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40E2A" w14:textId="77777777" w:rsidR="00BC521D" w:rsidRDefault="006C310F">
      <w:pPr>
        <w:pStyle w:val="Otsikko1"/>
        <w:rPr>
          <w:sz w:val="48"/>
          <w:szCs w:val="48"/>
          <w:lang w:val="fi-FI"/>
        </w:rPr>
      </w:pPr>
      <w:bookmarkStart w:id="0" w:name="_Toc72724901"/>
      <w:r w:rsidRPr="00825C67">
        <w:rPr>
          <w:sz w:val="48"/>
          <w:szCs w:val="48"/>
          <w:lang w:val="fi-FI"/>
        </w:rPr>
        <w:t>HL7 v2.3</w:t>
      </w:r>
      <w:r>
        <w:rPr>
          <w:sz w:val="48"/>
          <w:szCs w:val="48"/>
          <w:lang w:val="fi-FI"/>
        </w:rPr>
        <w:t xml:space="preserve"> </w:t>
      </w:r>
      <w:r w:rsidR="00D9094A" w:rsidRPr="00825C67">
        <w:rPr>
          <w:sz w:val="48"/>
          <w:szCs w:val="48"/>
          <w:lang w:val="fi-FI"/>
        </w:rPr>
        <w:t>Laboratoriosanomat</w:t>
      </w:r>
      <w:bookmarkEnd w:id="0"/>
    </w:p>
    <w:p w14:paraId="61B40E2B" w14:textId="77777777" w:rsidR="006C310F" w:rsidRPr="006C310F" w:rsidRDefault="006C310F" w:rsidP="00825C67">
      <w:pPr>
        <w:pStyle w:val="Leipteksti"/>
        <w:rPr>
          <w:lang w:val="fi-FI"/>
        </w:rPr>
      </w:pPr>
    </w:p>
    <w:p w14:paraId="61B40E2C" w14:textId="77777777" w:rsidR="00BC521D" w:rsidRPr="0077648F" w:rsidRDefault="00D9094A">
      <w:pPr>
        <w:pStyle w:val="Leipteksti"/>
        <w:rPr>
          <w:b/>
          <w:sz w:val="24"/>
          <w:lang w:val="fi-FI"/>
        </w:rPr>
      </w:pPr>
      <w:r w:rsidRPr="0077648F">
        <w:rPr>
          <w:b/>
          <w:sz w:val="24"/>
          <w:lang w:val="fi-FI"/>
        </w:rPr>
        <w:t>HL7 Finland ry:n suosittama HL7-sanomarakenne kliiniselle laboratoriolle</w:t>
      </w:r>
    </w:p>
    <w:p w14:paraId="61B40E2D" w14:textId="77777777" w:rsidR="00BC521D" w:rsidRPr="0077648F" w:rsidRDefault="00BC521D">
      <w:pPr>
        <w:pStyle w:val="Leipteksti"/>
        <w:rPr>
          <w:b/>
          <w:sz w:val="24"/>
          <w:lang w:val="fi-FI"/>
        </w:rPr>
      </w:pPr>
    </w:p>
    <w:p w14:paraId="61B40E2E" w14:textId="77777777" w:rsidR="00BC521D" w:rsidRPr="0077648F" w:rsidRDefault="00BC521D">
      <w:pPr>
        <w:pStyle w:val="Leipteksti"/>
        <w:rPr>
          <w:b/>
          <w:sz w:val="24"/>
          <w:lang w:val="fi-FI"/>
        </w:rPr>
      </w:pPr>
    </w:p>
    <w:p w14:paraId="61B40E2F" w14:textId="77777777" w:rsidR="00BC521D" w:rsidRPr="0077648F" w:rsidRDefault="00BC521D">
      <w:pPr>
        <w:pStyle w:val="Leipteksti"/>
        <w:rPr>
          <w:b/>
          <w:sz w:val="24"/>
          <w:lang w:val="fi-FI"/>
        </w:rPr>
      </w:pPr>
    </w:p>
    <w:p w14:paraId="61B40E30" w14:textId="77777777" w:rsidR="00BC521D" w:rsidRPr="0077648F" w:rsidRDefault="00BC521D">
      <w:pPr>
        <w:pStyle w:val="Leipteksti"/>
        <w:rPr>
          <w:b/>
          <w:sz w:val="24"/>
          <w:lang w:val="fi-FI"/>
        </w:rPr>
      </w:pPr>
    </w:p>
    <w:p w14:paraId="61B40E31" w14:textId="77777777" w:rsidR="00BC521D" w:rsidRPr="0077648F" w:rsidRDefault="00BC521D">
      <w:pPr>
        <w:pStyle w:val="Leipteksti"/>
        <w:rPr>
          <w:b/>
          <w:sz w:val="24"/>
          <w:lang w:val="fi-FI"/>
        </w:rPr>
      </w:pPr>
    </w:p>
    <w:p w14:paraId="61B40E32" w14:textId="77777777" w:rsidR="00BC521D" w:rsidRPr="0077648F" w:rsidRDefault="00BC521D">
      <w:pPr>
        <w:pStyle w:val="Leipteksti"/>
        <w:rPr>
          <w:b/>
          <w:sz w:val="24"/>
          <w:lang w:val="fi-FI"/>
        </w:rPr>
      </w:pPr>
    </w:p>
    <w:p w14:paraId="61B40E33" w14:textId="77777777" w:rsidR="00BC521D" w:rsidRPr="0077648F" w:rsidRDefault="00BC521D">
      <w:pPr>
        <w:pStyle w:val="Leipteksti"/>
        <w:rPr>
          <w:b/>
          <w:sz w:val="24"/>
          <w:lang w:val="fi-FI"/>
        </w:rPr>
      </w:pPr>
    </w:p>
    <w:p w14:paraId="61B40E34" w14:textId="77777777" w:rsidR="00BC521D" w:rsidRPr="0077648F" w:rsidRDefault="00BC521D">
      <w:pPr>
        <w:pStyle w:val="Leipteksti"/>
        <w:rPr>
          <w:b/>
          <w:sz w:val="24"/>
          <w:lang w:val="fi-FI"/>
        </w:rPr>
      </w:pPr>
    </w:p>
    <w:p w14:paraId="61B40E35" w14:textId="77777777" w:rsidR="00BC521D" w:rsidRPr="0077648F" w:rsidRDefault="00BC521D">
      <w:pPr>
        <w:pStyle w:val="Leipteksti"/>
        <w:rPr>
          <w:b/>
          <w:sz w:val="24"/>
          <w:lang w:val="fi-FI"/>
        </w:rPr>
      </w:pPr>
    </w:p>
    <w:p w14:paraId="61B40E36" w14:textId="77777777" w:rsidR="00BC521D" w:rsidRPr="0077648F" w:rsidRDefault="00BC521D">
      <w:pPr>
        <w:pStyle w:val="Leipteksti"/>
        <w:rPr>
          <w:b/>
          <w:sz w:val="24"/>
          <w:lang w:val="fi-FI"/>
        </w:rPr>
      </w:pPr>
    </w:p>
    <w:p w14:paraId="61B40E37" w14:textId="77777777" w:rsidR="00BC521D" w:rsidRPr="0077648F" w:rsidRDefault="00BC521D">
      <w:pPr>
        <w:pStyle w:val="Leipteksti"/>
        <w:rPr>
          <w:b/>
          <w:sz w:val="24"/>
          <w:lang w:val="fi-FI"/>
        </w:rPr>
      </w:pPr>
    </w:p>
    <w:p w14:paraId="61B40E38" w14:textId="77777777" w:rsidR="00BC521D" w:rsidRPr="0077648F" w:rsidRDefault="00BC521D">
      <w:pPr>
        <w:pStyle w:val="Leipteksti"/>
        <w:rPr>
          <w:b/>
          <w:sz w:val="24"/>
          <w:lang w:val="fi-FI"/>
        </w:rPr>
      </w:pPr>
    </w:p>
    <w:p w14:paraId="61B40E39" w14:textId="77777777" w:rsidR="00BC521D" w:rsidRPr="0077648F" w:rsidRDefault="00BC521D">
      <w:pPr>
        <w:pStyle w:val="Leipteksti"/>
        <w:rPr>
          <w:b/>
          <w:sz w:val="24"/>
          <w:lang w:val="fi-FI"/>
        </w:rPr>
      </w:pPr>
    </w:p>
    <w:p w14:paraId="61B40E3A" w14:textId="77777777" w:rsidR="00BC521D" w:rsidRPr="0077648F" w:rsidRDefault="00BC521D">
      <w:pPr>
        <w:pStyle w:val="Leipteksti"/>
        <w:rPr>
          <w:b/>
          <w:sz w:val="24"/>
          <w:lang w:val="fi-FI"/>
        </w:rPr>
      </w:pPr>
    </w:p>
    <w:p w14:paraId="61B40E3B" w14:textId="77777777" w:rsidR="00BC521D" w:rsidRPr="0077648F" w:rsidRDefault="00BC521D">
      <w:pPr>
        <w:pStyle w:val="Leipteksti"/>
        <w:rPr>
          <w:b/>
          <w:sz w:val="24"/>
          <w:lang w:val="fi-FI"/>
        </w:rPr>
      </w:pPr>
    </w:p>
    <w:p w14:paraId="61B40E3C" w14:textId="77777777" w:rsidR="00BC521D" w:rsidRPr="0077648F" w:rsidRDefault="00BC521D">
      <w:pPr>
        <w:pStyle w:val="Leipteksti"/>
        <w:rPr>
          <w:b/>
          <w:sz w:val="24"/>
          <w:lang w:val="fi-FI"/>
        </w:rPr>
      </w:pPr>
    </w:p>
    <w:p w14:paraId="61B40E3D" w14:textId="77777777" w:rsidR="00BC521D" w:rsidRPr="0077648F" w:rsidRDefault="00BC521D">
      <w:pPr>
        <w:pStyle w:val="Leipteksti"/>
        <w:rPr>
          <w:b/>
          <w:sz w:val="24"/>
          <w:lang w:val="fi-FI"/>
        </w:rPr>
      </w:pPr>
    </w:p>
    <w:p w14:paraId="61B40E3E" w14:textId="77777777" w:rsidR="00BC521D" w:rsidRPr="0077648F" w:rsidRDefault="00BC521D">
      <w:pPr>
        <w:pStyle w:val="Leipteksti"/>
        <w:rPr>
          <w:b/>
          <w:sz w:val="24"/>
          <w:lang w:val="fi-FI"/>
        </w:rPr>
      </w:pPr>
    </w:p>
    <w:p w14:paraId="61B40E3F" w14:textId="77777777" w:rsidR="00BC521D" w:rsidRPr="0077648F" w:rsidRDefault="00BC521D">
      <w:pPr>
        <w:pStyle w:val="Leipteksti"/>
        <w:rPr>
          <w:b/>
          <w:sz w:val="24"/>
          <w:lang w:val="fi-FI"/>
        </w:rPr>
      </w:pPr>
    </w:p>
    <w:p w14:paraId="61B40E40" w14:textId="77777777" w:rsidR="00BC521D" w:rsidRPr="0077648F" w:rsidRDefault="00BC521D">
      <w:pPr>
        <w:pStyle w:val="Leipteksti"/>
        <w:rPr>
          <w:b/>
          <w:sz w:val="24"/>
          <w:lang w:val="fi-FI"/>
        </w:rPr>
      </w:pPr>
    </w:p>
    <w:p w14:paraId="61B40E41" w14:textId="77777777" w:rsidR="00BC521D" w:rsidRPr="0077648F" w:rsidRDefault="00BC521D">
      <w:pPr>
        <w:pStyle w:val="Leipteksti"/>
        <w:rPr>
          <w:b/>
          <w:sz w:val="24"/>
          <w:lang w:val="fi-FI"/>
        </w:rPr>
      </w:pPr>
    </w:p>
    <w:p w14:paraId="61B40E42" w14:textId="77777777" w:rsidR="00BC521D" w:rsidRPr="0077648F" w:rsidRDefault="00BC521D">
      <w:pPr>
        <w:pStyle w:val="Leipteksti"/>
        <w:rPr>
          <w:b/>
          <w:sz w:val="24"/>
          <w:lang w:val="fi-FI"/>
        </w:rPr>
      </w:pPr>
    </w:p>
    <w:p w14:paraId="61B40E43" w14:textId="77777777" w:rsidR="00BC521D" w:rsidRPr="0077648F" w:rsidRDefault="00BC521D">
      <w:pPr>
        <w:pStyle w:val="Leipteksti"/>
        <w:rPr>
          <w:b/>
          <w:sz w:val="24"/>
          <w:lang w:val="fi-FI"/>
        </w:rPr>
      </w:pPr>
    </w:p>
    <w:p w14:paraId="61B40E44" w14:textId="77777777" w:rsidR="00BC521D" w:rsidRPr="0077648F" w:rsidRDefault="00D9094A">
      <w:pPr>
        <w:pStyle w:val="Leipteksti"/>
        <w:rPr>
          <w:b/>
          <w:lang w:val="fi-FI"/>
        </w:rPr>
      </w:pPr>
      <w:r w:rsidRPr="0077648F">
        <w:rPr>
          <w:b/>
          <w:lang w:val="fi-FI"/>
        </w:rPr>
        <w:t>Pvm:</w:t>
      </w:r>
      <w:r w:rsidRPr="0077648F">
        <w:rPr>
          <w:b/>
          <w:lang w:val="fi-FI"/>
        </w:rPr>
        <w:tab/>
      </w:r>
      <w:r w:rsidRPr="0077648F">
        <w:rPr>
          <w:b/>
          <w:lang w:val="fi-FI"/>
        </w:rPr>
        <w:tab/>
      </w:r>
      <w:r w:rsidR="00952115">
        <w:rPr>
          <w:b/>
          <w:lang w:val="fi-FI"/>
        </w:rPr>
        <w:t xml:space="preserve"> 19.05</w:t>
      </w:r>
      <w:r w:rsidR="00223BA9">
        <w:rPr>
          <w:b/>
          <w:lang w:val="fi-FI"/>
        </w:rPr>
        <w:t>.2024</w:t>
      </w:r>
    </w:p>
    <w:p w14:paraId="61B40E45" w14:textId="77777777" w:rsidR="00BC521D" w:rsidRPr="0077648F" w:rsidRDefault="00D9094A">
      <w:pPr>
        <w:pStyle w:val="Leipteksti"/>
        <w:rPr>
          <w:b/>
          <w:lang w:val="fi-FI"/>
        </w:rPr>
      </w:pPr>
      <w:r w:rsidRPr="0077648F">
        <w:rPr>
          <w:b/>
          <w:lang w:val="fi-FI"/>
        </w:rPr>
        <w:t>Versio:</w:t>
      </w:r>
      <w:r w:rsidRPr="0077648F">
        <w:rPr>
          <w:b/>
          <w:lang w:val="fi-FI"/>
        </w:rPr>
        <w:tab/>
      </w:r>
      <w:r w:rsidR="003D3371">
        <w:rPr>
          <w:b/>
          <w:lang w:val="fi-FI"/>
        </w:rPr>
        <w:t xml:space="preserve"> </w:t>
      </w:r>
      <w:r w:rsidR="00517BB6">
        <w:rPr>
          <w:b/>
          <w:lang w:val="fi-FI"/>
        </w:rPr>
        <w:t>5</w:t>
      </w:r>
      <w:r w:rsidR="00223BA9">
        <w:rPr>
          <w:b/>
          <w:lang w:val="fi-FI"/>
        </w:rPr>
        <w:t>.0</w:t>
      </w:r>
      <w:r w:rsidR="00517BB6">
        <w:rPr>
          <w:b/>
          <w:lang w:val="fi-FI"/>
        </w:rPr>
        <w:t>,</w:t>
      </w:r>
      <w:r w:rsidRPr="0077648F">
        <w:rPr>
          <w:b/>
          <w:lang w:val="fi-FI"/>
        </w:rPr>
        <w:t xml:space="preserve"> </w:t>
      </w:r>
      <w:r w:rsidR="00517BB6">
        <w:rPr>
          <w:b/>
          <w:lang w:val="fi-FI"/>
        </w:rPr>
        <w:t>Timo Tarhonen, Tietotarha &amp; HL7 LAB-työryhmä</w:t>
      </w:r>
    </w:p>
    <w:p w14:paraId="61B40E46" w14:textId="77777777" w:rsidR="00223BA9" w:rsidRPr="00825C67" w:rsidRDefault="00223BA9">
      <w:pPr>
        <w:pStyle w:val="Leipteksti"/>
        <w:rPr>
          <w:b/>
          <w:lang w:val="fi-FI"/>
        </w:rPr>
      </w:pPr>
      <w:r>
        <w:rPr>
          <w:b/>
          <w:lang w:val="fi-FI"/>
        </w:rPr>
        <w:t xml:space="preserve">Edellinen versio: </w:t>
      </w:r>
      <w:r w:rsidR="00517BB6">
        <w:rPr>
          <w:b/>
          <w:lang w:val="fi-FI"/>
        </w:rPr>
        <w:t xml:space="preserve">4.0, </w:t>
      </w:r>
      <w:r w:rsidR="00D9094A" w:rsidRPr="0077648F">
        <w:rPr>
          <w:b/>
          <w:lang w:val="fi-FI"/>
        </w:rPr>
        <w:t>Terho Eskelinen, Mylab Oy</w:t>
      </w:r>
      <w:r w:rsidR="00517BB6">
        <w:rPr>
          <w:b/>
          <w:lang w:val="fi-FI"/>
        </w:rPr>
        <w:t xml:space="preserve"> &amp; HL7 LAB SIG</w:t>
      </w:r>
    </w:p>
    <w:p w14:paraId="61B40E47" w14:textId="77777777" w:rsidR="00223BA9" w:rsidRPr="00825C67" w:rsidRDefault="006C310F">
      <w:pPr>
        <w:pStyle w:val="Leipteksti"/>
        <w:rPr>
          <w:b/>
          <w:lang w:val="fi-FI"/>
        </w:rPr>
        <w:sectPr w:rsidR="00223BA9" w:rsidRPr="00825C6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40" w:right="1797" w:bottom="1440" w:left="1843" w:header="708" w:footer="708" w:gutter="0"/>
          <w:pgBorders w:offsetFrom="page">
            <w:top w:val="single" w:sz="4" w:space="24" w:color="C0C0C0"/>
            <w:left w:val="single" w:sz="4" w:space="24" w:color="C0C0C0"/>
            <w:bottom w:val="single" w:sz="4" w:space="24" w:color="C0C0C0"/>
            <w:right w:val="single" w:sz="4" w:space="24" w:color="C0C0C0"/>
          </w:pgBorders>
          <w:pgNumType w:fmt="lowerRoman" w:start="1"/>
          <w:cols w:space="708"/>
        </w:sectPr>
      </w:pPr>
      <w:r>
        <w:rPr>
          <w:b/>
          <w:lang w:val="fi-FI"/>
        </w:rPr>
        <w:t xml:space="preserve">URN:OID: </w:t>
      </w:r>
      <w:r w:rsidRPr="006C310F">
        <w:rPr>
          <w:b/>
          <w:lang w:val="fi-FI"/>
        </w:rPr>
        <w:t>1.2.246.777.11.2024.6</w:t>
      </w:r>
    </w:p>
    <w:p w14:paraId="61B40E48" w14:textId="77777777" w:rsidR="00BC521D" w:rsidRPr="0077648F" w:rsidRDefault="00D9094A">
      <w:pPr>
        <w:pStyle w:val="Sisluet1"/>
        <w:tabs>
          <w:tab w:val="right" w:leader="dot" w:pos="8256"/>
        </w:tabs>
        <w:rPr>
          <w:noProof/>
          <w:lang w:val="fi-FI"/>
        </w:rPr>
      </w:pPr>
      <w:r>
        <w:rPr>
          <w:b w:val="0"/>
          <w:caps w:val="0"/>
        </w:rPr>
        <w:lastRenderedPageBreak/>
        <w:fldChar w:fldCharType="begin"/>
      </w:r>
      <w:r w:rsidRPr="0077648F">
        <w:rPr>
          <w:b w:val="0"/>
          <w:caps w:val="0"/>
          <w:lang w:val="fi-FI"/>
        </w:rPr>
        <w:instrText xml:space="preserve"> TOC \o "1-3" </w:instrText>
      </w:r>
      <w:r>
        <w:rPr>
          <w:b w:val="0"/>
          <w:caps w:val="0"/>
        </w:rPr>
        <w:fldChar w:fldCharType="separate"/>
      </w:r>
      <w:r w:rsidRPr="0077648F">
        <w:rPr>
          <w:noProof/>
          <w:lang w:val="fi-FI"/>
        </w:rPr>
        <w:t>Laboratoriosanomat</w:t>
      </w:r>
      <w:r w:rsidRPr="0077648F">
        <w:rPr>
          <w:noProof/>
          <w:lang w:val="fi-FI"/>
        </w:rPr>
        <w:tab/>
      </w:r>
      <w:r>
        <w:rPr>
          <w:noProof/>
        </w:rPr>
        <w:fldChar w:fldCharType="begin"/>
      </w:r>
      <w:r w:rsidRPr="0077648F">
        <w:rPr>
          <w:noProof/>
          <w:lang w:val="fi-FI"/>
        </w:rPr>
        <w:instrText xml:space="preserve"> PAGEREF _Toc72724901 \h </w:instrText>
      </w:r>
      <w:r>
        <w:rPr>
          <w:noProof/>
        </w:rPr>
      </w:r>
      <w:r>
        <w:rPr>
          <w:noProof/>
        </w:rPr>
        <w:fldChar w:fldCharType="separate"/>
      </w:r>
      <w:r w:rsidR="00E829A0">
        <w:rPr>
          <w:noProof/>
          <w:lang w:val="fi-FI"/>
        </w:rPr>
        <w:t>i</w:t>
      </w:r>
      <w:r>
        <w:rPr>
          <w:noProof/>
        </w:rPr>
        <w:fldChar w:fldCharType="end"/>
      </w:r>
    </w:p>
    <w:p w14:paraId="61B40E49" w14:textId="77777777" w:rsidR="00BC521D" w:rsidRPr="0077648F" w:rsidRDefault="00D9094A">
      <w:pPr>
        <w:pStyle w:val="Sisluet1"/>
        <w:tabs>
          <w:tab w:val="right" w:leader="dot" w:pos="8256"/>
        </w:tabs>
        <w:rPr>
          <w:noProof/>
          <w:lang w:val="fi-FI"/>
        </w:rPr>
      </w:pPr>
      <w:r w:rsidRPr="0077648F">
        <w:rPr>
          <w:noProof/>
          <w:lang w:val="fi-FI"/>
        </w:rPr>
        <w:t>Yleiset kyselysanomat</w:t>
      </w:r>
      <w:r w:rsidRPr="0077648F">
        <w:rPr>
          <w:noProof/>
          <w:lang w:val="fi-FI"/>
        </w:rPr>
        <w:tab/>
      </w:r>
      <w:r>
        <w:rPr>
          <w:noProof/>
        </w:rPr>
        <w:fldChar w:fldCharType="begin"/>
      </w:r>
      <w:r w:rsidRPr="0077648F">
        <w:rPr>
          <w:noProof/>
          <w:lang w:val="fi-FI"/>
        </w:rPr>
        <w:instrText xml:space="preserve"> PAGEREF _Toc72724902 \h </w:instrText>
      </w:r>
      <w:r>
        <w:rPr>
          <w:noProof/>
        </w:rPr>
      </w:r>
      <w:r>
        <w:rPr>
          <w:noProof/>
        </w:rPr>
        <w:fldChar w:fldCharType="separate"/>
      </w:r>
      <w:r w:rsidR="00E829A0">
        <w:rPr>
          <w:noProof/>
          <w:lang w:val="fi-FI"/>
        </w:rPr>
        <w:t>1</w:t>
      </w:r>
      <w:r>
        <w:rPr>
          <w:noProof/>
        </w:rPr>
        <w:fldChar w:fldCharType="end"/>
      </w:r>
    </w:p>
    <w:p w14:paraId="61B40E4A" w14:textId="77777777" w:rsidR="00BC521D" w:rsidRPr="0077648F" w:rsidRDefault="00D9094A">
      <w:pPr>
        <w:pStyle w:val="Sisluet2"/>
        <w:tabs>
          <w:tab w:val="left" w:pos="600"/>
          <w:tab w:val="right" w:leader="dot" w:pos="8256"/>
        </w:tabs>
        <w:rPr>
          <w:noProof/>
          <w:lang w:val="fi-FI"/>
        </w:rPr>
      </w:pPr>
      <w:r w:rsidRPr="0077648F">
        <w:rPr>
          <w:noProof/>
          <w:lang w:val="fi-FI"/>
        </w:rPr>
        <w:t>1</w:t>
      </w:r>
      <w:r w:rsidRPr="0077648F">
        <w:rPr>
          <w:noProof/>
          <w:lang w:val="fi-FI"/>
        </w:rPr>
        <w:tab/>
        <w:t xml:space="preserve">QRY </w:t>
      </w:r>
      <w:r>
        <w:rPr>
          <w:noProof/>
        </w:rPr>
        <w:sym w:font="Symbol" w:char="F0BE"/>
      </w:r>
      <w:r w:rsidRPr="0077648F">
        <w:rPr>
          <w:noProof/>
          <w:lang w:val="fi-FI"/>
        </w:rPr>
        <w:t xml:space="preserve"> Yleinen kyselysanoma</w:t>
      </w:r>
      <w:r w:rsidRPr="0077648F">
        <w:rPr>
          <w:noProof/>
          <w:lang w:val="fi-FI"/>
        </w:rPr>
        <w:tab/>
      </w:r>
      <w:r>
        <w:rPr>
          <w:noProof/>
        </w:rPr>
        <w:fldChar w:fldCharType="begin"/>
      </w:r>
      <w:r w:rsidRPr="0077648F">
        <w:rPr>
          <w:noProof/>
          <w:lang w:val="fi-FI"/>
        </w:rPr>
        <w:instrText xml:space="preserve"> PAGEREF _Toc72724903 \h </w:instrText>
      </w:r>
      <w:r>
        <w:rPr>
          <w:noProof/>
        </w:rPr>
      </w:r>
      <w:r>
        <w:rPr>
          <w:noProof/>
        </w:rPr>
        <w:fldChar w:fldCharType="separate"/>
      </w:r>
      <w:r w:rsidR="00E829A0">
        <w:rPr>
          <w:noProof/>
          <w:lang w:val="fi-FI"/>
        </w:rPr>
        <w:t>1</w:t>
      </w:r>
      <w:r>
        <w:rPr>
          <w:noProof/>
        </w:rPr>
        <w:fldChar w:fldCharType="end"/>
      </w:r>
    </w:p>
    <w:p w14:paraId="61B40E4B" w14:textId="77777777" w:rsidR="00BC521D" w:rsidRPr="0077648F" w:rsidRDefault="00D9094A">
      <w:pPr>
        <w:pStyle w:val="Sisluet2"/>
        <w:tabs>
          <w:tab w:val="left" w:pos="600"/>
          <w:tab w:val="right" w:leader="dot" w:pos="8256"/>
        </w:tabs>
        <w:rPr>
          <w:noProof/>
          <w:lang w:val="fi-FI"/>
        </w:rPr>
      </w:pPr>
      <w:r w:rsidRPr="0077648F">
        <w:rPr>
          <w:noProof/>
          <w:lang w:val="fi-FI"/>
        </w:rPr>
        <w:t>2</w:t>
      </w:r>
      <w:r w:rsidRPr="0077648F">
        <w:rPr>
          <w:noProof/>
          <w:lang w:val="fi-FI"/>
        </w:rPr>
        <w:tab/>
        <w:t xml:space="preserve">DSR </w:t>
      </w:r>
      <w:r>
        <w:rPr>
          <w:noProof/>
        </w:rPr>
        <w:sym w:font="Symbol" w:char="F0BE"/>
      </w:r>
      <w:r w:rsidRPr="0077648F">
        <w:rPr>
          <w:noProof/>
          <w:lang w:val="fi-FI"/>
        </w:rPr>
        <w:t xml:space="preserve"> Näyttötietojen vastaussanoma</w:t>
      </w:r>
      <w:r w:rsidRPr="0077648F">
        <w:rPr>
          <w:noProof/>
          <w:lang w:val="fi-FI"/>
        </w:rPr>
        <w:tab/>
      </w:r>
      <w:r>
        <w:rPr>
          <w:noProof/>
        </w:rPr>
        <w:fldChar w:fldCharType="begin"/>
      </w:r>
      <w:r w:rsidRPr="0077648F">
        <w:rPr>
          <w:noProof/>
          <w:lang w:val="fi-FI"/>
        </w:rPr>
        <w:instrText xml:space="preserve"> PAGEREF _Toc72724904 \h </w:instrText>
      </w:r>
      <w:r>
        <w:rPr>
          <w:noProof/>
        </w:rPr>
      </w:r>
      <w:r>
        <w:rPr>
          <w:noProof/>
        </w:rPr>
        <w:fldChar w:fldCharType="separate"/>
      </w:r>
      <w:r w:rsidR="00E829A0">
        <w:rPr>
          <w:noProof/>
          <w:lang w:val="fi-FI"/>
        </w:rPr>
        <w:t>2</w:t>
      </w:r>
      <w:r>
        <w:rPr>
          <w:noProof/>
        </w:rPr>
        <w:fldChar w:fldCharType="end"/>
      </w:r>
    </w:p>
    <w:p w14:paraId="61B40E4C" w14:textId="77777777" w:rsidR="00BC521D" w:rsidRPr="0077648F" w:rsidRDefault="00D9094A">
      <w:pPr>
        <w:pStyle w:val="Sisluet1"/>
        <w:tabs>
          <w:tab w:val="right" w:leader="dot" w:pos="8256"/>
        </w:tabs>
        <w:rPr>
          <w:noProof/>
          <w:lang w:val="fi-FI"/>
        </w:rPr>
      </w:pPr>
      <w:r w:rsidRPr="0077648F">
        <w:rPr>
          <w:noProof/>
          <w:lang w:val="fi-FI"/>
        </w:rPr>
        <w:t>Tilaukset ja tilauksen kuittaus</w:t>
      </w:r>
      <w:r w:rsidRPr="0077648F">
        <w:rPr>
          <w:noProof/>
          <w:lang w:val="fi-FI"/>
        </w:rPr>
        <w:tab/>
      </w:r>
      <w:r>
        <w:rPr>
          <w:noProof/>
        </w:rPr>
        <w:fldChar w:fldCharType="begin"/>
      </w:r>
      <w:r w:rsidRPr="0077648F">
        <w:rPr>
          <w:noProof/>
          <w:lang w:val="fi-FI"/>
        </w:rPr>
        <w:instrText xml:space="preserve"> PAGEREF _Toc72724905 \h </w:instrText>
      </w:r>
      <w:r>
        <w:rPr>
          <w:noProof/>
        </w:rPr>
      </w:r>
      <w:r>
        <w:rPr>
          <w:noProof/>
        </w:rPr>
        <w:fldChar w:fldCharType="separate"/>
      </w:r>
      <w:r w:rsidR="00E829A0">
        <w:rPr>
          <w:noProof/>
          <w:lang w:val="fi-FI"/>
        </w:rPr>
        <w:t>3</w:t>
      </w:r>
      <w:r>
        <w:rPr>
          <w:noProof/>
        </w:rPr>
        <w:fldChar w:fldCharType="end"/>
      </w:r>
    </w:p>
    <w:p w14:paraId="61B40E4D" w14:textId="77777777" w:rsidR="00BC521D" w:rsidRPr="0077648F" w:rsidRDefault="00D9094A">
      <w:pPr>
        <w:pStyle w:val="Sisluet2"/>
        <w:tabs>
          <w:tab w:val="left" w:pos="600"/>
          <w:tab w:val="right" w:leader="dot" w:pos="8256"/>
        </w:tabs>
        <w:rPr>
          <w:noProof/>
          <w:lang w:val="fi-FI"/>
        </w:rPr>
      </w:pPr>
      <w:r w:rsidRPr="0077648F">
        <w:rPr>
          <w:noProof/>
          <w:lang w:val="fi-FI"/>
        </w:rPr>
        <w:t>3</w:t>
      </w:r>
      <w:r w:rsidRPr="0077648F">
        <w:rPr>
          <w:noProof/>
          <w:lang w:val="fi-FI"/>
        </w:rPr>
        <w:tab/>
        <w:t xml:space="preserve">ORM </w:t>
      </w:r>
      <w:r>
        <w:rPr>
          <w:noProof/>
        </w:rPr>
        <w:sym w:font="Symbol" w:char="F0BE"/>
      </w:r>
      <w:r w:rsidRPr="0077648F">
        <w:rPr>
          <w:noProof/>
          <w:lang w:val="fi-FI"/>
        </w:rPr>
        <w:t xml:space="preserve"> Yleinen tilaussanoma</w:t>
      </w:r>
      <w:r w:rsidRPr="0077648F">
        <w:rPr>
          <w:noProof/>
          <w:lang w:val="fi-FI"/>
        </w:rPr>
        <w:tab/>
      </w:r>
      <w:r>
        <w:rPr>
          <w:noProof/>
        </w:rPr>
        <w:fldChar w:fldCharType="begin"/>
      </w:r>
      <w:r w:rsidRPr="0077648F">
        <w:rPr>
          <w:noProof/>
          <w:lang w:val="fi-FI"/>
        </w:rPr>
        <w:instrText xml:space="preserve"> PAGEREF _Toc72724906 \h </w:instrText>
      </w:r>
      <w:r>
        <w:rPr>
          <w:noProof/>
        </w:rPr>
      </w:r>
      <w:r>
        <w:rPr>
          <w:noProof/>
        </w:rPr>
        <w:fldChar w:fldCharType="separate"/>
      </w:r>
      <w:r w:rsidR="00E829A0">
        <w:rPr>
          <w:noProof/>
          <w:lang w:val="fi-FI"/>
        </w:rPr>
        <w:t>3</w:t>
      </w:r>
      <w:r>
        <w:rPr>
          <w:noProof/>
        </w:rPr>
        <w:fldChar w:fldCharType="end"/>
      </w:r>
    </w:p>
    <w:p w14:paraId="61B40E4E" w14:textId="77777777" w:rsidR="00BC521D" w:rsidRPr="0077648F" w:rsidRDefault="00D9094A">
      <w:pPr>
        <w:pStyle w:val="Sisluet3"/>
        <w:tabs>
          <w:tab w:val="left" w:pos="1000"/>
          <w:tab w:val="right" w:leader="dot" w:pos="8256"/>
        </w:tabs>
        <w:rPr>
          <w:noProof/>
          <w:lang w:val="fi-FI"/>
        </w:rPr>
      </w:pPr>
      <w:r w:rsidRPr="0077648F">
        <w:rPr>
          <w:noProof/>
          <w:lang w:val="fi-FI"/>
        </w:rPr>
        <w:t>3.1</w:t>
      </w:r>
      <w:r w:rsidRPr="0077648F">
        <w:rPr>
          <w:noProof/>
          <w:lang w:val="fi-FI"/>
        </w:rPr>
        <w:tab/>
        <w:t>Pyyntösanomaesimerkkejä</w:t>
      </w:r>
      <w:r w:rsidRPr="0077648F">
        <w:rPr>
          <w:noProof/>
          <w:lang w:val="fi-FI"/>
        </w:rPr>
        <w:tab/>
      </w:r>
      <w:r>
        <w:rPr>
          <w:noProof/>
        </w:rPr>
        <w:fldChar w:fldCharType="begin"/>
      </w:r>
      <w:r w:rsidRPr="0077648F">
        <w:rPr>
          <w:noProof/>
          <w:lang w:val="fi-FI"/>
        </w:rPr>
        <w:instrText xml:space="preserve"> PAGEREF _Toc72724907 \h </w:instrText>
      </w:r>
      <w:r>
        <w:rPr>
          <w:noProof/>
        </w:rPr>
      </w:r>
      <w:r>
        <w:rPr>
          <w:noProof/>
        </w:rPr>
        <w:fldChar w:fldCharType="separate"/>
      </w:r>
      <w:r w:rsidR="00E829A0">
        <w:rPr>
          <w:noProof/>
          <w:lang w:val="fi-FI"/>
        </w:rPr>
        <w:t>5</w:t>
      </w:r>
      <w:r>
        <w:rPr>
          <w:noProof/>
        </w:rPr>
        <w:fldChar w:fldCharType="end"/>
      </w:r>
    </w:p>
    <w:p w14:paraId="61B40E4F" w14:textId="77777777" w:rsidR="00BC521D" w:rsidRPr="0077648F" w:rsidRDefault="00D9094A">
      <w:pPr>
        <w:pStyle w:val="Sisluet2"/>
        <w:tabs>
          <w:tab w:val="left" w:pos="600"/>
          <w:tab w:val="right" w:leader="dot" w:pos="8256"/>
        </w:tabs>
        <w:rPr>
          <w:noProof/>
          <w:lang w:val="fi-FI"/>
        </w:rPr>
      </w:pPr>
      <w:r w:rsidRPr="0077648F">
        <w:rPr>
          <w:noProof/>
          <w:lang w:val="fi-FI"/>
        </w:rPr>
        <w:t>4</w:t>
      </w:r>
      <w:r w:rsidRPr="0077648F">
        <w:rPr>
          <w:noProof/>
          <w:lang w:val="fi-FI"/>
        </w:rPr>
        <w:tab/>
        <w:t>Laboratoriopyyntösanomissa käytetyt tietoryhmät</w:t>
      </w:r>
      <w:r w:rsidRPr="0077648F">
        <w:rPr>
          <w:noProof/>
          <w:lang w:val="fi-FI"/>
        </w:rPr>
        <w:tab/>
      </w:r>
      <w:r>
        <w:rPr>
          <w:noProof/>
        </w:rPr>
        <w:fldChar w:fldCharType="begin"/>
      </w:r>
      <w:r w:rsidRPr="0077648F">
        <w:rPr>
          <w:noProof/>
          <w:lang w:val="fi-FI"/>
        </w:rPr>
        <w:instrText xml:space="preserve"> PAGEREF _Toc72724908 \h </w:instrText>
      </w:r>
      <w:r>
        <w:rPr>
          <w:noProof/>
        </w:rPr>
      </w:r>
      <w:r>
        <w:rPr>
          <w:noProof/>
        </w:rPr>
        <w:fldChar w:fldCharType="separate"/>
      </w:r>
      <w:r w:rsidR="00E829A0">
        <w:rPr>
          <w:noProof/>
          <w:lang w:val="fi-FI"/>
        </w:rPr>
        <w:t>9</w:t>
      </w:r>
      <w:r>
        <w:rPr>
          <w:noProof/>
        </w:rPr>
        <w:fldChar w:fldCharType="end"/>
      </w:r>
    </w:p>
    <w:p w14:paraId="61B40E50" w14:textId="77777777" w:rsidR="00BC521D" w:rsidRPr="0077648F" w:rsidRDefault="00D9094A">
      <w:pPr>
        <w:pStyle w:val="Sisluet3"/>
        <w:tabs>
          <w:tab w:val="left" w:pos="1000"/>
          <w:tab w:val="right" w:leader="dot" w:pos="8256"/>
        </w:tabs>
        <w:rPr>
          <w:noProof/>
          <w:lang w:val="fi-FI"/>
        </w:rPr>
      </w:pPr>
      <w:r w:rsidRPr="0077648F">
        <w:rPr>
          <w:noProof/>
          <w:lang w:val="fi-FI"/>
        </w:rPr>
        <w:t>4.1</w:t>
      </w:r>
      <w:r w:rsidRPr="0077648F">
        <w:rPr>
          <w:noProof/>
          <w:lang w:val="fi-FI"/>
        </w:rPr>
        <w:tab/>
        <w:t xml:space="preserve">MSH </w:t>
      </w:r>
      <w:r>
        <w:rPr>
          <w:noProof/>
        </w:rPr>
        <w:sym w:font="Symbol" w:char="F0BE"/>
      </w:r>
      <w:r w:rsidRPr="0077648F">
        <w:rPr>
          <w:noProof/>
          <w:lang w:val="fi-FI"/>
        </w:rPr>
        <w:t xml:space="preserve"> Sanoman alkunimiö</w:t>
      </w:r>
      <w:r w:rsidRPr="0077648F">
        <w:rPr>
          <w:noProof/>
          <w:lang w:val="fi-FI"/>
        </w:rPr>
        <w:tab/>
      </w:r>
      <w:r>
        <w:rPr>
          <w:noProof/>
        </w:rPr>
        <w:fldChar w:fldCharType="begin"/>
      </w:r>
      <w:r w:rsidRPr="0077648F">
        <w:rPr>
          <w:noProof/>
          <w:lang w:val="fi-FI"/>
        </w:rPr>
        <w:instrText xml:space="preserve"> PAGEREF _Toc72724909 \h </w:instrText>
      </w:r>
      <w:r>
        <w:rPr>
          <w:noProof/>
        </w:rPr>
      </w:r>
      <w:r>
        <w:rPr>
          <w:noProof/>
        </w:rPr>
        <w:fldChar w:fldCharType="separate"/>
      </w:r>
      <w:r w:rsidR="00E829A0">
        <w:rPr>
          <w:noProof/>
          <w:lang w:val="fi-FI"/>
        </w:rPr>
        <w:t>9</w:t>
      </w:r>
      <w:r>
        <w:rPr>
          <w:noProof/>
        </w:rPr>
        <w:fldChar w:fldCharType="end"/>
      </w:r>
    </w:p>
    <w:p w14:paraId="61B40E51" w14:textId="77777777" w:rsidR="00BC521D" w:rsidRPr="0077648F" w:rsidRDefault="00D9094A">
      <w:pPr>
        <w:pStyle w:val="Sisluet3"/>
        <w:tabs>
          <w:tab w:val="left" w:pos="1000"/>
          <w:tab w:val="right" w:leader="dot" w:pos="8256"/>
        </w:tabs>
        <w:rPr>
          <w:noProof/>
          <w:lang w:val="fi-FI"/>
        </w:rPr>
      </w:pPr>
      <w:r w:rsidRPr="0077648F">
        <w:rPr>
          <w:noProof/>
          <w:lang w:val="fi-FI"/>
        </w:rPr>
        <w:t>4.2</w:t>
      </w:r>
      <w:r w:rsidRPr="0077648F">
        <w:rPr>
          <w:noProof/>
          <w:lang w:val="fi-FI"/>
        </w:rPr>
        <w:tab/>
        <w:t xml:space="preserve">NTE </w:t>
      </w:r>
      <w:r>
        <w:rPr>
          <w:noProof/>
        </w:rPr>
        <w:sym w:font="Symbol" w:char="F0BE"/>
      </w:r>
      <w:r w:rsidRPr="0077648F">
        <w:rPr>
          <w:noProof/>
          <w:lang w:val="fi-FI"/>
        </w:rPr>
        <w:t xml:space="preserve"> Huomautukset</w:t>
      </w:r>
      <w:r w:rsidRPr="0077648F">
        <w:rPr>
          <w:noProof/>
          <w:lang w:val="fi-FI"/>
        </w:rPr>
        <w:tab/>
      </w:r>
      <w:r>
        <w:rPr>
          <w:noProof/>
        </w:rPr>
        <w:fldChar w:fldCharType="begin"/>
      </w:r>
      <w:r w:rsidRPr="0077648F">
        <w:rPr>
          <w:noProof/>
          <w:lang w:val="fi-FI"/>
        </w:rPr>
        <w:instrText xml:space="preserve"> PAGEREF _Toc72724910 \h </w:instrText>
      </w:r>
      <w:r>
        <w:rPr>
          <w:noProof/>
        </w:rPr>
      </w:r>
      <w:r>
        <w:rPr>
          <w:noProof/>
        </w:rPr>
        <w:fldChar w:fldCharType="separate"/>
      </w:r>
      <w:r w:rsidR="00E829A0">
        <w:rPr>
          <w:noProof/>
          <w:lang w:val="fi-FI"/>
        </w:rPr>
        <w:t>15</w:t>
      </w:r>
      <w:r>
        <w:rPr>
          <w:noProof/>
        </w:rPr>
        <w:fldChar w:fldCharType="end"/>
      </w:r>
    </w:p>
    <w:p w14:paraId="61B40E52" w14:textId="77777777" w:rsidR="00BC521D" w:rsidRPr="0077648F" w:rsidRDefault="00D9094A">
      <w:pPr>
        <w:pStyle w:val="Sisluet3"/>
        <w:tabs>
          <w:tab w:val="left" w:pos="1000"/>
          <w:tab w:val="right" w:leader="dot" w:pos="8256"/>
        </w:tabs>
        <w:rPr>
          <w:noProof/>
          <w:lang w:val="fi-FI"/>
        </w:rPr>
      </w:pPr>
      <w:r w:rsidRPr="0077648F">
        <w:rPr>
          <w:noProof/>
          <w:lang w:val="fi-FI"/>
        </w:rPr>
        <w:t>4.3</w:t>
      </w:r>
      <w:r w:rsidRPr="0077648F">
        <w:rPr>
          <w:noProof/>
          <w:lang w:val="fi-FI"/>
        </w:rPr>
        <w:tab/>
        <w:t xml:space="preserve">OBR </w:t>
      </w:r>
      <w:r>
        <w:rPr>
          <w:noProof/>
        </w:rPr>
        <w:sym w:font="Symbol" w:char="F0BE"/>
      </w:r>
      <w:r w:rsidRPr="0077648F">
        <w:rPr>
          <w:noProof/>
          <w:lang w:val="fi-FI"/>
        </w:rPr>
        <w:t xml:space="preserve"> Tutkimuspyyntö</w:t>
      </w:r>
      <w:r w:rsidRPr="0077648F">
        <w:rPr>
          <w:noProof/>
          <w:lang w:val="fi-FI"/>
        </w:rPr>
        <w:tab/>
      </w:r>
      <w:r>
        <w:rPr>
          <w:noProof/>
        </w:rPr>
        <w:fldChar w:fldCharType="begin"/>
      </w:r>
      <w:r w:rsidRPr="0077648F">
        <w:rPr>
          <w:noProof/>
          <w:lang w:val="fi-FI"/>
        </w:rPr>
        <w:instrText xml:space="preserve"> PAGEREF _Toc72724911 \h </w:instrText>
      </w:r>
      <w:r>
        <w:rPr>
          <w:noProof/>
        </w:rPr>
      </w:r>
      <w:r>
        <w:rPr>
          <w:noProof/>
        </w:rPr>
        <w:fldChar w:fldCharType="separate"/>
      </w:r>
      <w:r w:rsidR="00E829A0">
        <w:rPr>
          <w:noProof/>
          <w:lang w:val="fi-FI"/>
        </w:rPr>
        <w:t>16</w:t>
      </w:r>
      <w:r>
        <w:rPr>
          <w:noProof/>
        </w:rPr>
        <w:fldChar w:fldCharType="end"/>
      </w:r>
    </w:p>
    <w:p w14:paraId="61B40E53" w14:textId="77777777" w:rsidR="00BC521D" w:rsidRPr="0077648F" w:rsidRDefault="00D9094A">
      <w:pPr>
        <w:pStyle w:val="Sisluet3"/>
        <w:tabs>
          <w:tab w:val="left" w:pos="1000"/>
          <w:tab w:val="right" w:leader="dot" w:pos="8256"/>
        </w:tabs>
        <w:rPr>
          <w:noProof/>
          <w:lang w:val="fi-FI"/>
        </w:rPr>
      </w:pPr>
      <w:r w:rsidRPr="0077648F">
        <w:rPr>
          <w:noProof/>
          <w:lang w:val="fi-FI"/>
        </w:rPr>
        <w:t>4.4</w:t>
      </w:r>
      <w:r w:rsidRPr="0077648F">
        <w:rPr>
          <w:noProof/>
          <w:lang w:val="fi-FI"/>
        </w:rPr>
        <w:tab/>
        <w:t xml:space="preserve">OBX </w:t>
      </w:r>
      <w:r>
        <w:rPr>
          <w:noProof/>
        </w:rPr>
        <w:sym w:font="Symbol" w:char="F0BE"/>
      </w:r>
      <w:r w:rsidRPr="0077648F">
        <w:rPr>
          <w:noProof/>
          <w:lang w:val="fi-FI"/>
        </w:rPr>
        <w:t xml:space="preserve"> Kliiniset lisätiedot tilauksen yhteydessä</w:t>
      </w:r>
      <w:r w:rsidRPr="0077648F">
        <w:rPr>
          <w:noProof/>
          <w:lang w:val="fi-FI"/>
        </w:rPr>
        <w:tab/>
      </w:r>
      <w:r>
        <w:rPr>
          <w:noProof/>
        </w:rPr>
        <w:fldChar w:fldCharType="begin"/>
      </w:r>
      <w:r w:rsidRPr="0077648F">
        <w:rPr>
          <w:noProof/>
          <w:lang w:val="fi-FI"/>
        </w:rPr>
        <w:instrText xml:space="preserve"> PAGEREF _Toc72724912 \h </w:instrText>
      </w:r>
      <w:r>
        <w:rPr>
          <w:noProof/>
        </w:rPr>
      </w:r>
      <w:r>
        <w:rPr>
          <w:noProof/>
        </w:rPr>
        <w:fldChar w:fldCharType="separate"/>
      </w:r>
      <w:r w:rsidR="00E829A0">
        <w:rPr>
          <w:noProof/>
          <w:lang w:val="fi-FI"/>
        </w:rPr>
        <w:t>33</w:t>
      </w:r>
      <w:r>
        <w:rPr>
          <w:noProof/>
        </w:rPr>
        <w:fldChar w:fldCharType="end"/>
      </w:r>
    </w:p>
    <w:p w14:paraId="61B40E54" w14:textId="77777777" w:rsidR="00BC521D" w:rsidRPr="0077648F" w:rsidRDefault="00D9094A">
      <w:pPr>
        <w:pStyle w:val="Sisluet3"/>
        <w:tabs>
          <w:tab w:val="left" w:pos="1000"/>
          <w:tab w:val="right" w:leader="dot" w:pos="8256"/>
        </w:tabs>
        <w:rPr>
          <w:noProof/>
          <w:lang w:val="fi-FI"/>
        </w:rPr>
      </w:pPr>
      <w:r w:rsidRPr="0077648F">
        <w:rPr>
          <w:noProof/>
          <w:lang w:val="fi-FI"/>
        </w:rPr>
        <w:t>4.5</w:t>
      </w:r>
      <w:r w:rsidRPr="0077648F">
        <w:rPr>
          <w:noProof/>
          <w:lang w:val="fi-FI"/>
        </w:rPr>
        <w:tab/>
        <w:t xml:space="preserve">ORC </w:t>
      </w:r>
      <w:r>
        <w:rPr>
          <w:noProof/>
        </w:rPr>
        <w:sym w:font="Symbol" w:char="F0BE"/>
      </w:r>
      <w:r w:rsidRPr="0077648F">
        <w:rPr>
          <w:noProof/>
          <w:lang w:val="fi-FI"/>
        </w:rPr>
        <w:t xml:space="preserve"> Yleinen tilaus</w:t>
      </w:r>
      <w:r w:rsidRPr="0077648F">
        <w:rPr>
          <w:noProof/>
          <w:lang w:val="fi-FI"/>
        </w:rPr>
        <w:tab/>
      </w:r>
      <w:r>
        <w:rPr>
          <w:noProof/>
        </w:rPr>
        <w:fldChar w:fldCharType="begin"/>
      </w:r>
      <w:r w:rsidRPr="0077648F">
        <w:rPr>
          <w:noProof/>
          <w:lang w:val="fi-FI"/>
        </w:rPr>
        <w:instrText xml:space="preserve"> PAGEREF _Toc72724913 \h </w:instrText>
      </w:r>
      <w:r>
        <w:rPr>
          <w:noProof/>
        </w:rPr>
      </w:r>
      <w:r>
        <w:rPr>
          <w:noProof/>
        </w:rPr>
        <w:fldChar w:fldCharType="separate"/>
      </w:r>
      <w:r w:rsidR="00E829A0">
        <w:rPr>
          <w:noProof/>
          <w:lang w:val="fi-FI"/>
        </w:rPr>
        <w:t>39</w:t>
      </w:r>
      <w:r>
        <w:rPr>
          <w:noProof/>
        </w:rPr>
        <w:fldChar w:fldCharType="end"/>
      </w:r>
    </w:p>
    <w:p w14:paraId="61B40E55" w14:textId="77777777" w:rsidR="00BC521D" w:rsidRPr="0077648F" w:rsidRDefault="00D9094A">
      <w:pPr>
        <w:pStyle w:val="Sisluet3"/>
        <w:tabs>
          <w:tab w:val="left" w:pos="1000"/>
          <w:tab w:val="right" w:leader="dot" w:pos="8256"/>
        </w:tabs>
        <w:rPr>
          <w:noProof/>
          <w:lang w:val="fi-FI"/>
        </w:rPr>
      </w:pPr>
      <w:r w:rsidRPr="0077648F">
        <w:rPr>
          <w:noProof/>
          <w:lang w:val="fi-FI"/>
        </w:rPr>
        <w:t>4.6</w:t>
      </w:r>
      <w:r w:rsidRPr="0077648F">
        <w:rPr>
          <w:noProof/>
          <w:lang w:val="fi-FI"/>
        </w:rPr>
        <w:tab/>
        <w:t xml:space="preserve">PID </w:t>
      </w:r>
      <w:r>
        <w:rPr>
          <w:noProof/>
        </w:rPr>
        <w:sym w:font="Symbol" w:char="F0BE"/>
      </w:r>
      <w:r w:rsidRPr="0077648F">
        <w:rPr>
          <w:noProof/>
          <w:lang w:val="fi-FI"/>
        </w:rPr>
        <w:t xml:space="preserve"> Potilaan tunnistetiedot</w:t>
      </w:r>
      <w:r w:rsidRPr="0077648F">
        <w:rPr>
          <w:noProof/>
          <w:lang w:val="fi-FI"/>
        </w:rPr>
        <w:tab/>
      </w:r>
      <w:r>
        <w:rPr>
          <w:noProof/>
        </w:rPr>
        <w:fldChar w:fldCharType="begin"/>
      </w:r>
      <w:r w:rsidRPr="0077648F">
        <w:rPr>
          <w:noProof/>
          <w:lang w:val="fi-FI"/>
        </w:rPr>
        <w:instrText xml:space="preserve"> PAGEREF _Toc72724914 \h </w:instrText>
      </w:r>
      <w:r>
        <w:rPr>
          <w:noProof/>
        </w:rPr>
      </w:r>
      <w:r>
        <w:rPr>
          <w:noProof/>
        </w:rPr>
        <w:fldChar w:fldCharType="separate"/>
      </w:r>
      <w:r w:rsidR="00E829A0">
        <w:rPr>
          <w:noProof/>
          <w:lang w:val="fi-FI"/>
        </w:rPr>
        <w:t>48</w:t>
      </w:r>
      <w:r>
        <w:rPr>
          <w:noProof/>
        </w:rPr>
        <w:fldChar w:fldCharType="end"/>
      </w:r>
    </w:p>
    <w:p w14:paraId="61B40E56" w14:textId="77777777" w:rsidR="00BC521D" w:rsidRPr="0077648F" w:rsidRDefault="00D9094A">
      <w:pPr>
        <w:pStyle w:val="Sisluet3"/>
        <w:tabs>
          <w:tab w:val="left" w:pos="1000"/>
          <w:tab w:val="right" w:leader="dot" w:pos="8256"/>
        </w:tabs>
        <w:rPr>
          <w:noProof/>
          <w:lang w:val="fi-FI"/>
        </w:rPr>
      </w:pPr>
      <w:r w:rsidRPr="0077648F">
        <w:rPr>
          <w:noProof/>
          <w:lang w:val="fi-FI"/>
        </w:rPr>
        <w:t>4.7</w:t>
      </w:r>
      <w:r w:rsidRPr="0077648F">
        <w:rPr>
          <w:noProof/>
          <w:lang w:val="fi-FI"/>
        </w:rPr>
        <w:tab/>
        <w:t xml:space="preserve">PV1 </w:t>
      </w:r>
      <w:r>
        <w:rPr>
          <w:noProof/>
        </w:rPr>
        <w:sym w:font="Symbol" w:char="F0BE"/>
      </w:r>
      <w:r w:rsidRPr="0077648F">
        <w:rPr>
          <w:noProof/>
          <w:lang w:val="fi-FI"/>
        </w:rPr>
        <w:t xml:space="preserve"> Hoitojakson/käynnin tiedot</w:t>
      </w:r>
      <w:r w:rsidRPr="0077648F">
        <w:rPr>
          <w:noProof/>
          <w:lang w:val="fi-FI"/>
        </w:rPr>
        <w:tab/>
      </w:r>
      <w:r>
        <w:rPr>
          <w:noProof/>
        </w:rPr>
        <w:fldChar w:fldCharType="begin"/>
      </w:r>
      <w:r w:rsidRPr="0077648F">
        <w:rPr>
          <w:noProof/>
          <w:lang w:val="fi-FI"/>
        </w:rPr>
        <w:instrText xml:space="preserve"> PAGEREF _Toc72724915 \h </w:instrText>
      </w:r>
      <w:r>
        <w:rPr>
          <w:noProof/>
        </w:rPr>
      </w:r>
      <w:r>
        <w:rPr>
          <w:noProof/>
        </w:rPr>
        <w:fldChar w:fldCharType="separate"/>
      </w:r>
      <w:r w:rsidR="00E829A0">
        <w:rPr>
          <w:noProof/>
          <w:lang w:val="fi-FI"/>
        </w:rPr>
        <w:t>57</w:t>
      </w:r>
      <w:r>
        <w:rPr>
          <w:noProof/>
        </w:rPr>
        <w:fldChar w:fldCharType="end"/>
      </w:r>
    </w:p>
    <w:p w14:paraId="61B40E57" w14:textId="77777777" w:rsidR="00BC521D" w:rsidRPr="0077648F" w:rsidRDefault="00D9094A">
      <w:pPr>
        <w:pStyle w:val="Sisluet2"/>
        <w:tabs>
          <w:tab w:val="left" w:pos="600"/>
          <w:tab w:val="right" w:leader="dot" w:pos="8256"/>
        </w:tabs>
        <w:rPr>
          <w:noProof/>
          <w:lang w:val="fi-FI"/>
        </w:rPr>
      </w:pPr>
      <w:r w:rsidRPr="0077648F">
        <w:rPr>
          <w:noProof/>
          <w:lang w:val="fi-FI"/>
        </w:rPr>
        <w:t>5</w:t>
      </w:r>
      <w:r w:rsidRPr="0077648F">
        <w:rPr>
          <w:noProof/>
          <w:lang w:val="fi-FI"/>
        </w:rPr>
        <w:tab/>
        <w:t xml:space="preserve">ORR </w:t>
      </w:r>
      <w:r>
        <w:rPr>
          <w:noProof/>
        </w:rPr>
        <w:sym w:font="Symbol" w:char="F0BE"/>
      </w:r>
      <w:r w:rsidRPr="0077648F">
        <w:rPr>
          <w:noProof/>
          <w:lang w:val="fi-FI"/>
        </w:rPr>
        <w:t xml:space="preserve"> Tilauksen kuittaussanoma</w:t>
      </w:r>
      <w:r w:rsidRPr="0077648F">
        <w:rPr>
          <w:noProof/>
          <w:lang w:val="fi-FI"/>
        </w:rPr>
        <w:tab/>
      </w:r>
      <w:r>
        <w:rPr>
          <w:noProof/>
        </w:rPr>
        <w:fldChar w:fldCharType="begin"/>
      </w:r>
      <w:r w:rsidRPr="0077648F">
        <w:rPr>
          <w:noProof/>
          <w:lang w:val="fi-FI"/>
        </w:rPr>
        <w:instrText xml:space="preserve"> PAGEREF _Toc72724916 \h </w:instrText>
      </w:r>
      <w:r>
        <w:rPr>
          <w:noProof/>
        </w:rPr>
      </w:r>
      <w:r>
        <w:rPr>
          <w:noProof/>
        </w:rPr>
        <w:fldChar w:fldCharType="separate"/>
      </w:r>
      <w:r w:rsidR="00E829A0">
        <w:rPr>
          <w:noProof/>
          <w:lang w:val="fi-FI"/>
        </w:rPr>
        <w:t>72</w:t>
      </w:r>
      <w:r>
        <w:rPr>
          <w:noProof/>
        </w:rPr>
        <w:fldChar w:fldCharType="end"/>
      </w:r>
    </w:p>
    <w:p w14:paraId="61B40E58" w14:textId="77777777" w:rsidR="00BC521D" w:rsidRPr="0077648F" w:rsidRDefault="00D9094A">
      <w:pPr>
        <w:pStyle w:val="Sisluet1"/>
        <w:tabs>
          <w:tab w:val="right" w:leader="dot" w:pos="8256"/>
        </w:tabs>
        <w:rPr>
          <w:noProof/>
          <w:lang w:val="fi-FI"/>
        </w:rPr>
      </w:pPr>
      <w:r w:rsidRPr="0077648F">
        <w:rPr>
          <w:noProof/>
          <w:lang w:val="fi-FI"/>
        </w:rPr>
        <w:t>Tutkimusvastaukset</w:t>
      </w:r>
      <w:r w:rsidRPr="0077648F">
        <w:rPr>
          <w:noProof/>
          <w:lang w:val="fi-FI"/>
        </w:rPr>
        <w:tab/>
      </w:r>
      <w:r>
        <w:rPr>
          <w:noProof/>
        </w:rPr>
        <w:fldChar w:fldCharType="begin"/>
      </w:r>
      <w:r w:rsidRPr="0077648F">
        <w:rPr>
          <w:noProof/>
          <w:lang w:val="fi-FI"/>
        </w:rPr>
        <w:instrText xml:space="preserve"> PAGEREF _Toc72724917 \h </w:instrText>
      </w:r>
      <w:r>
        <w:rPr>
          <w:noProof/>
        </w:rPr>
      </w:r>
      <w:r>
        <w:rPr>
          <w:noProof/>
        </w:rPr>
        <w:fldChar w:fldCharType="separate"/>
      </w:r>
      <w:r w:rsidR="00E829A0">
        <w:rPr>
          <w:noProof/>
          <w:lang w:val="fi-FI"/>
        </w:rPr>
        <w:t>73</w:t>
      </w:r>
      <w:r>
        <w:rPr>
          <w:noProof/>
        </w:rPr>
        <w:fldChar w:fldCharType="end"/>
      </w:r>
    </w:p>
    <w:p w14:paraId="61B40E59" w14:textId="77777777" w:rsidR="00BC521D" w:rsidRPr="0077648F" w:rsidRDefault="00D9094A">
      <w:pPr>
        <w:pStyle w:val="Sisluet2"/>
        <w:tabs>
          <w:tab w:val="left" w:pos="600"/>
          <w:tab w:val="right" w:leader="dot" w:pos="8256"/>
        </w:tabs>
        <w:rPr>
          <w:noProof/>
          <w:lang w:val="fi-FI"/>
        </w:rPr>
      </w:pPr>
      <w:r w:rsidRPr="0077648F">
        <w:rPr>
          <w:noProof/>
          <w:lang w:val="fi-FI"/>
        </w:rPr>
        <w:t>6</w:t>
      </w:r>
      <w:r w:rsidRPr="0077648F">
        <w:rPr>
          <w:noProof/>
          <w:lang w:val="fi-FI"/>
        </w:rPr>
        <w:tab/>
        <w:t xml:space="preserve">ORU(R01) </w:t>
      </w:r>
      <w:r>
        <w:rPr>
          <w:noProof/>
        </w:rPr>
        <w:sym w:font="Symbol" w:char="F0BE"/>
      </w:r>
      <w:r w:rsidRPr="0077648F">
        <w:rPr>
          <w:noProof/>
          <w:lang w:val="fi-FI"/>
        </w:rPr>
        <w:t xml:space="preserve"> Spontaani vastaussanoma</w:t>
      </w:r>
      <w:r w:rsidRPr="0077648F">
        <w:rPr>
          <w:noProof/>
          <w:lang w:val="fi-FI"/>
        </w:rPr>
        <w:tab/>
      </w:r>
      <w:r>
        <w:rPr>
          <w:noProof/>
        </w:rPr>
        <w:fldChar w:fldCharType="begin"/>
      </w:r>
      <w:r w:rsidRPr="0077648F">
        <w:rPr>
          <w:noProof/>
          <w:lang w:val="fi-FI"/>
        </w:rPr>
        <w:instrText xml:space="preserve"> PAGEREF _Toc72724918 \h </w:instrText>
      </w:r>
      <w:r>
        <w:rPr>
          <w:noProof/>
        </w:rPr>
      </w:r>
      <w:r>
        <w:rPr>
          <w:noProof/>
        </w:rPr>
        <w:fldChar w:fldCharType="separate"/>
      </w:r>
      <w:r w:rsidR="00E829A0">
        <w:rPr>
          <w:noProof/>
          <w:lang w:val="fi-FI"/>
        </w:rPr>
        <w:t>73</w:t>
      </w:r>
      <w:r>
        <w:rPr>
          <w:noProof/>
        </w:rPr>
        <w:fldChar w:fldCharType="end"/>
      </w:r>
    </w:p>
    <w:p w14:paraId="61B40E5A" w14:textId="77777777" w:rsidR="00BC521D" w:rsidRPr="0077648F" w:rsidRDefault="00D9094A">
      <w:pPr>
        <w:pStyle w:val="Sisluet3"/>
        <w:tabs>
          <w:tab w:val="left" w:pos="1000"/>
          <w:tab w:val="right" w:leader="dot" w:pos="8256"/>
        </w:tabs>
        <w:rPr>
          <w:noProof/>
          <w:lang w:val="fi-FI"/>
        </w:rPr>
      </w:pPr>
      <w:r w:rsidRPr="0077648F">
        <w:rPr>
          <w:noProof/>
          <w:lang w:val="fi-FI"/>
        </w:rPr>
        <w:t>6.1</w:t>
      </w:r>
      <w:r w:rsidRPr="0077648F">
        <w:rPr>
          <w:noProof/>
          <w:lang w:val="fi-FI"/>
        </w:rPr>
        <w:tab/>
        <w:t>Perusvastaus</w:t>
      </w:r>
      <w:r w:rsidRPr="0077648F">
        <w:rPr>
          <w:noProof/>
          <w:lang w:val="fi-FI"/>
        </w:rPr>
        <w:tab/>
      </w:r>
      <w:r>
        <w:rPr>
          <w:noProof/>
        </w:rPr>
        <w:fldChar w:fldCharType="begin"/>
      </w:r>
      <w:r w:rsidRPr="0077648F">
        <w:rPr>
          <w:noProof/>
          <w:lang w:val="fi-FI"/>
        </w:rPr>
        <w:instrText xml:space="preserve"> PAGEREF _Toc72724919 \h </w:instrText>
      </w:r>
      <w:r>
        <w:rPr>
          <w:noProof/>
        </w:rPr>
      </w:r>
      <w:r>
        <w:rPr>
          <w:noProof/>
        </w:rPr>
        <w:fldChar w:fldCharType="separate"/>
      </w:r>
      <w:r w:rsidR="00E829A0">
        <w:rPr>
          <w:noProof/>
          <w:lang w:val="fi-FI"/>
        </w:rPr>
        <w:t>74</w:t>
      </w:r>
      <w:r>
        <w:rPr>
          <w:noProof/>
        </w:rPr>
        <w:fldChar w:fldCharType="end"/>
      </w:r>
    </w:p>
    <w:p w14:paraId="61B40E5B" w14:textId="77777777" w:rsidR="00BC521D" w:rsidRPr="0077648F" w:rsidRDefault="00D9094A">
      <w:pPr>
        <w:pStyle w:val="Sisluet3"/>
        <w:tabs>
          <w:tab w:val="left" w:pos="1000"/>
          <w:tab w:val="right" w:leader="dot" w:pos="8256"/>
        </w:tabs>
        <w:rPr>
          <w:noProof/>
          <w:lang w:val="fi-FI"/>
        </w:rPr>
      </w:pPr>
      <w:r w:rsidRPr="0077648F">
        <w:rPr>
          <w:noProof/>
          <w:lang w:val="fi-FI"/>
        </w:rPr>
        <w:t>6.2</w:t>
      </w:r>
      <w:r w:rsidRPr="0077648F">
        <w:rPr>
          <w:noProof/>
          <w:lang w:val="fi-FI"/>
        </w:rPr>
        <w:tab/>
        <w:t>Mikrobiologiset tulokset</w:t>
      </w:r>
      <w:r w:rsidRPr="0077648F">
        <w:rPr>
          <w:noProof/>
          <w:lang w:val="fi-FI"/>
        </w:rPr>
        <w:tab/>
      </w:r>
      <w:r>
        <w:rPr>
          <w:noProof/>
        </w:rPr>
        <w:fldChar w:fldCharType="begin"/>
      </w:r>
      <w:r w:rsidRPr="0077648F">
        <w:rPr>
          <w:noProof/>
          <w:lang w:val="fi-FI"/>
        </w:rPr>
        <w:instrText xml:space="preserve"> PAGEREF _Toc72724920 \h </w:instrText>
      </w:r>
      <w:r>
        <w:rPr>
          <w:noProof/>
        </w:rPr>
      </w:r>
      <w:r>
        <w:rPr>
          <w:noProof/>
        </w:rPr>
        <w:fldChar w:fldCharType="separate"/>
      </w:r>
      <w:r w:rsidR="00E829A0">
        <w:rPr>
          <w:noProof/>
          <w:lang w:val="fi-FI"/>
        </w:rPr>
        <w:t>77</w:t>
      </w:r>
      <w:r>
        <w:rPr>
          <w:noProof/>
        </w:rPr>
        <w:fldChar w:fldCharType="end"/>
      </w:r>
    </w:p>
    <w:p w14:paraId="61B40E5C" w14:textId="77777777" w:rsidR="00BC521D" w:rsidRPr="0077648F" w:rsidRDefault="00D9094A">
      <w:pPr>
        <w:pStyle w:val="Sisluet2"/>
        <w:tabs>
          <w:tab w:val="left" w:pos="600"/>
          <w:tab w:val="right" w:leader="dot" w:pos="8256"/>
        </w:tabs>
        <w:rPr>
          <w:noProof/>
          <w:lang w:val="fi-FI"/>
        </w:rPr>
      </w:pPr>
      <w:r w:rsidRPr="0077648F">
        <w:rPr>
          <w:noProof/>
          <w:lang w:val="fi-FI"/>
        </w:rPr>
        <w:t>7</w:t>
      </w:r>
      <w:r w:rsidRPr="0077648F">
        <w:rPr>
          <w:noProof/>
          <w:lang w:val="fi-FI"/>
        </w:rPr>
        <w:tab/>
        <w:t>Tulossanomissa käytetyt tietoryhmät</w:t>
      </w:r>
      <w:r w:rsidRPr="0077648F">
        <w:rPr>
          <w:noProof/>
          <w:lang w:val="fi-FI"/>
        </w:rPr>
        <w:tab/>
      </w:r>
      <w:r>
        <w:rPr>
          <w:noProof/>
        </w:rPr>
        <w:fldChar w:fldCharType="begin"/>
      </w:r>
      <w:r w:rsidRPr="0077648F">
        <w:rPr>
          <w:noProof/>
          <w:lang w:val="fi-FI"/>
        </w:rPr>
        <w:instrText xml:space="preserve"> PAGEREF _Toc72724921 \h </w:instrText>
      </w:r>
      <w:r>
        <w:rPr>
          <w:noProof/>
        </w:rPr>
      </w:r>
      <w:r>
        <w:rPr>
          <w:noProof/>
        </w:rPr>
        <w:fldChar w:fldCharType="separate"/>
      </w:r>
      <w:r w:rsidR="00E829A0">
        <w:rPr>
          <w:noProof/>
          <w:lang w:val="fi-FI"/>
        </w:rPr>
        <w:t>83</w:t>
      </w:r>
      <w:r>
        <w:rPr>
          <w:noProof/>
        </w:rPr>
        <w:fldChar w:fldCharType="end"/>
      </w:r>
    </w:p>
    <w:p w14:paraId="61B40E5D" w14:textId="77777777" w:rsidR="00BC521D" w:rsidRPr="0077648F" w:rsidRDefault="00D9094A">
      <w:pPr>
        <w:pStyle w:val="Sisluet3"/>
        <w:tabs>
          <w:tab w:val="left" w:pos="1000"/>
          <w:tab w:val="right" w:leader="dot" w:pos="8256"/>
        </w:tabs>
        <w:rPr>
          <w:noProof/>
          <w:lang w:val="fi-FI"/>
        </w:rPr>
      </w:pPr>
      <w:r w:rsidRPr="0077648F">
        <w:rPr>
          <w:noProof/>
          <w:lang w:val="fi-FI"/>
        </w:rPr>
        <w:t>7.1</w:t>
      </w:r>
      <w:r w:rsidRPr="0077648F">
        <w:rPr>
          <w:noProof/>
          <w:lang w:val="fi-FI"/>
        </w:rPr>
        <w:tab/>
        <w:t xml:space="preserve">MSH </w:t>
      </w:r>
      <w:r>
        <w:rPr>
          <w:noProof/>
        </w:rPr>
        <w:sym w:font="Symbol" w:char="F0BE"/>
      </w:r>
      <w:r w:rsidRPr="0077648F">
        <w:rPr>
          <w:noProof/>
          <w:lang w:val="fi-FI"/>
        </w:rPr>
        <w:t xml:space="preserve"> Sanoman alkunimiö</w:t>
      </w:r>
      <w:r w:rsidRPr="0077648F">
        <w:rPr>
          <w:noProof/>
          <w:lang w:val="fi-FI"/>
        </w:rPr>
        <w:tab/>
      </w:r>
      <w:r>
        <w:rPr>
          <w:noProof/>
        </w:rPr>
        <w:fldChar w:fldCharType="begin"/>
      </w:r>
      <w:r w:rsidRPr="0077648F">
        <w:rPr>
          <w:noProof/>
          <w:lang w:val="fi-FI"/>
        </w:rPr>
        <w:instrText xml:space="preserve"> PAGEREF _Toc72724922 \h </w:instrText>
      </w:r>
      <w:r>
        <w:rPr>
          <w:noProof/>
        </w:rPr>
      </w:r>
      <w:r>
        <w:rPr>
          <w:noProof/>
        </w:rPr>
        <w:fldChar w:fldCharType="separate"/>
      </w:r>
      <w:r w:rsidR="00E829A0">
        <w:rPr>
          <w:noProof/>
          <w:lang w:val="fi-FI"/>
        </w:rPr>
        <w:t>83</w:t>
      </w:r>
      <w:r>
        <w:rPr>
          <w:noProof/>
        </w:rPr>
        <w:fldChar w:fldCharType="end"/>
      </w:r>
    </w:p>
    <w:p w14:paraId="61B40E5E" w14:textId="77777777" w:rsidR="00BC521D" w:rsidRPr="0077648F" w:rsidRDefault="00D9094A">
      <w:pPr>
        <w:pStyle w:val="Sisluet3"/>
        <w:tabs>
          <w:tab w:val="left" w:pos="1000"/>
          <w:tab w:val="right" w:leader="dot" w:pos="8256"/>
        </w:tabs>
        <w:rPr>
          <w:noProof/>
          <w:lang w:val="fi-FI"/>
        </w:rPr>
      </w:pPr>
      <w:r w:rsidRPr="0077648F">
        <w:rPr>
          <w:noProof/>
          <w:lang w:val="fi-FI"/>
        </w:rPr>
        <w:t>7.2</w:t>
      </w:r>
      <w:r w:rsidRPr="0077648F">
        <w:rPr>
          <w:noProof/>
          <w:lang w:val="fi-FI"/>
        </w:rPr>
        <w:tab/>
        <w:t xml:space="preserve">OBR </w:t>
      </w:r>
      <w:r>
        <w:rPr>
          <w:noProof/>
        </w:rPr>
        <w:sym w:font="Symbol" w:char="F0BE"/>
      </w:r>
      <w:r w:rsidRPr="0077648F">
        <w:rPr>
          <w:noProof/>
          <w:lang w:val="fi-FI"/>
        </w:rPr>
        <w:t xml:space="preserve"> Tuloksen tilausosa</w:t>
      </w:r>
      <w:r w:rsidRPr="0077648F">
        <w:rPr>
          <w:noProof/>
          <w:lang w:val="fi-FI"/>
        </w:rPr>
        <w:tab/>
      </w:r>
      <w:r>
        <w:rPr>
          <w:noProof/>
        </w:rPr>
        <w:fldChar w:fldCharType="begin"/>
      </w:r>
      <w:r w:rsidRPr="0077648F">
        <w:rPr>
          <w:noProof/>
          <w:lang w:val="fi-FI"/>
        </w:rPr>
        <w:instrText xml:space="preserve"> PAGEREF _Toc72724923 \h </w:instrText>
      </w:r>
      <w:r>
        <w:rPr>
          <w:noProof/>
        </w:rPr>
      </w:r>
      <w:r>
        <w:rPr>
          <w:noProof/>
        </w:rPr>
        <w:fldChar w:fldCharType="separate"/>
      </w:r>
      <w:r w:rsidR="00E829A0">
        <w:rPr>
          <w:noProof/>
          <w:lang w:val="fi-FI"/>
        </w:rPr>
        <w:t>83</w:t>
      </w:r>
      <w:r>
        <w:rPr>
          <w:noProof/>
        </w:rPr>
        <w:fldChar w:fldCharType="end"/>
      </w:r>
    </w:p>
    <w:p w14:paraId="61B40E5F" w14:textId="77777777" w:rsidR="00BC521D" w:rsidRPr="0077648F" w:rsidRDefault="00D9094A">
      <w:pPr>
        <w:pStyle w:val="Sisluet3"/>
        <w:tabs>
          <w:tab w:val="left" w:pos="1000"/>
          <w:tab w:val="right" w:leader="dot" w:pos="8256"/>
        </w:tabs>
        <w:rPr>
          <w:noProof/>
          <w:lang w:val="fi-FI"/>
        </w:rPr>
      </w:pPr>
      <w:r w:rsidRPr="0077648F">
        <w:rPr>
          <w:noProof/>
          <w:lang w:val="fi-FI"/>
        </w:rPr>
        <w:t>7.3</w:t>
      </w:r>
      <w:r w:rsidRPr="0077648F">
        <w:rPr>
          <w:noProof/>
          <w:lang w:val="fi-FI"/>
        </w:rPr>
        <w:tab/>
        <w:t xml:space="preserve">OBX </w:t>
      </w:r>
      <w:r>
        <w:rPr>
          <w:noProof/>
        </w:rPr>
        <w:sym w:font="Symbol" w:char="F0BE"/>
      </w:r>
      <w:r w:rsidRPr="0077648F">
        <w:rPr>
          <w:noProof/>
          <w:lang w:val="fi-FI"/>
        </w:rPr>
        <w:t xml:space="preserve"> Tutkimusvastaus</w:t>
      </w:r>
      <w:r w:rsidRPr="0077648F">
        <w:rPr>
          <w:noProof/>
          <w:lang w:val="fi-FI"/>
        </w:rPr>
        <w:tab/>
      </w:r>
      <w:r>
        <w:rPr>
          <w:noProof/>
        </w:rPr>
        <w:fldChar w:fldCharType="begin"/>
      </w:r>
      <w:r w:rsidRPr="0077648F">
        <w:rPr>
          <w:noProof/>
          <w:lang w:val="fi-FI"/>
        </w:rPr>
        <w:instrText xml:space="preserve"> PAGEREF _Toc72724924 \h </w:instrText>
      </w:r>
      <w:r>
        <w:rPr>
          <w:noProof/>
        </w:rPr>
      </w:r>
      <w:r>
        <w:rPr>
          <w:noProof/>
        </w:rPr>
        <w:fldChar w:fldCharType="separate"/>
      </w:r>
      <w:r w:rsidR="00E829A0">
        <w:rPr>
          <w:noProof/>
          <w:lang w:val="fi-FI"/>
        </w:rPr>
        <w:t>93</w:t>
      </w:r>
      <w:r>
        <w:rPr>
          <w:noProof/>
        </w:rPr>
        <w:fldChar w:fldCharType="end"/>
      </w:r>
    </w:p>
    <w:p w14:paraId="61B40E60" w14:textId="77777777" w:rsidR="00BC521D" w:rsidRPr="0077648F" w:rsidRDefault="00D9094A">
      <w:pPr>
        <w:pStyle w:val="Sisluet3"/>
        <w:tabs>
          <w:tab w:val="left" w:pos="1000"/>
          <w:tab w:val="right" w:leader="dot" w:pos="8256"/>
        </w:tabs>
        <w:rPr>
          <w:noProof/>
          <w:lang w:val="fi-FI"/>
        </w:rPr>
      </w:pPr>
      <w:r w:rsidRPr="0077648F">
        <w:rPr>
          <w:noProof/>
          <w:lang w:val="fi-FI"/>
        </w:rPr>
        <w:t>7.4</w:t>
      </w:r>
      <w:r w:rsidRPr="0077648F">
        <w:rPr>
          <w:noProof/>
          <w:lang w:val="fi-FI"/>
        </w:rPr>
        <w:tab/>
        <w:t xml:space="preserve">ORC </w:t>
      </w:r>
      <w:r>
        <w:rPr>
          <w:noProof/>
        </w:rPr>
        <w:sym w:font="Symbol" w:char="F0BE"/>
      </w:r>
      <w:r w:rsidRPr="0077648F">
        <w:rPr>
          <w:noProof/>
          <w:lang w:val="fi-FI"/>
        </w:rPr>
        <w:t xml:space="preserve"> Yleinen tilaus</w:t>
      </w:r>
      <w:r w:rsidRPr="0077648F">
        <w:rPr>
          <w:noProof/>
          <w:lang w:val="fi-FI"/>
        </w:rPr>
        <w:tab/>
      </w:r>
      <w:r>
        <w:rPr>
          <w:noProof/>
        </w:rPr>
        <w:fldChar w:fldCharType="begin"/>
      </w:r>
      <w:r w:rsidRPr="0077648F">
        <w:rPr>
          <w:noProof/>
          <w:lang w:val="fi-FI"/>
        </w:rPr>
        <w:instrText xml:space="preserve"> PAGEREF _Toc72724925 \h </w:instrText>
      </w:r>
      <w:r>
        <w:rPr>
          <w:noProof/>
        </w:rPr>
      </w:r>
      <w:r>
        <w:rPr>
          <w:noProof/>
        </w:rPr>
        <w:fldChar w:fldCharType="separate"/>
      </w:r>
      <w:r w:rsidR="00E829A0">
        <w:rPr>
          <w:noProof/>
          <w:lang w:val="fi-FI"/>
        </w:rPr>
        <w:t>103</w:t>
      </w:r>
      <w:r>
        <w:rPr>
          <w:noProof/>
        </w:rPr>
        <w:fldChar w:fldCharType="end"/>
      </w:r>
    </w:p>
    <w:p w14:paraId="61B40E61" w14:textId="77777777" w:rsidR="00BC521D" w:rsidRPr="0077648F" w:rsidRDefault="00D9094A">
      <w:pPr>
        <w:pStyle w:val="Sisluet3"/>
        <w:tabs>
          <w:tab w:val="left" w:pos="1000"/>
          <w:tab w:val="right" w:leader="dot" w:pos="8256"/>
        </w:tabs>
        <w:rPr>
          <w:noProof/>
          <w:lang w:val="fi-FI"/>
        </w:rPr>
      </w:pPr>
      <w:r w:rsidRPr="0077648F">
        <w:rPr>
          <w:noProof/>
          <w:lang w:val="fi-FI"/>
        </w:rPr>
        <w:t>7.5</w:t>
      </w:r>
      <w:r w:rsidRPr="0077648F">
        <w:rPr>
          <w:noProof/>
          <w:lang w:val="fi-FI"/>
        </w:rPr>
        <w:tab/>
        <w:t xml:space="preserve">PID </w:t>
      </w:r>
      <w:r>
        <w:rPr>
          <w:noProof/>
        </w:rPr>
        <w:sym w:font="Symbol" w:char="F0BE"/>
      </w:r>
      <w:r w:rsidRPr="0077648F">
        <w:rPr>
          <w:noProof/>
          <w:lang w:val="fi-FI"/>
        </w:rPr>
        <w:t xml:space="preserve"> Potilaan tunnistetiedot</w:t>
      </w:r>
      <w:r w:rsidRPr="0077648F">
        <w:rPr>
          <w:noProof/>
          <w:lang w:val="fi-FI"/>
        </w:rPr>
        <w:tab/>
      </w:r>
      <w:r>
        <w:rPr>
          <w:noProof/>
        </w:rPr>
        <w:fldChar w:fldCharType="begin"/>
      </w:r>
      <w:r w:rsidRPr="0077648F">
        <w:rPr>
          <w:noProof/>
          <w:lang w:val="fi-FI"/>
        </w:rPr>
        <w:instrText xml:space="preserve"> PAGEREF _Toc72724926 \h </w:instrText>
      </w:r>
      <w:r>
        <w:rPr>
          <w:noProof/>
        </w:rPr>
      </w:r>
      <w:r>
        <w:rPr>
          <w:noProof/>
        </w:rPr>
        <w:fldChar w:fldCharType="separate"/>
      </w:r>
      <w:r w:rsidR="00E829A0">
        <w:rPr>
          <w:noProof/>
          <w:lang w:val="fi-FI"/>
        </w:rPr>
        <w:t>118</w:t>
      </w:r>
      <w:r>
        <w:rPr>
          <w:noProof/>
        </w:rPr>
        <w:fldChar w:fldCharType="end"/>
      </w:r>
    </w:p>
    <w:p w14:paraId="61B40E62" w14:textId="77777777" w:rsidR="00BC521D" w:rsidRPr="0077648F" w:rsidRDefault="00D9094A">
      <w:pPr>
        <w:pStyle w:val="Sisluet3"/>
        <w:tabs>
          <w:tab w:val="left" w:pos="1000"/>
          <w:tab w:val="right" w:leader="dot" w:pos="8256"/>
        </w:tabs>
        <w:rPr>
          <w:noProof/>
          <w:lang w:val="fi-FI"/>
        </w:rPr>
      </w:pPr>
      <w:r w:rsidRPr="0077648F">
        <w:rPr>
          <w:noProof/>
          <w:lang w:val="fi-FI"/>
        </w:rPr>
        <w:t>7.6</w:t>
      </w:r>
      <w:r w:rsidRPr="0077648F">
        <w:rPr>
          <w:noProof/>
          <w:lang w:val="fi-FI"/>
        </w:rPr>
        <w:tab/>
        <w:t xml:space="preserve">PV1 </w:t>
      </w:r>
      <w:r>
        <w:rPr>
          <w:noProof/>
        </w:rPr>
        <w:sym w:font="Symbol" w:char="F0BE"/>
      </w:r>
      <w:r w:rsidRPr="0077648F">
        <w:rPr>
          <w:noProof/>
          <w:lang w:val="fi-FI"/>
        </w:rPr>
        <w:t xml:space="preserve"> Hoitojakson/käynnin tiedot</w:t>
      </w:r>
      <w:r w:rsidRPr="0077648F">
        <w:rPr>
          <w:noProof/>
          <w:lang w:val="fi-FI"/>
        </w:rPr>
        <w:tab/>
      </w:r>
      <w:r>
        <w:rPr>
          <w:noProof/>
        </w:rPr>
        <w:fldChar w:fldCharType="begin"/>
      </w:r>
      <w:r w:rsidRPr="0077648F">
        <w:rPr>
          <w:noProof/>
          <w:lang w:val="fi-FI"/>
        </w:rPr>
        <w:instrText xml:space="preserve"> PAGEREF _Toc72724927 \h </w:instrText>
      </w:r>
      <w:r>
        <w:rPr>
          <w:noProof/>
        </w:rPr>
      </w:r>
      <w:r>
        <w:rPr>
          <w:noProof/>
        </w:rPr>
        <w:fldChar w:fldCharType="separate"/>
      </w:r>
      <w:r w:rsidR="00E829A0">
        <w:rPr>
          <w:noProof/>
          <w:lang w:val="fi-FI"/>
        </w:rPr>
        <w:t>119</w:t>
      </w:r>
      <w:r>
        <w:rPr>
          <w:noProof/>
        </w:rPr>
        <w:fldChar w:fldCharType="end"/>
      </w:r>
    </w:p>
    <w:p w14:paraId="61B40E63" w14:textId="77777777" w:rsidR="00BC521D" w:rsidRPr="0077648F" w:rsidRDefault="00D9094A">
      <w:pPr>
        <w:pStyle w:val="Sisluet3"/>
        <w:tabs>
          <w:tab w:val="left" w:pos="1000"/>
          <w:tab w:val="right" w:leader="dot" w:pos="8256"/>
        </w:tabs>
        <w:rPr>
          <w:noProof/>
          <w:lang w:val="fi-FI"/>
        </w:rPr>
      </w:pPr>
      <w:r w:rsidRPr="0077648F">
        <w:rPr>
          <w:noProof/>
          <w:lang w:val="fi-FI"/>
        </w:rPr>
        <w:t>7.7</w:t>
      </w:r>
      <w:r w:rsidRPr="0077648F">
        <w:rPr>
          <w:noProof/>
          <w:lang w:val="fi-FI"/>
        </w:rPr>
        <w:tab/>
        <w:t xml:space="preserve">PV2 </w:t>
      </w:r>
      <w:r>
        <w:rPr>
          <w:noProof/>
        </w:rPr>
        <w:sym w:font="Symbol" w:char="F0BE"/>
      </w:r>
      <w:r w:rsidRPr="0077648F">
        <w:rPr>
          <w:noProof/>
          <w:lang w:val="fi-FI"/>
        </w:rPr>
        <w:t xml:space="preserve"> Käynnin/hoitojakson lisätiedot</w:t>
      </w:r>
      <w:r w:rsidRPr="0077648F">
        <w:rPr>
          <w:noProof/>
          <w:lang w:val="fi-FI"/>
        </w:rPr>
        <w:tab/>
      </w:r>
      <w:r>
        <w:rPr>
          <w:noProof/>
        </w:rPr>
        <w:fldChar w:fldCharType="begin"/>
      </w:r>
      <w:r w:rsidRPr="0077648F">
        <w:rPr>
          <w:noProof/>
          <w:lang w:val="fi-FI"/>
        </w:rPr>
        <w:instrText xml:space="preserve"> PAGEREF _Toc72724928 \h </w:instrText>
      </w:r>
      <w:r>
        <w:rPr>
          <w:noProof/>
        </w:rPr>
      </w:r>
      <w:r>
        <w:rPr>
          <w:noProof/>
        </w:rPr>
        <w:fldChar w:fldCharType="separate"/>
      </w:r>
      <w:r w:rsidR="00E829A0">
        <w:rPr>
          <w:noProof/>
          <w:lang w:val="fi-FI"/>
        </w:rPr>
        <w:t>131</w:t>
      </w:r>
      <w:r>
        <w:rPr>
          <w:noProof/>
        </w:rPr>
        <w:fldChar w:fldCharType="end"/>
      </w:r>
    </w:p>
    <w:p w14:paraId="61B40E64" w14:textId="77777777" w:rsidR="00BC521D" w:rsidRPr="0077648F" w:rsidRDefault="00D9094A">
      <w:pPr>
        <w:pStyle w:val="Sisluet2"/>
        <w:tabs>
          <w:tab w:val="left" w:pos="600"/>
          <w:tab w:val="right" w:leader="dot" w:pos="8256"/>
        </w:tabs>
        <w:rPr>
          <w:noProof/>
          <w:lang w:val="fi-FI"/>
        </w:rPr>
      </w:pPr>
      <w:r w:rsidRPr="0077648F">
        <w:rPr>
          <w:noProof/>
          <w:lang w:val="fi-FI"/>
        </w:rPr>
        <w:t>8</w:t>
      </w:r>
      <w:r w:rsidRPr="0077648F">
        <w:rPr>
          <w:noProof/>
          <w:lang w:val="fi-FI"/>
        </w:rPr>
        <w:tab/>
        <w:t xml:space="preserve">ACK </w:t>
      </w:r>
      <w:r>
        <w:rPr>
          <w:noProof/>
        </w:rPr>
        <w:sym w:font="Symbol" w:char="F0BE"/>
      </w:r>
      <w:r w:rsidRPr="0077648F">
        <w:rPr>
          <w:noProof/>
          <w:lang w:val="fi-FI"/>
        </w:rPr>
        <w:t xml:space="preserve"> Yleinen kuittaussanoma</w:t>
      </w:r>
      <w:r w:rsidRPr="0077648F">
        <w:rPr>
          <w:noProof/>
          <w:lang w:val="fi-FI"/>
        </w:rPr>
        <w:tab/>
      </w:r>
      <w:r>
        <w:rPr>
          <w:noProof/>
        </w:rPr>
        <w:fldChar w:fldCharType="begin"/>
      </w:r>
      <w:r w:rsidRPr="0077648F">
        <w:rPr>
          <w:noProof/>
          <w:lang w:val="fi-FI"/>
        </w:rPr>
        <w:instrText xml:space="preserve"> PAGEREF _Toc72724929 \h </w:instrText>
      </w:r>
      <w:r>
        <w:rPr>
          <w:noProof/>
        </w:rPr>
      </w:r>
      <w:r>
        <w:rPr>
          <w:noProof/>
        </w:rPr>
        <w:fldChar w:fldCharType="separate"/>
      </w:r>
      <w:r w:rsidR="00E829A0">
        <w:rPr>
          <w:noProof/>
          <w:lang w:val="fi-FI"/>
        </w:rPr>
        <w:t>137</w:t>
      </w:r>
      <w:r>
        <w:rPr>
          <w:noProof/>
        </w:rPr>
        <w:fldChar w:fldCharType="end"/>
      </w:r>
    </w:p>
    <w:p w14:paraId="61B40E65" w14:textId="77777777" w:rsidR="00BC521D" w:rsidRPr="0077648F" w:rsidRDefault="00D9094A">
      <w:pPr>
        <w:pStyle w:val="Sisluet1"/>
        <w:tabs>
          <w:tab w:val="right" w:leader="dot" w:pos="8256"/>
        </w:tabs>
        <w:rPr>
          <w:noProof/>
          <w:lang w:val="fi-FI"/>
        </w:rPr>
      </w:pPr>
      <w:r w:rsidRPr="0077648F">
        <w:rPr>
          <w:noProof/>
          <w:lang w:val="fi-FI"/>
        </w:rPr>
        <w:t>Tietojen käsittelyperiaatteet</w:t>
      </w:r>
      <w:r w:rsidRPr="0077648F">
        <w:rPr>
          <w:noProof/>
          <w:lang w:val="fi-FI"/>
        </w:rPr>
        <w:tab/>
      </w:r>
      <w:r>
        <w:rPr>
          <w:noProof/>
        </w:rPr>
        <w:fldChar w:fldCharType="begin"/>
      </w:r>
      <w:r w:rsidRPr="0077648F">
        <w:rPr>
          <w:noProof/>
          <w:lang w:val="fi-FI"/>
        </w:rPr>
        <w:instrText xml:space="preserve"> PAGEREF _Toc72724930 \h </w:instrText>
      </w:r>
      <w:r>
        <w:rPr>
          <w:noProof/>
        </w:rPr>
      </w:r>
      <w:r>
        <w:rPr>
          <w:noProof/>
        </w:rPr>
        <w:fldChar w:fldCharType="separate"/>
      </w:r>
      <w:r w:rsidR="00E829A0">
        <w:rPr>
          <w:noProof/>
          <w:lang w:val="fi-FI"/>
        </w:rPr>
        <w:t>139</w:t>
      </w:r>
      <w:r>
        <w:rPr>
          <w:noProof/>
        </w:rPr>
        <w:fldChar w:fldCharType="end"/>
      </w:r>
    </w:p>
    <w:p w14:paraId="61B40E66" w14:textId="77777777" w:rsidR="00BC521D" w:rsidRPr="0077648F" w:rsidRDefault="00D9094A">
      <w:pPr>
        <w:pStyle w:val="Sisluet2"/>
        <w:tabs>
          <w:tab w:val="left" w:pos="600"/>
          <w:tab w:val="right" w:leader="dot" w:pos="8256"/>
        </w:tabs>
        <w:rPr>
          <w:noProof/>
          <w:lang w:val="fi-FI"/>
        </w:rPr>
      </w:pPr>
      <w:r w:rsidRPr="0077648F">
        <w:rPr>
          <w:noProof/>
          <w:lang w:val="fi-FI"/>
        </w:rPr>
        <w:t>9</w:t>
      </w:r>
      <w:r w:rsidRPr="0077648F">
        <w:rPr>
          <w:noProof/>
          <w:lang w:val="fi-FI"/>
        </w:rPr>
        <w:tab/>
        <w:t>Tietotyypit</w:t>
      </w:r>
      <w:r w:rsidRPr="0077648F">
        <w:rPr>
          <w:noProof/>
          <w:lang w:val="fi-FI"/>
        </w:rPr>
        <w:tab/>
      </w:r>
      <w:r>
        <w:rPr>
          <w:noProof/>
        </w:rPr>
        <w:fldChar w:fldCharType="begin"/>
      </w:r>
      <w:r w:rsidRPr="0077648F">
        <w:rPr>
          <w:noProof/>
          <w:lang w:val="fi-FI"/>
        </w:rPr>
        <w:instrText xml:space="preserve"> PAGEREF _Toc72724931 \h </w:instrText>
      </w:r>
      <w:r>
        <w:rPr>
          <w:noProof/>
        </w:rPr>
      </w:r>
      <w:r>
        <w:rPr>
          <w:noProof/>
        </w:rPr>
        <w:fldChar w:fldCharType="separate"/>
      </w:r>
      <w:r w:rsidR="00E829A0">
        <w:rPr>
          <w:noProof/>
          <w:lang w:val="fi-FI"/>
        </w:rPr>
        <w:t>139</w:t>
      </w:r>
      <w:r>
        <w:rPr>
          <w:noProof/>
        </w:rPr>
        <w:fldChar w:fldCharType="end"/>
      </w:r>
    </w:p>
    <w:p w14:paraId="61B40E67" w14:textId="77777777" w:rsidR="00BC521D" w:rsidRPr="0077648F" w:rsidRDefault="00D9094A">
      <w:pPr>
        <w:pStyle w:val="Sisluet3"/>
        <w:tabs>
          <w:tab w:val="left" w:pos="1000"/>
          <w:tab w:val="right" w:leader="dot" w:pos="8256"/>
        </w:tabs>
        <w:rPr>
          <w:noProof/>
          <w:lang w:val="fi-FI"/>
        </w:rPr>
      </w:pPr>
      <w:r w:rsidRPr="0077648F">
        <w:rPr>
          <w:noProof/>
          <w:lang w:val="fi-FI"/>
        </w:rPr>
        <w:t>9.1</w:t>
      </w:r>
      <w:r w:rsidRPr="0077648F">
        <w:rPr>
          <w:noProof/>
          <w:lang w:val="fi-FI"/>
        </w:rPr>
        <w:tab/>
        <w:t>ST-tietotyyppi</w:t>
      </w:r>
      <w:r w:rsidRPr="0077648F">
        <w:rPr>
          <w:noProof/>
          <w:lang w:val="fi-FI"/>
        </w:rPr>
        <w:tab/>
      </w:r>
      <w:r>
        <w:rPr>
          <w:noProof/>
        </w:rPr>
        <w:fldChar w:fldCharType="begin"/>
      </w:r>
      <w:r w:rsidRPr="0077648F">
        <w:rPr>
          <w:noProof/>
          <w:lang w:val="fi-FI"/>
        </w:rPr>
        <w:instrText xml:space="preserve"> PAGEREF _Toc72724932 \h </w:instrText>
      </w:r>
      <w:r>
        <w:rPr>
          <w:noProof/>
        </w:rPr>
      </w:r>
      <w:r>
        <w:rPr>
          <w:noProof/>
        </w:rPr>
        <w:fldChar w:fldCharType="separate"/>
      </w:r>
      <w:r w:rsidR="00E829A0">
        <w:rPr>
          <w:noProof/>
          <w:lang w:val="fi-FI"/>
        </w:rPr>
        <w:t>139</w:t>
      </w:r>
      <w:r>
        <w:rPr>
          <w:noProof/>
        </w:rPr>
        <w:fldChar w:fldCharType="end"/>
      </w:r>
    </w:p>
    <w:p w14:paraId="61B40E68" w14:textId="77777777" w:rsidR="00BC521D" w:rsidRPr="0077648F" w:rsidRDefault="00D9094A">
      <w:pPr>
        <w:pStyle w:val="Sisluet3"/>
        <w:tabs>
          <w:tab w:val="left" w:pos="1000"/>
          <w:tab w:val="right" w:leader="dot" w:pos="8256"/>
        </w:tabs>
        <w:rPr>
          <w:noProof/>
          <w:lang w:val="fi-FI"/>
        </w:rPr>
      </w:pPr>
      <w:r w:rsidRPr="0077648F">
        <w:rPr>
          <w:noProof/>
          <w:lang w:val="fi-FI"/>
        </w:rPr>
        <w:t>9.2</w:t>
      </w:r>
      <w:r w:rsidRPr="0077648F">
        <w:rPr>
          <w:noProof/>
          <w:lang w:val="fi-FI"/>
        </w:rPr>
        <w:tab/>
        <w:t>NM-tietotyyppi</w:t>
      </w:r>
      <w:r w:rsidRPr="0077648F">
        <w:rPr>
          <w:noProof/>
          <w:lang w:val="fi-FI"/>
        </w:rPr>
        <w:tab/>
      </w:r>
      <w:r>
        <w:rPr>
          <w:noProof/>
        </w:rPr>
        <w:fldChar w:fldCharType="begin"/>
      </w:r>
      <w:r w:rsidRPr="0077648F">
        <w:rPr>
          <w:noProof/>
          <w:lang w:val="fi-FI"/>
        </w:rPr>
        <w:instrText xml:space="preserve"> PAGEREF _Toc72724933 \h </w:instrText>
      </w:r>
      <w:r>
        <w:rPr>
          <w:noProof/>
        </w:rPr>
      </w:r>
      <w:r>
        <w:rPr>
          <w:noProof/>
        </w:rPr>
        <w:fldChar w:fldCharType="separate"/>
      </w:r>
      <w:r w:rsidR="00E829A0">
        <w:rPr>
          <w:noProof/>
          <w:lang w:val="fi-FI"/>
        </w:rPr>
        <w:t>139</w:t>
      </w:r>
      <w:r>
        <w:rPr>
          <w:noProof/>
        </w:rPr>
        <w:fldChar w:fldCharType="end"/>
      </w:r>
    </w:p>
    <w:p w14:paraId="61B40E69" w14:textId="77777777" w:rsidR="00BC521D" w:rsidRPr="0077648F" w:rsidRDefault="00D9094A">
      <w:pPr>
        <w:pStyle w:val="Sisluet3"/>
        <w:tabs>
          <w:tab w:val="left" w:pos="1000"/>
          <w:tab w:val="right" w:leader="dot" w:pos="8256"/>
        </w:tabs>
        <w:rPr>
          <w:noProof/>
          <w:lang w:val="fi-FI"/>
        </w:rPr>
      </w:pPr>
      <w:r w:rsidRPr="0077648F">
        <w:rPr>
          <w:noProof/>
          <w:lang w:val="fi-FI"/>
        </w:rPr>
        <w:t>9.3</w:t>
      </w:r>
      <w:r w:rsidRPr="0077648F">
        <w:rPr>
          <w:noProof/>
          <w:lang w:val="fi-FI"/>
        </w:rPr>
        <w:tab/>
        <w:t>CE-tietotyyppi</w:t>
      </w:r>
      <w:r w:rsidRPr="0077648F">
        <w:rPr>
          <w:noProof/>
          <w:lang w:val="fi-FI"/>
        </w:rPr>
        <w:tab/>
      </w:r>
      <w:r>
        <w:rPr>
          <w:noProof/>
        </w:rPr>
        <w:fldChar w:fldCharType="begin"/>
      </w:r>
      <w:r w:rsidRPr="0077648F">
        <w:rPr>
          <w:noProof/>
          <w:lang w:val="fi-FI"/>
        </w:rPr>
        <w:instrText xml:space="preserve"> PAGEREF _Toc72724934 \h </w:instrText>
      </w:r>
      <w:r>
        <w:rPr>
          <w:noProof/>
        </w:rPr>
      </w:r>
      <w:r>
        <w:rPr>
          <w:noProof/>
        </w:rPr>
        <w:fldChar w:fldCharType="separate"/>
      </w:r>
      <w:r w:rsidR="00E829A0">
        <w:rPr>
          <w:noProof/>
          <w:lang w:val="fi-FI"/>
        </w:rPr>
        <w:t>139</w:t>
      </w:r>
      <w:r>
        <w:rPr>
          <w:noProof/>
        </w:rPr>
        <w:fldChar w:fldCharType="end"/>
      </w:r>
    </w:p>
    <w:p w14:paraId="61B40E6A" w14:textId="77777777" w:rsidR="00BC521D" w:rsidRPr="0077648F" w:rsidRDefault="00D9094A">
      <w:pPr>
        <w:pStyle w:val="Sisluet2"/>
        <w:tabs>
          <w:tab w:val="left" w:pos="800"/>
          <w:tab w:val="right" w:leader="dot" w:pos="8256"/>
        </w:tabs>
        <w:rPr>
          <w:noProof/>
          <w:lang w:val="fi-FI"/>
        </w:rPr>
      </w:pPr>
      <w:r w:rsidRPr="0077648F">
        <w:rPr>
          <w:noProof/>
          <w:lang w:val="fi-FI"/>
        </w:rPr>
        <w:t>10</w:t>
      </w:r>
      <w:r w:rsidRPr="0077648F">
        <w:rPr>
          <w:noProof/>
          <w:lang w:val="fi-FI"/>
        </w:rPr>
        <w:tab/>
        <w:t>Tietoryhmien kuvaaminen</w:t>
      </w:r>
      <w:r w:rsidRPr="0077648F">
        <w:rPr>
          <w:noProof/>
          <w:lang w:val="fi-FI"/>
        </w:rPr>
        <w:tab/>
      </w:r>
      <w:r>
        <w:rPr>
          <w:noProof/>
        </w:rPr>
        <w:fldChar w:fldCharType="begin"/>
      </w:r>
      <w:r w:rsidRPr="0077648F">
        <w:rPr>
          <w:noProof/>
          <w:lang w:val="fi-FI"/>
        </w:rPr>
        <w:instrText xml:space="preserve"> PAGEREF _Toc72724935 \h </w:instrText>
      </w:r>
      <w:r>
        <w:rPr>
          <w:noProof/>
        </w:rPr>
      </w:r>
      <w:r>
        <w:rPr>
          <w:noProof/>
        </w:rPr>
        <w:fldChar w:fldCharType="separate"/>
      </w:r>
      <w:r w:rsidR="00E829A0">
        <w:rPr>
          <w:noProof/>
          <w:lang w:val="fi-FI"/>
        </w:rPr>
        <w:t>140</w:t>
      </w:r>
      <w:r>
        <w:rPr>
          <w:noProof/>
        </w:rPr>
        <w:fldChar w:fldCharType="end"/>
      </w:r>
    </w:p>
    <w:p w14:paraId="61B40E6B" w14:textId="77777777" w:rsidR="00BC521D" w:rsidRPr="0077648F" w:rsidRDefault="00D9094A">
      <w:pPr>
        <w:pStyle w:val="Sisluet2"/>
        <w:tabs>
          <w:tab w:val="left" w:pos="800"/>
          <w:tab w:val="right" w:leader="dot" w:pos="8256"/>
        </w:tabs>
        <w:rPr>
          <w:noProof/>
          <w:lang w:val="fi-FI"/>
        </w:rPr>
      </w:pPr>
      <w:r w:rsidRPr="0077648F">
        <w:rPr>
          <w:noProof/>
          <w:lang w:val="fi-FI"/>
        </w:rPr>
        <w:t>11</w:t>
      </w:r>
      <w:r w:rsidRPr="0077648F">
        <w:rPr>
          <w:noProof/>
          <w:lang w:val="fi-FI"/>
        </w:rPr>
        <w:tab/>
        <w:t>Koodistotaulukoiden käyttö</w:t>
      </w:r>
      <w:r w:rsidRPr="0077648F">
        <w:rPr>
          <w:noProof/>
          <w:lang w:val="fi-FI"/>
        </w:rPr>
        <w:tab/>
      </w:r>
      <w:r>
        <w:rPr>
          <w:noProof/>
        </w:rPr>
        <w:fldChar w:fldCharType="begin"/>
      </w:r>
      <w:r w:rsidRPr="0077648F">
        <w:rPr>
          <w:noProof/>
          <w:lang w:val="fi-FI"/>
        </w:rPr>
        <w:instrText xml:space="preserve"> PAGEREF _Toc72724936 \h </w:instrText>
      </w:r>
      <w:r>
        <w:rPr>
          <w:noProof/>
        </w:rPr>
      </w:r>
      <w:r>
        <w:rPr>
          <w:noProof/>
        </w:rPr>
        <w:fldChar w:fldCharType="separate"/>
      </w:r>
      <w:r w:rsidR="00E829A0">
        <w:rPr>
          <w:noProof/>
          <w:lang w:val="fi-FI"/>
        </w:rPr>
        <w:t>140</w:t>
      </w:r>
      <w:r>
        <w:rPr>
          <w:noProof/>
        </w:rPr>
        <w:fldChar w:fldCharType="end"/>
      </w:r>
    </w:p>
    <w:p w14:paraId="61B40E6C" w14:textId="77777777" w:rsidR="00BC521D" w:rsidRPr="0077648F" w:rsidRDefault="00D9094A">
      <w:pPr>
        <w:pStyle w:val="Sisluet3"/>
        <w:tabs>
          <w:tab w:val="left" w:pos="1000"/>
          <w:tab w:val="right" w:leader="dot" w:pos="8256"/>
        </w:tabs>
        <w:rPr>
          <w:noProof/>
          <w:lang w:val="fi-FI"/>
        </w:rPr>
      </w:pPr>
      <w:r w:rsidRPr="0077648F">
        <w:rPr>
          <w:noProof/>
          <w:lang w:val="fi-FI"/>
        </w:rPr>
        <w:t>11.1</w:t>
      </w:r>
      <w:r w:rsidRPr="0077648F">
        <w:rPr>
          <w:noProof/>
          <w:lang w:val="fi-FI"/>
        </w:rPr>
        <w:tab/>
        <w:t>HL7FI-taulukko</w:t>
      </w:r>
      <w:r w:rsidRPr="0077648F">
        <w:rPr>
          <w:noProof/>
          <w:lang w:val="fi-FI"/>
        </w:rPr>
        <w:tab/>
      </w:r>
      <w:r>
        <w:rPr>
          <w:noProof/>
        </w:rPr>
        <w:fldChar w:fldCharType="begin"/>
      </w:r>
      <w:r w:rsidRPr="0077648F">
        <w:rPr>
          <w:noProof/>
          <w:lang w:val="fi-FI"/>
        </w:rPr>
        <w:instrText xml:space="preserve"> PAGEREF _Toc72724937 \h </w:instrText>
      </w:r>
      <w:r>
        <w:rPr>
          <w:noProof/>
        </w:rPr>
      </w:r>
      <w:r>
        <w:rPr>
          <w:noProof/>
        </w:rPr>
        <w:fldChar w:fldCharType="separate"/>
      </w:r>
      <w:r w:rsidR="00E829A0">
        <w:rPr>
          <w:noProof/>
          <w:lang w:val="fi-FI"/>
        </w:rPr>
        <w:t>140</w:t>
      </w:r>
      <w:r>
        <w:rPr>
          <w:noProof/>
        </w:rPr>
        <w:fldChar w:fldCharType="end"/>
      </w:r>
    </w:p>
    <w:p w14:paraId="61B40E6D" w14:textId="77777777" w:rsidR="00BC521D" w:rsidRPr="0077648F" w:rsidRDefault="00D9094A">
      <w:pPr>
        <w:pStyle w:val="Sisluet3"/>
        <w:tabs>
          <w:tab w:val="left" w:pos="1000"/>
          <w:tab w:val="right" w:leader="dot" w:pos="8256"/>
        </w:tabs>
        <w:rPr>
          <w:noProof/>
          <w:lang w:val="fi-FI"/>
        </w:rPr>
      </w:pPr>
      <w:r w:rsidRPr="0077648F">
        <w:rPr>
          <w:noProof/>
          <w:snapToGrid w:val="0"/>
          <w:lang w:val="fi-FI"/>
        </w:rPr>
        <w:t>11.2</w:t>
      </w:r>
      <w:r w:rsidRPr="0077648F">
        <w:rPr>
          <w:noProof/>
          <w:lang w:val="fi-FI"/>
        </w:rPr>
        <w:tab/>
      </w:r>
      <w:r w:rsidRPr="0077648F">
        <w:rPr>
          <w:noProof/>
          <w:snapToGrid w:val="0"/>
          <w:lang w:val="fi-FI"/>
        </w:rPr>
        <w:t>OBX-17, Menetelmä-tiedot</w:t>
      </w:r>
      <w:r w:rsidRPr="0077648F">
        <w:rPr>
          <w:noProof/>
          <w:lang w:val="fi-FI"/>
        </w:rPr>
        <w:tab/>
      </w:r>
      <w:r>
        <w:rPr>
          <w:noProof/>
        </w:rPr>
        <w:fldChar w:fldCharType="begin"/>
      </w:r>
      <w:r w:rsidRPr="0077648F">
        <w:rPr>
          <w:noProof/>
          <w:lang w:val="fi-FI"/>
        </w:rPr>
        <w:instrText xml:space="preserve"> PAGEREF _Toc72724938 \h </w:instrText>
      </w:r>
      <w:r>
        <w:rPr>
          <w:noProof/>
        </w:rPr>
      </w:r>
      <w:r>
        <w:rPr>
          <w:noProof/>
        </w:rPr>
        <w:fldChar w:fldCharType="separate"/>
      </w:r>
      <w:r w:rsidR="00E829A0">
        <w:rPr>
          <w:noProof/>
          <w:lang w:val="fi-FI"/>
        </w:rPr>
        <w:t>141</w:t>
      </w:r>
      <w:r>
        <w:rPr>
          <w:noProof/>
        </w:rPr>
        <w:fldChar w:fldCharType="end"/>
      </w:r>
    </w:p>
    <w:p w14:paraId="61B40E6E" w14:textId="77777777" w:rsidR="00BC521D" w:rsidRPr="0077648F" w:rsidRDefault="00D9094A">
      <w:pPr>
        <w:pStyle w:val="Sisluet2"/>
        <w:tabs>
          <w:tab w:val="left" w:pos="800"/>
          <w:tab w:val="right" w:leader="dot" w:pos="8256"/>
        </w:tabs>
        <w:rPr>
          <w:noProof/>
          <w:lang w:val="fi-FI"/>
        </w:rPr>
      </w:pPr>
      <w:r w:rsidRPr="0077648F">
        <w:rPr>
          <w:noProof/>
          <w:lang w:val="fi-FI"/>
        </w:rPr>
        <w:t>12</w:t>
      </w:r>
      <w:r w:rsidRPr="0077648F">
        <w:rPr>
          <w:noProof/>
          <w:lang w:val="fi-FI"/>
        </w:rPr>
        <w:tab/>
        <w:t>Tutkimuksen tunnistaminen</w:t>
      </w:r>
      <w:r w:rsidRPr="0077648F">
        <w:rPr>
          <w:noProof/>
          <w:lang w:val="fi-FI"/>
        </w:rPr>
        <w:tab/>
      </w:r>
      <w:r>
        <w:rPr>
          <w:noProof/>
        </w:rPr>
        <w:fldChar w:fldCharType="begin"/>
      </w:r>
      <w:r w:rsidRPr="0077648F">
        <w:rPr>
          <w:noProof/>
          <w:lang w:val="fi-FI"/>
        </w:rPr>
        <w:instrText xml:space="preserve"> PAGEREF _Toc72724939 \h </w:instrText>
      </w:r>
      <w:r>
        <w:rPr>
          <w:noProof/>
        </w:rPr>
      </w:r>
      <w:r>
        <w:rPr>
          <w:noProof/>
        </w:rPr>
        <w:fldChar w:fldCharType="separate"/>
      </w:r>
      <w:r w:rsidR="00E829A0">
        <w:rPr>
          <w:noProof/>
          <w:lang w:val="fi-FI"/>
        </w:rPr>
        <w:t>142</w:t>
      </w:r>
      <w:r>
        <w:rPr>
          <w:noProof/>
        </w:rPr>
        <w:fldChar w:fldCharType="end"/>
      </w:r>
    </w:p>
    <w:p w14:paraId="61B40E6F" w14:textId="77777777" w:rsidR="00BC521D" w:rsidRPr="0077648F" w:rsidRDefault="00D9094A">
      <w:pPr>
        <w:pStyle w:val="Sisluet2"/>
        <w:tabs>
          <w:tab w:val="left" w:pos="800"/>
          <w:tab w:val="right" w:leader="dot" w:pos="8256"/>
        </w:tabs>
        <w:rPr>
          <w:noProof/>
          <w:lang w:val="fi-FI"/>
        </w:rPr>
      </w:pPr>
      <w:r w:rsidRPr="0077648F">
        <w:rPr>
          <w:noProof/>
          <w:lang w:val="fi-FI"/>
        </w:rPr>
        <w:t>13</w:t>
      </w:r>
      <w:r w:rsidRPr="0077648F">
        <w:rPr>
          <w:noProof/>
          <w:lang w:val="fi-FI"/>
        </w:rPr>
        <w:tab/>
        <w:t>Lähetteen numero</w:t>
      </w:r>
      <w:r w:rsidRPr="0077648F">
        <w:rPr>
          <w:noProof/>
          <w:lang w:val="fi-FI"/>
        </w:rPr>
        <w:tab/>
      </w:r>
      <w:r>
        <w:rPr>
          <w:noProof/>
        </w:rPr>
        <w:fldChar w:fldCharType="begin"/>
      </w:r>
      <w:r w:rsidRPr="0077648F">
        <w:rPr>
          <w:noProof/>
          <w:lang w:val="fi-FI"/>
        </w:rPr>
        <w:instrText xml:space="preserve"> PAGEREF _Toc72724940 \h </w:instrText>
      </w:r>
      <w:r>
        <w:rPr>
          <w:noProof/>
        </w:rPr>
      </w:r>
      <w:r>
        <w:rPr>
          <w:noProof/>
        </w:rPr>
        <w:fldChar w:fldCharType="separate"/>
      </w:r>
      <w:r w:rsidR="00E829A0">
        <w:rPr>
          <w:noProof/>
          <w:lang w:val="fi-FI"/>
        </w:rPr>
        <w:t>143</w:t>
      </w:r>
      <w:r>
        <w:rPr>
          <w:noProof/>
        </w:rPr>
        <w:fldChar w:fldCharType="end"/>
      </w:r>
    </w:p>
    <w:p w14:paraId="61B40E70" w14:textId="77777777" w:rsidR="00BC521D" w:rsidRPr="0077648F" w:rsidRDefault="00D9094A">
      <w:pPr>
        <w:pStyle w:val="Sisluet3"/>
        <w:tabs>
          <w:tab w:val="left" w:pos="1000"/>
          <w:tab w:val="right" w:leader="dot" w:pos="8256"/>
        </w:tabs>
        <w:rPr>
          <w:noProof/>
          <w:lang w:val="fi-FI"/>
        </w:rPr>
      </w:pPr>
      <w:r w:rsidRPr="0077648F">
        <w:rPr>
          <w:noProof/>
          <w:lang w:val="fi-FI"/>
        </w:rPr>
        <w:t>13.1</w:t>
      </w:r>
      <w:r w:rsidRPr="0077648F">
        <w:rPr>
          <w:noProof/>
          <w:lang w:val="fi-FI"/>
        </w:rPr>
        <w:tab/>
        <w:t>Lähetenumeron vastaanotto</w:t>
      </w:r>
      <w:r w:rsidRPr="0077648F">
        <w:rPr>
          <w:noProof/>
          <w:lang w:val="fi-FI"/>
        </w:rPr>
        <w:tab/>
      </w:r>
      <w:r>
        <w:rPr>
          <w:noProof/>
        </w:rPr>
        <w:fldChar w:fldCharType="begin"/>
      </w:r>
      <w:r w:rsidRPr="0077648F">
        <w:rPr>
          <w:noProof/>
          <w:lang w:val="fi-FI"/>
        </w:rPr>
        <w:instrText xml:space="preserve"> PAGEREF _Toc72724941 \h </w:instrText>
      </w:r>
      <w:r>
        <w:rPr>
          <w:noProof/>
        </w:rPr>
      </w:r>
      <w:r>
        <w:rPr>
          <w:noProof/>
        </w:rPr>
        <w:fldChar w:fldCharType="separate"/>
      </w:r>
      <w:r w:rsidR="00E829A0">
        <w:rPr>
          <w:noProof/>
          <w:lang w:val="fi-FI"/>
        </w:rPr>
        <w:t>143</w:t>
      </w:r>
      <w:r>
        <w:rPr>
          <w:noProof/>
        </w:rPr>
        <w:fldChar w:fldCharType="end"/>
      </w:r>
    </w:p>
    <w:p w14:paraId="61B40E71" w14:textId="77777777" w:rsidR="00BC521D" w:rsidRPr="0077648F" w:rsidRDefault="00D9094A">
      <w:pPr>
        <w:pStyle w:val="Sisluet3"/>
        <w:tabs>
          <w:tab w:val="left" w:pos="1000"/>
          <w:tab w:val="right" w:leader="dot" w:pos="8256"/>
        </w:tabs>
        <w:rPr>
          <w:noProof/>
          <w:lang w:val="fi-FI"/>
        </w:rPr>
      </w:pPr>
      <w:r w:rsidRPr="0077648F">
        <w:rPr>
          <w:noProof/>
          <w:lang w:val="fi-FI"/>
        </w:rPr>
        <w:t>13.2</w:t>
      </w:r>
      <w:r w:rsidRPr="0077648F">
        <w:rPr>
          <w:noProof/>
          <w:lang w:val="fi-FI"/>
        </w:rPr>
        <w:tab/>
        <w:t>Lähetenumeron palautus</w:t>
      </w:r>
      <w:r w:rsidRPr="0077648F">
        <w:rPr>
          <w:noProof/>
          <w:lang w:val="fi-FI"/>
        </w:rPr>
        <w:tab/>
      </w:r>
      <w:r>
        <w:rPr>
          <w:noProof/>
        </w:rPr>
        <w:fldChar w:fldCharType="begin"/>
      </w:r>
      <w:r w:rsidRPr="0077648F">
        <w:rPr>
          <w:noProof/>
          <w:lang w:val="fi-FI"/>
        </w:rPr>
        <w:instrText xml:space="preserve"> PAGEREF _Toc72724942 \h </w:instrText>
      </w:r>
      <w:r>
        <w:rPr>
          <w:noProof/>
        </w:rPr>
      </w:r>
      <w:r>
        <w:rPr>
          <w:noProof/>
        </w:rPr>
        <w:fldChar w:fldCharType="separate"/>
      </w:r>
      <w:r w:rsidR="00E829A0">
        <w:rPr>
          <w:noProof/>
          <w:lang w:val="fi-FI"/>
        </w:rPr>
        <w:t>143</w:t>
      </w:r>
      <w:r>
        <w:rPr>
          <w:noProof/>
        </w:rPr>
        <w:fldChar w:fldCharType="end"/>
      </w:r>
    </w:p>
    <w:p w14:paraId="61B40E72" w14:textId="77777777" w:rsidR="00BC521D" w:rsidRPr="0077648F" w:rsidRDefault="00D9094A">
      <w:pPr>
        <w:pStyle w:val="Sisluet2"/>
        <w:tabs>
          <w:tab w:val="left" w:pos="800"/>
          <w:tab w:val="right" w:leader="dot" w:pos="8256"/>
        </w:tabs>
        <w:rPr>
          <w:noProof/>
          <w:lang w:val="fi-FI"/>
        </w:rPr>
      </w:pPr>
      <w:r w:rsidRPr="0077648F">
        <w:rPr>
          <w:noProof/>
          <w:lang w:val="fi-FI"/>
        </w:rPr>
        <w:t>14</w:t>
      </w:r>
      <w:r w:rsidRPr="0077648F">
        <w:rPr>
          <w:noProof/>
          <w:lang w:val="fi-FI"/>
        </w:rPr>
        <w:tab/>
        <w:t>Tartuntavaara ja eristys</w:t>
      </w:r>
      <w:r w:rsidRPr="0077648F">
        <w:rPr>
          <w:noProof/>
          <w:lang w:val="fi-FI"/>
        </w:rPr>
        <w:tab/>
      </w:r>
      <w:r>
        <w:rPr>
          <w:noProof/>
        </w:rPr>
        <w:fldChar w:fldCharType="begin"/>
      </w:r>
      <w:r w:rsidRPr="0077648F">
        <w:rPr>
          <w:noProof/>
          <w:lang w:val="fi-FI"/>
        </w:rPr>
        <w:instrText xml:space="preserve"> PAGEREF _Toc72724943 \h </w:instrText>
      </w:r>
      <w:r>
        <w:rPr>
          <w:noProof/>
        </w:rPr>
      </w:r>
      <w:r>
        <w:rPr>
          <w:noProof/>
        </w:rPr>
        <w:fldChar w:fldCharType="separate"/>
      </w:r>
      <w:r w:rsidR="00E829A0">
        <w:rPr>
          <w:noProof/>
          <w:lang w:val="fi-FI"/>
        </w:rPr>
        <w:t>144</w:t>
      </w:r>
      <w:r>
        <w:rPr>
          <w:noProof/>
        </w:rPr>
        <w:fldChar w:fldCharType="end"/>
      </w:r>
    </w:p>
    <w:p w14:paraId="61B40E73" w14:textId="77777777" w:rsidR="00BC521D" w:rsidRPr="0077648F" w:rsidRDefault="00D9094A">
      <w:pPr>
        <w:pStyle w:val="Sisluet2"/>
        <w:tabs>
          <w:tab w:val="left" w:pos="800"/>
          <w:tab w:val="right" w:leader="dot" w:pos="8256"/>
        </w:tabs>
        <w:rPr>
          <w:noProof/>
          <w:lang w:val="fi-FI"/>
        </w:rPr>
      </w:pPr>
      <w:r w:rsidRPr="0077648F">
        <w:rPr>
          <w:noProof/>
          <w:lang w:val="fi-FI"/>
        </w:rPr>
        <w:t>15</w:t>
      </w:r>
      <w:r w:rsidRPr="0077648F">
        <w:rPr>
          <w:noProof/>
          <w:lang w:val="fi-FI"/>
        </w:rPr>
        <w:tab/>
        <w:t>Näytteen noutopyyntö</w:t>
      </w:r>
      <w:r w:rsidRPr="0077648F">
        <w:rPr>
          <w:noProof/>
          <w:lang w:val="fi-FI"/>
        </w:rPr>
        <w:tab/>
      </w:r>
      <w:r>
        <w:rPr>
          <w:noProof/>
        </w:rPr>
        <w:fldChar w:fldCharType="begin"/>
      </w:r>
      <w:r w:rsidRPr="0077648F">
        <w:rPr>
          <w:noProof/>
          <w:lang w:val="fi-FI"/>
        </w:rPr>
        <w:instrText xml:space="preserve"> PAGEREF _Toc72724944 \h </w:instrText>
      </w:r>
      <w:r>
        <w:rPr>
          <w:noProof/>
        </w:rPr>
      </w:r>
      <w:r>
        <w:rPr>
          <w:noProof/>
        </w:rPr>
        <w:fldChar w:fldCharType="separate"/>
      </w:r>
      <w:r w:rsidR="00E829A0">
        <w:rPr>
          <w:noProof/>
          <w:lang w:val="fi-FI"/>
        </w:rPr>
        <w:t>144</w:t>
      </w:r>
      <w:r>
        <w:rPr>
          <w:noProof/>
        </w:rPr>
        <w:fldChar w:fldCharType="end"/>
      </w:r>
    </w:p>
    <w:p w14:paraId="61B40E74" w14:textId="77777777" w:rsidR="00BC521D" w:rsidRPr="0077648F" w:rsidRDefault="00D9094A">
      <w:pPr>
        <w:pStyle w:val="Sisluet2"/>
        <w:tabs>
          <w:tab w:val="left" w:pos="800"/>
          <w:tab w:val="right" w:leader="dot" w:pos="8256"/>
        </w:tabs>
        <w:rPr>
          <w:noProof/>
          <w:lang w:val="fi-FI"/>
        </w:rPr>
      </w:pPr>
      <w:r w:rsidRPr="0077648F">
        <w:rPr>
          <w:noProof/>
          <w:lang w:val="fi-FI"/>
        </w:rPr>
        <w:t>16</w:t>
      </w:r>
      <w:r w:rsidRPr="0077648F">
        <w:rPr>
          <w:noProof/>
          <w:lang w:val="fi-FI"/>
        </w:rPr>
        <w:tab/>
        <w:t>Tarranumero, näytenumero</w:t>
      </w:r>
      <w:r w:rsidRPr="0077648F">
        <w:rPr>
          <w:noProof/>
          <w:lang w:val="fi-FI"/>
        </w:rPr>
        <w:tab/>
      </w:r>
      <w:r>
        <w:rPr>
          <w:noProof/>
        </w:rPr>
        <w:fldChar w:fldCharType="begin"/>
      </w:r>
      <w:r w:rsidRPr="0077648F">
        <w:rPr>
          <w:noProof/>
          <w:lang w:val="fi-FI"/>
        </w:rPr>
        <w:instrText xml:space="preserve"> PAGEREF _Toc72724945 \h </w:instrText>
      </w:r>
      <w:r>
        <w:rPr>
          <w:noProof/>
        </w:rPr>
      </w:r>
      <w:r>
        <w:rPr>
          <w:noProof/>
        </w:rPr>
        <w:fldChar w:fldCharType="separate"/>
      </w:r>
      <w:r w:rsidR="00E829A0">
        <w:rPr>
          <w:noProof/>
          <w:lang w:val="fi-FI"/>
        </w:rPr>
        <w:t>144</w:t>
      </w:r>
      <w:r>
        <w:rPr>
          <w:noProof/>
        </w:rPr>
        <w:fldChar w:fldCharType="end"/>
      </w:r>
    </w:p>
    <w:p w14:paraId="61B40E75" w14:textId="77777777" w:rsidR="00BC521D" w:rsidRPr="0077648F" w:rsidRDefault="00D9094A">
      <w:pPr>
        <w:pStyle w:val="Sisluet2"/>
        <w:tabs>
          <w:tab w:val="left" w:pos="800"/>
          <w:tab w:val="right" w:leader="dot" w:pos="8256"/>
        </w:tabs>
        <w:rPr>
          <w:noProof/>
          <w:lang w:val="fi-FI"/>
        </w:rPr>
      </w:pPr>
      <w:r w:rsidRPr="0077648F">
        <w:rPr>
          <w:noProof/>
          <w:lang w:val="fi-FI"/>
        </w:rPr>
        <w:t>17</w:t>
      </w:r>
      <w:r w:rsidRPr="0077648F">
        <w:rPr>
          <w:noProof/>
          <w:lang w:val="fi-FI"/>
        </w:rPr>
        <w:tab/>
        <w:t>Pyynnön peruminen</w:t>
      </w:r>
      <w:r w:rsidRPr="0077648F">
        <w:rPr>
          <w:noProof/>
          <w:lang w:val="fi-FI"/>
        </w:rPr>
        <w:tab/>
      </w:r>
      <w:r>
        <w:rPr>
          <w:noProof/>
        </w:rPr>
        <w:fldChar w:fldCharType="begin"/>
      </w:r>
      <w:r w:rsidRPr="0077648F">
        <w:rPr>
          <w:noProof/>
          <w:lang w:val="fi-FI"/>
        </w:rPr>
        <w:instrText xml:space="preserve"> PAGEREF _Toc72724946 \h </w:instrText>
      </w:r>
      <w:r>
        <w:rPr>
          <w:noProof/>
        </w:rPr>
      </w:r>
      <w:r>
        <w:rPr>
          <w:noProof/>
        </w:rPr>
        <w:fldChar w:fldCharType="separate"/>
      </w:r>
      <w:r w:rsidR="00E829A0">
        <w:rPr>
          <w:noProof/>
          <w:lang w:val="fi-FI"/>
        </w:rPr>
        <w:t>145</w:t>
      </w:r>
      <w:r>
        <w:rPr>
          <w:noProof/>
        </w:rPr>
        <w:fldChar w:fldCharType="end"/>
      </w:r>
    </w:p>
    <w:p w14:paraId="61B40E76" w14:textId="77777777" w:rsidR="00BC521D" w:rsidRPr="0077648F" w:rsidRDefault="00D9094A">
      <w:pPr>
        <w:pStyle w:val="Sisluet3"/>
        <w:tabs>
          <w:tab w:val="left" w:pos="1000"/>
          <w:tab w:val="right" w:leader="dot" w:pos="8256"/>
        </w:tabs>
        <w:rPr>
          <w:noProof/>
          <w:lang w:val="fi-FI"/>
        </w:rPr>
      </w:pPr>
      <w:r w:rsidRPr="0077648F">
        <w:rPr>
          <w:noProof/>
          <w:lang w:val="fi-FI"/>
        </w:rPr>
        <w:t>17.1</w:t>
      </w:r>
      <w:r w:rsidRPr="0077648F">
        <w:rPr>
          <w:noProof/>
          <w:lang w:val="fi-FI"/>
        </w:rPr>
        <w:tab/>
        <w:t>Oman pyynnön peruminen</w:t>
      </w:r>
      <w:r w:rsidRPr="0077648F">
        <w:rPr>
          <w:noProof/>
          <w:lang w:val="fi-FI"/>
        </w:rPr>
        <w:tab/>
      </w:r>
      <w:r>
        <w:rPr>
          <w:noProof/>
        </w:rPr>
        <w:fldChar w:fldCharType="begin"/>
      </w:r>
      <w:r w:rsidRPr="0077648F">
        <w:rPr>
          <w:noProof/>
          <w:lang w:val="fi-FI"/>
        </w:rPr>
        <w:instrText xml:space="preserve"> PAGEREF _Toc72724947 \h </w:instrText>
      </w:r>
      <w:r>
        <w:rPr>
          <w:noProof/>
        </w:rPr>
      </w:r>
      <w:r>
        <w:rPr>
          <w:noProof/>
        </w:rPr>
        <w:fldChar w:fldCharType="separate"/>
      </w:r>
      <w:r w:rsidR="00E829A0">
        <w:rPr>
          <w:noProof/>
          <w:lang w:val="fi-FI"/>
        </w:rPr>
        <w:t>145</w:t>
      </w:r>
      <w:r>
        <w:rPr>
          <w:noProof/>
        </w:rPr>
        <w:fldChar w:fldCharType="end"/>
      </w:r>
    </w:p>
    <w:p w14:paraId="61B40E77" w14:textId="77777777" w:rsidR="00BC521D" w:rsidRPr="0077648F" w:rsidRDefault="00D9094A">
      <w:pPr>
        <w:pStyle w:val="Sisluet3"/>
        <w:tabs>
          <w:tab w:val="left" w:pos="1000"/>
          <w:tab w:val="right" w:leader="dot" w:pos="8256"/>
        </w:tabs>
        <w:rPr>
          <w:noProof/>
          <w:lang w:val="fi-FI"/>
        </w:rPr>
      </w:pPr>
      <w:r w:rsidRPr="0077648F">
        <w:rPr>
          <w:noProof/>
          <w:lang w:val="fi-FI"/>
        </w:rPr>
        <w:t>17.2</w:t>
      </w:r>
      <w:r w:rsidRPr="0077648F">
        <w:rPr>
          <w:noProof/>
          <w:lang w:val="fi-FI"/>
        </w:rPr>
        <w:tab/>
        <w:t>Pyynnön peruminen toiseen tietojärjestelmään, tutkimuksen muutos tekevässä laboratoriossa</w:t>
      </w:r>
      <w:r w:rsidRPr="0077648F">
        <w:rPr>
          <w:noProof/>
          <w:lang w:val="fi-FI"/>
        </w:rPr>
        <w:tab/>
      </w:r>
      <w:r>
        <w:rPr>
          <w:noProof/>
        </w:rPr>
        <w:fldChar w:fldCharType="begin"/>
      </w:r>
      <w:r w:rsidRPr="0077648F">
        <w:rPr>
          <w:noProof/>
          <w:lang w:val="fi-FI"/>
        </w:rPr>
        <w:instrText xml:space="preserve"> PAGEREF _Toc72724948 \h </w:instrText>
      </w:r>
      <w:r>
        <w:rPr>
          <w:noProof/>
        </w:rPr>
      </w:r>
      <w:r>
        <w:rPr>
          <w:noProof/>
        </w:rPr>
        <w:fldChar w:fldCharType="separate"/>
      </w:r>
      <w:r w:rsidR="00E829A0">
        <w:rPr>
          <w:noProof/>
          <w:lang w:val="fi-FI"/>
        </w:rPr>
        <w:t>146</w:t>
      </w:r>
      <w:r>
        <w:rPr>
          <w:noProof/>
        </w:rPr>
        <w:fldChar w:fldCharType="end"/>
      </w:r>
    </w:p>
    <w:p w14:paraId="61B40E78" w14:textId="77777777" w:rsidR="00BC521D" w:rsidRPr="0077648F" w:rsidRDefault="00D9094A">
      <w:pPr>
        <w:pStyle w:val="Sisluet3"/>
        <w:tabs>
          <w:tab w:val="left" w:pos="1000"/>
          <w:tab w:val="right" w:leader="dot" w:pos="8256"/>
        </w:tabs>
        <w:rPr>
          <w:noProof/>
          <w:lang w:val="fi-FI"/>
        </w:rPr>
      </w:pPr>
      <w:r w:rsidRPr="0077648F">
        <w:rPr>
          <w:noProof/>
          <w:lang w:val="fi-FI"/>
        </w:rPr>
        <w:t>17.3</w:t>
      </w:r>
      <w:r w:rsidRPr="0077648F">
        <w:rPr>
          <w:noProof/>
          <w:lang w:val="fi-FI"/>
        </w:rPr>
        <w:tab/>
        <w:t>Pyynnön perumisen kuittaukset</w:t>
      </w:r>
      <w:r w:rsidRPr="0077648F">
        <w:rPr>
          <w:noProof/>
          <w:lang w:val="fi-FI"/>
        </w:rPr>
        <w:tab/>
      </w:r>
      <w:r>
        <w:rPr>
          <w:noProof/>
        </w:rPr>
        <w:fldChar w:fldCharType="begin"/>
      </w:r>
      <w:r w:rsidRPr="0077648F">
        <w:rPr>
          <w:noProof/>
          <w:lang w:val="fi-FI"/>
        </w:rPr>
        <w:instrText xml:space="preserve"> PAGEREF _Toc72724949 \h </w:instrText>
      </w:r>
      <w:r>
        <w:rPr>
          <w:noProof/>
        </w:rPr>
      </w:r>
      <w:r>
        <w:rPr>
          <w:noProof/>
        </w:rPr>
        <w:fldChar w:fldCharType="separate"/>
      </w:r>
      <w:r w:rsidR="00E829A0">
        <w:rPr>
          <w:noProof/>
          <w:lang w:val="fi-FI"/>
        </w:rPr>
        <w:t>147</w:t>
      </w:r>
      <w:r>
        <w:rPr>
          <w:noProof/>
        </w:rPr>
        <w:fldChar w:fldCharType="end"/>
      </w:r>
    </w:p>
    <w:p w14:paraId="61B40E79" w14:textId="77777777" w:rsidR="00BC521D" w:rsidRPr="0077648F" w:rsidRDefault="00D9094A">
      <w:pPr>
        <w:pStyle w:val="Sisluet2"/>
        <w:tabs>
          <w:tab w:val="left" w:pos="800"/>
          <w:tab w:val="right" w:leader="dot" w:pos="8256"/>
        </w:tabs>
        <w:rPr>
          <w:noProof/>
          <w:lang w:val="fi-FI"/>
        </w:rPr>
      </w:pPr>
      <w:r w:rsidRPr="0077648F">
        <w:rPr>
          <w:noProof/>
          <w:lang w:val="fi-FI"/>
        </w:rPr>
        <w:t>18</w:t>
      </w:r>
      <w:r w:rsidRPr="0077648F">
        <w:rPr>
          <w:noProof/>
          <w:lang w:val="fi-FI"/>
        </w:rPr>
        <w:tab/>
        <w:t>Päätutkimus - Osatutkimus</w:t>
      </w:r>
      <w:r w:rsidRPr="0077648F">
        <w:rPr>
          <w:noProof/>
          <w:lang w:val="fi-FI"/>
        </w:rPr>
        <w:tab/>
      </w:r>
      <w:r>
        <w:rPr>
          <w:noProof/>
        </w:rPr>
        <w:fldChar w:fldCharType="begin"/>
      </w:r>
      <w:r w:rsidRPr="0077648F">
        <w:rPr>
          <w:noProof/>
          <w:lang w:val="fi-FI"/>
        </w:rPr>
        <w:instrText xml:space="preserve"> PAGEREF _Toc72724950 \h </w:instrText>
      </w:r>
      <w:r>
        <w:rPr>
          <w:noProof/>
        </w:rPr>
      </w:r>
      <w:r>
        <w:rPr>
          <w:noProof/>
        </w:rPr>
        <w:fldChar w:fldCharType="separate"/>
      </w:r>
      <w:r w:rsidR="00E829A0">
        <w:rPr>
          <w:noProof/>
          <w:lang w:val="fi-FI"/>
        </w:rPr>
        <w:t>147</w:t>
      </w:r>
      <w:r>
        <w:rPr>
          <w:noProof/>
        </w:rPr>
        <w:fldChar w:fldCharType="end"/>
      </w:r>
    </w:p>
    <w:p w14:paraId="61B40E7A" w14:textId="77777777" w:rsidR="00BC521D" w:rsidRPr="0077648F" w:rsidRDefault="00D9094A">
      <w:pPr>
        <w:pStyle w:val="Sisluet3"/>
        <w:tabs>
          <w:tab w:val="left" w:pos="1000"/>
          <w:tab w:val="right" w:leader="dot" w:pos="8256"/>
        </w:tabs>
        <w:rPr>
          <w:noProof/>
          <w:lang w:val="fi-FI"/>
        </w:rPr>
      </w:pPr>
      <w:r w:rsidRPr="0077648F">
        <w:rPr>
          <w:noProof/>
          <w:lang w:val="fi-FI"/>
        </w:rPr>
        <w:t>18.1</w:t>
      </w:r>
      <w:r w:rsidRPr="0077648F">
        <w:rPr>
          <w:noProof/>
          <w:lang w:val="fi-FI"/>
        </w:rPr>
        <w:tab/>
        <w:t>Alitunnistekenttä</w:t>
      </w:r>
      <w:r w:rsidRPr="0077648F">
        <w:rPr>
          <w:noProof/>
          <w:lang w:val="fi-FI"/>
        </w:rPr>
        <w:tab/>
      </w:r>
      <w:r>
        <w:rPr>
          <w:noProof/>
        </w:rPr>
        <w:fldChar w:fldCharType="begin"/>
      </w:r>
      <w:r w:rsidRPr="0077648F">
        <w:rPr>
          <w:noProof/>
          <w:lang w:val="fi-FI"/>
        </w:rPr>
        <w:instrText xml:space="preserve"> PAGEREF _Toc72724951 \h </w:instrText>
      </w:r>
      <w:r>
        <w:rPr>
          <w:noProof/>
        </w:rPr>
      </w:r>
      <w:r>
        <w:rPr>
          <w:noProof/>
        </w:rPr>
        <w:fldChar w:fldCharType="separate"/>
      </w:r>
      <w:r w:rsidR="00E829A0">
        <w:rPr>
          <w:noProof/>
          <w:lang w:val="fi-FI"/>
        </w:rPr>
        <w:t>147</w:t>
      </w:r>
      <w:r>
        <w:rPr>
          <w:noProof/>
        </w:rPr>
        <w:fldChar w:fldCharType="end"/>
      </w:r>
    </w:p>
    <w:p w14:paraId="61B40E7B" w14:textId="77777777" w:rsidR="00BC521D" w:rsidRPr="0077648F" w:rsidRDefault="00D9094A">
      <w:pPr>
        <w:pStyle w:val="Sisluet2"/>
        <w:tabs>
          <w:tab w:val="left" w:pos="800"/>
          <w:tab w:val="right" w:leader="dot" w:pos="8256"/>
        </w:tabs>
        <w:rPr>
          <w:noProof/>
          <w:lang w:val="fi-FI"/>
        </w:rPr>
      </w:pPr>
      <w:r w:rsidRPr="0077648F">
        <w:rPr>
          <w:noProof/>
          <w:lang w:val="fi-FI"/>
        </w:rPr>
        <w:t>19</w:t>
      </w:r>
      <w:r w:rsidRPr="0077648F">
        <w:rPr>
          <w:noProof/>
          <w:lang w:val="fi-FI"/>
        </w:rPr>
        <w:tab/>
        <w:t>Numeraalinen tulos - Tekstitulos</w:t>
      </w:r>
      <w:r w:rsidRPr="0077648F">
        <w:rPr>
          <w:noProof/>
          <w:lang w:val="fi-FI"/>
        </w:rPr>
        <w:tab/>
      </w:r>
      <w:r>
        <w:rPr>
          <w:noProof/>
        </w:rPr>
        <w:fldChar w:fldCharType="begin"/>
      </w:r>
      <w:r w:rsidRPr="0077648F">
        <w:rPr>
          <w:noProof/>
          <w:lang w:val="fi-FI"/>
        </w:rPr>
        <w:instrText xml:space="preserve"> PAGEREF _Toc72724952 \h </w:instrText>
      </w:r>
      <w:r>
        <w:rPr>
          <w:noProof/>
        </w:rPr>
      </w:r>
      <w:r>
        <w:rPr>
          <w:noProof/>
        </w:rPr>
        <w:fldChar w:fldCharType="separate"/>
      </w:r>
      <w:r w:rsidR="00E829A0">
        <w:rPr>
          <w:noProof/>
          <w:lang w:val="fi-FI"/>
        </w:rPr>
        <w:t>150</w:t>
      </w:r>
      <w:r>
        <w:rPr>
          <w:noProof/>
        </w:rPr>
        <w:fldChar w:fldCharType="end"/>
      </w:r>
    </w:p>
    <w:p w14:paraId="61B40E7C" w14:textId="77777777" w:rsidR="00BC521D" w:rsidRPr="0077648F" w:rsidRDefault="00D9094A">
      <w:pPr>
        <w:pStyle w:val="Sisluet2"/>
        <w:tabs>
          <w:tab w:val="left" w:pos="800"/>
          <w:tab w:val="right" w:leader="dot" w:pos="8256"/>
        </w:tabs>
        <w:rPr>
          <w:noProof/>
          <w:lang w:val="fi-FI"/>
        </w:rPr>
      </w:pPr>
      <w:r w:rsidRPr="0077648F">
        <w:rPr>
          <w:noProof/>
          <w:lang w:val="fi-FI"/>
        </w:rPr>
        <w:t>20</w:t>
      </w:r>
      <w:r w:rsidRPr="0077648F">
        <w:rPr>
          <w:noProof/>
          <w:lang w:val="fi-FI"/>
        </w:rPr>
        <w:tab/>
        <w:t>Lopullinen tulos – Alustava tulos – Korjaava tulos</w:t>
      </w:r>
      <w:r w:rsidRPr="0077648F">
        <w:rPr>
          <w:noProof/>
          <w:lang w:val="fi-FI"/>
        </w:rPr>
        <w:tab/>
      </w:r>
      <w:r>
        <w:rPr>
          <w:noProof/>
        </w:rPr>
        <w:fldChar w:fldCharType="begin"/>
      </w:r>
      <w:r w:rsidRPr="0077648F">
        <w:rPr>
          <w:noProof/>
          <w:lang w:val="fi-FI"/>
        </w:rPr>
        <w:instrText xml:space="preserve"> PAGEREF _Toc72724953 \h </w:instrText>
      </w:r>
      <w:r>
        <w:rPr>
          <w:noProof/>
        </w:rPr>
      </w:r>
      <w:r>
        <w:rPr>
          <w:noProof/>
        </w:rPr>
        <w:fldChar w:fldCharType="separate"/>
      </w:r>
      <w:r w:rsidR="00E829A0">
        <w:rPr>
          <w:noProof/>
          <w:lang w:val="fi-FI"/>
        </w:rPr>
        <w:t>151</w:t>
      </w:r>
      <w:r>
        <w:rPr>
          <w:noProof/>
        </w:rPr>
        <w:fldChar w:fldCharType="end"/>
      </w:r>
    </w:p>
    <w:p w14:paraId="61B40E7D" w14:textId="77777777" w:rsidR="00BC521D" w:rsidRPr="0077648F" w:rsidRDefault="00D9094A">
      <w:pPr>
        <w:pStyle w:val="Sisluet3"/>
        <w:tabs>
          <w:tab w:val="left" w:pos="1000"/>
          <w:tab w:val="right" w:leader="dot" w:pos="8256"/>
        </w:tabs>
        <w:rPr>
          <w:noProof/>
          <w:lang w:val="fi-FI"/>
        </w:rPr>
      </w:pPr>
      <w:r w:rsidRPr="0077648F">
        <w:rPr>
          <w:noProof/>
          <w:lang w:val="fi-FI"/>
        </w:rPr>
        <w:lastRenderedPageBreak/>
        <w:t>20.1</w:t>
      </w:r>
      <w:r w:rsidRPr="0077648F">
        <w:rPr>
          <w:noProof/>
          <w:lang w:val="fi-FI"/>
        </w:rPr>
        <w:tab/>
        <w:t>Lähetettyjen tulosten peruminen</w:t>
      </w:r>
      <w:r w:rsidRPr="0077648F">
        <w:rPr>
          <w:noProof/>
          <w:lang w:val="fi-FI"/>
        </w:rPr>
        <w:tab/>
      </w:r>
      <w:r>
        <w:rPr>
          <w:noProof/>
        </w:rPr>
        <w:fldChar w:fldCharType="begin"/>
      </w:r>
      <w:r w:rsidRPr="0077648F">
        <w:rPr>
          <w:noProof/>
          <w:lang w:val="fi-FI"/>
        </w:rPr>
        <w:instrText xml:space="preserve"> PAGEREF _Toc72724954 \h </w:instrText>
      </w:r>
      <w:r>
        <w:rPr>
          <w:noProof/>
        </w:rPr>
      </w:r>
      <w:r>
        <w:rPr>
          <w:noProof/>
        </w:rPr>
        <w:fldChar w:fldCharType="separate"/>
      </w:r>
      <w:r w:rsidR="00E829A0">
        <w:rPr>
          <w:noProof/>
          <w:lang w:val="fi-FI"/>
        </w:rPr>
        <w:t>152</w:t>
      </w:r>
      <w:r>
        <w:rPr>
          <w:noProof/>
        </w:rPr>
        <w:fldChar w:fldCharType="end"/>
      </w:r>
    </w:p>
    <w:p w14:paraId="61B40E7E" w14:textId="77777777" w:rsidR="00BC521D" w:rsidRPr="0077648F" w:rsidRDefault="00D9094A">
      <w:pPr>
        <w:pStyle w:val="Sisluet2"/>
        <w:tabs>
          <w:tab w:val="left" w:pos="800"/>
          <w:tab w:val="right" w:leader="dot" w:pos="8256"/>
        </w:tabs>
        <w:rPr>
          <w:noProof/>
          <w:lang w:val="fi-FI"/>
        </w:rPr>
      </w:pPr>
      <w:r w:rsidRPr="0077648F">
        <w:rPr>
          <w:noProof/>
          <w:lang w:val="fi-FI"/>
        </w:rPr>
        <w:t>21</w:t>
      </w:r>
      <w:r w:rsidRPr="0077648F">
        <w:rPr>
          <w:noProof/>
          <w:lang w:val="fi-FI"/>
        </w:rPr>
        <w:tab/>
        <w:t>Viitearvot</w:t>
      </w:r>
      <w:r w:rsidRPr="0077648F">
        <w:rPr>
          <w:noProof/>
          <w:lang w:val="fi-FI"/>
        </w:rPr>
        <w:tab/>
      </w:r>
      <w:r>
        <w:rPr>
          <w:noProof/>
        </w:rPr>
        <w:fldChar w:fldCharType="begin"/>
      </w:r>
      <w:r w:rsidRPr="0077648F">
        <w:rPr>
          <w:noProof/>
          <w:lang w:val="fi-FI"/>
        </w:rPr>
        <w:instrText xml:space="preserve"> PAGEREF _Toc72724955 \h </w:instrText>
      </w:r>
      <w:r>
        <w:rPr>
          <w:noProof/>
        </w:rPr>
      </w:r>
      <w:r>
        <w:rPr>
          <w:noProof/>
        </w:rPr>
        <w:fldChar w:fldCharType="separate"/>
      </w:r>
      <w:r w:rsidR="00E829A0">
        <w:rPr>
          <w:noProof/>
          <w:lang w:val="fi-FI"/>
        </w:rPr>
        <w:t>152</w:t>
      </w:r>
      <w:r>
        <w:rPr>
          <w:noProof/>
        </w:rPr>
        <w:fldChar w:fldCharType="end"/>
      </w:r>
    </w:p>
    <w:p w14:paraId="61B40E7F" w14:textId="77777777" w:rsidR="00BC521D" w:rsidRPr="0077648F" w:rsidRDefault="00D9094A">
      <w:pPr>
        <w:pStyle w:val="Sisluet2"/>
        <w:tabs>
          <w:tab w:val="left" w:pos="800"/>
          <w:tab w:val="right" w:leader="dot" w:pos="8256"/>
        </w:tabs>
        <w:rPr>
          <w:noProof/>
          <w:lang w:val="fi-FI"/>
        </w:rPr>
      </w:pPr>
      <w:r w:rsidRPr="0077648F">
        <w:rPr>
          <w:noProof/>
          <w:lang w:val="fi-FI"/>
        </w:rPr>
        <w:t>22</w:t>
      </w:r>
      <w:r w:rsidRPr="0077648F">
        <w:rPr>
          <w:noProof/>
          <w:lang w:val="fi-FI"/>
        </w:rPr>
        <w:tab/>
        <w:t>Pyydetty näytteenottoaika – Toteutunut näytteenottoaika</w:t>
      </w:r>
      <w:r w:rsidRPr="0077648F">
        <w:rPr>
          <w:noProof/>
          <w:lang w:val="fi-FI"/>
        </w:rPr>
        <w:tab/>
      </w:r>
      <w:r>
        <w:rPr>
          <w:noProof/>
        </w:rPr>
        <w:fldChar w:fldCharType="begin"/>
      </w:r>
      <w:r w:rsidRPr="0077648F">
        <w:rPr>
          <w:noProof/>
          <w:lang w:val="fi-FI"/>
        </w:rPr>
        <w:instrText xml:space="preserve"> PAGEREF _Toc72724956 \h </w:instrText>
      </w:r>
      <w:r>
        <w:rPr>
          <w:noProof/>
        </w:rPr>
      </w:r>
      <w:r>
        <w:rPr>
          <w:noProof/>
        </w:rPr>
        <w:fldChar w:fldCharType="separate"/>
      </w:r>
      <w:r w:rsidR="00E829A0">
        <w:rPr>
          <w:noProof/>
          <w:lang w:val="fi-FI"/>
        </w:rPr>
        <w:t>154</w:t>
      </w:r>
      <w:r>
        <w:rPr>
          <w:noProof/>
        </w:rPr>
        <w:fldChar w:fldCharType="end"/>
      </w:r>
    </w:p>
    <w:p w14:paraId="61B40E80" w14:textId="77777777" w:rsidR="00BC521D" w:rsidRPr="0077648F" w:rsidRDefault="00D9094A">
      <w:pPr>
        <w:pStyle w:val="Sisluet2"/>
        <w:tabs>
          <w:tab w:val="left" w:pos="800"/>
          <w:tab w:val="right" w:leader="dot" w:pos="8256"/>
        </w:tabs>
        <w:rPr>
          <w:noProof/>
          <w:lang w:val="fi-FI"/>
        </w:rPr>
      </w:pPr>
      <w:r w:rsidRPr="0077648F">
        <w:rPr>
          <w:noProof/>
          <w:lang w:val="fi-FI"/>
        </w:rPr>
        <w:t>23</w:t>
      </w:r>
      <w:r w:rsidRPr="0077648F">
        <w:rPr>
          <w:noProof/>
          <w:lang w:val="fi-FI"/>
        </w:rPr>
        <w:tab/>
        <w:t>Huomautus pyyntösanomassa</w:t>
      </w:r>
      <w:r w:rsidRPr="0077648F">
        <w:rPr>
          <w:noProof/>
          <w:lang w:val="fi-FI"/>
        </w:rPr>
        <w:tab/>
      </w:r>
      <w:r>
        <w:rPr>
          <w:noProof/>
        </w:rPr>
        <w:fldChar w:fldCharType="begin"/>
      </w:r>
      <w:r w:rsidRPr="0077648F">
        <w:rPr>
          <w:noProof/>
          <w:lang w:val="fi-FI"/>
        </w:rPr>
        <w:instrText xml:space="preserve"> PAGEREF _Toc72724957 \h </w:instrText>
      </w:r>
      <w:r>
        <w:rPr>
          <w:noProof/>
        </w:rPr>
      </w:r>
      <w:r>
        <w:rPr>
          <w:noProof/>
        </w:rPr>
        <w:fldChar w:fldCharType="separate"/>
      </w:r>
      <w:r w:rsidR="00E829A0">
        <w:rPr>
          <w:noProof/>
          <w:lang w:val="fi-FI"/>
        </w:rPr>
        <w:t>155</w:t>
      </w:r>
      <w:r>
        <w:rPr>
          <w:noProof/>
        </w:rPr>
        <w:fldChar w:fldCharType="end"/>
      </w:r>
    </w:p>
    <w:p w14:paraId="61B40E81" w14:textId="77777777" w:rsidR="00BC521D" w:rsidRPr="0077648F" w:rsidRDefault="00D9094A">
      <w:pPr>
        <w:pStyle w:val="Sisluet2"/>
        <w:tabs>
          <w:tab w:val="left" w:pos="800"/>
          <w:tab w:val="right" w:leader="dot" w:pos="8256"/>
        </w:tabs>
        <w:rPr>
          <w:noProof/>
          <w:lang w:val="fi-FI"/>
        </w:rPr>
      </w:pPr>
      <w:r w:rsidRPr="0077648F">
        <w:rPr>
          <w:noProof/>
          <w:lang w:val="fi-FI"/>
        </w:rPr>
        <w:t>24</w:t>
      </w:r>
      <w:r w:rsidRPr="0077648F">
        <w:rPr>
          <w:noProof/>
          <w:lang w:val="fi-FI"/>
        </w:rPr>
        <w:tab/>
        <w:t>Lausunto ja tulokseen liittyvät huomautukset</w:t>
      </w:r>
      <w:r w:rsidRPr="0077648F">
        <w:rPr>
          <w:noProof/>
          <w:lang w:val="fi-FI"/>
        </w:rPr>
        <w:tab/>
      </w:r>
      <w:r>
        <w:rPr>
          <w:noProof/>
        </w:rPr>
        <w:fldChar w:fldCharType="begin"/>
      </w:r>
      <w:r w:rsidRPr="0077648F">
        <w:rPr>
          <w:noProof/>
          <w:lang w:val="fi-FI"/>
        </w:rPr>
        <w:instrText xml:space="preserve"> PAGEREF _Toc72724958 \h </w:instrText>
      </w:r>
      <w:r>
        <w:rPr>
          <w:noProof/>
        </w:rPr>
      </w:r>
      <w:r>
        <w:rPr>
          <w:noProof/>
        </w:rPr>
        <w:fldChar w:fldCharType="separate"/>
      </w:r>
      <w:r w:rsidR="00E829A0">
        <w:rPr>
          <w:noProof/>
          <w:lang w:val="fi-FI"/>
        </w:rPr>
        <w:t>155</w:t>
      </w:r>
      <w:r>
        <w:rPr>
          <w:noProof/>
        </w:rPr>
        <w:fldChar w:fldCharType="end"/>
      </w:r>
    </w:p>
    <w:p w14:paraId="61B40E82" w14:textId="77777777" w:rsidR="00BC521D" w:rsidRPr="0077648F" w:rsidRDefault="00D9094A">
      <w:pPr>
        <w:pStyle w:val="Sisluet2"/>
        <w:tabs>
          <w:tab w:val="left" w:pos="800"/>
          <w:tab w:val="right" w:leader="dot" w:pos="8256"/>
        </w:tabs>
        <w:rPr>
          <w:noProof/>
          <w:lang w:val="fi-FI"/>
        </w:rPr>
      </w:pPr>
      <w:r w:rsidRPr="0077648F">
        <w:rPr>
          <w:noProof/>
          <w:lang w:val="fi-FI"/>
        </w:rPr>
        <w:t>25</w:t>
      </w:r>
      <w:r w:rsidRPr="0077648F">
        <w:rPr>
          <w:noProof/>
          <w:lang w:val="fi-FI"/>
        </w:rPr>
        <w:tab/>
        <w:t>Pyynnössä ja vastauksissa käytettävät tutkimuksen lisätiedot</w:t>
      </w:r>
      <w:r w:rsidRPr="0077648F">
        <w:rPr>
          <w:noProof/>
          <w:lang w:val="fi-FI"/>
        </w:rPr>
        <w:tab/>
      </w:r>
      <w:r>
        <w:rPr>
          <w:noProof/>
        </w:rPr>
        <w:fldChar w:fldCharType="begin"/>
      </w:r>
      <w:r w:rsidRPr="0077648F">
        <w:rPr>
          <w:noProof/>
          <w:lang w:val="fi-FI"/>
        </w:rPr>
        <w:instrText xml:space="preserve"> PAGEREF _Toc72724959 \h </w:instrText>
      </w:r>
      <w:r>
        <w:rPr>
          <w:noProof/>
        </w:rPr>
      </w:r>
      <w:r>
        <w:rPr>
          <w:noProof/>
        </w:rPr>
        <w:fldChar w:fldCharType="separate"/>
      </w:r>
      <w:r w:rsidR="00E829A0">
        <w:rPr>
          <w:noProof/>
          <w:lang w:val="fi-FI"/>
        </w:rPr>
        <w:t>156</w:t>
      </w:r>
      <w:r>
        <w:rPr>
          <w:noProof/>
        </w:rPr>
        <w:fldChar w:fldCharType="end"/>
      </w:r>
    </w:p>
    <w:p w14:paraId="61B40E83" w14:textId="77777777" w:rsidR="00BC521D" w:rsidRPr="0077648F" w:rsidRDefault="00D9094A">
      <w:pPr>
        <w:pStyle w:val="Sisluet2"/>
        <w:tabs>
          <w:tab w:val="left" w:pos="800"/>
          <w:tab w:val="right" w:leader="dot" w:pos="8256"/>
        </w:tabs>
        <w:rPr>
          <w:noProof/>
          <w:lang w:val="fi-FI"/>
        </w:rPr>
      </w:pPr>
      <w:r w:rsidRPr="0077648F">
        <w:rPr>
          <w:noProof/>
          <w:lang w:val="fi-FI"/>
        </w:rPr>
        <w:t>26</w:t>
      </w:r>
      <w:r w:rsidRPr="0077648F">
        <w:rPr>
          <w:noProof/>
          <w:lang w:val="fi-FI"/>
        </w:rPr>
        <w:tab/>
        <w:t>Lähettävän ja vastaanottavan järjestelmän tunnistaminen</w:t>
      </w:r>
      <w:r w:rsidRPr="0077648F">
        <w:rPr>
          <w:noProof/>
          <w:lang w:val="fi-FI"/>
        </w:rPr>
        <w:tab/>
      </w:r>
      <w:r>
        <w:rPr>
          <w:noProof/>
        </w:rPr>
        <w:fldChar w:fldCharType="begin"/>
      </w:r>
      <w:r w:rsidRPr="0077648F">
        <w:rPr>
          <w:noProof/>
          <w:lang w:val="fi-FI"/>
        </w:rPr>
        <w:instrText xml:space="preserve"> PAGEREF _Toc72724960 \h </w:instrText>
      </w:r>
      <w:r>
        <w:rPr>
          <w:noProof/>
        </w:rPr>
      </w:r>
      <w:r>
        <w:rPr>
          <w:noProof/>
        </w:rPr>
        <w:fldChar w:fldCharType="separate"/>
      </w:r>
      <w:r w:rsidR="00E829A0">
        <w:rPr>
          <w:noProof/>
          <w:lang w:val="fi-FI"/>
        </w:rPr>
        <w:t>158</w:t>
      </w:r>
      <w:r>
        <w:rPr>
          <w:noProof/>
        </w:rPr>
        <w:fldChar w:fldCharType="end"/>
      </w:r>
    </w:p>
    <w:p w14:paraId="61B40E84" w14:textId="77777777" w:rsidR="00BC521D" w:rsidRPr="0077648F" w:rsidRDefault="00D9094A">
      <w:pPr>
        <w:pStyle w:val="Sisluet2"/>
        <w:tabs>
          <w:tab w:val="left" w:pos="800"/>
          <w:tab w:val="right" w:leader="dot" w:pos="8256"/>
        </w:tabs>
        <w:rPr>
          <w:noProof/>
          <w:lang w:val="fi-FI"/>
        </w:rPr>
      </w:pPr>
      <w:r w:rsidRPr="0077648F">
        <w:rPr>
          <w:noProof/>
          <w:lang w:val="fi-FI"/>
        </w:rPr>
        <w:t>27</w:t>
      </w:r>
      <w:r w:rsidRPr="0077648F">
        <w:rPr>
          <w:noProof/>
          <w:lang w:val="fi-FI"/>
        </w:rPr>
        <w:tab/>
        <w:t>Allergiatutkimukset</w:t>
      </w:r>
      <w:r w:rsidRPr="0077648F">
        <w:rPr>
          <w:noProof/>
          <w:lang w:val="fi-FI"/>
        </w:rPr>
        <w:tab/>
      </w:r>
      <w:r>
        <w:rPr>
          <w:noProof/>
        </w:rPr>
        <w:fldChar w:fldCharType="begin"/>
      </w:r>
      <w:r w:rsidRPr="0077648F">
        <w:rPr>
          <w:noProof/>
          <w:lang w:val="fi-FI"/>
        </w:rPr>
        <w:instrText xml:space="preserve"> PAGEREF _Toc72724961 \h </w:instrText>
      </w:r>
      <w:r>
        <w:rPr>
          <w:noProof/>
        </w:rPr>
      </w:r>
      <w:r>
        <w:rPr>
          <w:noProof/>
        </w:rPr>
        <w:fldChar w:fldCharType="separate"/>
      </w:r>
      <w:r w:rsidR="00E829A0">
        <w:rPr>
          <w:noProof/>
          <w:lang w:val="fi-FI"/>
        </w:rPr>
        <w:t>159</w:t>
      </w:r>
      <w:r>
        <w:rPr>
          <w:noProof/>
        </w:rPr>
        <w:fldChar w:fldCharType="end"/>
      </w:r>
    </w:p>
    <w:p w14:paraId="61B40E85" w14:textId="77777777" w:rsidR="00BC521D" w:rsidRPr="0077648F" w:rsidRDefault="00D9094A">
      <w:pPr>
        <w:pStyle w:val="Sisluet2"/>
        <w:tabs>
          <w:tab w:val="left" w:pos="800"/>
          <w:tab w:val="right" w:leader="dot" w:pos="8256"/>
        </w:tabs>
        <w:rPr>
          <w:noProof/>
          <w:lang w:val="fi-FI"/>
        </w:rPr>
      </w:pPr>
      <w:r w:rsidRPr="0077648F">
        <w:rPr>
          <w:noProof/>
          <w:lang w:val="fi-FI"/>
        </w:rPr>
        <w:t>28</w:t>
      </w:r>
      <w:r w:rsidRPr="0077648F">
        <w:rPr>
          <w:noProof/>
          <w:lang w:val="fi-FI"/>
        </w:rPr>
        <w:tab/>
        <w:t>Patologian sanomavälitys</w:t>
      </w:r>
      <w:r w:rsidRPr="0077648F">
        <w:rPr>
          <w:noProof/>
          <w:lang w:val="fi-FI"/>
        </w:rPr>
        <w:tab/>
      </w:r>
      <w:r>
        <w:rPr>
          <w:noProof/>
        </w:rPr>
        <w:fldChar w:fldCharType="begin"/>
      </w:r>
      <w:r w:rsidRPr="0077648F">
        <w:rPr>
          <w:noProof/>
          <w:lang w:val="fi-FI"/>
        </w:rPr>
        <w:instrText xml:space="preserve"> PAGEREF _Toc72724962 \h </w:instrText>
      </w:r>
      <w:r>
        <w:rPr>
          <w:noProof/>
        </w:rPr>
      </w:r>
      <w:r>
        <w:rPr>
          <w:noProof/>
        </w:rPr>
        <w:fldChar w:fldCharType="separate"/>
      </w:r>
      <w:r w:rsidR="00E829A0">
        <w:rPr>
          <w:noProof/>
          <w:lang w:val="fi-FI"/>
        </w:rPr>
        <w:t>160</w:t>
      </w:r>
      <w:r>
        <w:rPr>
          <w:noProof/>
        </w:rPr>
        <w:fldChar w:fldCharType="end"/>
      </w:r>
    </w:p>
    <w:p w14:paraId="61B40E86" w14:textId="77777777" w:rsidR="00BC521D" w:rsidRPr="0077648F" w:rsidRDefault="00D9094A">
      <w:pPr>
        <w:pStyle w:val="Sisluet3"/>
        <w:tabs>
          <w:tab w:val="right" w:leader="dot" w:pos="8256"/>
        </w:tabs>
        <w:rPr>
          <w:noProof/>
          <w:lang w:val="fi-FI"/>
        </w:rPr>
      </w:pPr>
      <w:r w:rsidRPr="0077648F">
        <w:rPr>
          <w:noProof/>
          <w:lang w:val="fi-FI"/>
        </w:rPr>
        <w:t>Patologian vastaussanoma:</w:t>
      </w:r>
      <w:r w:rsidRPr="0077648F">
        <w:rPr>
          <w:noProof/>
          <w:lang w:val="fi-FI"/>
        </w:rPr>
        <w:tab/>
      </w:r>
      <w:r>
        <w:rPr>
          <w:noProof/>
        </w:rPr>
        <w:fldChar w:fldCharType="begin"/>
      </w:r>
      <w:r w:rsidRPr="0077648F">
        <w:rPr>
          <w:noProof/>
          <w:lang w:val="fi-FI"/>
        </w:rPr>
        <w:instrText xml:space="preserve"> PAGEREF _Toc72724963 \h </w:instrText>
      </w:r>
      <w:r>
        <w:rPr>
          <w:noProof/>
        </w:rPr>
      </w:r>
      <w:r>
        <w:rPr>
          <w:noProof/>
        </w:rPr>
        <w:fldChar w:fldCharType="separate"/>
      </w:r>
      <w:r w:rsidR="00E829A0">
        <w:rPr>
          <w:noProof/>
          <w:lang w:val="fi-FI"/>
        </w:rPr>
        <w:t>161</w:t>
      </w:r>
      <w:r>
        <w:rPr>
          <w:noProof/>
        </w:rPr>
        <w:fldChar w:fldCharType="end"/>
      </w:r>
    </w:p>
    <w:p w14:paraId="61B40E87" w14:textId="77777777" w:rsidR="00BC521D" w:rsidRPr="0077648F" w:rsidRDefault="00D9094A">
      <w:pPr>
        <w:pStyle w:val="Sisluet3"/>
        <w:tabs>
          <w:tab w:val="left" w:pos="1000"/>
          <w:tab w:val="right" w:leader="dot" w:pos="8256"/>
        </w:tabs>
        <w:rPr>
          <w:noProof/>
          <w:lang w:val="fi-FI"/>
        </w:rPr>
      </w:pPr>
      <w:r w:rsidRPr="0077648F">
        <w:rPr>
          <w:noProof/>
          <w:lang w:val="fi-FI"/>
        </w:rPr>
        <w:t>28.2</w:t>
      </w:r>
      <w:r w:rsidRPr="0077648F">
        <w:rPr>
          <w:noProof/>
          <w:lang w:val="fi-FI"/>
        </w:rPr>
        <w:tab/>
        <w:t>Tutkimuksen hinta sanomakohtainen esitys vrs. Tutkimuskohtainen hinta</w:t>
      </w:r>
      <w:r w:rsidRPr="0077648F">
        <w:rPr>
          <w:noProof/>
          <w:lang w:val="fi-FI"/>
        </w:rPr>
        <w:tab/>
      </w:r>
      <w:r>
        <w:rPr>
          <w:noProof/>
        </w:rPr>
        <w:fldChar w:fldCharType="begin"/>
      </w:r>
      <w:r w:rsidRPr="0077648F">
        <w:rPr>
          <w:noProof/>
          <w:lang w:val="fi-FI"/>
        </w:rPr>
        <w:instrText xml:space="preserve"> PAGEREF _Toc72724964 \h </w:instrText>
      </w:r>
      <w:r>
        <w:rPr>
          <w:noProof/>
        </w:rPr>
      </w:r>
      <w:r>
        <w:rPr>
          <w:noProof/>
        </w:rPr>
        <w:fldChar w:fldCharType="separate"/>
      </w:r>
      <w:r w:rsidR="00E829A0">
        <w:rPr>
          <w:noProof/>
          <w:lang w:val="fi-FI"/>
        </w:rPr>
        <w:t>162</w:t>
      </w:r>
      <w:r>
        <w:rPr>
          <w:noProof/>
        </w:rPr>
        <w:fldChar w:fldCharType="end"/>
      </w:r>
    </w:p>
    <w:p w14:paraId="61B40E88" w14:textId="77777777" w:rsidR="00BC521D" w:rsidRPr="0077648F" w:rsidRDefault="00D9094A">
      <w:pPr>
        <w:pStyle w:val="Sisluet3"/>
        <w:tabs>
          <w:tab w:val="left" w:pos="1000"/>
          <w:tab w:val="right" w:leader="dot" w:pos="8256"/>
        </w:tabs>
        <w:rPr>
          <w:noProof/>
          <w:lang w:val="fi-FI"/>
        </w:rPr>
      </w:pPr>
      <w:r w:rsidRPr="0077648F">
        <w:rPr>
          <w:noProof/>
          <w:lang w:val="fi-FI"/>
        </w:rPr>
        <w:t>28.3</w:t>
      </w:r>
      <w:r w:rsidRPr="0077648F">
        <w:rPr>
          <w:noProof/>
          <w:lang w:val="fi-FI"/>
        </w:rPr>
        <w:tab/>
        <w:t>Vastauksen Diagnoosi</w:t>
      </w:r>
      <w:r w:rsidRPr="0077648F">
        <w:rPr>
          <w:noProof/>
          <w:lang w:val="fi-FI"/>
        </w:rPr>
        <w:tab/>
      </w:r>
      <w:r>
        <w:rPr>
          <w:noProof/>
        </w:rPr>
        <w:fldChar w:fldCharType="begin"/>
      </w:r>
      <w:r w:rsidRPr="0077648F">
        <w:rPr>
          <w:noProof/>
          <w:lang w:val="fi-FI"/>
        </w:rPr>
        <w:instrText xml:space="preserve"> PAGEREF _Toc72724965 \h </w:instrText>
      </w:r>
      <w:r>
        <w:rPr>
          <w:noProof/>
        </w:rPr>
      </w:r>
      <w:r>
        <w:rPr>
          <w:noProof/>
        </w:rPr>
        <w:fldChar w:fldCharType="separate"/>
      </w:r>
      <w:r w:rsidR="00E829A0">
        <w:rPr>
          <w:noProof/>
          <w:lang w:val="fi-FI"/>
        </w:rPr>
        <w:t>162</w:t>
      </w:r>
      <w:r>
        <w:rPr>
          <w:noProof/>
        </w:rPr>
        <w:fldChar w:fldCharType="end"/>
      </w:r>
    </w:p>
    <w:p w14:paraId="61B40E89" w14:textId="77777777" w:rsidR="00BC521D" w:rsidRPr="0077648F" w:rsidRDefault="00D9094A">
      <w:pPr>
        <w:pStyle w:val="Sisluet2"/>
        <w:tabs>
          <w:tab w:val="left" w:pos="800"/>
          <w:tab w:val="right" w:leader="dot" w:pos="8256"/>
        </w:tabs>
        <w:rPr>
          <w:noProof/>
          <w:lang w:val="fi-FI"/>
        </w:rPr>
      </w:pPr>
      <w:r w:rsidRPr="0077648F">
        <w:rPr>
          <w:noProof/>
          <w:lang w:val="fi-FI"/>
        </w:rPr>
        <w:t>29</w:t>
      </w:r>
      <w:r w:rsidRPr="0077648F">
        <w:rPr>
          <w:noProof/>
          <w:lang w:val="fi-FI"/>
        </w:rPr>
        <w:tab/>
        <w:t>Otettu-sanomat eli tilan muutos-sanomat</w:t>
      </w:r>
      <w:r w:rsidRPr="0077648F">
        <w:rPr>
          <w:noProof/>
          <w:lang w:val="fi-FI"/>
        </w:rPr>
        <w:tab/>
      </w:r>
      <w:r>
        <w:rPr>
          <w:noProof/>
        </w:rPr>
        <w:fldChar w:fldCharType="begin"/>
      </w:r>
      <w:r w:rsidRPr="0077648F">
        <w:rPr>
          <w:noProof/>
          <w:lang w:val="fi-FI"/>
        </w:rPr>
        <w:instrText xml:space="preserve"> PAGEREF _Toc72724966 \h </w:instrText>
      </w:r>
      <w:r>
        <w:rPr>
          <w:noProof/>
        </w:rPr>
      </w:r>
      <w:r>
        <w:rPr>
          <w:noProof/>
        </w:rPr>
        <w:fldChar w:fldCharType="separate"/>
      </w:r>
      <w:r w:rsidR="00E829A0">
        <w:rPr>
          <w:noProof/>
          <w:lang w:val="fi-FI"/>
        </w:rPr>
        <w:t>163</w:t>
      </w:r>
      <w:r>
        <w:rPr>
          <w:noProof/>
        </w:rPr>
        <w:fldChar w:fldCharType="end"/>
      </w:r>
    </w:p>
    <w:p w14:paraId="61B40E8A" w14:textId="77777777" w:rsidR="00BC521D" w:rsidRPr="0077648F" w:rsidRDefault="00D9094A">
      <w:pPr>
        <w:pStyle w:val="Sisluet3"/>
        <w:tabs>
          <w:tab w:val="left" w:pos="1000"/>
          <w:tab w:val="right" w:leader="dot" w:pos="8256"/>
        </w:tabs>
        <w:rPr>
          <w:noProof/>
          <w:lang w:val="fi-FI"/>
        </w:rPr>
      </w:pPr>
      <w:r w:rsidRPr="0077648F">
        <w:rPr>
          <w:noProof/>
          <w:lang w:val="fi-FI"/>
        </w:rPr>
        <w:t>29.1</w:t>
      </w:r>
      <w:r w:rsidRPr="0077648F">
        <w:rPr>
          <w:noProof/>
          <w:lang w:val="fi-FI"/>
        </w:rPr>
        <w:tab/>
        <w:t>Tarrat tulostettu</w:t>
      </w:r>
      <w:r w:rsidRPr="0077648F">
        <w:rPr>
          <w:noProof/>
          <w:lang w:val="fi-FI"/>
        </w:rPr>
        <w:tab/>
      </w:r>
      <w:r>
        <w:rPr>
          <w:noProof/>
        </w:rPr>
        <w:fldChar w:fldCharType="begin"/>
      </w:r>
      <w:r w:rsidRPr="0077648F">
        <w:rPr>
          <w:noProof/>
          <w:lang w:val="fi-FI"/>
        </w:rPr>
        <w:instrText xml:space="preserve"> PAGEREF _Toc72724967 \h </w:instrText>
      </w:r>
      <w:r>
        <w:rPr>
          <w:noProof/>
        </w:rPr>
      </w:r>
      <w:r>
        <w:rPr>
          <w:noProof/>
        </w:rPr>
        <w:fldChar w:fldCharType="separate"/>
      </w:r>
      <w:r w:rsidR="00E829A0">
        <w:rPr>
          <w:noProof/>
          <w:lang w:val="fi-FI"/>
        </w:rPr>
        <w:t>163</w:t>
      </w:r>
      <w:r>
        <w:rPr>
          <w:noProof/>
        </w:rPr>
        <w:fldChar w:fldCharType="end"/>
      </w:r>
    </w:p>
    <w:p w14:paraId="61B40E8B" w14:textId="77777777" w:rsidR="00BC521D" w:rsidRPr="0077648F" w:rsidRDefault="00D9094A">
      <w:pPr>
        <w:pStyle w:val="Sisluet3"/>
        <w:tabs>
          <w:tab w:val="left" w:pos="1000"/>
          <w:tab w:val="right" w:leader="dot" w:pos="8256"/>
        </w:tabs>
        <w:rPr>
          <w:noProof/>
          <w:lang w:val="fi-FI"/>
        </w:rPr>
      </w:pPr>
      <w:r w:rsidRPr="0077648F">
        <w:rPr>
          <w:noProof/>
          <w:lang w:val="fi-FI"/>
        </w:rPr>
        <w:t>29.2</w:t>
      </w:r>
      <w:r w:rsidRPr="0077648F">
        <w:rPr>
          <w:noProof/>
          <w:lang w:val="fi-FI"/>
        </w:rPr>
        <w:tab/>
        <w:t>Näyte saapunut laboratorioon</w:t>
      </w:r>
      <w:r w:rsidRPr="0077648F">
        <w:rPr>
          <w:noProof/>
          <w:lang w:val="fi-FI"/>
        </w:rPr>
        <w:tab/>
      </w:r>
      <w:r>
        <w:rPr>
          <w:noProof/>
        </w:rPr>
        <w:fldChar w:fldCharType="begin"/>
      </w:r>
      <w:r w:rsidRPr="0077648F">
        <w:rPr>
          <w:noProof/>
          <w:lang w:val="fi-FI"/>
        </w:rPr>
        <w:instrText xml:space="preserve"> PAGEREF _Toc72724968 \h </w:instrText>
      </w:r>
      <w:r>
        <w:rPr>
          <w:noProof/>
        </w:rPr>
      </w:r>
      <w:r>
        <w:rPr>
          <w:noProof/>
        </w:rPr>
        <w:fldChar w:fldCharType="separate"/>
      </w:r>
      <w:r w:rsidR="00E829A0">
        <w:rPr>
          <w:noProof/>
          <w:lang w:val="fi-FI"/>
        </w:rPr>
        <w:t>163</w:t>
      </w:r>
      <w:r>
        <w:rPr>
          <w:noProof/>
        </w:rPr>
        <w:fldChar w:fldCharType="end"/>
      </w:r>
    </w:p>
    <w:p w14:paraId="61B40E8C" w14:textId="77777777" w:rsidR="00BC521D" w:rsidRPr="0077648F" w:rsidRDefault="00D9094A">
      <w:pPr>
        <w:pStyle w:val="Sisluet3"/>
        <w:tabs>
          <w:tab w:val="left" w:pos="1000"/>
          <w:tab w:val="right" w:leader="dot" w:pos="8256"/>
        </w:tabs>
        <w:rPr>
          <w:noProof/>
          <w:lang w:val="fi-FI"/>
        </w:rPr>
      </w:pPr>
      <w:r w:rsidRPr="0077648F">
        <w:rPr>
          <w:noProof/>
          <w:lang w:val="fi-FI"/>
        </w:rPr>
        <w:t>29.3</w:t>
      </w:r>
      <w:r w:rsidRPr="0077648F">
        <w:rPr>
          <w:noProof/>
          <w:lang w:val="fi-FI"/>
        </w:rPr>
        <w:tab/>
        <w:t>Näyte viety työjonoon</w:t>
      </w:r>
      <w:r w:rsidRPr="0077648F">
        <w:rPr>
          <w:noProof/>
          <w:lang w:val="fi-FI"/>
        </w:rPr>
        <w:tab/>
      </w:r>
      <w:r>
        <w:rPr>
          <w:noProof/>
        </w:rPr>
        <w:fldChar w:fldCharType="begin"/>
      </w:r>
      <w:r w:rsidRPr="0077648F">
        <w:rPr>
          <w:noProof/>
          <w:lang w:val="fi-FI"/>
        </w:rPr>
        <w:instrText xml:space="preserve"> PAGEREF _Toc72724969 \h </w:instrText>
      </w:r>
      <w:r>
        <w:rPr>
          <w:noProof/>
        </w:rPr>
      </w:r>
      <w:r>
        <w:rPr>
          <w:noProof/>
        </w:rPr>
        <w:fldChar w:fldCharType="separate"/>
      </w:r>
      <w:r w:rsidR="00E829A0">
        <w:rPr>
          <w:noProof/>
          <w:lang w:val="fi-FI"/>
        </w:rPr>
        <w:t>164</w:t>
      </w:r>
      <w:r>
        <w:rPr>
          <w:noProof/>
        </w:rPr>
        <w:fldChar w:fldCharType="end"/>
      </w:r>
    </w:p>
    <w:p w14:paraId="61B40E8D" w14:textId="77777777" w:rsidR="00BC521D" w:rsidRPr="0077648F" w:rsidRDefault="00D9094A">
      <w:pPr>
        <w:pStyle w:val="Sisluet3"/>
        <w:tabs>
          <w:tab w:val="left" w:pos="1000"/>
          <w:tab w:val="right" w:leader="dot" w:pos="8256"/>
        </w:tabs>
        <w:rPr>
          <w:noProof/>
          <w:lang w:val="fi-FI"/>
        </w:rPr>
      </w:pPr>
      <w:r w:rsidRPr="0077648F">
        <w:rPr>
          <w:noProof/>
          <w:lang w:val="fi-FI"/>
        </w:rPr>
        <w:t>29.4</w:t>
      </w:r>
      <w:r w:rsidRPr="0077648F">
        <w:rPr>
          <w:noProof/>
          <w:lang w:val="fi-FI"/>
        </w:rPr>
        <w:tab/>
        <w:t>Näyte analysoitu, varsinaista tulosta ei lähetetä</w:t>
      </w:r>
      <w:r w:rsidRPr="0077648F">
        <w:rPr>
          <w:noProof/>
          <w:lang w:val="fi-FI"/>
        </w:rPr>
        <w:tab/>
      </w:r>
      <w:r>
        <w:rPr>
          <w:noProof/>
        </w:rPr>
        <w:fldChar w:fldCharType="begin"/>
      </w:r>
      <w:r w:rsidRPr="0077648F">
        <w:rPr>
          <w:noProof/>
          <w:lang w:val="fi-FI"/>
        </w:rPr>
        <w:instrText xml:space="preserve"> PAGEREF _Toc72724970 \h </w:instrText>
      </w:r>
      <w:r>
        <w:rPr>
          <w:noProof/>
        </w:rPr>
      </w:r>
      <w:r>
        <w:rPr>
          <w:noProof/>
        </w:rPr>
        <w:fldChar w:fldCharType="separate"/>
      </w:r>
      <w:r w:rsidR="00E829A0">
        <w:rPr>
          <w:noProof/>
          <w:lang w:val="fi-FI"/>
        </w:rPr>
        <w:t>164</w:t>
      </w:r>
      <w:r>
        <w:rPr>
          <w:noProof/>
        </w:rPr>
        <w:fldChar w:fldCharType="end"/>
      </w:r>
    </w:p>
    <w:p w14:paraId="61B40E8E" w14:textId="77777777" w:rsidR="00BC521D" w:rsidRPr="0077648F" w:rsidRDefault="00D9094A">
      <w:pPr>
        <w:pStyle w:val="Sisluet3"/>
        <w:tabs>
          <w:tab w:val="left" w:pos="1000"/>
          <w:tab w:val="right" w:leader="dot" w:pos="8256"/>
        </w:tabs>
        <w:rPr>
          <w:noProof/>
          <w:lang w:val="fi-FI"/>
        </w:rPr>
      </w:pPr>
      <w:r w:rsidRPr="0077648F">
        <w:rPr>
          <w:noProof/>
          <w:lang w:val="fi-FI"/>
        </w:rPr>
        <w:t>29.5</w:t>
      </w:r>
      <w:r w:rsidRPr="0077648F">
        <w:rPr>
          <w:noProof/>
          <w:lang w:val="fi-FI"/>
        </w:rPr>
        <w:tab/>
        <w:t>Pyyntö poistettu/peruttu laboratorion toimesta, tulossanomana</w:t>
      </w:r>
      <w:r w:rsidRPr="0077648F">
        <w:rPr>
          <w:noProof/>
          <w:lang w:val="fi-FI"/>
        </w:rPr>
        <w:tab/>
      </w:r>
      <w:r>
        <w:rPr>
          <w:noProof/>
        </w:rPr>
        <w:fldChar w:fldCharType="begin"/>
      </w:r>
      <w:r w:rsidRPr="0077648F">
        <w:rPr>
          <w:noProof/>
          <w:lang w:val="fi-FI"/>
        </w:rPr>
        <w:instrText xml:space="preserve"> PAGEREF _Toc72724971 \h </w:instrText>
      </w:r>
      <w:r>
        <w:rPr>
          <w:noProof/>
        </w:rPr>
      </w:r>
      <w:r>
        <w:rPr>
          <w:noProof/>
        </w:rPr>
        <w:fldChar w:fldCharType="separate"/>
      </w:r>
      <w:r w:rsidR="00E829A0">
        <w:rPr>
          <w:noProof/>
          <w:lang w:val="fi-FI"/>
        </w:rPr>
        <w:t>164</w:t>
      </w:r>
      <w:r>
        <w:rPr>
          <w:noProof/>
        </w:rPr>
        <w:fldChar w:fldCharType="end"/>
      </w:r>
    </w:p>
    <w:p w14:paraId="61B40E8F" w14:textId="77777777" w:rsidR="00BC521D" w:rsidRPr="0077648F" w:rsidRDefault="00D9094A">
      <w:pPr>
        <w:pStyle w:val="Sisluet3"/>
        <w:tabs>
          <w:tab w:val="left" w:pos="1000"/>
          <w:tab w:val="right" w:leader="dot" w:pos="8256"/>
        </w:tabs>
        <w:rPr>
          <w:noProof/>
          <w:lang w:val="fi-FI"/>
        </w:rPr>
      </w:pPr>
      <w:r w:rsidRPr="0077648F">
        <w:rPr>
          <w:noProof/>
          <w:lang w:val="fi-FI"/>
        </w:rPr>
        <w:t>29.6</w:t>
      </w:r>
      <w:r w:rsidRPr="0077648F">
        <w:rPr>
          <w:noProof/>
          <w:lang w:val="fi-FI"/>
        </w:rPr>
        <w:tab/>
        <w:t>Pyyntö poistettu/peruttu laboratorion toimesta, pyyntösanomana</w:t>
      </w:r>
      <w:r w:rsidRPr="0077648F">
        <w:rPr>
          <w:noProof/>
          <w:lang w:val="fi-FI"/>
        </w:rPr>
        <w:tab/>
      </w:r>
      <w:r>
        <w:rPr>
          <w:noProof/>
        </w:rPr>
        <w:fldChar w:fldCharType="begin"/>
      </w:r>
      <w:r w:rsidRPr="0077648F">
        <w:rPr>
          <w:noProof/>
          <w:lang w:val="fi-FI"/>
        </w:rPr>
        <w:instrText xml:space="preserve"> PAGEREF _Toc72724972 \h </w:instrText>
      </w:r>
      <w:r>
        <w:rPr>
          <w:noProof/>
        </w:rPr>
      </w:r>
      <w:r>
        <w:rPr>
          <w:noProof/>
        </w:rPr>
        <w:fldChar w:fldCharType="separate"/>
      </w:r>
      <w:r w:rsidR="00E829A0">
        <w:rPr>
          <w:noProof/>
          <w:lang w:val="fi-FI"/>
        </w:rPr>
        <w:t>164</w:t>
      </w:r>
      <w:r>
        <w:rPr>
          <w:noProof/>
        </w:rPr>
        <w:fldChar w:fldCharType="end"/>
      </w:r>
    </w:p>
    <w:p w14:paraId="61B40E90" w14:textId="77777777" w:rsidR="00BC521D" w:rsidRPr="0077648F" w:rsidRDefault="00D9094A">
      <w:pPr>
        <w:pStyle w:val="Sisluet3"/>
        <w:tabs>
          <w:tab w:val="left" w:pos="1000"/>
          <w:tab w:val="right" w:leader="dot" w:pos="8256"/>
        </w:tabs>
        <w:rPr>
          <w:noProof/>
          <w:lang w:val="fi-FI"/>
        </w:rPr>
      </w:pPr>
      <w:r w:rsidRPr="0077648F">
        <w:rPr>
          <w:noProof/>
          <w:snapToGrid w:val="0"/>
          <w:lang w:val="fi-FI"/>
        </w:rPr>
        <w:t>29.7</w:t>
      </w:r>
      <w:r w:rsidRPr="0077648F">
        <w:rPr>
          <w:noProof/>
          <w:lang w:val="fi-FI"/>
        </w:rPr>
        <w:tab/>
      </w:r>
      <w:r w:rsidRPr="0077648F">
        <w:rPr>
          <w:noProof/>
          <w:snapToGrid w:val="0"/>
          <w:lang w:val="fi-FI"/>
        </w:rPr>
        <w:t>Automaation näytteen vapautussanoma EAC HL7 v 2.4.1</w:t>
      </w:r>
      <w:r w:rsidRPr="0077648F">
        <w:rPr>
          <w:noProof/>
          <w:lang w:val="fi-FI"/>
        </w:rPr>
        <w:tab/>
      </w:r>
      <w:r>
        <w:rPr>
          <w:noProof/>
        </w:rPr>
        <w:fldChar w:fldCharType="begin"/>
      </w:r>
      <w:r w:rsidRPr="0077648F">
        <w:rPr>
          <w:noProof/>
          <w:lang w:val="fi-FI"/>
        </w:rPr>
        <w:instrText xml:space="preserve"> PAGEREF _Toc72724973 \h </w:instrText>
      </w:r>
      <w:r>
        <w:rPr>
          <w:noProof/>
        </w:rPr>
      </w:r>
      <w:r>
        <w:rPr>
          <w:noProof/>
        </w:rPr>
        <w:fldChar w:fldCharType="separate"/>
      </w:r>
      <w:r w:rsidR="00E829A0">
        <w:rPr>
          <w:noProof/>
          <w:lang w:val="fi-FI"/>
        </w:rPr>
        <w:t>165</w:t>
      </w:r>
      <w:r>
        <w:rPr>
          <w:noProof/>
        </w:rPr>
        <w:fldChar w:fldCharType="end"/>
      </w:r>
    </w:p>
    <w:p w14:paraId="61B40E91" w14:textId="77777777" w:rsidR="00BC521D" w:rsidRPr="0077648F" w:rsidRDefault="00D9094A">
      <w:pPr>
        <w:pStyle w:val="Sisluet2"/>
        <w:tabs>
          <w:tab w:val="left" w:pos="800"/>
          <w:tab w:val="right" w:leader="dot" w:pos="8256"/>
        </w:tabs>
        <w:rPr>
          <w:noProof/>
          <w:lang w:val="fi-FI"/>
        </w:rPr>
      </w:pPr>
      <w:r w:rsidRPr="0077648F">
        <w:rPr>
          <w:noProof/>
          <w:lang w:val="fi-FI"/>
        </w:rPr>
        <w:t>30</w:t>
      </w:r>
      <w:r w:rsidRPr="0077648F">
        <w:rPr>
          <w:noProof/>
          <w:lang w:val="fi-FI"/>
        </w:rPr>
        <w:tab/>
        <w:t>Rasituspyynnöt ja -vastaukset</w:t>
      </w:r>
      <w:r w:rsidRPr="0077648F">
        <w:rPr>
          <w:noProof/>
          <w:lang w:val="fi-FI"/>
        </w:rPr>
        <w:tab/>
      </w:r>
      <w:r>
        <w:rPr>
          <w:noProof/>
        </w:rPr>
        <w:fldChar w:fldCharType="begin"/>
      </w:r>
      <w:r w:rsidRPr="0077648F">
        <w:rPr>
          <w:noProof/>
          <w:lang w:val="fi-FI"/>
        </w:rPr>
        <w:instrText xml:space="preserve"> PAGEREF _Toc72724974 \h </w:instrText>
      </w:r>
      <w:r>
        <w:rPr>
          <w:noProof/>
        </w:rPr>
      </w:r>
      <w:r>
        <w:rPr>
          <w:noProof/>
        </w:rPr>
        <w:fldChar w:fldCharType="separate"/>
      </w:r>
      <w:r w:rsidR="00E829A0">
        <w:rPr>
          <w:noProof/>
          <w:lang w:val="fi-FI"/>
        </w:rPr>
        <w:t>166</w:t>
      </w:r>
      <w:r>
        <w:rPr>
          <w:noProof/>
        </w:rPr>
        <w:fldChar w:fldCharType="end"/>
      </w:r>
    </w:p>
    <w:p w14:paraId="61B40E92" w14:textId="77777777" w:rsidR="00BC521D" w:rsidRPr="0077648F" w:rsidRDefault="00D9094A">
      <w:pPr>
        <w:pStyle w:val="Sisluet2"/>
        <w:tabs>
          <w:tab w:val="left" w:pos="800"/>
          <w:tab w:val="right" w:leader="dot" w:pos="8256"/>
        </w:tabs>
        <w:rPr>
          <w:noProof/>
          <w:lang w:val="fi-FI"/>
        </w:rPr>
      </w:pPr>
      <w:r w:rsidRPr="0077648F">
        <w:rPr>
          <w:noProof/>
          <w:lang w:val="fi-FI"/>
        </w:rPr>
        <w:t>31</w:t>
      </w:r>
      <w:r w:rsidRPr="0077648F">
        <w:rPr>
          <w:noProof/>
          <w:lang w:val="fi-FI"/>
        </w:rPr>
        <w:tab/>
        <w:t>Kestolähete</w:t>
      </w:r>
      <w:r w:rsidRPr="0077648F">
        <w:rPr>
          <w:noProof/>
          <w:lang w:val="fi-FI"/>
        </w:rPr>
        <w:tab/>
      </w:r>
      <w:r>
        <w:rPr>
          <w:noProof/>
        </w:rPr>
        <w:fldChar w:fldCharType="begin"/>
      </w:r>
      <w:r w:rsidRPr="0077648F">
        <w:rPr>
          <w:noProof/>
          <w:lang w:val="fi-FI"/>
        </w:rPr>
        <w:instrText xml:space="preserve"> PAGEREF _Toc72724975 \h </w:instrText>
      </w:r>
      <w:r>
        <w:rPr>
          <w:noProof/>
        </w:rPr>
      </w:r>
      <w:r>
        <w:rPr>
          <w:noProof/>
        </w:rPr>
        <w:fldChar w:fldCharType="separate"/>
      </w:r>
      <w:r w:rsidR="00E829A0">
        <w:rPr>
          <w:noProof/>
          <w:lang w:val="fi-FI"/>
        </w:rPr>
        <w:t>168</w:t>
      </w:r>
      <w:r>
        <w:rPr>
          <w:noProof/>
        </w:rPr>
        <w:fldChar w:fldCharType="end"/>
      </w:r>
    </w:p>
    <w:p w14:paraId="61B40E93" w14:textId="77777777" w:rsidR="00BC521D" w:rsidRPr="0077648F" w:rsidRDefault="00D9094A">
      <w:pPr>
        <w:pStyle w:val="Sisluet3"/>
        <w:tabs>
          <w:tab w:val="left" w:pos="1000"/>
          <w:tab w:val="right" w:leader="dot" w:pos="8256"/>
        </w:tabs>
        <w:rPr>
          <w:noProof/>
          <w:lang w:val="fi-FI"/>
        </w:rPr>
      </w:pPr>
      <w:r w:rsidRPr="0077648F">
        <w:rPr>
          <w:noProof/>
          <w:lang w:val="fi-FI"/>
        </w:rPr>
        <w:t>31.1</w:t>
      </w:r>
      <w:r w:rsidRPr="0077648F">
        <w:rPr>
          <w:noProof/>
          <w:lang w:val="fi-FI"/>
        </w:rPr>
        <w:tab/>
        <w:t>Kestolähetteen lähettäminen kaikki lähetteet kerralla omina HL7-sanominaan</w:t>
      </w:r>
      <w:r w:rsidRPr="0077648F">
        <w:rPr>
          <w:noProof/>
          <w:lang w:val="fi-FI"/>
        </w:rPr>
        <w:tab/>
      </w:r>
      <w:r>
        <w:rPr>
          <w:noProof/>
        </w:rPr>
        <w:fldChar w:fldCharType="begin"/>
      </w:r>
      <w:r w:rsidRPr="0077648F">
        <w:rPr>
          <w:noProof/>
          <w:lang w:val="fi-FI"/>
        </w:rPr>
        <w:instrText xml:space="preserve"> PAGEREF _Toc72724976 \h </w:instrText>
      </w:r>
      <w:r>
        <w:rPr>
          <w:noProof/>
        </w:rPr>
      </w:r>
      <w:r>
        <w:rPr>
          <w:noProof/>
        </w:rPr>
        <w:fldChar w:fldCharType="separate"/>
      </w:r>
      <w:r w:rsidR="00E829A0">
        <w:rPr>
          <w:noProof/>
          <w:lang w:val="fi-FI"/>
        </w:rPr>
        <w:t>168</w:t>
      </w:r>
      <w:r>
        <w:rPr>
          <w:noProof/>
        </w:rPr>
        <w:fldChar w:fldCharType="end"/>
      </w:r>
    </w:p>
    <w:p w14:paraId="61B40E94" w14:textId="77777777" w:rsidR="00BC521D" w:rsidRPr="0077648F" w:rsidRDefault="00D9094A">
      <w:pPr>
        <w:pStyle w:val="Sisluet3"/>
        <w:tabs>
          <w:tab w:val="left" w:pos="1000"/>
          <w:tab w:val="right" w:leader="dot" w:pos="8256"/>
        </w:tabs>
        <w:rPr>
          <w:noProof/>
          <w:lang w:val="fi-FI"/>
        </w:rPr>
      </w:pPr>
      <w:r w:rsidRPr="0077648F">
        <w:rPr>
          <w:noProof/>
          <w:lang w:val="fi-FI"/>
        </w:rPr>
        <w:t>31.2</w:t>
      </w:r>
      <w:r w:rsidRPr="0077648F">
        <w:rPr>
          <w:noProof/>
          <w:lang w:val="fi-FI"/>
        </w:rPr>
        <w:tab/>
        <w:t>Kestolähetteen lähettäminen ns. uusiutumalla</w:t>
      </w:r>
      <w:r w:rsidRPr="0077648F">
        <w:rPr>
          <w:noProof/>
          <w:lang w:val="fi-FI"/>
        </w:rPr>
        <w:tab/>
      </w:r>
      <w:r>
        <w:rPr>
          <w:noProof/>
        </w:rPr>
        <w:fldChar w:fldCharType="begin"/>
      </w:r>
      <w:r w:rsidRPr="0077648F">
        <w:rPr>
          <w:noProof/>
          <w:lang w:val="fi-FI"/>
        </w:rPr>
        <w:instrText xml:space="preserve"> PAGEREF _Toc72724977 \h </w:instrText>
      </w:r>
      <w:r>
        <w:rPr>
          <w:noProof/>
        </w:rPr>
      </w:r>
      <w:r>
        <w:rPr>
          <w:noProof/>
        </w:rPr>
        <w:fldChar w:fldCharType="separate"/>
      </w:r>
      <w:r w:rsidR="00E829A0">
        <w:rPr>
          <w:noProof/>
          <w:lang w:val="fi-FI"/>
        </w:rPr>
        <w:t>168</w:t>
      </w:r>
      <w:r>
        <w:rPr>
          <w:noProof/>
        </w:rPr>
        <w:fldChar w:fldCharType="end"/>
      </w:r>
    </w:p>
    <w:p w14:paraId="61B40E95" w14:textId="77777777" w:rsidR="00BC521D" w:rsidRPr="0077648F" w:rsidRDefault="00D9094A">
      <w:pPr>
        <w:pStyle w:val="Sisluet3"/>
        <w:tabs>
          <w:tab w:val="left" w:pos="1000"/>
          <w:tab w:val="right" w:leader="dot" w:pos="8256"/>
        </w:tabs>
        <w:rPr>
          <w:noProof/>
          <w:lang w:val="fi-FI"/>
        </w:rPr>
      </w:pPr>
      <w:r w:rsidRPr="0077648F">
        <w:rPr>
          <w:noProof/>
          <w:lang w:val="fi-FI"/>
        </w:rPr>
        <w:t>31.3</w:t>
      </w:r>
      <w:r w:rsidRPr="0077648F">
        <w:rPr>
          <w:noProof/>
          <w:lang w:val="fi-FI"/>
        </w:rPr>
        <w:tab/>
        <w:t>Kestolähetteen toimittaminen yhdellä HL7-pyynnöllä</w:t>
      </w:r>
      <w:r w:rsidRPr="0077648F">
        <w:rPr>
          <w:noProof/>
          <w:lang w:val="fi-FI"/>
        </w:rPr>
        <w:tab/>
      </w:r>
      <w:r>
        <w:rPr>
          <w:noProof/>
        </w:rPr>
        <w:fldChar w:fldCharType="begin"/>
      </w:r>
      <w:r w:rsidRPr="0077648F">
        <w:rPr>
          <w:noProof/>
          <w:lang w:val="fi-FI"/>
        </w:rPr>
        <w:instrText xml:space="preserve"> PAGEREF _Toc72724978 \h </w:instrText>
      </w:r>
      <w:r>
        <w:rPr>
          <w:noProof/>
        </w:rPr>
      </w:r>
      <w:r>
        <w:rPr>
          <w:noProof/>
        </w:rPr>
        <w:fldChar w:fldCharType="separate"/>
      </w:r>
      <w:r w:rsidR="00E829A0">
        <w:rPr>
          <w:noProof/>
          <w:lang w:val="fi-FI"/>
        </w:rPr>
        <w:t>168</w:t>
      </w:r>
      <w:r>
        <w:rPr>
          <w:noProof/>
        </w:rPr>
        <w:fldChar w:fldCharType="end"/>
      </w:r>
    </w:p>
    <w:p w14:paraId="61B40E96" w14:textId="77777777" w:rsidR="00BC521D" w:rsidRDefault="00D9094A">
      <w:pPr>
        <w:pStyle w:val="Sisluet2"/>
        <w:tabs>
          <w:tab w:val="left" w:pos="800"/>
          <w:tab w:val="right" w:leader="dot" w:pos="8256"/>
        </w:tabs>
        <w:rPr>
          <w:noProof/>
        </w:rPr>
      </w:pPr>
      <w:r>
        <w:rPr>
          <w:noProof/>
        </w:rPr>
        <w:t>32</w:t>
      </w:r>
      <w:r>
        <w:rPr>
          <w:noProof/>
        </w:rPr>
        <w:tab/>
        <w:t>Tilaajaosaston tunnistaminen</w:t>
      </w:r>
      <w:r>
        <w:rPr>
          <w:noProof/>
        </w:rPr>
        <w:tab/>
      </w:r>
      <w:r>
        <w:rPr>
          <w:noProof/>
        </w:rPr>
        <w:fldChar w:fldCharType="begin"/>
      </w:r>
      <w:r>
        <w:rPr>
          <w:noProof/>
        </w:rPr>
        <w:instrText xml:space="preserve"> PAGEREF _Toc72724979 \h </w:instrText>
      </w:r>
      <w:r>
        <w:rPr>
          <w:noProof/>
        </w:rPr>
      </w:r>
      <w:r>
        <w:rPr>
          <w:noProof/>
        </w:rPr>
        <w:fldChar w:fldCharType="separate"/>
      </w:r>
      <w:r w:rsidR="00E829A0">
        <w:rPr>
          <w:noProof/>
        </w:rPr>
        <w:t>170</w:t>
      </w:r>
      <w:r>
        <w:rPr>
          <w:noProof/>
        </w:rPr>
        <w:fldChar w:fldCharType="end"/>
      </w:r>
    </w:p>
    <w:p w14:paraId="61B40E97" w14:textId="77777777" w:rsidR="00BC521D" w:rsidRDefault="00D9094A">
      <w:pPr>
        <w:pStyle w:val="Leipteksti"/>
        <w:rPr>
          <w:b/>
          <w:caps/>
        </w:rPr>
      </w:pPr>
      <w:r>
        <w:rPr>
          <w:b/>
          <w:caps/>
        </w:rPr>
        <w:fldChar w:fldCharType="end"/>
      </w:r>
    </w:p>
    <w:p w14:paraId="61B40E98" w14:textId="77777777" w:rsidR="00BC521D" w:rsidRDefault="00BC521D">
      <w:pPr>
        <w:pStyle w:val="Leipteksti"/>
        <w:rPr>
          <w:b/>
          <w:caps/>
        </w:rPr>
      </w:pPr>
    </w:p>
    <w:p w14:paraId="61B40E99" w14:textId="77777777" w:rsidR="00BC521D" w:rsidRDefault="00BC521D">
      <w:pPr>
        <w:pStyle w:val="Leipteksti"/>
        <w:rPr>
          <w:b/>
          <w:caps/>
        </w:rPr>
      </w:pPr>
    </w:p>
    <w:p w14:paraId="61B40E9A" w14:textId="77777777" w:rsidR="00BC521D" w:rsidRDefault="00D9094A">
      <w:pPr>
        <w:pStyle w:val="Leipteksti"/>
      </w:pPr>
      <w:r>
        <w:t xml:space="preserve"> Versiohistoria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86"/>
        <w:gridCol w:w="1152"/>
        <w:gridCol w:w="1560"/>
        <w:gridCol w:w="4252"/>
      </w:tblGrid>
      <w:tr w:rsidR="00BC521D" w14:paraId="61B40E9F" w14:textId="77777777">
        <w:tc>
          <w:tcPr>
            <w:tcW w:w="1186" w:type="dxa"/>
            <w:shd w:val="pct20" w:color="auto" w:fill="auto"/>
          </w:tcPr>
          <w:p w14:paraId="61B40E9B" w14:textId="77777777" w:rsidR="00BC521D" w:rsidRDefault="00D9094A">
            <w:pPr>
              <w:pStyle w:val="Leipteksti"/>
            </w:pPr>
            <w:r>
              <w:t>Versio</w:t>
            </w:r>
          </w:p>
        </w:tc>
        <w:tc>
          <w:tcPr>
            <w:tcW w:w="1152" w:type="dxa"/>
            <w:shd w:val="pct20" w:color="auto" w:fill="auto"/>
          </w:tcPr>
          <w:p w14:paraId="61B40E9C" w14:textId="77777777" w:rsidR="00BC521D" w:rsidRDefault="00D9094A">
            <w:pPr>
              <w:pStyle w:val="Leipteksti"/>
            </w:pPr>
            <w:r>
              <w:t>Pvm</w:t>
            </w:r>
          </w:p>
        </w:tc>
        <w:tc>
          <w:tcPr>
            <w:tcW w:w="1560" w:type="dxa"/>
            <w:shd w:val="pct20" w:color="auto" w:fill="auto"/>
          </w:tcPr>
          <w:p w14:paraId="61B40E9D" w14:textId="77777777" w:rsidR="00BC521D" w:rsidRDefault="00D9094A">
            <w:pPr>
              <w:pStyle w:val="Leipteksti"/>
            </w:pPr>
            <w:r>
              <w:t>Tekijä</w:t>
            </w:r>
          </w:p>
        </w:tc>
        <w:tc>
          <w:tcPr>
            <w:tcW w:w="4252" w:type="dxa"/>
            <w:shd w:val="pct20" w:color="auto" w:fill="auto"/>
          </w:tcPr>
          <w:p w14:paraId="61B40E9E" w14:textId="77777777" w:rsidR="00BC521D" w:rsidRDefault="00D9094A">
            <w:pPr>
              <w:pStyle w:val="Leipteksti"/>
            </w:pPr>
            <w:r>
              <w:t>Kommentit</w:t>
            </w:r>
          </w:p>
        </w:tc>
      </w:tr>
      <w:tr w:rsidR="00BC521D" w14:paraId="61B40EA4" w14:textId="77777777">
        <w:tc>
          <w:tcPr>
            <w:tcW w:w="1186" w:type="dxa"/>
          </w:tcPr>
          <w:p w14:paraId="61B40EA0" w14:textId="77777777" w:rsidR="00BC521D" w:rsidRDefault="00D9094A">
            <w:pPr>
              <w:pStyle w:val="Leipteksti"/>
            </w:pPr>
            <w:r>
              <w:t xml:space="preserve">1.0   </w:t>
            </w:r>
          </w:p>
        </w:tc>
        <w:tc>
          <w:tcPr>
            <w:tcW w:w="1152" w:type="dxa"/>
          </w:tcPr>
          <w:p w14:paraId="61B40EA1" w14:textId="77777777" w:rsidR="00BC521D" w:rsidRDefault="00D9094A">
            <w:pPr>
              <w:pStyle w:val="Leipteksti"/>
            </w:pPr>
            <w:r>
              <w:t>11.10.1998</w:t>
            </w:r>
          </w:p>
        </w:tc>
        <w:tc>
          <w:tcPr>
            <w:tcW w:w="1560" w:type="dxa"/>
          </w:tcPr>
          <w:p w14:paraId="61B40EA2" w14:textId="77777777" w:rsidR="00BC521D" w:rsidRDefault="00D9094A">
            <w:pPr>
              <w:pStyle w:val="Leipteksti"/>
            </w:pPr>
            <w:r>
              <w:t>Terho Eskelinen</w:t>
            </w:r>
          </w:p>
        </w:tc>
        <w:tc>
          <w:tcPr>
            <w:tcW w:w="4252" w:type="dxa"/>
          </w:tcPr>
          <w:p w14:paraId="61B40EA3" w14:textId="77777777" w:rsidR="00BC521D" w:rsidRDefault="00D9094A">
            <w:pPr>
              <w:pStyle w:val="Leipteksti"/>
            </w:pPr>
            <w:r>
              <w:t>Ensimmäinen luonnosversio</w:t>
            </w:r>
          </w:p>
        </w:tc>
      </w:tr>
      <w:tr w:rsidR="00BC521D" w14:paraId="61B40EA9" w14:textId="77777777">
        <w:tc>
          <w:tcPr>
            <w:tcW w:w="1186" w:type="dxa"/>
          </w:tcPr>
          <w:p w14:paraId="61B40EA5" w14:textId="77777777" w:rsidR="00BC521D" w:rsidRDefault="00D9094A">
            <w:pPr>
              <w:pStyle w:val="Leipteksti"/>
            </w:pPr>
            <w:r>
              <w:t>2.0</w:t>
            </w:r>
          </w:p>
        </w:tc>
        <w:tc>
          <w:tcPr>
            <w:tcW w:w="1152" w:type="dxa"/>
          </w:tcPr>
          <w:p w14:paraId="61B40EA6" w14:textId="77777777" w:rsidR="00BC521D" w:rsidRDefault="00D9094A">
            <w:pPr>
              <w:pStyle w:val="Leipteksti"/>
            </w:pPr>
            <w:r>
              <w:t>30.10.1998</w:t>
            </w:r>
          </w:p>
        </w:tc>
        <w:tc>
          <w:tcPr>
            <w:tcW w:w="1560" w:type="dxa"/>
          </w:tcPr>
          <w:p w14:paraId="61B40EA7" w14:textId="77777777" w:rsidR="00BC521D" w:rsidRDefault="00D9094A">
            <w:pPr>
              <w:pStyle w:val="Leipteksti"/>
            </w:pPr>
            <w:r>
              <w:t>Terho Eskelinen</w:t>
            </w:r>
          </w:p>
        </w:tc>
        <w:tc>
          <w:tcPr>
            <w:tcW w:w="4252" w:type="dxa"/>
          </w:tcPr>
          <w:p w14:paraId="61B40EA8" w14:textId="77777777" w:rsidR="00BC521D" w:rsidRDefault="00D9094A">
            <w:pPr>
              <w:pStyle w:val="Leipteksti"/>
            </w:pPr>
            <w:r>
              <w:t>Korjattu versio 28.10.98-kokouksen  perusteella</w:t>
            </w:r>
          </w:p>
        </w:tc>
      </w:tr>
      <w:tr w:rsidR="00BC521D" w14:paraId="61B40EAE" w14:textId="77777777">
        <w:tc>
          <w:tcPr>
            <w:tcW w:w="1186" w:type="dxa"/>
          </w:tcPr>
          <w:p w14:paraId="61B40EAA" w14:textId="77777777" w:rsidR="00BC521D" w:rsidRDefault="00D9094A">
            <w:pPr>
              <w:pStyle w:val="Leipteksti"/>
            </w:pPr>
            <w:r>
              <w:t>2.2</w:t>
            </w:r>
          </w:p>
        </w:tc>
        <w:tc>
          <w:tcPr>
            <w:tcW w:w="1152" w:type="dxa"/>
          </w:tcPr>
          <w:p w14:paraId="61B40EAB" w14:textId="77777777" w:rsidR="00BC521D" w:rsidRDefault="00D9094A">
            <w:pPr>
              <w:pStyle w:val="Leipteksti"/>
            </w:pPr>
            <w:r>
              <w:t>1.12.1998</w:t>
            </w:r>
          </w:p>
        </w:tc>
        <w:tc>
          <w:tcPr>
            <w:tcW w:w="1560" w:type="dxa"/>
          </w:tcPr>
          <w:p w14:paraId="61B40EAC" w14:textId="77777777" w:rsidR="00BC521D" w:rsidRDefault="00D9094A">
            <w:pPr>
              <w:pStyle w:val="Leipteksti"/>
            </w:pPr>
            <w:r>
              <w:t>Terho Eskelinen</w:t>
            </w:r>
          </w:p>
        </w:tc>
        <w:tc>
          <w:tcPr>
            <w:tcW w:w="4252" w:type="dxa"/>
          </w:tcPr>
          <w:p w14:paraId="61B40EAD" w14:textId="77777777" w:rsidR="00BC521D" w:rsidRDefault="00D9094A">
            <w:pPr>
              <w:pStyle w:val="Leipteksti"/>
            </w:pPr>
            <w:r>
              <w:t>Kokouksessa 19.11.98 esitelty versio</w:t>
            </w:r>
          </w:p>
        </w:tc>
      </w:tr>
      <w:tr w:rsidR="00BC521D" w14:paraId="61B40EB3" w14:textId="77777777">
        <w:tc>
          <w:tcPr>
            <w:tcW w:w="1186" w:type="dxa"/>
          </w:tcPr>
          <w:p w14:paraId="61B40EAF" w14:textId="77777777" w:rsidR="00BC521D" w:rsidRDefault="00D9094A">
            <w:pPr>
              <w:pStyle w:val="Leipteksti"/>
            </w:pPr>
            <w:r>
              <w:t>2.3</w:t>
            </w:r>
          </w:p>
        </w:tc>
        <w:tc>
          <w:tcPr>
            <w:tcW w:w="1152" w:type="dxa"/>
          </w:tcPr>
          <w:p w14:paraId="61B40EB0" w14:textId="77777777" w:rsidR="00BC521D" w:rsidRDefault="00D9094A">
            <w:pPr>
              <w:pStyle w:val="Leipteksti"/>
            </w:pPr>
            <w:r>
              <w:t>11.12.1998</w:t>
            </w:r>
          </w:p>
        </w:tc>
        <w:tc>
          <w:tcPr>
            <w:tcW w:w="1560" w:type="dxa"/>
          </w:tcPr>
          <w:p w14:paraId="61B40EB1" w14:textId="77777777" w:rsidR="00BC521D" w:rsidRDefault="00D9094A">
            <w:pPr>
              <w:pStyle w:val="Leipteksti"/>
            </w:pPr>
            <w:r>
              <w:t>Terho Eskelinen</w:t>
            </w:r>
          </w:p>
        </w:tc>
        <w:tc>
          <w:tcPr>
            <w:tcW w:w="4252" w:type="dxa"/>
          </w:tcPr>
          <w:p w14:paraId="61B40EB2" w14:textId="77777777" w:rsidR="00BC521D" w:rsidRDefault="00D9094A">
            <w:pPr>
              <w:pStyle w:val="Leipteksti"/>
            </w:pPr>
            <w:r>
              <w:t>Jako pyyntö- ja tulossanomiin</w:t>
            </w:r>
          </w:p>
        </w:tc>
      </w:tr>
      <w:tr w:rsidR="00BC521D" w14:paraId="61B40EB8" w14:textId="77777777">
        <w:tc>
          <w:tcPr>
            <w:tcW w:w="1186" w:type="dxa"/>
          </w:tcPr>
          <w:p w14:paraId="61B40EB4" w14:textId="77777777" w:rsidR="00BC521D" w:rsidRDefault="00D9094A">
            <w:pPr>
              <w:pStyle w:val="Leipteksti"/>
            </w:pPr>
            <w:r>
              <w:t>2.4</w:t>
            </w:r>
          </w:p>
        </w:tc>
        <w:tc>
          <w:tcPr>
            <w:tcW w:w="1152" w:type="dxa"/>
          </w:tcPr>
          <w:p w14:paraId="61B40EB5" w14:textId="77777777" w:rsidR="00BC521D" w:rsidRDefault="00D9094A">
            <w:pPr>
              <w:pStyle w:val="Leipteksti"/>
            </w:pPr>
            <w:r>
              <w:t>8.2.1999</w:t>
            </w:r>
          </w:p>
        </w:tc>
        <w:tc>
          <w:tcPr>
            <w:tcW w:w="1560" w:type="dxa"/>
          </w:tcPr>
          <w:p w14:paraId="61B40EB6" w14:textId="77777777" w:rsidR="00BC521D" w:rsidRDefault="00D9094A">
            <w:pPr>
              <w:pStyle w:val="Leipteksti"/>
            </w:pPr>
            <w:r>
              <w:t>Terho Eskelinen</w:t>
            </w:r>
          </w:p>
        </w:tc>
        <w:tc>
          <w:tcPr>
            <w:tcW w:w="4252" w:type="dxa"/>
          </w:tcPr>
          <w:p w14:paraId="61B40EB7" w14:textId="77777777" w:rsidR="00BC521D" w:rsidRDefault="00D9094A">
            <w:pPr>
              <w:pStyle w:val="Leipteksti"/>
            </w:pPr>
            <w:r>
              <w:t>Risteilyversio</w:t>
            </w:r>
          </w:p>
        </w:tc>
      </w:tr>
      <w:tr w:rsidR="00BC521D" w:rsidRPr="008F0661" w14:paraId="61B40EBD" w14:textId="77777777">
        <w:tc>
          <w:tcPr>
            <w:tcW w:w="1186" w:type="dxa"/>
          </w:tcPr>
          <w:p w14:paraId="61B40EB9" w14:textId="77777777" w:rsidR="00BC521D" w:rsidRDefault="00D9094A">
            <w:pPr>
              <w:pStyle w:val="Leipteksti"/>
            </w:pPr>
            <w:r>
              <w:t>2.5</w:t>
            </w:r>
          </w:p>
        </w:tc>
        <w:tc>
          <w:tcPr>
            <w:tcW w:w="1152" w:type="dxa"/>
          </w:tcPr>
          <w:p w14:paraId="61B40EBA" w14:textId="77777777" w:rsidR="00BC521D" w:rsidRDefault="00D9094A">
            <w:pPr>
              <w:pStyle w:val="Leipteksti"/>
            </w:pPr>
            <w:r>
              <w:t>20.3.1999</w:t>
            </w:r>
          </w:p>
        </w:tc>
        <w:tc>
          <w:tcPr>
            <w:tcW w:w="1560" w:type="dxa"/>
          </w:tcPr>
          <w:p w14:paraId="61B40EBB" w14:textId="77777777" w:rsidR="00BC521D" w:rsidRDefault="00D9094A">
            <w:pPr>
              <w:pStyle w:val="Leipteksti"/>
            </w:pPr>
            <w:r>
              <w:t>Terho Eskelinen</w:t>
            </w:r>
          </w:p>
        </w:tc>
        <w:tc>
          <w:tcPr>
            <w:tcW w:w="4252" w:type="dxa"/>
          </w:tcPr>
          <w:p w14:paraId="61B40EBC" w14:textId="77777777" w:rsidR="00BC521D" w:rsidRPr="0077648F" w:rsidRDefault="00D9094A">
            <w:pPr>
              <w:pStyle w:val="Leipteksti"/>
              <w:rPr>
                <w:lang w:val="fi-FI"/>
              </w:rPr>
            </w:pPr>
            <w:r w:rsidRPr="0077648F">
              <w:rPr>
                <w:lang w:val="fi-FI"/>
              </w:rPr>
              <w:t>Versioon korjattu risteilyllä esille tulleet asiat</w:t>
            </w:r>
          </w:p>
        </w:tc>
      </w:tr>
      <w:tr w:rsidR="00BC521D" w:rsidRPr="008F0661" w14:paraId="61B40EC2" w14:textId="77777777">
        <w:tc>
          <w:tcPr>
            <w:tcW w:w="1186" w:type="dxa"/>
          </w:tcPr>
          <w:p w14:paraId="61B40EBE" w14:textId="77777777" w:rsidR="00BC521D" w:rsidRDefault="00D9094A">
            <w:pPr>
              <w:pStyle w:val="Leipteksti"/>
            </w:pPr>
            <w:r>
              <w:t>2.6</w:t>
            </w:r>
          </w:p>
        </w:tc>
        <w:tc>
          <w:tcPr>
            <w:tcW w:w="1152" w:type="dxa"/>
          </w:tcPr>
          <w:p w14:paraId="61B40EBF" w14:textId="77777777" w:rsidR="00BC521D" w:rsidRDefault="00D9094A">
            <w:pPr>
              <w:pStyle w:val="Leipteksti"/>
            </w:pPr>
            <w:r>
              <w:t>28.4.1999</w:t>
            </w:r>
          </w:p>
        </w:tc>
        <w:tc>
          <w:tcPr>
            <w:tcW w:w="1560" w:type="dxa"/>
          </w:tcPr>
          <w:p w14:paraId="61B40EC0" w14:textId="77777777" w:rsidR="00BC521D" w:rsidRDefault="00D9094A">
            <w:pPr>
              <w:pStyle w:val="Leipteksti"/>
            </w:pPr>
            <w:r>
              <w:t>Terho Eskelinen</w:t>
            </w:r>
          </w:p>
        </w:tc>
        <w:tc>
          <w:tcPr>
            <w:tcW w:w="4252" w:type="dxa"/>
          </w:tcPr>
          <w:p w14:paraId="61B40EC1" w14:textId="77777777" w:rsidR="00BC521D" w:rsidRPr="0077648F" w:rsidRDefault="00D9094A">
            <w:pPr>
              <w:pStyle w:val="Leipteksti"/>
              <w:rPr>
                <w:lang w:val="fi-FI"/>
              </w:rPr>
            </w:pPr>
            <w:r w:rsidRPr="0077648F">
              <w:rPr>
                <w:lang w:val="fi-FI"/>
              </w:rPr>
              <w:t>Viimeinen versio ennen ensimmäistä julkaisuversiota</w:t>
            </w:r>
          </w:p>
        </w:tc>
      </w:tr>
      <w:tr w:rsidR="00BC521D" w14:paraId="61B40EC7" w14:textId="77777777">
        <w:tc>
          <w:tcPr>
            <w:tcW w:w="1186" w:type="dxa"/>
          </w:tcPr>
          <w:p w14:paraId="61B40EC3" w14:textId="77777777" w:rsidR="00BC521D" w:rsidRDefault="00D9094A">
            <w:pPr>
              <w:pStyle w:val="Leipteksti"/>
            </w:pPr>
            <w:r>
              <w:t>2.7</w:t>
            </w:r>
          </w:p>
        </w:tc>
        <w:tc>
          <w:tcPr>
            <w:tcW w:w="1152" w:type="dxa"/>
          </w:tcPr>
          <w:p w14:paraId="61B40EC4" w14:textId="77777777" w:rsidR="00BC521D" w:rsidRDefault="00D9094A">
            <w:pPr>
              <w:pStyle w:val="Leipteksti"/>
            </w:pPr>
            <w:r>
              <w:t>3.5.99</w:t>
            </w:r>
          </w:p>
        </w:tc>
        <w:tc>
          <w:tcPr>
            <w:tcW w:w="1560" w:type="dxa"/>
          </w:tcPr>
          <w:p w14:paraId="61B40EC5" w14:textId="77777777" w:rsidR="00BC521D" w:rsidRDefault="00D9094A">
            <w:pPr>
              <w:pStyle w:val="Leipteksti"/>
            </w:pPr>
            <w:r>
              <w:t>Terho Eskelinen</w:t>
            </w:r>
          </w:p>
        </w:tc>
        <w:tc>
          <w:tcPr>
            <w:tcW w:w="4252" w:type="dxa"/>
          </w:tcPr>
          <w:p w14:paraId="61B40EC6" w14:textId="77777777" w:rsidR="00BC521D" w:rsidRDefault="00D9094A">
            <w:pPr>
              <w:pStyle w:val="Leipteksti"/>
            </w:pPr>
            <w:r>
              <w:t>Ensimmäinen julkistettu versio</w:t>
            </w:r>
          </w:p>
        </w:tc>
      </w:tr>
      <w:tr w:rsidR="00BC521D" w14:paraId="61B40ECC" w14:textId="77777777">
        <w:tc>
          <w:tcPr>
            <w:tcW w:w="1186" w:type="dxa"/>
          </w:tcPr>
          <w:p w14:paraId="61B40EC8" w14:textId="77777777" w:rsidR="00BC521D" w:rsidRDefault="00D9094A">
            <w:pPr>
              <w:pStyle w:val="Leipteksti"/>
            </w:pPr>
            <w:r>
              <w:t>2.8</w:t>
            </w:r>
          </w:p>
        </w:tc>
        <w:tc>
          <w:tcPr>
            <w:tcW w:w="1152" w:type="dxa"/>
          </w:tcPr>
          <w:p w14:paraId="61B40EC9" w14:textId="77777777" w:rsidR="00BC521D" w:rsidRDefault="00D9094A">
            <w:pPr>
              <w:pStyle w:val="Leipteksti"/>
            </w:pPr>
            <w:r>
              <w:t>20.8.99</w:t>
            </w:r>
          </w:p>
        </w:tc>
        <w:tc>
          <w:tcPr>
            <w:tcW w:w="1560" w:type="dxa"/>
          </w:tcPr>
          <w:p w14:paraId="61B40ECA" w14:textId="77777777" w:rsidR="00BC521D" w:rsidRDefault="00D9094A">
            <w:pPr>
              <w:pStyle w:val="Leipteksti"/>
            </w:pPr>
            <w:r>
              <w:t>Terho Eskelinen</w:t>
            </w:r>
          </w:p>
        </w:tc>
        <w:tc>
          <w:tcPr>
            <w:tcW w:w="4252" w:type="dxa"/>
          </w:tcPr>
          <w:p w14:paraId="61B40ECB" w14:textId="77777777" w:rsidR="00BC521D" w:rsidRDefault="00D9094A">
            <w:pPr>
              <w:pStyle w:val="Leipteksti"/>
            </w:pPr>
            <w:r>
              <w:t>Korjauslistan korjaukset</w:t>
            </w:r>
          </w:p>
        </w:tc>
      </w:tr>
      <w:tr w:rsidR="00BC521D" w14:paraId="61B40ED1" w14:textId="77777777">
        <w:tc>
          <w:tcPr>
            <w:tcW w:w="1186" w:type="dxa"/>
          </w:tcPr>
          <w:p w14:paraId="61B40ECD" w14:textId="77777777" w:rsidR="00BC521D" w:rsidRDefault="00D9094A">
            <w:pPr>
              <w:pStyle w:val="Leipteksti"/>
            </w:pPr>
            <w:r>
              <w:t>3.0</w:t>
            </w:r>
          </w:p>
        </w:tc>
        <w:tc>
          <w:tcPr>
            <w:tcW w:w="1152" w:type="dxa"/>
          </w:tcPr>
          <w:p w14:paraId="61B40ECE" w14:textId="77777777" w:rsidR="00BC521D" w:rsidRDefault="00D9094A">
            <w:pPr>
              <w:pStyle w:val="Leipteksti"/>
            </w:pPr>
            <w:r>
              <w:t>15.3.2000</w:t>
            </w:r>
          </w:p>
        </w:tc>
        <w:tc>
          <w:tcPr>
            <w:tcW w:w="1560" w:type="dxa"/>
          </w:tcPr>
          <w:p w14:paraId="61B40ECF" w14:textId="77777777" w:rsidR="00BC521D" w:rsidRDefault="00D9094A">
            <w:pPr>
              <w:pStyle w:val="Leipteksti"/>
            </w:pPr>
            <w:r>
              <w:t>Terho Eskelinen</w:t>
            </w:r>
          </w:p>
        </w:tc>
        <w:tc>
          <w:tcPr>
            <w:tcW w:w="4252" w:type="dxa"/>
          </w:tcPr>
          <w:p w14:paraId="61B40ED0" w14:textId="77777777" w:rsidR="00BC521D" w:rsidRDefault="00D9094A">
            <w:pPr>
              <w:pStyle w:val="Leipteksti"/>
            </w:pPr>
            <w:r>
              <w:t>Korjattu julkistusversio</w:t>
            </w:r>
          </w:p>
        </w:tc>
      </w:tr>
      <w:tr w:rsidR="00BC521D" w14:paraId="61B40ED6" w14:textId="77777777">
        <w:tc>
          <w:tcPr>
            <w:tcW w:w="1186" w:type="dxa"/>
          </w:tcPr>
          <w:p w14:paraId="61B40ED2" w14:textId="77777777" w:rsidR="00BC521D" w:rsidRDefault="00D9094A">
            <w:pPr>
              <w:pStyle w:val="Leipteksti"/>
            </w:pPr>
            <w:r>
              <w:t>3.1</w:t>
            </w:r>
          </w:p>
        </w:tc>
        <w:tc>
          <w:tcPr>
            <w:tcW w:w="1152" w:type="dxa"/>
          </w:tcPr>
          <w:p w14:paraId="61B40ED3" w14:textId="77777777" w:rsidR="00BC521D" w:rsidRDefault="00D9094A">
            <w:pPr>
              <w:pStyle w:val="Leipteksti"/>
            </w:pPr>
            <w:r>
              <w:t>19.5.2004</w:t>
            </w:r>
          </w:p>
        </w:tc>
        <w:tc>
          <w:tcPr>
            <w:tcW w:w="1560" w:type="dxa"/>
          </w:tcPr>
          <w:p w14:paraId="61B40ED4" w14:textId="77777777" w:rsidR="00BC521D" w:rsidRDefault="00D9094A">
            <w:pPr>
              <w:pStyle w:val="Leipteksti"/>
            </w:pPr>
            <w:r>
              <w:t>Terho Eskelinen</w:t>
            </w:r>
          </w:p>
        </w:tc>
        <w:tc>
          <w:tcPr>
            <w:tcW w:w="4252" w:type="dxa"/>
          </w:tcPr>
          <w:p w14:paraId="61B40ED5" w14:textId="77777777" w:rsidR="00BC521D" w:rsidRDefault="00D9094A">
            <w:pPr>
              <w:pStyle w:val="Leipteksti"/>
            </w:pPr>
            <w:r>
              <w:t>LAB-SIG-työryhmäversio 27.5.2004</w:t>
            </w:r>
          </w:p>
        </w:tc>
      </w:tr>
      <w:tr w:rsidR="00BC521D" w14:paraId="61B40EDB" w14:textId="77777777">
        <w:tc>
          <w:tcPr>
            <w:tcW w:w="1186" w:type="dxa"/>
          </w:tcPr>
          <w:p w14:paraId="61B40ED7" w14:textId="77777777" w:rsidR="00BC521D" w:rsidRDefault="00D9094A">
            <w:pPr>
              <w:pStyle w:val="Leipteksti"/>
            </w:pPr>
            <w:r>
              <w:t>4</w:t>
            </w:r>
          </w:p>
        </w:tc>
        <w:tc>
          <w:tcPr>
            <w:tcW w:w="1152" w:type="dxa"/>
          </w:tcPr>
          <w:p w14:paraId="61B40ED8" w14:textId="77777777" w:rsidR="00BC521D" w:rsidRDefault="00D9094A">
            <w:pPr>
              <w:pStyle w:val="Leipteksti"/>
            </w:pPr>
            <w:r>
              <w:t>30.5.2004</w:t>
            </w:r>
          </w:p>
        </w:tc>
        <w:tc>
          <w:tcPr>
            <w:tcW w:w="1560" w:type="dxa"/>
          </w:tcPr>
          <w:p w14:paraId="61B40ED9" w14:textId="77777777" w:rsidR="00BC521D" w:rsidRDefault="00BC521D">
            <w:pPr>
              <w:pStyle w:val="Leipteksti"/>
            </w:pPr>
          </w:p>
        </w:tc>
        <w:tc>
          <w:tcPr>
            <w:tcW w:w="4252" w:type="dxa"/>
          </w:tcPr>
          <w:p w14:paraId="61B40EDA" w14:textId="77777777" w:rsidR="00BC521D" w:rsidRDefault="00D9094A">
            <w:pPr>
              <w:pStyle w:val="Leipteksti"/>
            </w:pPr>
            <w:r>
              <w:t>LAB-SIG-korjaukset 27.5.2004</w:t>
            </w:r>
          </w:p>
        </w:tc>
      </w:tr>
      <w:tr w:rsidR="006F0601" w:rsidRPr="008F0661" w14:paraId="61B40EE0" w14:textId="77777777">
        <w:tc>
          <w:tcPr>
            <w:tcW w:w="1186" w:type="dxa"/>
          </w:tcPr>
          <w:p w14:paraId="61B40EDC" w14:textId="77777777" w:rsidR="006F0601" w:rsidRDefault="006F0601">
            <w:pPr>
              <w:pStyle w:val="Leipteksti"/>
            </w:pPr>
            <w:r>
              <w:t>5</w:t>
            </w:r>
          </w:p>
        </w:tc>
        <w:tc>
          <w:tcPr>
            <w:tcW w:w="1152" w:type="dxa"/>
          </w:tcPr>
          <w:p w14:paraId="61B40EDD" w14:textId="77777777" w:rsidR="006F0601" w:rsidRDefault="006F0601">
            <w:pPr>
              <w:pStyle w:val="Leipteksti"/>
            </w:pPr>
            <w:r>
              <w:t>19.2.2024</w:t>
            </w:r>
          </w:p>
        </w:tc>
        <w:tc>
          <w:tcPr>
            <w:tcW w:w="1560" w:type="dxa"/>
          </w:tcPr>
          <w:p w14:paraId="61B40EDE" w14:textId="77777777" w:rsidR="006F0601" w:rsidRDefault="006F0601">
            <w:pPr>
              <w:pStyle w:val="Leipteksti"/>
            </w:pPr>
            <w:r>
              <w:t>Timo Tarhonen</w:t>
            </w:r>
          </w:p>
        </w:tc>
        <w:tc>
          <w:tcPr>
            <w:tcW w:w="4252" w:type="dxa"/>
          </w:tcPr>
          <w:p w14:paraId="61B40EDF" w14:textId="77777777" w:rsidR="006F0601" w:rsidRPr="00825C67" w:rsidRDefault="003348E1">
            <w:pPr>
              <w:pStyle w:val="Leipteksti"/>
              <w:rPr>
                <w:lang w:val="fi-FI"/>
              </w:rPr>
            </w:pPr>
            <w:r w:rsidRPr="00825C67">
              <w:rPr>
                <w:lang w:val="fi-FI"/>
              </w:rPr>
              <w:t>Sy</w:t>
            </w:r>
            <w:r w:rsidR="006F0601" w:rsidRPr="00825C67">
              <w:rPr>
                <w:lang w:val="fi-FI"/>
              </w:rPr>
              <w:t>ksyn 2023 LAB-työryhmän muutokset</w:t>
            </w:r>
            <w:r w:rsidR="00E30E3B" w:rsidRPr="00825C67">
              <w:rPr>
                <w:lang w:val="fi-FI"/>
              </w:rPr>
              <w:t xml:space="preserve">. </w:t>
            </w:r>
            <w:r w:rsidR="00E30E3B">
              <w:rPr>
                <w:lang w:val="fi-FI"/>
              </w:rPr>
              <w:t>Muutoksista on erillinen yhteenvetodukumentti HL7:n dokumenttiarkistossa.</w:t>
            </w:r>
          </w:p>
        </w:tc>
      </w:tr>
    </w:tbl>
    <w:p w14:paraId="61B40EE1" w14:textId="77777777" w:rsidR="00BC521D" w:rsidRPr="00825C67" w:rsidRDefault="00BC521D">
      <w:pPr>
        <w:pStyle w:val="Leipteksti"/>
        <w:rPr>
          <w:lang w:val="fi-FI"/>
        </w:rPr>
      </w:pPr>
    </w:p>
    <w:p w14:paraId="61B40EE2" w14:textId="77777777" w:rsidR="00BC521D" w:rsidRPr="00825C67" w:rsidRDefault="00D9094A">
      <w:pPr>
        <w:pStyle w:val="Leipteksti"/>
        <w:spacing w:after="0"/>
        <w:rPr>
          <w:b/>
          <w:lang w:val="fi-FI"/>
        </w:rPr>
      </w:pPr>
      <w:r w:rsidRPr="00825C67">
        <w:rPr>
          <w:b/>
          <w:lang w:val="fi-FI"/>
        </w:rPr>
        <w:t xml:space="preserve">Laboratorio-SIG-työryhmän </w:t>
      </w:r>
      <w:r w:rsidR="00092271" w:rsidRPr="00825C67">
        <w:rPr>
          <w:b/>
          <w:lang w:val="fi-FI"/>
        </w:rPr>
        <w:t xml:space="preserve">2004 </w:t>
      </w:r>
      <w:r w:rsidRPr="00825C67">
        <w:rPr>
          <w:b/>
          <w:lang w:val="fi-FI"/>
        </w:rPr>
        <w:t>jakelulista aakkosjärjestyksessä:</w:t>
      </w:r>
    </w:p>
    <w:p w14:paraId="61B40EE3" w14:textId="77777777" w:rsidR="00701DB2" w:rsidRPr="0077648F" w:rsidRDefault="00701DB2">
      <w:pPr>
        <w:pStyle w:val="Leipteksti"/>
        <w:spacing w:after="0"/>
        <w:rPr>
          <w:lang w:val="fi-FI"/>
        </w:rPr>
      </w:pPr>
    </w:p>
    <w:p w14:paraId="61B40EE4" w14:textId="77777777" w:rsidR="00BC521D" w:rsidRPr="0077648F" w:rsidRDefault="00D9094A">
      <w:pPr>
        <w:pStyle w:val="Leipteksti"/>
        <w:spacing w:after="0"/>
        <w:rPr>
          <w:lang w:val="fi-FI"/>
        </w:rPr>
      </w:pPr>
      <w:r w:rsidRPr="0077648F">
        <w:rPr>
          <w:lang w:val="fi-FI"/>
        </w:rPr>
        <w:t>Anna Vesterinen</w:t>
      </w:r>
    </w:p>
    <w:p w14:paraId="61B40EE5" w14:textId="77777777" w:rsidR="00BC521D" w:rsidRPr="0077648F" w:rsidRDefault="00D9094A">
      <w:pPr>
        <w:pStyle w:val="Leipteksti"/>
        <w:spacing w:after="0"/>
        <w:rPr>
          <w:lang w:val="fi-FI"/>
        </w:rPr>
      </w:pPr>
      <w:r w:rsidRPr="0077648F">
        <w:rPr>
          <w:lang w:val="fi-FI"/>
        </w:rPr>
        <w:t>Antero Ensio</w:t>
      </w:r>
    </w:p>
    <w:p w14:paraId="61B40EE6" w14:textId="77777777" w:rsidR="00BC521D" w:rsidRPr="0077648F" w:rsidRDefault="00D9094A">
      <w:pPr>
        <w:pStyle w:val="Leipteksti"/>
        <w:spacing w:after="0"/>
        <w:rPr>
          <w:lang w:val="fi-FI"/>
        </w:rPr>
      </w:pPr>
      <w:r w:rsidRPr="0077648F">
        <w:rPr>
          <w:lang w:val="fi-FI"/>
        </w:rPr>
        <w:t>Antero Kilpelänaho</w:t>
      </w:r>
    </w:p>
    <w:p w14:paraId="61B40EE7" w14:textId="77777777" w:rsidR="00BC521D" w:rsidRPr="0077648F" w:rsidRDefault="00D9094A">
      <w:pPr>
        <w:pStyle w:val="Leipteksti"/>
        <w:spacing w:after="0"/>
        <w:rPr>
          <w:lang w:val="fi-FI"/>
        </w:rPr>
      </w:pPr>
      <w:r w:rsidRPr="0077648F">
        <w:rPr>
          <w:lang w:val="fi-FI"/>
        </w:rPr>
        <w:t>Erja Lankinen</w:t>
      </w:r>
    </w:p>
    <w:p w14:paraId="61B40EE8" w14:textId="77777777" w:rsidR="00BC521D" w:rsidRPr="0077648F" w:rsidRDefault="00D9094A">
      <w:pPr>
        <w:pStyle w:val="Leipteksti"/>
        <w:spacing w:after="0"/>
        <w:rPr>
          <w:lang w:val="fi-FI"/>
        </w:rPr>
      </w:pPr>
      <w:r w:rsidRPr="0077648F">
        <w:rPr>
          <w:lang w:val="fi-FI"/>
        </w:rPr>
        <w:t>Esko Eloranta</w:t>
      </w:r>
    </w:p>
    <w:p w14:paraId="61B40EE9" w14:textId="77777777" w:rsidR="00BC521D" w:rsidRPr="0077648F" w:rsidRDefault="00D9094A">
      <w:pPr>
        <w:pStyle w:val="Leipteksti"/>
        <w:spacing w:after="0"/>
        <w:rPr>
          <w:lang w:val="fi-FI"/>
        </w:rPr>
      </w:pPr>
      <w:r w:rsidRPr="0077648F">
        <w:rPr>
          <w:lang w:val="fi-FI"/>
        </w:rPr>
        <w:t>Hanna Manelius</w:t>
      </w:r>
    </w:p>
    <w:p w14:paraId="61B40EEA" w14:textId="77777777" w:rsidR="00BC521D" w:rsidRPr="0077648F" w:rsidRDefault="00D9094A">
      <w:pPr>
        <w:pStyle w:val="Leipteksti"/>
        <w:spacing w:after="0"/>
        <w:rPr>
          <w:lang w:val="fi-FI"/>
        </w:rPr>
      </w:pPr>
      <w:r w:rsidRPr="0077648F">
        <w:rPr>
          <w:lang w:val="fi-FI"/>
        </w:rPr>
        <w:t>Hannu Pohjanpalo</w:t>
      </w:r>
    </w:p>
    <w:p w14:paraId="61B40EEB" w14:textId="77777777" w:rsidR="00BC521D" w:rsidRPr="0077648F" w:rsidRDefault="00D9094A">
      <w:pPr>
        <w:pStyle w:val="Leipteksti"/>
        <w:spacing w:after="0"/>
        <w:rPr>
          <w:lang w:val="fi-FI"/>
        </w:rPr>
      </w:pPr>
      <w:r w:rsidRPr="0077648F">
        <w:rPr>
          <w:lang w:val="fi-FI"/>
        </w:rPr>
        <w:t>Hilkka Majanen</w:t>
      </w:r>
    </w:p>
    <w:p w14:paraId="61B40EEC" w14:textId="77777777" w:rsidR="00BC521D" w:rsidRPr="0077648F" w:rsidRDefault="00D9094A">
      <w:pPr>
        <w:pStyle w:val="Leipteksti"/>
        <w:spacing w:after="0"/>
        <w:rPr>
          <w:lang w:val="fi-FI"/>
        </w:rPr>
      </w:pPr>
      <w:r w:rsidRPr="0077648F">
        <w:rPr>
          <w:lang w:val="fi-FI"/>
        </w:rPr>
        <w:t>Iris Kytöniemi</w:t>
      </w:r>
    </w:p>
    <w:p w14:paraId="61B40EED" w14:textId="77777777" w:rsidR="00BC521D" w:rsidRPr="0077648F" w:rsidRDefault="00D9094A">
      <w:pPr>
        <w:pStyle w:val="Leipteksti"/>
        <w:spacing w:after="0"/>
        <w:rPr>
          <w:lang w:val="fi-FI"/>
        </w:rPr>
      </w:pPr>
      <w:r w:rsidRPr="0077648F">
        <w:rPr>
          <w:lang w:val="fi-FI"/>
        </w:rPr>
        <w:t xml:space="preserve">Jari Rytkönen </w:t>
      </w:r>
    </w:p>
    <w:p w14:paraId="61B40EEE" w14:textId="77777777" w:rsidR="00BC521D" w:rsidRPr="0077648F" w:rsidRDefault="00D9094A">
      <w:pPr>
        <w:pStyle w:val="Leipteksti"/>
        <w:spacing w:after="0"/>
        <w:rPr>
          <w:lang w:val="fi-FI"/>
        </w:rPr>
      </w:pPr>
      <w:r w:rsidRPr="0077648F">
        <w:rPr>
          <w:lang w:val="fi-FI"/>
        </w:rPr>
        <w:t xml:space="preserve">Juha Leinonen </w:t>
      </w:r>
    </w:p>
    <w:p w14:paraId="61B40EEF" w14:textId="77777777" w:rsidR="00BC521D" w:rsidRPr="0077648F" w:rsidRDefault="00D9094A">
      <w:pPr>
        <w:pStyle w:val="Leipteksti"/>
        <w:spacing w:after="0"/>
        <w:rPr>
          <w:lang w:val="fi-FI"/>
        </w:rPr>
      </w:pPr>
      <w:r w:rsidRPr="0077648F">
        <w:rPr>
          <w:lang w:val="fi-FI"/>
        </w:rPr>
        <w:t>Juhani Jämiä</w:t>
      </w:r>
    </w:p>
    <w:p w14:paraId="61B40EF0" w14:textId="77777777" w:rsidR="00BC521D" w:rsidRPr="0077648F" w:rsidRDefault="00D9094A">
      <w:pPr>
        <w:pStyle w:val="Leipteksti"/>
        <w:spacing w:after="0"/>
        <w:rPr>
          <w:lang w:val="fi-FI"/>
        </w:rPr>
      </w:pPr>
      <w:r w:rsidRPr="0077648F">
        <w:rPr>
          <w:lang w:val="fi-FI"/>
        </w:rPr>
        <w:t>Kalevi Nummelin</w:t>
      </w:r>
    </w:p>
    <w:p w14:paraId="61B40EF1" w14:textId="77777777" w:rsidR="00BC521D" w:rsidRPr="0077648F" w:rsidRDefault="00D9094A">
      <w:pPr>
        <w:pStyle w:val="Leipteksti"/>
        <w:spacing w:after="0"/>
        <w:rPr>
          <w:lang w:val="fi-FI"/>
        </w:rPr>
      </w:pPr>
      <w:r w:rsidRPr="0077648F">
        <w:rPr>
          <w:lang w:val="fi-FI"/>
        </w:rPr>
        <w:t xml:space="preserve">Kauko Hartikainen </w:t>
      </w:r>
    </w:p>
    <w:p w14:paraId="61B40EF2" w14:textId="77777777" w:rsidR="00BC521D" w:rsidRPr="0077648F" w:rsidRDefault="00D9094A">
      <w:pPr>
        <w:pStyle w:val="Leipteksti"/>
        <w:spacing w:after="0"/>
        <w:rPr>
          <w:lang w:val="fi-FI"/>
        </w:rPr>
      </w:pPr>
      <w:r w:rsidRPr="0077648F">
        <w:rPr>
          <w:lang w:val="fi-FI"/>
        </w:rPr>
        <w:t>Markku Pärssinen</w:t>
      </w:r>
    </w:p>
    <w:p w14:paraId="61B40EF3" w14:textId="77777777" w:rsidR="00BC521D" w:rsidRPr="0077648F" w:rsidRDefault="00D9094A">
      <w:pPr>
        <w:pStyle w:val="Leipteksti"/>
        <w:spacing w:after="0"/>
        <w:rPr>
          <w:lang w:val="fi-FI"/>
        </w:rPr>
      </w:pPr>
      <w:r w:rsidRPr="0077648F">
        <w:rPr>
          <w:lang w:val="fi-FI"/>
        </w:rPr>
        <w:t>Marko Mäyrä</w:t>
      </w:r>
    </w:p>
    <w:p w14:paraId="61B40EF4" w14:textId="77777777" w:rsidR="00BC521D" w:rsidRPr="0077648F" w:rsidRDefault="00D9094A">
      <w:pPr>
        <w:pStyle w:val="Leipteksti"/>
        <w:spacing w:after="0"/>
        <w:rPr>
          <w:lang w:val="fi-FI"/>
        </w:rPr>
      </w:pPr>
      <w:r w:rsidRPr="0077648F">
        <w:rPr>
          <w:lang w:val="fi-FI"/>
        </w:rPr>
        <w:t>Mika Isaksson</w:t>
      </w:r>
    </w:p>
    <w:p w14:paraId="61B40EF5" w14:textId="77777777" w:rsidR="00BC521D" w:rsidRPr="0077648F" w:rsidRDefault="00D9094A">
      <w:pPr>
        <w:pStyle w:val="Leipteksti"/>
        <w:spacing w:after="0"/>
        <w:rPr>
          <w:lang w:val="fi-FI"/>
        </w:rPr>
      </w:pPr>
      <w:r w:rsidRPr="0077648F">
        <w:rPr>
          <w:lang w:val="fi-FI"/>
        </w:rPr>
        <w:t>Niilo Saranummi</w:t>
      </w:r>
    </w:p>
    <w:p w14:paraId="61B40EF6" w14:textId="77777777" w:rsidR="00BC521D" w:rsidRPr="0077648F" w:rsidRDefault="00D9094A">
      <w:pPr>
        <w:pStyle w:val="Leipteksti"/>
        <w:spacing w:after="0"/>
        <w:rPr>
          <w:lang w:val="fi-FI"/>
        </w:rPr>
      </w:pPr>
      <w:r w:rsidRPr="0077648F">
        <w:rPr>
          <w:lang w:val="fi-FI"/>
        </w:rPr>
        <w:t>Ossi Alvesalo</w:t>
      </w:r>
    </w:p>
    <w:p w14:paraId="61B40EF7" w14:textId="77777777" w:rsidR="00BC521D" w:rsidRPr="0077648F" w:rsidRDefault="00D9094A">
      <w:pPr>
        <w:pStyle w:val="Leipteksti"/>
        <w:spacing w:after="0"/>
        <w:rPr>
          <w:lang w:val="fi-FI"/>
        </w:rPr>
      </w:pPr>
      <w:r w:rsidRPr="0077648F">
        <w:rPr>
          <w:lang w:val="fi-FI"/>
        </w:rPr>
        <w:t>Pekka Sipilä</w:t>
      </w:r>
    </w:p>
    <w:p w14:paraId="61B40EF8" w14:textId="77777777" w:rsidR="00BC521D" w:rsidRPr="0077648F" w:rsidRDefault="00D9094A">
      <w:pPr>
        <w:pStyle w:val="Leipteksti"/>
        <w:spacing w:after="0"/>
        <w:rPr>
          <w:lang w:val="fi-FI"/>
        </w:rPr>
      </w:pPr>
      <w:r w:rsidRPr="0077648F">
        <w:rPr>
          <w:lang w:val="fi-FI"/>
        </w:rPr>
        <w:t>Pirkko Juntunen</w:t>
      </w:r>
    </w:p>
    <w:p w14:paraId="61B40EF9" w14:textId="77777777" w:rsidR="00BC521D" w:rsidRPr="0077648F" w:rsidRDefault="00D9094A">
      <w:pPr>
        <w:pStyle w:val="Leipteksti"/>
        <w:spacing w:after="0"/>
        <w:rPr>
          <w:lang w:val="fi-FI"/>
        </w:rPr>
      </w:pPr>
      <w:r w:rsidRPr="0077648F">
        <w:rPr>
          <w:lang w:val="fi-FI"/>
        </w:rPr>
        <w:t>Päivi Ääpälä</w:t>
      </w:r>
    </w:p>
    <w:p w14:paraId="61B40EFA" w14:textId="77777777" w:rsidR="00BC521D" w:rsidRPr="0077648F" w:rsidRDefault="00D9094A">
      <w:pPr>
        <w:pStyle w:val="Leipteksti"/>
        <w:spacing w:after="0"/>
        <w:rPr>
          <w:lang w:val="fi-FI"/>
        </w:rPr>
      </w:pPr>
      <w:r w:rsidRPr="0077648F">
        <w:rPr>
          <w:lang w:val="fi-FI"/>
        </w:rPr>
        <w:t>Tapio Rantanen</w:t>
      </w:r>
    </w:p>
    <w:p w14:paraId="61B40EFB" w14:textId="77777777" w:rsidR="00BC521D" w:rsidRPr="0077648F" w:rsidRDefault="00D9094A">
      <w:pPr>
        <w:pStyle w:val="Leipteksti"/>
        <w:spacing w:after="0"/>
        <w:rPr>
          <w:lang w:val="fi-FI"/>
        </w:rPr>
      </w:pPr>
      <w:r w:rsidRPr="0077648F">
        <w:rPr>
          <w:lang w:val="fi-FI"/>
        </w:rPr>
        <w:t>Teija Lindgren</w:t>
      </w:r>
    </w:p>
    <w:p w14:paraId="61B40EFC" w14:textId="77777777" w:rsidR="00BC521D" w:rsidRPr="0077648F" w:rsidRDefault="00D9094A">
      <w:pPr>
        <w:pStyle w:val="Leipteksti"/>
        <w:spacing w:after="0"/>
        <w:rPr>
          <w:lang w:val="fi-FI"/>
        </w:rPr>
      </w:pPr>
      <w:r w:rsidRPr="0077648F">
        <w:rPr>
          <w:lang w:val="fi-FI"/>
        </w:rPr>
        <w:t>Timo Koivu</w:t>
      </w:r>
    </w:p>
    <w:p w14:paraId="61B40EFD" w14:textId="77777777" w:rsidR="00BC521D" w:rsidRPr="0077648F" w:rsidRDefault="00D9094A">
      <w:pPr>
        <w:pStyle w:val="Leipteksti"/>
        <w:spacing w:after="0"/>
        <w:rPr>
          <w:lang w:val="fi-FI"/>
        </w:rPr>
      </w:pPr>
      <w:r w:rsidRPr="0077648F">
        <w:rPr>
          <w:lang w:val="fi-FI"/>
        </w:rPr>
        <w:t>Timo Tarhonen</w:t>
      </w:r>
    </w:p>
    <w:p w14:paraId="61B40EFE" w14:textId="77777777" w:rsidR="00BC521D" w:rsidRPr="0077648F" w:rsidRDefault="00D9094A">
      <w:pPr>
        <w:pStyle w:val="Leipteksti"/>
        <w:spacing w:after="0"/>
        <w:rPr>
          <w:lang w:val="fi-FI"/>
        </w:rPr>
      </w:pPr>
      <w:r w:rsidRPr="0077648F">
        <w:rPr>
          <w:lang w:val="fi-FI"/>
        </w:rPr>
        <w:t>Timo Tuomisto</w:t>
      </w:r>
    </w:p>
    <w:p w14:paraId="61B40EFF" w14:textId="77777777" w:rsidR="00BC521D" w:rsidRPr="00825C67" w:rsidRDefault="00D9094A">
      <w:pPr>
        <w:pStyle w:val="Leipteksti"/>
        <w:spacing w:after="0"/>
        <w:rPr>
          <w:lang w:val="fi-FI"/>
        </w:rPr>
      </w:pPr>
      <w:r w:rsidRPr="00825C67">
        <w:rPr>
          <w:lang w:val="fi-FI"/>
        </w:rPr>
        <w:t>Vesa Pakarinen</w:t>
      </w:r>
    </w:p>
    <w:p w14:paraId="61B40F00" w14:textId="77777777" w:rsidR="00BC521D" w:rsidRPr="00825C67" w:rsidRDefault="00BC521D">
      <w:pPr>
        <w:pStyle w:val="Leipteksti"/>
        <w:rPr>
          <w:lang w:val="fi-FI"/>
        </w:rPr>
      </w:pPr>
    </w:p>
    <w:p w14:paraId="61B40F01" w14:textId="77777777" w:rsidR="00092271" w:rsidRPr="00825C67" w:rsidRDefault="00092271">
      <w:pPr>
        <w:pStyle w:val="Leipteksti"/>
        <w:rPr>
          <w:lang w:val="fi-FI"/>
        </w:rPr>
      </w:pPr>
    </w:p>
    <w:p w14:paraId="61B40F02" w14:textId="77777777" w:rsidR="00092271" w:rsidRPr="00825C67" w:rsidRDefault="00092271">
      <w:pPr>
        <w:pStyle w:val="Leipteksti"/>
        <w:rPr>
          <w:b/>
          <w:lang w:val="fi-FI"/>
        </w:rPr>
      </w:pPr>
      <w:r w:rsidRPr="00825C67">
        <w:rPr>
          <w:b/>
          <w:lang w:val="fi-FI"/>
        </w:rPr>
        <w:t>Syksyn 2023 työryhmä</w:t>
      </w:r>
    </w:p>
    <w:p w14:paraId="61B40F03" w14:textId="77777777" w:rsidR="00092271" w:rsidRPr="00825C67" w:rsidRDefault="006F0601" w:rsidP="00092271">
      <w:pPr>
        <w:pStyle w:val="Leipteksti"/>
        <w:rPr>
          <w:lang w:val="fi-FI"/>
        </w:rPr>
      </w:pPr>
      <w:r w:rsidRPr="00825C67">
        <w:rPr>
          <w:lang w:val="fi-FI"/>
        </w:rPr>
        <w:t>Antti Häikiö, Fimlab</w:t>
      </w:r>
    </w:p>
    <w:p w14:paraId="61B40F04" w14:textId="77777777" w:rsidR="00092271" w:rsidRPr="00825C67" w:rsidRDefault="006F0601" w:rsidP="00092271">
      <w:pPr>
        <w:pStyle w:val="Leipteksti"/>
        <w:rPr>
          <w:lang w:val="fi-FI"/>
        </w:rPr>
      </w:pPr>
      <w:r w:rsidRPr="00825C67">
        <w:rPr>
          <w:lang w:val="fi-FI"/>
        </w:rPr>
        <w:t>Jari Halme, Enersoft</w:t>
      </w:r>
    </w:p>
    <w:p w14:paraId="61B40F05" w14:textId="77777777" w:rsidR="00092271" w:rsidRPr="00825C67" w:rsidRDefault="006F0601" w:rsidP="00092271">
      <w:pPr>
        <w:pStyle w:val="Leipteksti"/>
        <w:rPr>
          <w:lang w:val="fi-FI"/>
        </w:rPr>
      </w:pPr>
      <w:r w:rsidRPr="00825C67">
        <w:rPr>
          <w:lang w:val="fi-FI"/>
        </w:rPr>
        <w:t>Kimmo Hänninen, Mylab</w:t>
      </w:r>
    </w:p>
    <w:p w14:paraId="61B40F06" w14:textId="77777777" w:rsidR="00092271" w:rsidRPr="00825C67" w:rsidRDefault="006F0601" w:rsidP="00092271">
      <w:pPr>
        <w:pStyle w:val="Leipteksti"/>
        <w:rPr>
          <w:lang w:val="fi-FI"/>
        </w:rPr>
      </w:pPr>
      <w:r>
        <w:rPr>
          <w:lang w:val="fi-FI"/>
        </w:rPr>
        <w:t>Jouni Heinonen, Mylab</w:t>
      </w:r>
    </w:p>
    <w:p w14:paraId="61B40F07" w14:textId="77777777" w:rsidR="00092271" w:rsidRPr="00825C67" w:rsidRDefault="006F0601" w:rsidP="00092271">
      <w:pPr>
        <w:pStyle w:val="Leipteksti"/>
        <w:rPr>
          <w:lang w:val="fi-FI"/>
        </w:rPr>
      </w:pPr>
      <w:r>
        <w:rPr>
          <w:lang w:val="fi-FI"/>
        </w:rPr>
        <w:t>Tarmo Hollmen, Tietoevry</w:t>
      </w:r>
    </w:p>
    <w:p w14:paraId="61B40F08" w14:textId="77777777" w:rsidR="00092271" w:rsidRPr="00825C67" w:rsidRDefault="00F76436" w:rsidP="00092271">
      <w:pPr>
        <w:pStyle w:val="Leipteksti"/>
        <w:rPr>
          <w:lang w:val="fi-FI"/>
        </w:rPr>
      </w:pPr>
      <w:r>
        <w:rPr>
          <w:lang w:val="fi-FI"/>
        </w:rPr>
        <w:t>Mikael Holm, Tietoevry</w:t>
      </w:r>
    </w:p>
    <w:p w14:paraId="61B40F09" w14:textId="77777777" w:rsidR="00092271" w:rsidRDefault="00F76436" w:rsidP="00092271">
      <w:pPr>
        <w:pStyle w:val="Leipteksti"/>
        <w:rPr>
          <w:lang w:val="fi-FI"/>
        </w:rPr>
      </w:pPr>
      <w:r>
        <w:rPr>
          <w:lang w:val="fi-FI"/>
        </w:rPr>
        <w:t>Maija Jäntti, Nordlab</w:t>
      </w:r>
    </w:p>
    <w:p w14:paraId="61B40F0A" w14:textId="77777777" w:rsidR="00F76436" w:rsidRPr="00825C67" w:rsidRDefault="00F76436" w:rsidP="00092271">
      <w:pPr>
        <w:pStyle w:val="Leipteksti"/>
        <w:rPr>
          <w:lang w:val="fi-FI"/>
        </w:rPr>
      </w:pPr>
      <w:r>
        <w:rPr>
          <w:lang w:val="fi-FI"/>
        </w:rPr>
        <w:t>Miika Järvinen, Atostek</w:t>
      </w:r>
    </w:p>
    <w:p w14:paraId="61B40F0B" w14:textId="77777777" w:rsidR="00092271" w:rsidRPr="00825C67" w:rsidRDefault="00F76436" w:rsidP="00092271">
      <w:pPr>
        <w:pStyle w:val="Leipteksti"/>
        <w:rPr>
          <w:lang w:val="fi-FI"/>
        </w:rPr>
      </w:pPr>
      <w:r>
        <w:rPr>
          <w:lang w:val="fi-FI"/>
        </w:rPr>
        <w:t>Mauri Kaatrasalo, Istekki</w:t>
      </w:r>
    </w:p>
    <w:p w14:paraId="61B40F0C" w14:textId="77777777" w:rsidR="00092271" w:rsidRPr="00825C67" w:rsidRDefault="00F76436" w:rsidP="00092271">
      <w:pPr>
        <w:pStyle w:val="Leipteksti"/>
        <w:rPr>
          <w:lang w:val="fi-FI"/>
        </w:rPr>
      </w:pPr>
      <w:r>
        <w:rPr>
          <w:lang w:val="fi-FI"/>
        </w:rPr>
        <w:t>Timo Kaskinen, NHG</w:t>
      </w:r>
    </w:p>
    <w:p w14:paraId="61B40F0D" w14:textId="77777777" w:rsidR="00092271" w:rsidRPr="00825C67" w:rsidRDefault="00F76436" w:rsidP="00092271">
      <w:pPr>
        <w:pStyle w:val="Leipteksti"/>
        <w:rPr>
          <w:lang w:val="fi-FI"/>
        </w:rPr>
      </w:pPr>
      <w:r>
        <w:rPr>
          <w:lang w:val="fi-FI"/>
        </w:rPr>
        <w:t>Heli Leinonen, Nordlab</w:t>
      </w:r>
    </w:p>
    <w:p w14:paraId="61B40F0E" w14:textId="77777777" w:rsidR="00092271" w:rsidRPr="005D68B5" w:rsidRDefault="00F76436" w:rsidP="00092271">
      <w:pPr>
        <w:pStyle w:val="Leipteksti"/>
        <w:rPr>
          <w:lang w:val="fi-FI"/>
        </w:rPr>
      </w:pPr>
      <w:r w:rsidRPr="005D68B5">
        <w:rPr>
          <w:lang w:val="fi-FI"/>
        </w:rPr>
        <w:t>Teppo Lindholm, Enersoft</w:t>
      </w:r>
    </w:p>
    <w:p w14:paraId="61B40F0F" w14:textId="77777777" w:rsidR="00F76436" w:rsidRPr="00825C67" w:rsidRDefault="00F76436" w:rsidP="00092271">
      <w:pPr>
        <w:pStyle w:val="Leipteksti"/>
        <w:rPr>
          <w:lang w:val="fi-FI"/>
        </w:rPr>
      </w:pPr>
      <w:r w:rsidRPr="00F76436">
        <w:rPr>
          <w:lang w:val="fi-FI"/>
        </w:rPr>
        <w:t>O</w:t>
      </w:r>
      <w:r w:rsidRPr="00825C67">
        <w:rPr>
          <w:lang w:val="fi-FI"/>
        </w:rPr>
        <w:t>iva Moisio, Atostek</w:t>
      </w:r>
    </w:p>
    <w:p w14:paraId="61B40F10" w14:textId="77777777" w:rsidR="00092271" w:rsidRPr="00825C67" w:rsidRDefault="00F76436" w:rsidP="00092271">
      <w:pPr>
        <w:pStyle w:val="Leipteksti"/>
        <w:rPr>
          <w:lang w:val="fi-FI"/>
        </w:rPr>
      </w:pPr>
      <w:r w:rsidRPr="00825C67">
        <w:rPr>
          <w:lang w:val="fi-FI"/>
        </w:rPr>
        <w:t>Sanna Noronen, Fimlab</w:t>
      </w:r>
    </w:p>
    <w:p w14:paraId="61B40F11" w14:textId="77777777" w:rsidR="00092271" w:rsidRPr="00825C67" w:rsidRDefault="00F76436" w:rsidP="00092271">
      <w:pPr>
        <w:pStyle w:val="Leipteksti"/>
        <w:rPr>
          <w:lang w:val="fi-FI"/>
        </w:rPr>
      </w:pPr>
      <w:r>
        <w:rPr>
          <w:lang w:val="fi-FI"/>
        </w:rPr>
        <w:lastRenderedPageBreak/>
        <w:t>Petri Rajala, Nordlab</w:t>
      </w:r>
    </w:p>
    <w:p w14:paraId="61B40F12" w14:textId="77777777" w:rsidR="00092271" w:rsidRPr="00825C67" w:rsidRDefault="00F76436" w:rsidP="00092271">
      <w:pPr>
        <w:pStyle w:val="Leipteksti"/>
        <w:rPr>
          <w:lang w:val="fi-FI"/>
        </w:rPr>
      </w:pPr>
      <w:r>
        <w:rPr>
          <w:lang w:val="fi-FI"/>
        </w:rPr>
        <w:t>Jarmo Savolainen, Enersoft</w:t>
      </w:r>
    </w:p>
    <w:p w14:paraId="61B40F13" w14:textId="77777777" w:rsidR="00092271" w:rsidRPr="00825C67" w:rsidRDefault="00F76436" w:rsidP="00092271">
      <w:pPr>
        <w:pStyle w:val="Leipteksti"/>
        <w:rPr>
          <w:lang w:val="fi-FI"/>
        </w:rPr>
      </w:pPr>
      <w:r>
        <w:rPr>
          <w:lang w:val="fi-FI"/>
        </w:rPr>
        <w:t>Jan Skog, Enersoft</w:t>
      </w:r>
    </w:p>
    <w:p w14:paraId="61B40F14" w14:textId="77777777" w:rsidR="00092271" w:rsidRPr="00825C67" w:rsidRDefault="00F76436" w:rsidP="00092271">
      <w:pPr>
        <w:pStyle w:val="Leipteksti"/>
        <w:rPr>
          <w:lang w:val="fi-FI"/>
        </w:rPr>
      </w:pPr>
      <w:r>
        <w:rPr>
          <w:lang w:val="fi-FI"/>
        </w:rPr>
        <w:t>Olli Tanskanen, Jedisoft</w:t>
      </w:r>
    </w:p>
    <w:p w14:paraId="61B40F15" w14:textId="77777777" w:rsidR="00092271" w:rsidRPr="00825C67" w:rsidRDefault="00F76436" w:rsidP="00092271">
      <w:pPr>
        <w:pStyle w:val="Leipteksti"/>
        <w:rPr>
          <w:lang w:val="fi-FI"/>
        </w:rPr>
      </w:pPr>
      <w:r>
        <w:rPr>
          <w:lang w:val="fi-FI"/>
        </w:rPr>
        <w:t>Timo Tarhonen, Tietotarha</w:t>
      </w:r>
    </w:p>
    <w:p w14:paraId="61B40F16" w14:textId="77777777" w:rsidR="00092271" w:rsidRPr="00825C67" w:rsidRDefault="00F76436" w:rsidP="00092271">
      <w:pPr>
        <w:pStyle w:val="Leipteksti"/>
        <w:rPr>
          <w:lang w:val="fi-FI"/>
        </w:rPr>
      </w:pPr>
      <w:r w:rsidRPr="00F76436">
        <w:rPr>
          <w:lang w:val="fi-FI"/>
        </w:rPr>
        <w:t>Mika T</w:t>
      </w:r>
      <w:r>
        <w:rPr>
          <w:lang w:val="fi-FI"/>
        </w:rPr>
        <w:t>orhola , Atostek</w:t>
      </w:r>
    </w:p>
    <w:p w14:paraId="61B40F17" w14:textId="77777777" w:rsidR="00092271" w:rsidRPr="00825C67" w:rsidRDefault="00F76436" w:rsidP="00092271">
      <w:pPr>
        <w:pStyle w:val="Leipteksti"/>
        <w:rPr>
          <w:rFonts w:asciiTheme="minorHAnsi" w:hAnsiTheme="minorHAnsi" w:cstheme="minorHAnsi"/>
          <w:sz w:val="24"/>
          <w:lang w:val="fi-FI"/>
        </w:rPr>
      </w:pPr>
      <w:r>
        <w:rPr>
          <w:lang w:val="fi-FI"/>
        </w:rPr>
        <w:t>Mikko Venetpalo, Enersoft</w:t>
      </w:r>
    </w:p>
    <w:p w14:paraId="61B40F18" w14:textId="77777777" w:rsidR="00092271" w:rsidRPr="00825C67" w:rsidRDefault="00092271">
      <w:pPr>
        <w:pStyle w:val="Leipteksti"/>
        <w:rPr>
          <w:lang w:val="fi-FI"/>
        </w:rPr>
      </w:pPr>
    </w:p>
    <w:p w14:paraId="61B40F19" w14:textId="77777777" w:rsidR="00092271" w:rsidRPr="00825C67" w:rsidRDefault="00092271">
      <w:pPr>
        <w:pStyle w:val="Leipteksti"/>
        <w:rPr>
          <w:lang w:val="fi-FI"/>
        </w:rPr>
      </w:pPr>
    </w:p>
    <w:p w14:paraId="61B40F1A" w14:textId="77777777" w:rsidR="00092271" w:rsidRPr="00825C67" w:rsidRDefault="00092271">
      <w:pPr>
        <w:pStyle w:val="Leipteksti"/>
        <w:rPr>
          <w:lang w:val="fi-FI"/>
        </w:rPr>
        <w:sectPr w:rsidR="00092271" w:rsidRPr="00825C67">
          <w:headerReference w:type="default" r:id="rId13"/>
          <w:footerReference w:type="default" r:id="rId14"/>
          <w:pgSz w:w="11909" w:h="16834" w:code="9"/>
          <w:pgMar w:top="1440" w:right="1800" w:bottom="1440" w:left="1843" w:header="706" w:footer="706" w:gutter="0"/>
          <w:pgBorders w:offsetFrom="page">
            <w:top w:val="single" w:sz="4" w:space="24" w:color="C0C0C0"/>
            <w:left w:val="single" w:sz="4" w:space="24" w:color="C0C0C0"/>
            <w:bottom w:val="single" w:sz="4" w:space="24" w:color="C0C0C0"/>
            <w:right w:val="single" w:sz="4" w:space="24" w:color="C0C0C0"/>
          </w:pgBorders>
          <w:pgNumType w:start="1" w:chapStyle="1"/>
          <w:cols w:space="708"/>
        </w:sectPr>
      </w:pPr>
    </w:p>
    <w:p w14:paraId="61B40F1B" w14:textId="77777777" w:rsidR="00BC521D" w:rsidRDefault="00D9094A">
      <w:pPr>
        <w:pStyle w:val="Otsikko1"/>
      </w:pPr>
      <w:bookmarkStart w:id="1" w:name="_Toc386369518"/>
      <w:bookmarkStart w:id="2" w:name="_Toc386976368"/>
      <w:bookmarkStart w:id="3" w:name="_Toc72724902"/>
      <w:bookmarkStart w:id="4" w:name="_Toc378407257"/>
      <w:bookmarkStart w:id="5" w:name="_Toc386238821"/>
      <w:r>
        <w:lastRenderedPageBreak/>
        <w:t>Yleiset kysely</w:t>
      </w:r>
      <w:bookmarkEnd w:id="1"/>
      <w:r>
        <w:t>sanomat</w:t>
      </w:r>
      <w:bookmarkEnd w:id="2"/>
      <w:bookmarkEnd w:id="3"/>
    </w:p>
    <w:p w14:paraId="61B40F1C" w14:textId="77777777" w:rsidR="00BC521D" w:rsidRDefault="00D9094A">
      <w:pPr>
        <w:pStyle w:val="Otsikko2"/>
      </w:pPr>
      <w:bookmarkStart w:id="6" w:name="_Toc386238825"/>
      <w:bookmarkStart w:id="7" w:name="_Toc386357535"/>
      <w:bookmarkStart w:id="8" w:name="_Toc386369523"/>
      <w:bookmarkStart w:id="9" w:name="_Toc386976373"/>
      <w:bookmarkStart w:id="10" w:name="_Toc72724903"/>
      <w:bookmarkEnd w:id="4"/>
      <w:bookmarkEnd w:id="5"/>
      <w:r>
        <w:t xml:space="preserve">QRY </w:t>
      </w:r>
      <w:r>
        <w:sym w:font="Symbol" w:char="F0BE"/>
      </w:r>
      <w:r>
        <w:t xml:space="preserve"> Yleinen kyselysanoma</w:t>
      </w:r>
      <w:bookmarkEnd w:id="6"/>
      <w:bookmarkEnd w:id="7"/>
      <w:bookmarkEnd w:id="8"/>
      <w:bookmarkEnd w:id="9"/>
      <w:bookmarkEnd w:id="10"/>
    </w:p>
    <w:p w14:paraId="61B40F1D" w14:textId="77777777" w:rsidR="00BC521D" w:rsidRDefault="00D9094A">
      <w:pPr>
        <w:pStyle w:val="sanoma-alaotsikko"/>
        <w:numPr>
          <w:ilvl w:val="0"/>
          <w:numId w:val="0"/>
        </w:numPr>
      </w:pPr>
      <w:r>
        <w:t>Yleiskuvaus</w:t>
      </w:r>
    </w:p>
    <w:p w14:paraId="61B40F1E" w14:textId="77777777" w:rsidR="00BC521D" w:rsidRPr="0077648F" w:rsidRDefault="00D9094A">
      <w:pPr>
        <w:pStyle w:val="Leipteksti"/>
        <w:rPr>
          <w:lang w:val="fi-FI"/>
        </w:rPr>
      </w:pPr>
      <w:r w:rsidRPr="0077648F">
        <w:rPr>
          <w:lang w:val="fi-FI"/>
        </w:rPr>
        <w:t>Peruskyselysanomaan QRY (query message) vastataan näyttötietojen vastaussanomalla DSR, kun halutaan siirtää pelkästään näyttötietoja.  Sovellusaluekohtaisesti on määritelty tietokantapohjaisia vastaussanomia, esim. potilastietojen kysely (liipasin A19, sanoma ADR).  Kysely voi olla tyypiltään välitön kysely tai viivästetty kysely.</w:t>
      </w:r>
    </w:p>
    <w:p w14:paraId="61B40F1F" w14:textId="77777777" w:rsidR="00BC521D" w:rsidRPr="0077648F" w:rsidRDefault="00D9094A">
      <w:pPr>
        <w:pStyle w:val="Leipteksti"/>
        <w:rPr>
          <w:lang w:val="fi-FI"/>
        </w:rPr>
      </w:pPr>
      <w:r w:rsidRPr="0077648F">
        <w:rPr>
          <w:lang w:val="fi-FI"/>
        </w:rPr>
        <w:t>Välittömässä kyselyssä liipasin on Q01. Kyselyyn vastaaja vastaa nopeasti, koska kyselevässä päässä on yleensä interaktiivinen käyttäjä, joka odottaa kyselyn vastauksen saapumista. Vastaussanoma DSR toimii myös kyselyn kuittauksena. Vastaussanoman tapahtumatyyppi (liipasimen arvo) ei ole välttämättä Q01, vaan se voi vaihdella vastauksen mukaan. Esimerkiksi kyseltäessä nimen perusteella vastaustietoja, voi vastauksena olla nimiluettelo, jos haun perusteella löytyy useita henkilöitä. Jos taas  kyselyn henkilön nimi oli yksikäsitteinen, palautetaan varsinaiset vastaustiedot.</w:t>
      </w:r>
    </w:p>
    <w:p w14:paraId="61B40F20" w14:textId="77777777" w:rsidR="00BC521D" w:rsidRPr="0077648F" w:rsidRDefault="00D9094A">
      <w:pPr>
        <w:pStyle w:val="Leipteksti"/>
        <w:rPr>
          <w:lang w:val="fi-FI"/>
        </w:rPr>
      </w:pPr>
      <w:r w:rsidRPr="0077648F">
        <w:rPr>
          <w:lang w:val="fi-FI"/>
        </w:rPr>
        <w:t>Viivästetyssä kyselyssä liipasin on Q02. Kysely kuitataan kyselyn kuittaussanomalla QCK.  Varsinainen vastaussanoma (tai useita vastaussanomia) tulee myöhemmin. Tällöin liipasin on Q03. Pyytäjä kuittaa vastaussanoman ACK-kuittaussanomalla. Yhdessä kysely- tai vastaussanomassa voi olla monta kyselyä tai vastausta. Yhden kyselyn vastaus voi tulla useana vastaussanomana. Yksi vastaussanoma voi sisältää useiden kyselyjen vastaukset.</w:t>
      </w:r>
    </w:p>
    <w:p w14:paraId="61B40F21" w14:textId="77777777" w:rsidR="00BC521D" w:rsidRPr="0077648F" w:rsidRDefault="00BC521D">
      <w:pPr>
        <w:pStyle w:val="Leipteksti"/>
        <w:rPr>
          <w:lang w:val="fi-FI"/>
        </w:rPr>
      </w:pPr>
    </w:p>
    <w:p w14:paraId="61B40F22" w14:textId="77777777" w:rsidR="00BC521D" w:rsidRDefault="00D9094A">
      <w:pPr>
        <w:pStyle w:val="Leipteksti"/>
      </w:pPr>
      <w:r>
        <w:t>Normaalin kyselyn vuokaavio:</w:t>
      </w:r>
    </w:p>
    <w:p w14:paraId="61B40F23" w14:textId="77777777" w:rsidR="00BC521D" w:rsidRDefault="00D9094A">
      <w:pPr>
        <w:pStyle w:val="Leipteksti"/>
      </w:pPr>
      <w:r>
        <w:object w:dxaOrig="3904" w:dyaOrig="2061" w14:anchorId="61B42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02.75pt" o:ole="">
            <v:imagedata r:id="rId15" o:title=""/>
          </v:shape>
          <o:OLEObject Type="Embed" ProgID="Word.Document.8" ShapeID="_x0000_i1025" DrawAspect="Content" ObjectID="_1832134277" r:id="rId16"/>
        </w:object>
      </w:r>
    </w:p>
    <w:p w14:paraId="61B40F24" w14:textId="77777777" w:rsidR="00BC521D" w:rsidRDefault="00D9094A">
      <w:pPr>
        <w:pStyle w:val="sanoma-alaotsikko"/>
        <w:numPr>
          <w:ilvl w:val="0"/>
          <w:numId w:val="0"/>
        </w:numPr>
      </w:pPr>
      <w:r>
        <w:t>Rakennekuvaus</w:t>
      </w:r>
    </w:p>
    <w:p w14:paraId="61B40F25" w14:textId="77777777" w:rsidR="00BC521D" w:rsidRDefault="00D9094A">
      <w:pPr>
        <w:pStyle w:val="Sanomatunnus"/>
      </w:pPr>
      <w:r>
        <w:t>QRY</w:t>
      </w:r>
    </w:p>
    <w:tbl>
      <w:tblPr>
        <w:tblW w:w="0" w:type="auto"/>
        <w:tblLayout w:type="fixed"/>
        <w:tblCellMar>
          <w:left w:w="70" w:type="dxa"/>
          <w:right w:w="70" w:type="dxa"/>
        </w:tblCellMar>
        <w:tblLook w:val="0000" w:firstRow="0" w:lastRow="0" w:firstColumn="0" w:lastColumn="0" w:noHBand="0" w:noVBand="0"/>
      </w:tblPr>
      <w:tblGrid>
        <w:gridCol w:w="4203"/>
        <w:gridCol w:w="4203"/>
      </w:tblGrid>
      <w:tr w:rsidR="00BC521D" w14:paraId="61B40F28" w14:textId="77777777">
        <w:tc>
          <w:tcPr>
            <w:tcW w:w="4203" w:type="dxa"/>
          </w:tcPr>
          <w:p w14:paraId="61B40F26" w14:textId="77777777" w:rsidR="00BC521D" w:rsidRDefault="00D9094A">
            <w:pPr>
              <w:pStyle w:val="Tietoryhmtunnus"/>
            </w:pPr>
            <w:r>
              <w:t>MSH</w:t>
            </w:r>
          </w:p>
        </w:tc>
        <w:tc>
          <w:tcPr>
            <w:tcW w:w="4203" w:type="dxa"/>
          </w:tcPr>
          <w:p w14:paraId="61B40F27" w14:textId="77777777" w:rsidR="00BC521D" w:rsidRDefault="00D9094A">
            <w:pPr>
              <w:pStyle w:val="Leipteksti"/>
              <w:spacing w:after="0"/>
              <w:rPr>
                <w:b/>
              </w:rPr>
            </w:pPr>
            <w:r>
              <w:t>Sanoman alkunimiö</w:t>
            </w:r>
          </w:p>
        </w:tc>
      </w:tr>
      <w:tr w:rsidR="00BC521D" w14:paraId="61B40F2B" w14:textId="77777777">
        <w:tc>
          <w:tcPr>
            <w:tcW w:w="4203" w:type="dxa"/>
          </w:tcPr>
          <w:p w14:paraId="61B40F29" w14:textId="77777777" w:rsidR="00BC521D" w:rsidRDefault="00D9094A">
            <w:pPr>
              <w:pStyle w:val="Tietoryhmtunnus"/>
            </w:pPr>
            <w:r>
              <w:t>QRD</w:t>
            </w:r>
          </w:p>
        </w:tc>
        <w:tc>
          <w:tcPr>
            <w:tcW w:w="4203" w:type="dxa"/>
          </w:tcPr>
          <w:p w14:paraId="61B40F2A" w14:textId="77777777" w:rsidR="00BC521D" w:rsidRDefault="00D9094A">
            <w:pPr>
              <w:pStyle w:val="Leipteksti"/>
              <w:spacing w:after="0"/>
            </w:pPr>
            <w:r>
              <w:t>Kyselyn määrittelytiedot</w:t>
            </w:r>
          </w:p>
        </w:tc>
      </w:tr>
      <w:tr w:rsidR="00BC521D" w14:paraId="61B40F2E" w14:textId="77777777">
        <w:tc>
          <w:tcPr>
            <w:tcW w:w="4203" w:type="dxa"/>
          </w:tcPr>
          <w:p w14:paraId="61B40F2C" w14:textId="77777777" w:rsidR="00BC521D" w:rsidRDefault="00D9094A">
            <w:pPr>
              <w:pStyle w:val="Tietoryhmtunnus"/>
            </w:pPr>
            <w:r>
              <w:t>[ QRF ]</w:t>
            </w:r>
          </w:p>
        </w:tc>
        <w:tc>
          <w:tcPr>
            <w:tcW w:w="4203" w:type="dxa"/>
          </w:tcPr>
          <w:p w14:paraId="61B40F2D" w14:textId="77777777" w:rsidR="00BC521D" w:rsidRDefault="00D9094A">
            <w:pPr>
              <w:pStyle w:val="Leipteksti"/>
              <w:spacing w:after="0"/>
            </w:pPr>
            <w:r>
              <w:t>kyselyn valintatiedot</w:t>
            </w:r>
          </w:p>
        </w:tc>
      </w:tr>
    </w:tbl>
    <w:p w14:paraId="61B40F2F" w14:textId="77777777" w:rsidR="00BC521D" w:rsidRDefault="00BC521D">
      <w:pPr>
        <w:pStyle w:val="Sanomaotsikko"/>
        <w:numPr>
          <w:ilvl w:val="0"/>
          <w:numId w:val="0"/>
        </w:numPr>
      </w:pPr>
      <w:bookmarkStart w:id="11" w:name="_Toc386238826"/>
      <w:bookmarkStart w:id="12" w:name="_Toc386357536"/>
      <w:bookmarkStart w:id="13" w:name="_Toc386369524"/>
      <w:bookmarkStart w:id="14" w:name="_Toc386976374"/>
    </w:p>
    <w:p w14:paraId="61B40F30" w14:textId="77777777" w:rsidR="00BC521D" w:rsidRDefault="00D9094A">
      <w:pPr>
        <w:pStyle w:val="Otsikko2"/>
      </w:pPr>
      <w:bookmarkStart w:id="15" w:name="_Toc72724904"/>
      <w:r>
        <w:t xml:space="preserve">DSR </w:t>
      </w:r>
      <w:r>
        <w:sym w:font="Symbol" w:char="F0BE"/>
      </w:r>
      <w:r>
        <w:t xml:space="preserve"> Näyttötietojen vastaussanoma</w:t>
      </w:r>
      <w:bookmarkEnd w:id="11"/>
      <w:bookmarkEnd w:id="12"/>
      <w:bookmarkEnd w:id="13"/>
      <w:bookmarkEnd w:id="14"/>
      <w:bookmarkEnd w:id="15"/>
    </w:p>
    <w:p w14:paraId="61B40F31" w14:textId="77777777" w:rsidR="00BC521D" w:rsidRDefault="00D9094A">
      <w:pPr>
        <w:pStyle w:val="sanoma-alaotsikko"/>
        <w:numPr>
          <w:ilvl w:val="0"/>
          <w:numId w:val="0"/>
        </w:numPr>
      </w:pPr>
      <w:r>
        <w:t>Yleiskuvaus</w:t>
      </w:r>
    </w:p>
    <w:p w14:paraId="61B40F32" w14:textId="77777777" w:rsidR="00BC521D" w:rsidRPr="0077648F" w:rsidRDefault="00D9094A">
      <w:pPr>
        <w:pStyle w:val="Leipteksti"/>
        <w:rPr>
          <w:lang w:val="fi-FI"/>
        </w:rPr>
      </w:pPr>
      <w:r w:rsidRPr="0077648F">
        <w:rPr>
          <w:lang w:val="fi-FI"/>
        </w:rPr>
        <w:t>DSR-sanomaa (display response message) käytetään vastauksena kyselysanomaan. Katso käyttöohjetta QRY-sanoman määrittelyjen kohdalta. QRF ja QRD - tietoryhmät kopioidaan tulleesta kyselysanomasta (QRY).</w:t>
      </w:r>
    </w:p>
    <w:p w14:paraId="61B40F33" w14:textId="77777777" w:rsidR="00BC521D" w:rsidRDefault="00D9094A">
      <w:pPr>
        <w:pStyle w:val="sanoma-alaotsikko"/>
        <w:numPr>
          <w:ilvl w:val="0"/>
          <w:numId w:val="0"/>
        </w:numPr>
      </w:pPr>
      <w:r>
        <w:t>Rakennekuvaus</w:t>
      </w:r>
    </w:p>
    <w:p w14:paraId="61B40F34" w14:textId="77777777" w:rsidR="00BC521D" w:rsidRDefault="00D9094A">
      <w:pPr>
        <w:pStyle w:val="Sanomatunnus"/>
      </w:pPr>
      <w:r>
        <w:t>DSR</w:t>
      </w:r>
    </w:p>
    <w:tbl>
      <w:tblPr>
        <w:tblW w:w="0" w:type="auto"/>
        <w:tblLayout w:type="fixed"/>
        <w:tblCellMar>
          <w:left w:w="70" w:type="dxa"/>
          <w:right w:w="70" w:type="dxa"/>
        </w:tblCellMar>
        <w:tblLook w:val="0000" w:firstRow="0" w:lastRow="0" w:firstColumn="0" w:lastColumn="0" w:noHBand="0" w:noVBand="0"/>
      </w:tblPr>
      <w:tblGrid>
        <w:gridCol w:w="4203"/>
        <w:gridCol w:w="4203"/>
      </w:tblGrid>
      <w:tr w:rsidR="00BC521D" w14:paraId="61B40F37" w14:textId="77777777">
        <w:tc>
          <w:tcPr>
            <w:tcW w:w="4203" w:type="dxa"/>
          </w:tcPr>
          <w:p w14:paraId="61B40F35" w14:textId="77777777" w:rsidR="00BC521D" w:rsidRDefault="00D9094A">
            <w:pPr>
              <w:pStyle w:val="Tietoryhmtunnus"/>
            </w:pPr>
            <w:r>
              <w:t>MSH</w:t>
            </w:r>
          </w:p>
        </w:tc>
        <w:tc>
          <w:tcPr>
            <w:tcW w:w="4203" w:type="dxa"/>
          </w:tcPr>
          <w:p w14:paraId="61B40F36" w14:textId="77777777" w:rsidR="00BC521D" w:rsidRDefault="00D9094A">
            <w:pPr>
              <w:pStyle w:val="Leipteksti"/>
              <w:spacing w:after="0"/>
              <w:rPr>
                <w:b/>
              </w:rPr>
            </w:pPr>
            <w:r>
              <w:t>sanoman alkunimiö</w:t>
            </w:r>
          </w:p>
        </w:tc>
      </w:tr>
      <w:tr w:rsidR="00BC521D" w14:paraId="61B40F3A" w14:textId="77777777">
        <w:tc>
          <w:tcPr>
            <w:tcW w:w="4203" w:type="dxa"/>
          </w:tcPr>
          <w:p w14:paraId="61B40F38" w14:textId="77777777" w:rsidR="00BC521D" w:rsidRDefault="00D9094A">
            <w:pPr>
              <w:pStyle w:val="Tietoryhmtunnus"/>
            </w:pPr>
            <w:r>
              <w:t>MSA</w:t>
            </w:r>
          </w:p>
        </w:tc>
        <w:tc>
          <w:tcPr>
            <w:tcW w:w="4203" w:type="dxa"/>
          </w:tcPr>
          <w:p w14:paraId="61B40F39" w14:textId="77777777" w:rsidR="00BC521D" w:rsidRDefault="00D9094A">
            <w:pPr>
              <w:pStyle w:val="Leipteksti"/>
              <w:spacing w:after="0"/>
            </w:pPr>
            <w:r>
              <w:t>Kuittaustiedot</w:t>
            </w:r>
          </w:p>
        </w:tc>
      </w:tr>
      <w:tr w:rsidR="00BC521D" w14:paraId="61B40F3D" w14:textId="77777777">
        <w:tc>
          <w:tcPr>
            <w:tcW w:w="4203" w:type="dxa"/>
          </w:tcPr>
          <w:p w14:paraId="61B40F3B" w14:textId="77777777" w:rsidR="00BC521D" w:rsidRDefault="00D9094A">
            <w:pPr>
              <w:pStyle w:val="Tietoryhmtunnus"/>
            </w:pPr>
            <w:r>
              <w:t>[ ERR ]</w:t>
            </w:r>
          </w:p>
        </w:tc>
        <w:tc>
          <w:tcPr>
            <w:tcW w:w="4203" w:type="dxa"/>
          </w:tcPr>
          <w:p w14:paraId="61B40F3C" w14:textId="77777777" w:rsidR="00BC521D" w:rsidRDefault="00D9094A">
            <w:pPr>
              <w:pStyle w:val="Leipteksti"/>
              <w:spacing w:after="0"/>
            </w:pPr>
            <w:r>
              <w:t>Virhetiedot</w:t>
            </w:r>
          </w:p>
        </w:tc>
      </w:tr>
      <w:tr w:rsidR="00BC521D" w14:paraId="61B40F40" w14:textId="77777777">
        <w:tc>
          <w:tcPr>
            <w:tcW w:w="4203" w:type="dxa"/>
          </w:tcPr>
          <w:p w14:paraId="61B40F3E" w14:textId="77777777" w:rsidR="00BC521D" w:rsidRDefault="00BC521D">
            <w:pPr>
              <w:pStyle w:val="Tietoryhmtunnus"/>
            </w:pPr>
          </w:p>
        </w:tc>
        <w:tc>
          <w:tcPr>
            <w:tcW w:w="4203" w:type="dxa"/>
          </w:tcPr>
          <w:p w14:paraId="61B40F3F" w14:textId="77777777" w:rsidR="00BC521D" w:rsidRDefault="00BC521D">
            <w:pPr>
              <w:pStyle w:val="Leipteksti"/>
              <w:spacing w:after="0"/>
              <w:rPr>
                <w:b/>
              </w:rPr>
            </w:pPr>
          </w:p>
        </w:tc>
      </w:tr>
      <w:tr w:rsidR="00BC521D" w14:paraId="61B40F43" w14:textId="77777777">
        <w:tc>
          <w:tcPr>
            <w:tcW w:w="4203" w:type="dxa"/>
          </w:tcPr>
          <w:p w14:paraId="61B40F41" w14:textId="77777777" w:rsidR="00BC521D" w:rsidRDefault="00D9094A">
            <w:pPr>
              <w:pStyle w:val="Tietoryhmtunnus"/>
            </w:pPr>
            <w:r>
              <w:t>QRD</w:t>
            </w:r>
          </w:p>
        </w:tc>
        <w:tc>
          <w:tcPr>
            <w:tcW w:w="4203" w:type="dxa"/>
          </w:tcPr>
          <w:p w14:paraId="61B40F42" w14:textId="77777777" w:rsidR="00BC521D" w:rsidRDefault="00D9094A">
            <w:pPr>
              <w:pStyle w:val="Leipteksti"/>
              <w:spacing w:after="0"/>
            </w:pPr>
            <w:r>
              <w:t>kyselyn määrittelytiedot</w:t>
            </w:r>
          </w:p>
        </w:tc>
      </w:tr>
      <w:tr w:rsidR="00BC521D" w14:paraId="61B40F46" w14:textId="77777777">
        <w:tc>
          <w:tcPr>
            <w:tcW w:w="4203" w:type="dxa"/>
          </w:tcPr>
          <w:p w14:paraId="61B40F44" w14:textId="77777777" w:rsidR="00BC521D" w:rsidRDefault="00D9094A">
            <w:pPr>
              <w:pStyle w:val="Tietoryhmtunnus"/>
            </w:pPr>
            <w:r>
              <w:t>[ QRF ]</w:t>
            </w:r>
          </w:p>
        </w:tc>
        <w:tc>
          <w:tcPr>
            <w:tcW w:w="4203" w:type="dxa"/>
          </w:tcPr>
          <w:p w14:paraId="61B40F45" w14:textId="77777777" w:rsidR="00BC521D" w:rsidRDefault="00D9094A">
            <w:pPr>
              <w:pStyle w:val="Leipteksti"/>
              <w:spacing w:after="0"/>
            </w:pPr>
            <w:r>
              <w:t>kyselyn valintatiedot</w:t>
            </w:r>
          </w:p>
        </w:tc>
      </w:tr>
      <w:tr w:rsidR="00BC521D" w14:paraId="61B40F49" w14:textId="77777777">
        <w:tc>
          <w:tcPr>
            <w:tcW w:w="4203" w:type="dxa"/>
          </w:tcPr>
          <w:p w14:paraId="61B40F47" w14:textId="77777777" w:rsidR="00BC521D" w:rsidRDefault="00D9094A">
            <w:pPr>
              <w:pStyle w:val="Tietoryhmtunnus"/>
            </w:pPr>
            <w:r>
              <w:t>{ DSP }</w:t>
            </w:r>
          </w:p>
        </w:tc>
        <w:tc>
          <w:tcPr>
            <w:tcW w:w="4203" w:type="dxa"/>
          </w:tcPr>
          <w:p w14:paraId="61B40F48" w14:textId="77777777" w:rsidR="00BC521D" w:rsidRDefault="00D9094A">
            <w:pPr>
              <w:pStyle w:val="Leipteksti"/>
              <w:spacing w:after="0"/>
            </w:pPr>
            <w:r>
              <w:t>Näyttötiedot</w:t>
            </w:r>
          </w:p>
        </w:tc>
      </w:tr>
      <w:tr w:rsidR="00BC521D" w14:paraId="61B40F4C" w14:textId="77777777">
        <w:tc>
          <w:tcPr>
            <w:tcW w:w="4203" w:type="dxa"/>
          </w:tcPr>
          <w:p w14:paraId="61B40F4A" w14:textId="77777777" w:rsidR="00BC521D" w:rsidRDefault="00BC521D">
            <w:pPr>
              <w:pStyle w:val="Tietoryhmtunnus"/>
            </w:pPr>
          </w:p>
        </w:tc>
        <w:tc>
          <w:tcPr>
            <w:tcW w:w="4203" w:type="dxa"/>
          </w:tcPr>
          <w:p w14:paraId="61B40F4B" w14:textId="77777777" w:rsidR="00BC521D" w:rsidRDefault="00BC521D">
            <w:pPr>
              <w:pStyle w:val="Leipteksti"/>
              <w:spacing w:after="0"/>
            </w:pPr>
          </w:p>
        </w:tc>
      </w:tr>
    </w:tbl>
    <w:p w14:paraId="61B40F4D" w14:textId="77777777" w:rsidR="00BC521D" w:rsidRDefault="00BC521D">
      <w:pPr>
        <w:sectPr w:rsidR="00BC521D">
          <w:headerReference w:type="default" r:id="rId17"/>
          <w:footerReference w:type="default" r:id="rId18"/>
          <w:pgSz w:w="11909" w:h="16834" w:code="9"/>
          <w:pgMar w:top="1440" w:right="1800" w:bottom="1440" w:left="1843" w:header="706" w:footer="706" w:gutter="0"/>
          <w:pgBorders w:offsetFrom="page">
            <w:top w:val="single" w:sz="4" w:space="24" w:color="C0C0C0"/>
            <w:left w:val="single" w:sz="4" w:space="24" w:color="C0C0C0"/>
            <w:bottom w:val="single" w:sz="4" w:space="24" w:color="C0C0C0"/>
            <w:right w:val="single" w:sz="4" w:space="24" w:color="C0C0C0"/>
          </w:pgBorders>
          <w:pgNumType w:start="1" w:chapStyle="1"/>
          <w:cols w:space="708"/>
        </w:sectPr>
      </w:pPr>
    </w:p>
    <w:p w14:paraId="61B40F4E" w14:textId="77777777" w:rsidR="00BC521D" w:rsidRDefault="00BC521D"/>
    <w:p w14:paraId="61B40F4F" w14:textId="77777777" w:rsidR="00BC521D" w:rsidRDefault="00D9094A">
      <w:pPr>
        <w:pStyle w:val="Otsikko1"/>
      </w:pPr>
      <w:bookmarkStart w:id="16" w:name="_Toc386357597"/>
      <w:bookmarkStart w:id="17" w:name="_Toc386369585"/>
      <w:bookmarkStart w:id="18" w:name="_Toc386976435"/>
      <w:bookmarkStart w:id="19" w:name="_Toc72724905"/>
      <w:r>
        <w:t>Tilau</w:t>
      </w:r>
      <w:bookmarkEnd w:id="16"/>
      <w:r>
        <w:t>kset</w:t>
      </w:r>
      <w:bookmarkEnd w:id="17"/>
      <w:bookmarkEnd w:id="18"/>
      <w:r>
        <w:t xml:space="preserve"> ja tilauksen kuittaus</w:t>
      </w:r>
      <w:bookmarkEnd w:id="19"/>
    </w:p>
    <w:p w14:paraId="61B40F50" w14:textId="77777777" w:rsidR="00BC521D" w:rsidRDefault="00D9094A">
      <w:pPr>
        <w:pStyle w:val="Otsikko2"/>
      </w:pPr>
      <w:bookmarkStart w:id="20" w:name="_Toc385845316"/>
      <w:bookmarkStart w:id="21" w:name="_Toc386357598"/>
      <w:bookmarkStart w:id="22" w:name="_Toc386369586"/>
      <w:bookmarkStart w:id="23" w:name="_Toc386976436"/>
      <w:bookmarkStart w:id="24" w:name="_Toc72724906"/>
      <w:r>
        <w:t xml:space="preserve">ORM </w:t>
      </w:r>
      <w:r>
        <w:sym w:font="Symbol" w:char="F0BE"/>
      </w:r>
      <w:r>
        <w:t xml:space="preserve"> Yleinen tilaussanoma</w:t>
      </w:r>
      <w:bookmarkEnd w:id="20"/>
      <w:bookmarkEnd w:id="21"/>
      <w:bookmarkEnd w:id="22"/>
      <w:bookmarkEnd w:id="23"/>
      <w:bookmarkEnd w:id="24"/>
      <w:r>
        <w:t xml:space="preserve"> </w:t>
      </w:r>
    </w:p>
    <w:p w14:paraId="61B40F51" w14:textId="77777777" w:rsidR="00BC521D" w:rsidRDefault="00D9094A">
      <w:pPr>
        <w:pStyle w:val="sanoma-alaotsikko"/>
        <w:numPr>
          <w:ilvl w:val="0"/>
          <w:numId w:val="0"/>
        </w:numPr>
      </w:pPr>
      <w:r>
        <w:t>Rakennekuvaus</w:t>
      </w:r>
    </w:p>
    <w:p w14:paraId="61B40F52" w14:textId="77777777" w:rsidR="00BC521D" w:rsidRDefault="00D9094A">
      <w:pPr>
        <w:pStyle w:val="Sanomatunnus"/>
      </w:pPr>
      <w:r>
        <w:t>ORM</w:t>
      </w:r>
    </w:p>
    <w:tbl>
      <w:tblPr>
        <w:tblW w:w="0" w:type="auto"/>
        <w:tblLayout w:type="fixed"/>
        <w:tblCellMar>
          <w:left w:w="70" w:type="dxa"/>
          <w:right w:w="70" w:type="dxa"/>
        </w:tblCellMar>
        <w:tblLook w:val="0000" w:firstRow="0" w:lastRow="0" w:firstColumn="0" w:lastColumn="0" w:noHBand="0" w:noVBand="0"/>
      </w:tblPr>
      <w:tblGrid>
        <w:gridCol w:w="3472"/>
        <w:gridCol w:w="3402"/>
      </w:tblGrid>
      <w:tr w:rsidR="00BC521D" w14:paraId="61B40F55" w14:textId="77777777">
        <w:trPr>
          <w:trHeight w:val="382"/>
        </w:trPr>
        <w:tc>
          <w:tcPr>
            <w:tcW w:w="3472" w:type="dxa"/>
            <w:tcBorders>
              <w:top w:val="single" w:sz="4" w:space="0" w:color="auto"/>
              <w:left w:val="single" w:sz="4" w:space="0" w:color="auto"/>
              <w:bottom w:val="single" w:sz="4" w:space="0" w:color="auto"/>
              <w:right w:val="single" w:sz="4" w:space="0" w:color="auto"/>
            </w:tcBorders>
          </w:tcPr>
          <w:p w14:paraId="61B40F53" w14:textId="77777777" w:rsidR="00BC521D" w:rsidRDefault="00D9094A">
            <w:pPr>
              <w:pStyle w:val="Tietoryhmtunnus"/>
            </w:pPr>
            <w:r>
              <w:t>MSH</w:t>
            </w:r>
          </w:p>
        </w:tc>
        <w:tc>
          <w:tcPr>
            <w:tcW w:w="3402" w:type="dxa"/>
            <w:tcBorders>
              <w:top w:val="single" w:sz="4" w:space="0" w:color="auto"/>
              <w:left w:val="single" w:sz="4" w:space="0" w:color="auto"/>
              <w:bottom w:val="single" w:sz="4" w:space="0" w:color="auto"/>
              <w:right w:val="single" w:sz="4" w:space="0" w:color="auto"/>
            </w:tcBorders>
          </w:tcPr>
          <w:p w14:paraId="61B40F54" w14:textId="77777777" w:rsidR="00BC521D" w:rsidRDefault="00D9094A">
            <w:pPr>
              <w:pStyle w:val="Leipteksti"/>
              <w:spacing w:after="0"/>
              <w:rPr>
                <w:b/>
              </w:rPr>
            </w:pPr>
            <w:r>
              <w:t>Sanoman alkunimiö</w:t>
            </w:r>
          </w:p>
        </w:tc>
      </w:tr>
      <w:tr w:rsidR="00BC521D" w14:paraId="61B40F58" w14:textId="77777777">
        <w:trPr>
          <w:trHeight w:val="383"/>
        </w:trPr>
        <w:tc>
          <w:tcPr>
            <w:tcW w:w="3472" w:type="dxa"/>
            <w:tcBorders>
              <w:top w:val="single" w:sz="4" w:space="0" w:color="auto"/>
              <w:left w:val="single" w:sz="4" w:space="0" w:color="auto"/>
              <w:bottom w:val="single" w:sz="4" w:space="0" w:color="auto"/>
              <w:right w:val="single" w:sz="4" w:space="0" w:color="auto"/>
            </w:tcBorders>
          </w:tcPr>
          <w:p w14:paraId="61B40F56" w14:textId="77777777" w:rsidR="00BC521D" w:rsidRDefault="00D9094A">
            <w:pPr>
              <w:pStyle w:val="Tietoryhmtunnus"/>
            </w:pPr>
            <w:r>
              <w:t>[{ NTE }]</w:t>
            </w:r>
          </w:p>
        </w:tc>
        <w:tc>
          <w:tcPr>
            <w:tcW w:w="3402" w:type="dxa"/>
            <w:tcBorders>
              <w:top w:val="single" w:sz="4" w:space="0" w:color="auto"/>
              <w:left w:val="single" w:sz="4" w:space="0" w:color="auto"/>
              <w:bottom w:val="single" w:sz="4" w:space="0" w:color="auto"/>
              <w:right w:val="single" w:sz="4" w:space="0" w:color="auto"/>
            </w:tcBorders>
          </w:tcPr>
          <w:p w14:paraId="61B40F57" w14:textId="77777777" w:rsidR="00BC521D" w:rsidRDefault="00D9094A">
            <w:pPr>
              <w:pStyle w:val="Leipteksti"/>
              <w:spacing w:after="0"/>
            </w:pPr>
            <w:r>
              <w:t>Huomautukset</w:t>
            </w:r>
          </w:p>
        </w:tc>
      </w:tr>
      <w:tr w:rsidR="00BC521D" w14:paraId="61B40F5B" w14:textId="77777777">
        <w:trPr>
          <w:trHeight w:val="382"/>
        </w:trPr>
        <w:tc>
          <w:tcPr>
            <w:tcW w:w="3472" w:type="dxa"/>
            <w:tcBorders>
              <w:top w:val="single" w:sz="4" w:space="0" w:color="auto"/>
              <w:left w:val="single" w:sz="4" w:space="0" w:color="auto"/>
              <w:bottom w:val="single" w:sz="4" w:space="0" w:color="auto"/>
              <w:right w:val="single" w:sz="4" w:space="0" w:color="auto"/>
            </w:tcBorders>
          </w:tcPr>
          <w:p w14:paraId="61B40F59" w14:textId="77777777" w:rsidR="00BC521D" w:rsidRDefault="00D9094A">
            <w:pPr>
              <w:pStyle w:val="Tietoryhmtunnus"/>
            </w:pPr>
            <w:r>
              <w:t>[</w:t>
            </w:r>
          </w:p>
        </w:tc>
        <w:tc>
          <w:tcPr>
            <w:tcW w:w="3402" w:type="dxa"/>
            <w:tcBorders>
              <w:top w:val="single" w:sz="4" w:space="0" w:color="auto"/>
              <w:left w:val="single" w:sz="4" w:space="0" w:color="auto"/>
              <w:bottom w:val="single" w:sz="4" w:space="0" w:color="auto"/>
              <w:right w:val="single" w:sz="4" w:space="0" w:color="auto"/>
            </w:tcBorders>
          </w:tcPr>
          <w:p w14:paraId="61B40F5A" w14:textId="77777777" w:rsidR="00BC521D" w:rsidRDefault="00BC521D">
            <w:pPr>
              <w:pStyle w:val="Leipteksti"/>
              <w:spacing w:after="0"/>
            </w:pPr>
          </w:p>
        </w:tc>
      </w:tr>
      <w:tr w:rsidR="00BC521D" w14:paraId="61B40F5E" w14:textId="77777777">
        <w:trPr>
          <w:trHeight w:val="383"/>
        </w:trPr>
        <w:tc>
          <w:tcPr>
            <w:tcW w:w="3472" w:type="dxa"/>
            <w:tcBorders>
              <w:top w:val="single" w:sz="4" w:space="0" w:color="auto"/>
              <w:left w:val="single" w:sz="4" w:space="0" w:color="auto"/>
              <w:bottom w:val="single" w:sz="4" w:space="0" w:color="auto"/>
              <w:right w:val="single" w:sz="4" w:space="0" w:color="auto"/>
            </w:tcBorders>
          </w:tcPr>
          <w:p w14:paraId="61B40F5C" w14:textId="77777777" w:rsidR="00BC521D" w:rsidRDefault="00D9094A">
            <w:pPr>
              <w:pStyle w:val="Tietoryhmtunnus"/>
            </w:pPr>
            <w:r>
              <w:tab/>
              <w:t>PID</w:t>
            </w:r>
          </w:p>
        </w:tc>
        <w:tc>
          <w:tcPr>
            <w:tcW w:w="3402" w:type="dxa"/>
            <w:tcBorders>
              <w:top w:val="single" w:sz="4" w:space="0" w:color="auto"/>
              <w:left w:val="single" w:sz="4" w:space="0" w:color="auto"/>
              <w:bottom w:val="single" w:sz="4" w:space="0" w:color="auto"/>
              <w:right w:val="single" w:sz="4" w:space="0" w:color="auto"/>
            </w:tcBorders>
          </w:tcPr>
          <w:p w14:paraId="61B40F5D" w14:textId="77777777" w:rsidR="00BC521D" w:rsidRDefault="00D9094A">
            <w:pPr>
              <w:pStyle w:val="Leipteksti"/>
              <w:spacing w:after="0"/>
              <w:rPr>
                <w:b/>
              </w:rPr>
            </w:pPr>
            <w:r>
              <w:t>Potilaan perustiedot</w:t>
            </w:r>
          </w:p>
        </w:tc>
      </w:tr>
      <w:tr w:rsidR="00BC521D" w14:paraId="61B40F61" w14:textId="77777777">
        <w:trPr>
          <w:trHeight w:val="20"/>
        </w:trPr>
        <w:tc>
          <w:tcPr>
            <w:tcW w:w="3472" w:type="dxa"/>
            <w:tcBorders>
              <w:top w:val="single" w:sz="4" w:space="0" w:color="auto"/>
              <w:left w:val="single" w:sz="4" w:space="0" w:color="auto"/>
              <w:bottom w:val="single" w:sz="4" w:space="0" w:color="auto"/>
              <w:right w:val="single" w:sz="4" w:space="0" w:color="auto"/>
            </w:tcBorders>
          </w:tcPr>
          <w:p w14:paraId="61B40F5F" w14:textId="77777777" w:rsidR="00BC521D" w:rsidRDefault="00D9094A">
            <w:pPr>
              <w:pStyle w:val="Tietoryhmtunnus"/>
            </w:pPr>
            <w:r>
              <w:tab/>
              <w:t>[ PD1 ]</w:t>
            </w:r>
          </w:p>
        </w:tc>
        <w:tc>
          <w:tcPr>
            <w:tcW w:w="3402" w:type="dxa"/>
            <w:tcBorders>
              <w:top w:val="single" w:sz="4" w:space="0" w:color="auto"/>
              <w:left w:val="single" w:sz="4" w:space="0" w:color="auto"/>
              <w:bottom w:val="single" w:sz="4" w:space="0" w:color="auto"/>
              <w:right w:val="single" w:sz="4" w:space="0" w:color="auto"/>
            </w:tcBorders>
          </w:tcPr>
          <w:p w14:paraId="61B40F60" w14:textId="77777777" w:rsidR="00BC521D" w:rsidRDefault="00D9094A">
            <w:pPr>
              <w:pStyle w:val="Leipteksti"/>
              <w:spacing w:after="0"/>
            </w:pPr>
            <w:r>
              <w:t>Potilaan demografinen lisätieto</w:t>
            </w:r>
          </w:p>
        </w:tc>
      </w:tr>
      <w:tr w:rsidR="00BC521D" w14:paraId="61B40F64" w14:textId="77777777">
        <w:trPr>
          <w:trHeight w:val="20"/>
        </w:trPr>
        <w:tc>
          <w:tcPr>
            <w:tcW w:w="3472" w:type="dxa"/>
            <w:tcBorders>
              <w:top w:val="single" w:sz="4" w:space="0" w:color="auto"/>
              <w:left w:val="single" w:sz="4" w:space="0" w:color="auto"/>
              <w:bottom w:val="single" w:sz="4" w:space="0" w:color="auto"/>
              <w:right w:val="single" w:sz="4" w:space="0" w:color="auto"/>
            </w:tcBorders>
          </w:tcPr>
          <w:p w14:paraId="61B40F62" w14:textId="77777777" w:rsidR="00BC521D" w:rsidRDefault="00D9094A">
            <w:pPr>
              <w:pStyle w:val="Tietoryhmtunnus"/>
            </w:pPr>
            <w:r>
              <w:tab/>
              <w:t>[{ NTE }]</w:t>
            </w:r>
          </w:p>
        </w:tc>
        <w:tc>
          <w:tcPr>
            <w:tcW w:w="3402" w:type="dxa"/>
            <w:tcBorders>
              <w:top w:val="single" w:sz="4" w:space="0" w:color="auto"/>
              <w:left w:val="single" w:sz="4" w:space="0" w:color="auto"/>
              <w:bottom w:val="single" w:sz="4" w:space="0" w:color="auto"/>
              <w:right w:val="single" w:sz="4" w:space="0" w:color="auto"/>
            </w:tcBorders>
          </w:tcPr>
          <w:p w14:paraId="61B40F63" w14:textId="77777777" w:rsidR="00BC521D" w:rsidRDefault="00D9094A">
            <w:pPr>
              <w:pStyle w:val="Leipteksti"/>
              <w:spacing w:after="0"/>
            </w:pPr>
            <w:r>
              <w:t>Huomautukset</w:t>
            </w:r>
          </w:p>
        </w:tc>
      </w:tr>
      <w:tr w:rsidR="00BC521D" w14:paraId="61B40F67" w14:textId="77777777">
        <w:trPr>
          <w:trHeight w:val="20"/>
        </w:trPr>
        <w:tc>
          <w:tcPr>
            <w:tcW w:w="3472" w:type="dxa"/>
            <w:tcBorders>
              <w:top w:val="single" w:sz="4" w:space="0" w:color="auto"/>
              <w:left w:val="single" w:sz="4" w:space="0" w:color="auto"/>
              <w:bottom w:val="single" w:sz="4" w:space="0" w:color="auto"/>
              <w:right w:val="single" w:sz="4" w:space="0" w:color="auto"/>
            </w:tcBorders>
          </w:tcPr>
          <w:p w14:paraId="61B40F65" w14:textId="77777777" w:rsidR="00BC521D" w:rsidRDefault="00D9094A">
            <w:pPr>
              <w:pStyle w:val="Tietoryhmtunnus"/>
            </w:pPr>
            <w:r>
              <w:tab/>
              <w:t>[</w:t>
            </w:r>
          </w:p>
        </w:tc>
        <w:tc>
          <w:tcPr>
            <w:tcW w:w="3402" w:type="dxa"/>
            <w:tcBorders>
              <w:top w:val="single" w:sz="4" w:space="0" w:color="auto"/>
              <w:left w:val="single" w:sz="4" w:space="0" w:color="auto"/>
              <w:bottom w:val="single" w:sz="4" w:space="0" w:color="auto"/>
              <w:right w:val="single" w:sz="4" w:space="0" w:color="auto"/>
            </w:tcBorders>
          </w:tcPr>
          <w:p w14:paraId="61B40F66" w14:textId="77777777" w:rsidR="00BC521D" w:rsidRDefault="00BC521D">
            <w:pPr>
              <w:pStyle w:val="Leipteksti"/>
              <w:spacing w:after="0"/>
            </w:pPr>
          </w:p>
        </w:tc>
      </w:tr>
      <w:tr w:rsidR="00BC521D" w14:paraId="61B40F6A" w14:textId="77777777">
        <w:trPr>
          <w:trHeight w:val="20"/>
        </w:trPr>
        <w:tc>
          <w:tcPr>
            <w:tcW w:w="3472" w:type="dxa"/>
            <w:tcBorders>
              <w:top w:val="single" w:sz="4" w:space="0" w:color="auto"/>
              <w:left w:val="single" w:sz="4" w:space="0" w:color="auto"/>
              <w:bottom w:val="single" w:sz="4" w:space="0" w:color="auto"/>
              <w:right w:val="single" w:sz="4" w:space="0" w:color="auto"/>
            </w:tcBorders>
          </w:tcPr>
          <w:p w14:paraId="61B40F68" w14:textId="77777777" w:rsidR="00BC521D" w:rsidRDefault="00D9094A">
            <w:pPr>
              <w:pStyle w:val="Tietoryhmtunnus"/>
            </w:pPr>
            <w:r>
              <w:tab/>
            </w:r>
            <w:r>
              <w:tab/>
              <w:t>PV1</w:t>
            </w:r>
          </w:p>
        </w:tc>
        <w:tc>
          <w:tcPr>
            <w:tcW w:w="3402" w:type="dxa"/>
            <w:tcBorders>
              <w:top w:val="single" w:sz="4" w:space="0" w:color="auto"/>
              <w:left w:val="single" w:sz="4" w:space="0" w:color="auto"/>
              <w:bottom w:val="single" w:sz="4" w:space="0" w:color="auto"/>
              <w:right w:val="single" w:sz="4" w:space="0" w:color="auto"/>
            </w:tcBorders>
          </w:tcPr>
          <w:p w14:paraId="61B40F69" w14:textId="77777777" w:rsidR="00BC521D" w:rsidRDefault="00D9094A">
            <w:pPr>
              <w:pStyle w:val="Leipteksti"/>
              <w:spacing w:after="0"/>
            </w:pPr>
            <w:r>
              <w:t>Hoitojakson/käynnin perustiedot</w:t>
            </w:r>
          </w:p>
        </w:tc>
      </w:tr>
      <w:tr w:rsidR="00BC521D" w14:paraId="61B40F6D" w14:textId="77777777">
        <w:trPr>
          <w:trHeight w:val="20"/>
        </w:trPr>
        <w:tc>
          <w:tcPr>
            <w:tcW w:w="3472" w:type="dxa"/>
            <w:tcBorders>
              <w:top w:val="single" w:sz="4" w:space="0" w:color="auto"/>
              <w:left w:val="single" w:sz="4" w:space="0" w:color="auto"/>
              <w:bottom w:val="single" w:sz="4" w:space="0" w:color="auto"/>
              <w:right w:val="single" w:sz="4" w:space="0" w:color="auto"/>
            </w:tcBorders>
          </w:tcPr>
          <w:p w14:paraId="61B40F6B" w14:textId="77777777" w:rsidR="00BC521D" w:rsidRDefault="00D9094A">
            <w:pPr>
              <w:pStyle w:val="Tietoryhmtunnus"/>
            </w:pPr>
            <w:r>
              <w:tab/>
            </w:r>
            <w:r>
              <w:tab/>
              <w:t>[ PV2 ]</w:t>
            </w:r>
          </w:p>
        </w:tc>
        <w:tc>
          <w:tcPr>
            <w:tcW w:w="3402" w:type="dxa"/>
            <w:tcBorders>
              <w:top w:val="single" w:sz="4" w:space="0" w:color="auto"/>
              <w:left w:val="single" w:sz="4" w:space="0" w:color="auto"/>
              <w:bottom w:val="single" w:sz="4" w:space="0" w:color="auto"/>
              <w:right w:val="single" w:sz="4" w:space="0" w:color="auto"/>
            </w:tcBorders>
          </w:tcPr>
          <w:p w14:paraId="61B40F6C" w14:textId="77777777" w:rsidR="00BC521D" w:rsidRDefault="00D9094A">
            <w:pPr>
              <w:pStyle w:val="Leipteksti"/>
              <w:spacing w:after="0"/>
            </w:pPr>
            <w:r>
              <w:t>Hoitojakson/käynnin lisätiedot</w:t>
            </w:r>
          </w:p>
        </w:tc>
      </w:tr>
      <w:tr w:rsidR="00BC521D" w14:paraId="61B40F70" w14:textId="77777777">
        <w:trPr>
          <w:trHeight w:val="20"/>
        </w:trPr>
        <w:tc>
          <w:tcPr>
            <w:tcW w:w="3472" w:type="dxa"/>
            <w:tcBorders>
              <w:top w:val="single" w:sz="4" w:space="0" w:color="auto"/>
              <w:left w:val="single" w:sz="4" w:space="0" w:color="auto"/>
              <w:bottom w:val="single" w:sz="4" w:space="0" w:color="auto"/>
              <w:right w:val="single" w:sz="4" w:space="0" w:color="auto"/>
            </w:tcBorders>
          </w:tcPr>
          <w:p w14:paraId="61B40F6E" w14:textId="77777777" w:rsidR="00BC521D" w:rsidRDefault="00D9094A">
            <w:pPr>
              <w:pStyle w:val="Tietoryhmtunnus"/>
            </w:pPr>
            <w:r>
              <w:tab/>
              <w:t>]</w:t>
            </w:r>
          </w:p>
        </w:tc>
        <w:tc>
          <w:tcPr>
            <w:tcW w:w="3402" w:type="dxa"/>
            <w:tcBorders>
              <w:top w:val="single" w:sz="4" w:space="0" w:color="auto"/>
              <w:left w:val="single" w:sz="4" w:space="0" w:color="auto"/>
              <w:bottom w:val="single" w:sz="4" w:space="0" w:color="auto"/>
              <w:right w:val="single" w:sz="4" w:space="0" w:color="auto"/>
            </w:tcBorders>
          </w:tcPr>
          <w:p w14:paraId="61B40F6F" w14:textId="77777777" w:rsidR="00BC521D" w:rsidRDefault="00BC521D">
            <w:pPr>
              <w:pStyle w:val="Leipteksti"/>
              <w:spacing w:after="0"/>
            </w:pPr>
          </w:p>
        </w:tc>
      </w:tr>
      <w:tr w:rsidR="00BC521D" w14:paraId="61B40F73" w14:textId="77777777">
        <w:trPr>
          <w:trHeight w:val="20"/>
        </w:trPr>
        <w:tc>
          <w:tcPr>
            <w:tcW w:w="3472" w:type="dxa"/>
            <w:tcBorders>
              <w:top w:val="single" w:sz="4" w:space="0" w:color="auto"/>
              <w:left w:val="single" w:sz="4" w:space="0" w:color="auto"/>
              <w:bottom w:val="single" w:sz="4" w:space="0" w:color="auto"/>
              <w:right w:val="single" w:sz="4" w:space="0" w:color="auto"/>
            </w:tcBorders>
          </w:tcPr>
          <w:p w14:paraId="61B40F71" w14:textId="77777777" w:rsidR="00BC521D" w:rsidRDefault="00D9094A">
            <w:pPr>
              <w:pStyle w:val="Tietoryhmtunnus"/>
            </w:pPr>
            <w:r>
              <w:tab/>
              <w:t>[{ AL1 }]</w:t>
            </w:r>
          </w:p>
        </w:tc>
        <w:tc>
          <w:tcPr>
            <w:tcW w:w="3402" w:type="dxa"/>
            <w:tcBorders>
              <w:top w:val="single" w:sz="4" w:space="0" w:color="auto"/>
              <w:left w:val="single" w:sz="4" w:space="0" w:color="auto"/>
              <w:bottom w:val="single" w:sz="4" w:space="0" w:color="auto"/>
              <w:right w:val="single" w:sz="4" w:space="0" w:color="auto"/>
            </w:tcBorders>
          </w:tcPr>
          <w:p w14:paraId="61B40F72" w14:textId="77777777" w:rsidR="00BC521D" w:rsidRDefault="00D9094A">
            <w:pPr>
              <w:pStyle w:val="Leipteksti"/>
              <w:spacing w:after="0"/>
            </w:pPr>
            <w:r>
              <w:t>Potilaan allergiatiedot</w:t>
            </w:r>
          </w:p>
        </w:tc>
      </w:tr>
      <w:tr w:rsidR="00BC521D" w14:paraId="61B40F76" w14:textId="77777777">
        <w:trPr>
          <w:trHeight w:val="383"/>
        </w:trPr>
        <w:tc>
          <w:tcPr>
            <w:tcW w:w="3472" w:type="dxa"/>
            <w:tcBorders>
              <w:top w:val="single" w:sz="4" w:space="0" w:color="auto"/>
              <w:left w:val="single" w:sz="4" w:space="0" w:color="auto"/>
              <w:bottom w:val="single" w:sz="4" w:space="0" w:color="auto"/>
              <w:right w:val="single" w:sz="4" w:space="0" w:color="auto"/>
            </w:tcBorders>
          </w:tcPr>
          <w:p w14:paraId="61B40F74" w14:textId="77777777" w:rsidR="00BC521D" w:rsidRDefault="00D9094A">
            <w:pPr>
              <w:pStyle w:val="Tietoryhmtunnus"/>
            </w:pPr>
            <w:r>
              <w:t>]</w:t>
            </w:r>
          </w:p>
        </w:tc>
        <w:tc>
          <w:tcPr>
            <w:tcW w:w="3402" w:type="dxa"/>
            <w:tcBorders>
              <w:top w:val="single" w:sz="4" w:space="0" w:color="auto"/>
              <w:left w:val="single" w:sz="4" w:space="0" w:color="auto"/>
              <w:bottom w:val="single" w:sz="4" w:space="0" w:color="auto"/>
              <w:right w:val="single" w:sz="4" w:space="0" w:color="auto"/>
            </w:tcBorders>
          </w:tcPr>
          <w:p w14:paraId="61B40F75" w14:textId="77777777" w:rsidR="00BC521D" w:rsidRDefault="00BC521D">
            <w:pPr>
              <w:pStyle w:val="Leipteksti"/>
              <w:spacing w:after="0"/>
            </w:pPr>
          </w:p>
        </w:tc>
      </w:tr>
      <w:tr w:rsidR="00BC521D" w14:paraId="61B40F79" w14:textId="77777777">
        <w:trPr>
          <w:trHeight w:val="382"/>
        </w:trPr>
        <w:tc>
          <w:tcPr>
            <w:tcW w:w="3472" w:type="dxa"/>
            <w:tcBorders>
              <w:top w:val="single" w:sz="4" w:space="0" w:color="auto"/>
              <w:left w:val="single" w:sz="4" w:space="0" w:color="auto"/>
              <w:bottom w:val="single" w:sz="4" w:space="0" w:color="auto"/>
              <w:right w:val="single" w:sz="4" w:space="0" w:color="auto"/>
            </w:tcBorders>
          </w:tcPr>
          <w:p w14:paraId="61B40F77" w14:textId="77777777" w:rsidR="00BC521D" w:rsidRDefault="00D9094A">
            <w:pPr>
              <w:pStyle w:val="Tietoryhmtunnus"/>
            </w:pPr>
            <w:r>
              <w:t>{</w:t>
            </w:r>
          </w:p>
        </w:tc>
        <w:tc>
          <w:tcPr>
            <w:tcW w:w="3402" w:type="dxa"/>
            <w:tcBorders>
              <w:top w:val="single" w:sz="4" w:space="0" w:color="auto"/>
              <w:left w:val="single" w:sz="4" w:space="0" w:color="auto"/>
              <w:bottom w:val="single" w:sz="4" w:space="0" w:color="auto"/>
              <w:right w:val="single" w:sz="4" w:space="0" w:color="auto"/>
            </w:tcBorders>
          </w:tcPr>
          <w:p w14:paraId="61B40F78" w14:textId="77777777" w:rsidR="00BC521D" w:rsidRDefault="00BC521D">
            <w:pPr>
              <w:pStyle w:val="Leipteksti"/>
              <w:spacing w:after="0"/>
            </w:pPr>
          </w:p>
        </w:tc>
      </w:tr>
      <w:tr w:rsidR="00BC521D" w14:paraId="61B40F7C" w14:textId="77777777">
        <w:trPr>
          <w:trHeight w:val="383"/>
        </w:trPr>
        <w:tc>
          <w:tcPr>
            <w:tcW w:w="3472" w:type="dxa"/>
            <w:tcBorders>
              <w:top w:val="single" w:sz="4" w:space="0" w:color="auto"/>
              <w:left w:val="single" w:sz="4" w:space="0" w:color="auto"/>
              <w:bottom w:val="single" w:sz="4" w:space="0" w:color="auto"/>
              <w:right w:val="single" w:sz="4" w:space="0" w:color="auto"/>
            </w:tcBorders>
          </w:tcPr>
          <w:p w14:paraId="61B40F7A" w14:textId="77777777" w:rsidR="00BC521D" w:rsidRDefault="00D9094A">
            <w:pPr>
              <w:pStyle w:val="Tietoryhmtunnus"/>
            </w:pPr>
            <w:r>
              <w:tab/>
              <w:t>ORC</w:t>
            </w:r>
          </w:p>
        </w:tc>
        <w:tc>
          <w:tcPr>
            <w:tcW w:w="3402" w:type="dxa"/>
            <w:tcBorders>
              <w:top w:val="single" w:sz="4" w:space="0" w:color="auto"/>
              <w:left w:val="single" w:sz="4" w:space="0" w:color="auto"/>
              <w:bottom w:val="single" w:sz="4" w:space="0" w:color="auto"/>
              <w:right w:val="single" w:sz="4" w:space="0" w:color="auto"/>
            </w:tcBorders>
          </w:tcPr>
          <w:p w14:paraId="61B40F7B" w14:textId="77777777" w:rsidR="00BC521D" w:rsidRDefault="00D9094A">
            <w:pPr>
              <w:pStyle w:val="Leipteksti"/>
              <w:spacing w:after="0"/>
            </w:pPr>
            <w:r>
              <w:t>Yleinen tilaus</w:t>
            </w:r>
          </w:p>
        </w:tc>
      </w:tr>
      <w:tr w:rsidR="00BC521D" w14:paraId="61B40F7F" w14:textId="77777777">
        <w:trPr>
          <w:trHeight w:val="382"/>
        </w:trPr>
        <w:tc>
          <w:tcPr>
            <w:tcW w:w="3472" w:type="dxa"/>
            <w:tcBorders>
              <w:top w:val="single" w:sz="4" w:space="0" w:color="auto"/>
              <w:left w:val="single" w:sz="4" w:space="0" w:color="auto"/>
              <w:bottom w:val="single" w:sz="4" w:space="0" w:color="auto"/>
              <w:right w:val="single" w:sz="4" w:space="0" w:color="auto"/>
            </w:tcBorders>
          </w:tcPr>
          <w:p w14:paraId="61B40F7D" w14:textId="77777777" w:rsidR="00BC521D" w:rsidRDefault="00D9094A">
            <w:pPr>
              <w:pStyle w:val="Tietoryhmtunnus"/>
            </w:pPr>
            <w:r>
              <w:tab/>
              <w:t>[</w:t>
            </w:r>
          </w:p>
        </w:tc>
        <w:tc>
          <w:tcPr>
            <w:tcW w:w="3402" w:type="dxa"/>
            <w:tcBorders>
              <w:top w:val="single" w:sz="4" w:space="0" w:color="auto"/>
              <w:left w:val="single" w:sz="4" w:space="0" w:color="auto"/>
              <w:bottom w:val="single" w:sz="4" w:space="0" w:color="auto"/>
              <w:right w:val="single" w:sz="4" w:space="0" w:color="auto"/>
            </w:tcBorders>
          </w:tcPr>
          <w:p w14:paraId="61B40F7E" w14:textId="77777777" w:rsidR="00BC521D" w:rsidRDefault="00BC521D">
            <w:pPr>
              <w:pStyle w:val="Leipteksti"/>
              <w:spacing w:after="0"/>
            </w:pPr>
          </w:p>
        </w:tc>
      </w:tr>
      <w:tr w:rsidR="00BC521D" w14:paraId="61B40F82" w14:textId="77777777">
        <w:trPr>
          <w:trHeight w:val="383"/>
        </w:trPr>
        <w:tc>
          <w:tcPr>
            <w:tcW w:w="3472" w:type="dxa"/>
            <w:tcBorders>
              <w:top w:val="single" w:sz="4" w:space="0" w:color="auto"/>
              <w:left w:val="single" w:sz="4" w:space="0" w:color="auto"/>
              <w:bottom w:val="single" w:sz="4" w:space="0" w:color="auto"/>
              <w:right w:val="single" w:sz="4" w:space="0" w:color="auto"/>
            </w:tcBorders>
          </w:tcPr>
          <w:p w14:paraId="61B40F80" w14:textId="77777777" w:rsidR="00BC521D" w:rsidRDefault="00D9094A">
            <w:pPr>
              <w:pStyle w:val="Tietoryhmtunnus"/>
            </w:pPr>
            <w:r>
              <w:tab/>
            </w:r>
            <w:r>
              <w:tab/>
              <w:t>OBR</w:t>
            </w:r>
          </w:p>
        </w:tc>
        <w:tc>
          <w:tcPr>
            <w:tcW w:w="3402" w:type="dxa"/>
            <w:tcBorders>
              <w:top w:val="single" w:sz="4" w:space="0" w:color="auto"/>
              <w:left w:val="single" w:sz="4" w:space="0" w:color="auto"/>
              <w:bottom w:val="single" w:sz="4" w:space="0" w:color="auto"/>
              <w:right w:val="single" w:sz="4" w:space="0" w:color="auto"/>
            </w:tcBorders>
          </w:tcPr>
          <w:p w14:paraId="61B40F81" w14:textId="77777777" w:rsidR="00BC521D" w:rsidRDefault="00BC521D">
            <w:pPr>
              <w:pStyle w:val="Leipteksti"/>
              <w:spacing w:after="0"/>
            </w:pPr>
          </w:p>
        </w:tc>
      </w:tr>
      <w:tr w:rsidR="00BC521D" w14:paraId="61B40F85" w14:textId="77777777">
        <w:trPr>
          <w:trHeight w:val="382"/>
        </w:trPr>
        <w:tc>
          <w:tcPr>
            <w:tcW w:w="3472" w:type="dxa"/>
            <w:tcBorders>
              <w:top w:val="single" w:sz="4" w:space="0" w:color="auto"/>
              <w:left w:val="single" w:sz="4" w:space="0" w:color="auto"/>
              <w:bottom w:val="single" w:sz="4" w:space="0" w:color="auto"/>
              <w:right w:val="single" w:sz="4" w:space="0" w:color="auto"/>
            </w:tcBorders>
          </w:tcPr>
          <w:p w14:paraId="61B40F83" w14:textId="77777777" w:rsidR="00BC521D" w:rsidRDefault="00D9094A">
            <w:pPr>
              <w:pStyle w:val="Tietoryhmtunnus"/>
            </w:pPr>
            <w:r>
              <w:tab/>
            </w:r>
            <w:r>
              <w:tab/>
              <w:t>[{ NTE }]</w:t>
            </w:r>
          </w:p>
        </w:tc>
        <w:tc>
          <w:tcPr>
            <w:tcW w:w="3402" w:type="dxa"/>
            <w:tcBorders>
              <w:top w:val="single" w:sz="4" w:space="0" w:color="auto"/>
              <w:left w:val="single" w:sz="4" w:space="0" w:color="auto"/>
              <w:bottom w:val="single" w:sz="4" w:space="0" w:color="auto"/>
              <w:right w:val="single" w:sz="4" w:space="0" w:color="auto"/>
            </w:tcBorders>
          </w:tcPr>
          <w:p w14:paraId="61B40F84" w14:textId="77777777" w:rsidR="00BC521D" w:rsidRDefault="00D9094A">
            <w:pPr>
              <w:pStyle w:val="Leipteksti"/>
              <w:spacing w:after="0"/>
            </w:pPr>
            <w:r>
              <w:t>Huomautukset</w:t>
            </w:r>
          </w:p>
        </w:tc>
      </w:tr>
      <w:tr w:rsidR="00BC521D" w14:paraId="61B40F88" w14:textId="77777777">
        <w:trPr>
          <w:trHeight w:val="383"/>
        </w:trPr>
        <w:tc>
          <w:tcPr>
            <w:tcW w:w="3472" w:type="dxa"/>
            <w:tcBorders>
              <w:top w:val="single" w:sz="4" w:space="0" w:color="auto"/>
              <w:left w:val="single" w:sz="4" w:space="0" w:color="auto"/>
              <w:bottom w:val="single" w:sz="4" w:space="0" w:color="auto"/>
              <w:right w:val="single" w:sz="4" w:space="0" w:color="auto"/>
            </w:tcBorders>
          </w:tcPr>
          <w:p w14:paraId="61B40F86" w14:textId="77777777" w:rsidR="00BC521D" w:rsidRDefault="00D9094A">
            <w:pPr>
              <w:pStyle w:val="Tietoryhmtunnus"/>
            </w:pPr>
            <w:r>
              <w:tab/>
            </w:r>
            <w:r>
              <w:tab/>
              <w:t>[{ DG1 }]</w:t>
            </w:r>
          </w:p>
        </w:tc>
        <w:tc>
          <w:tcPr>
            <w:tcW w:w="3402" w:type="dxa"/>
            <w:tcBorders>
              <w:top w:val="single" w:sz="4" w:space="0" w:color="auto"/>
              <w:left w:val="single" w:sz="4" w:space="0" w:color="auto"/>
              <w:bottom w:val="single" w:sz="4" w:space="0" w:color="auto"/>
              <w:right w:val="single" w:sz="4" w:space="0" w:color="auto"/>
            </w:tcBorders>
          </w:tcPr>
          <w:p w14:paraId="61B40F87" w14:textId="77777777" w:rsidR="00BC521D" w:rsidRDefault="00D9094A">
            <w:pPr>
              <w:pStyle w:val="Leipteksti"/>
              <w:spacing w:after="0"/>
            </w:pPr>
            <w:r>
              <w:t>Diagnoositiedot</w:t>
            </w:r>
          </w:p>
        </w:tc>
      </w:tr>
      <w:tr w:rsidR="00BC521D" w14:paraId="61B40F8B" w14:textId="77777777">
        <w:trPr>
          <w:trHeight w:val="382"/>
        </w:trPr>
        <w:tc>
          <w:tcPr>
            <w:tcW w:w="3472" w:type="dxa"/>
            <w:tcBorders>
              <w:top w:val="single" w:sz="4" w:space="0" w:color="auto"/>
              <w:left w:val="single" w:sz="4" w:space="0" w:color="auto"/>
              <w:bottom w:val="single" w:sz="4" w:space="0" w:color="auto"/>
              <w:right w:val="single" w:sz="4" w:space="0" w:color="auto"/>
            </w:tcBorders>
          </w:tcPr>
          <w:p w14:paraId="61B40F89" w14:textId="77777777" w:rsidR="00BC521D" w:rsidRDefault="00D9094A">
            <w:pPr>
              <w:pStyle w:val="Tietoryhmtunnus"/>
            </w:pPr>
            <w:r>
              <w:tab/>
            </w:r>
            <w:r>
              <w:tab/>
              <w:t>[{</w:t>
            </w:r>
          </w:p>
        </w:tc>
        <w:tc>
          <w:tcPr>
            <w:tcW w:w="3402" w:type="dxa"/>
            <w:tcBorders>
              <w:top w:val="single" w:sz="4" w:space="0" w:color="auto"/>
              <w:left w:val="single" w:sz="4" w:space="0" w:color="auto"/>
              <w:bottom w:val="single" w:sz="4" w:space="0" w:color="auto"/>
              <w:right w:val="single" w:sz="4" w:space="0" w:color="auto"/>
            </w:tcBorders>
          </w:tcPr>
          <w:p w14:paraId="61B40F8A" w14:textId="77777777" w:rsidR="00BC521D" w:rsidRDefault="00BC521D">
            <w:pPr>
              <w:pStyle w:val="Leipteksti"/>
              <w:spacing w:after="0"/>
            </w:pPr>
          </w:p>
        </w:tc>
      </w:tr>
      <w:tr w:rsidR="00BC521D" w14:paraId="61B40F8E" w14:textId="77777777">
        <w:trPr>
          <w:trHeight w:val="383"/>
        </w:trPr>
        <w:tc>
          <w:tcPr>
            <w:tcW w:w="3472" w:type="dxa"/>
            <w:tcBorders>
              <w:top w:val="single" w:sz="4" w:space="0" w:color="auto"/>
              <w:left w:val="single" w:sz="4" w:space="0" w:color="auto"/>
              <w:bottom w:val="single" w:sz="4" w:space="0" w:color="auto"/>
              <w:right w:val="single" w:sz="4" w:space="0" w:color="auto"/>
            </w:tcBorders>
          </w:tcPr>
          <w:p w14:paraId="61B40F8C" w14:textId="77777777" w:rsidR="00BC521D" w:rsidRDefault="00D9094A">
            <w:pPr>
              <w:pStyle w:val="Tietoryhmtunnus"/>
            </w:pPr>
            <w:r>
              <w:tab/>
            </w:r>
            <w:r>
              <w:tab/>
            </w:r>
            <w:r>
              <w:tab/>
              <w:t>OBX</w:t>
            </w:r>
          </w:p>
        </w:tc>
        <w:tc>
          <w:tcPr>
            <w:tcW w:w="3402" w:type="dxa"/>
            <w:tcBorders>
              <w:top w:val="single" w:sz="4" w:space="0" w:color="auto"/>
              <w:left w:val="single" w:sz="4" w:space="0" w:color="auto"/>
              <w:bottom w:val="single" w:sz="4" w:space="0" w:color="auto"/>
              <w:right w:val="single" w:sz="4" w:space="0" w:color="auto"/>
            </w:tcBorders>
          </w:tcPr>
          <w:p w14:paraId="61B40F8D" w14:textId="77777777" w:rsidR="00BC521D" w:rsidRDefault="00D9094A">
            <w:pPr>
              <w:pStyle w:val="Leipteksti"/>
              <w:spacing w:after="0"/>
            </w:pPr>
            <w:r>
              <w:t>Tutkimusvastaus</w:t>
            </w:r>
          </w:p>
        </w:tc>
      </w:tr>
      <w:tr w:rsidR="00BC521D" w14:paraId="61B40F91" w14:textId="77777777">
        <w:trPr>
          <w:trHeight w:val="382"/>
        </w:trPr>
        <w:tc>
          <w:tcPr>
            <w:tcW w:w="3472" w:type="dxa"/>
            <w:tcBorders>
              <w:top w:val="single" w:sz="4" w:space="0" w:color="auto"/>
              <w:left w:val="single" w:sz="4" w:space="0" w:color="auto"/>
              <w:bottom w:val="single" w:sz="4" w:space="0" w:color="auto"/>
              <w:right w:val="single" w:sz="4" w:space="0" w:color="auto"/>
            </w:tcBorders>
          </w:tcPr>
          <w:p w14:paraId="61B40F8F" w14:textId="77777777" w:rsidR="00BC521D" w:rsidRDefault="00D9094A">
            <w:pPr>
              <w:pStyle w:val="Tietoryhmtunnus"/>
            </w:pPr>
            <w:r>
              <w:tab/>
            </w:r>
            <w:r>
              <w:tab/>
            </w:r>
            <w:r>
              <w:tab/>
              <w:t>[{ NTE }]</w:t>
            </w:r>
          </w:p>
        </w:tc>
        <w:tc>
          <w:tcPr>
            <w:tcW w:w="3402" w:type="dxa"/>
            <w:tcBorders>
              <w:top w:val="single" w:sz="4" w:space="0" w:color="auto"/>
              <w:left w:val="single" w:sz="4" w:space="0" w:color="auto"/>
              <w:bottom w:val="single" w:sz="4" w:space="0" w:color="auto"/>
              <w:right w:val="single" w:sz="4" w:space="0" w:color="auto"/>
            </w:tcBorders>
          </w:tcPr>
          <w:p w14:paraId="61B40F90" w14:textId="77777777" w:rsidR="00BC521D" w:rsidRDefault="00D9094A">
            <w:pPr>
              <w:pStyle w:val="Leipteksti"/>
              <w:spacing w:after="0"/>
            </w:pPr>
            <w:r>
              <w:t>Huomautukset</w:t>
            </w:r>
          </w:p>
        </w:tc>
      </w:tr>
      <w:tr w:rsidR="00BC521D" w14:paraId="61B40F94" w14:textId="77777777">
        <w:trPr>
          <w:trHeight w:val="383"/>
        </w:trPr>
        <w:tc>
          <w:tcPr>
            <w:tcW w:w="3472" w:type="dxa"/>
            <w:tcBorders>
              <w:top w:val="single" w:sz="4" w:space="0" w:color="auto"/>
              <w:left w:val="single" w:sz="4" w:space="0" w:color="auto"/>
              <w:bottom w:val="single" w:sz="4" w:space="0" w:color="auto"/>
              <w:right w:val="single" w:sz="4" w:space="0" w:color="auto"/>
            </w:tcBorders>
          </w:tcPr>
          <w:p w14:paraId="61B40F92" w14:textId="77777777" w:rsidR="00BC521D" w:rsidRDefault="00D9094A">
            <w:pPr>
              <w:pStyle w:val="Tietoryhmtunnus"/>
            </w:pPr>
            <w:r>
              <w:tab/>
            </w:r>
            <w:r>
              <w:tab/>
              <w:t>}]</w:t>
            </w:r>
          </w:p>
        </w:tc>
        <w:tc>
          <w:tcPr>
            <w:tcW w:w="3402" w:type="dxa"/>
            <w:tcBorders>
              <w:top w:val="single" w:sz="4" w:space="0" w:color="auto"/>
              <w:left w:val="single" w:sz="4" w:space="0" w:color="auto"/>
              <w:bottom w:val="single" w:sz="4" w:space="0" w:color="auto"/>
              <w:right w:val="single" w:sz="4" w:space="0" w:color="auto"/>
            </w:tcBorders>
          </w:tcPr>
          <w:p w14:paraId="61B40F93" w14:textId="77777777" w:rsidR="00BC521D" w:rsidRDefault="00BC521D">
            <w:pPr>
              <w:pStyle w:val="Leipteksti"/>
              <w:spacing w:after="0"/>
            </w:pPr>
          </w:p>
        </w:tc>
      </w:tr>
      <w:tr w:rsidR="00BC521D" w14:paraId="61B40F97" w14:textId="77777777">
        <w:trPr>
          <w:trHeight w:val="382"/>
        </w:trPr>
        <w:tc>
          <w:tcPr>
            <w:tcW w:w="3472" w:type="dxa"/>
            <w:tcBorders>
              <w:top w:val="single" w:sz="4" w:space="0" w:color="auto"/>
              <w:left w:val="single" w:sz="4" w:space="0" w:color="auto"/>
              <w:bottom w:val="single" w:sz="4" w:space="0" w:color="auto"/>
              <w:right w:val="single" w:sz="4" w:space="0" w:color="auto"/>
            </w:tcBorders>
          </w:tcPr>
          <w:p w14:paraId="61B40F95" w14:textId="77777777" w:rsidR="00BC521D" w:rsidRDefault="00D9094A">
            <w:pPr>
              <w:pStyle w:val="Tietoryhmtunnus"/>
            </w:pPr>
            <w:r>
              <w:tab/>
              <w:t>]</w:t>
            </w:r>
          </w:p>
        </w:tc>
        <w:tc>
          <w:tcPr>
            <w:tcW w:w="3402" w:type="dxa"/>
            <w:tcBorders>
              <w:top w:val="single" w:sz="4" w:space="0" w:color="auto"/>
              <w:left w:val="single" w:sz="4" w:space="0" w:color="auto"/>
              <w:bottom w:val="single" w:sz="4" w:space="0" w:color="auto"/>
              <w:right w:val="single" w:sz="4" w:space="0" w:color="auto"/>
            </w:tcBorders>
          </w:tcPr>
          <w:p w14:paraId="61B40F96" w14:textId="77777777" w:rsidR="00BC521D" w:rsidRDefault="00BC521D">
            <w:pPr>
              <w:pStyle w:val="Leipteksti"/>
              <w:spacing w:after="0"/>
            </w:pPr>
          </w:p>
        </w:tc>
      </w:tr>
      <w:tr w:rsidR="00BC521D" w14:paraId="61B40F9A" w14:textId="77777777">
        <w:trPr>
          <w:trHeight w:val="383"/>
        </w:trPr>
        <w:tc>
          <w:tcPr>
            <w:tcW w:w="3472" w:type="dxa"/>
            <w:tcBorders>
              <w:top w:val="single" w:sz="4" w:space="0" w:color="auto"/>
              <w:left w:val="single" w:sz="4" w:space="0" w:color="auto"/>
              <w:bottom w:val="single" w:sz="4" w:space="0" w:color="auto"/>
              <w:right w:val="single" w:sz="4" w:space="0" w:color="auto"/>
            </w:tcBorders>
          </w:tcPr>
          <w:p w14:paraId="61B40F98" w14:textId="77777777" w:rsidR="00BC521D" w:rsidRDefault="00D9094A">
            <w:pPr>
              <w:pStyle w:val="Tietoryhmtunnus"/>
            </w:pPr>
            <w:r>
              <w:t>}</w:t>
            </w:r>
          </w:p>
        </w:tc>
        <w:tc>
          <w:tcPr>
            <w:tcW w:w="3402" w:type="dxa"/>
            <w:tcBorders>
              <w:top w:val="single" w:sz="4" w:space="0" w:color="auto"/>
              <w:left w:val="single" w:sz="4" w:space="0" w:color="auto"/>
              <w:bottom w:val="single" w:sz="4" w:space="0" w:color="auto"/>
              <w:right w:val="single" w:sz="4" w:space="0" w:color="auto"/>
            </w:tcBorders>
          </w:tcPr>
          <w:p w14:paraId="61B40F99" w14:textId="77777777" w:rsidR="00BC521D" w:rsidRDefault="00BC521D">
            <w:pPr>
              <w:pStyle w:val="Leipteksti"/>
              <w:spacing w:after="0"/>
            </w:pPr>
          </w:p>
        </w:tc>
      </w:tr>
    </w:tbl>
    <w:p w14:paraId="61B40F9B" w14:textId="77777777" w:rsidR="00BC521D" w:rsidRDefault="00BC521D">
      <w:pPr>
        <w:pStyle w:val="Example"/>
        <w:rPr>
          <w:rFonts w:ascii="Times New Roman" w:hAnsi="Times New Roman"/>
          <w:sz w:val="20"/>
        </w:rPr>
      </w:pPr>
    </w:p>
    <w:p w14:paraId="61B40F9C" w14:textId="77777777" w:rsidR="00BC521D" w:rsidRPr="0077648F" w:rsidRDefault="00D9094A">
      <w:pPr>
        <w:pStyle w:val="Example"/>
        <w:rPr>
          <w:rFonts w:ascii="Times New Roman" w:hAnsi="Times New Roman"/>
          <w:sz w:val="20"/>
          <w:lang w:val="fi-FI"/>
        </w:rPr>
      </w:pPr>
      <w:r w:rsidRPr="0077648F">
        <w:rPr>
          <w:rFonts w:ascii="Times New Roman" w:hAnsi="Times New Roman"/>
          <w:sz w:val="20"/>
          <w:lang w:val="fi-FI"/>
        </w:rPr>
        <w:t>Sanomarakenne on kopioitu HL7 v2.3 Fin –versiosta mutta siitä on jätetty muutamia ei-pakollisia tietoryhmiä pois.</w:t>
      </w:r>
    </w:p>
    <w:p w14:paraId="61B40F9D" w14:textId="77777777" w:rsidR="00BC521D" w:rsidRPr="0077648F" w:rsidRDefault="00D9094A">
      <w:pPr>
        <w:pStyle w:val="Example"/>
        <w:rPr>
          <w:rFonts w:ascii="Times New Roman" w:hAnsi="Times New Roman"/>
          <w:sz w:val="20"/>
          <w:lang w:val="fi-FI"/>
        </w:rPr>
      </w:pPr>
      <w:r w:rsidRPr="0077648F">
        <w:rPr>
          <w:rFonts w:ascii="Times New Roman" w:hAnsi="Times New Roman"/>
          <w:sz w:val="20"/>
          <w:lang w:val="fi-FI"/>
        </w:rPr>
        <w:t xml:space="preserve">Sanomarakenteen vuoksi sanomassa on oltava ainakin tietoryhmäkombinaatio, jossa on yksi </w:t>
      </w:r>
      <w:r w:rsidRPr="0077648F">
        <w:rPr>
          <w:rFonts w:ascii="Times New Roman" w:hAnsi="Times New Roman"/>
          <w:sz w:val="20"/>
          <w:lang w:val="fi-FI"/>
        </w:rPr>
        <w:lastRenderedPageBreak/>
        <w:t>ORC ja 0-n kpl OBR:llä alkavia tietoryhmiä. Koska OBR:n jälkeen merkityt tietoryhmät on merkitty kaksinkertaisilla sulkeilla, ne voivat esiintyä yksittäin, toistuen tai ne voidaan jättää kokonaan pois. Sanomarakenne voi siis olla esimerkiksi muotoa ORC-OBR-OBR-OBR. OBR on laboratoriotoiminnan kannalta kuitenkin välttämätön tietoryhmä sillä siinä ilmoitetaan tilattavan tutkimuksen tunnisteet.</w:t>
      </w:r>
    </w:p>
    <w:p w14:paraId="61B40F9E" w14:textId="77777777" w:rsidR="00BC521D" w:rsidRPr="0077648F" w:rsidRDefault="00BC521D">
      <w:pPr>
        <w:pStyle w:val="Example"/>
        <w:rPr>
          <w:lang w:val="fi-FI"/>
        </w:rPr>
      </w:pPr>
    </w:p>
    <w:p w14:paraId="61B40F9F" w14:textId="77777777" w:rsidR="00BC521D" w:rsidRPr="0077648F" w:rsidRDefault="00BC521D">
      <w:pPr>
        <w:pStyle w:val="Example"/>
        <w:rPr>
          <w:lang w:val="fi-FI"/>
        </w:rPr>
      </w:pPr>
    </w:p>
    <w:p w14:paraId="61B40FA0" w14:textId="77777777" w:rsidR="00BC521D" w:rsidRPr="0077648F" w:rsidRDefault="00BC521D">
      <w:pPr>
        <w:rPr>
          <w:rFonts w:ascii="r_ansi" w:hAnsi="r_ansi"/>
          <w:lang w:val="fi-FI"/>
        </w:rPr>
        <w:sectPr w:rsidR="00BC521D" w:rsidRPr="0077648F">
          <w:headerReference w:type="default" r:id="rId19"/>
          <w:type w:val="oddPage"/>
          <w:pgSz w:w="11907" w:h="16840" w:code="9"/>
          <w:pgMar w:top="1440" w:right="1797" w:bottom="1440" w:left="1843"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p>
    <w:p w14:paraId="61B40FA1" w14:textId="77777777" w:rsidR="00BC521D" w:rsidRDefault="00D9094A">
      <w:pPr>
        <w:pStyle w:val="Otsikko3"/>
      </w:pPr>
      <w:bookmarkStart w:id="25" w:name="_Toc72724907"/>
      <w:r>
        <w:lastRenderedPageBreak/>
        <w:t>Pyyntösanomaesimerkkejä</w:t>
      </w:r>
      <w:bookmarkEnd w:id="25"/>
    </w:p>
    <w:p w14:paraId="61B40FA2" w14:textId="77777777" w:rsidR="00BC521D" w:rsidRDefault="00BC521D">
      <w:pPr>
        <w:rPr>
          <w:rFonts w:ascii="r_ansi" w:hAnsi="r_ansi"/>
        </w:rPr>
      </w:pPr>
    </w:p>
    <w:p w14:paraId="61B40FA3" w14:textId="77777777" w:rsidR="00BC521D" w:rsidRDefault="00D9094A">
      <w:r>
        <w:t xml:space="preserve">Esimerkki 1.1. </w:t>
      </w:r>
    </w:p>
    <w:p w14:paraId="61B40FA4" w14:textId="77777777" w:rsidR="00BC521D" w:rsidRPr="0077648F" w:rsidRDefault="00D9094A">
      <w:pPr>
        <w:ind w:right="6163"/>
        <w:rPr>
          <w:lang w:val="fi-FI"/>
        </w:rPr>
      </w:pPr>
      <w:r w:rsidRPr="0077648F">
        <w:rPr>
          <w:lang w:val="fi-FI"/>
        </w:rPr>
        <w:t xml:space="preserve">Uusi pyyntö, yksi tutkimus, ei lisätietoja. </w:t>
      </w:r>
    </w:p>
    <w:p w14:paraId="61B40FA5" w14:textId="77777777" w:rsidR="00BC521D" w:rsidRPr="0077648F" w:rsidRDefault="00BC521D">
      <w:pPr>
        <w:rPr>
          <w:rFonts w:ascii="r_ansi" w:hAnsi="r_ansi"/>
          <w:lang w:val="fi-FI"/>
        </w:rPr>
      </w:pPr>
    </w:p>
    <w:p w14:paraId="61B40FA6" w14:textId="77777777" w:rsidR="00BC521D" w:rsidRPr="0077648F" w:rsidRDefault="00D9094A">
      <w:pPr>
        <w:rPr>
          <w:rFonts w:ascii="r_ansi" w:hAnsi="r_ansi"/>
          <w:lang w:val="fi-FI"/>
        </w:rPr>
      </w:pPr>
      <w:r w:rsidRPr="0077648F">
        <w:rPr>
          <w:rFonts w:ascii="r_ansi" w:hAnsi="r_ansi"/>
          <w:lang w:val="fi-FI"/>
        </w:rPr>
        <w:t>MSH|^~\&amp;|From||To||199809192228||ORM^O01|Sanomanumero||2.3|||NE|AL|FI|ASCII|</w:t>
      </w:r>
    </w:p>
    <w:p w14:paraId="61B40FA7" w14:textId="77777777" w:rsidR="00BC521D" w:rsidRPr="0077648F" w:rsidRDefault="00D9094A">
      <w:pPr>
        <w:rPr>
          <w:rFonts w:ascii="r_ansi" w:hAnsi="r_ansi"/>
          <w:lang w:val="fi-FI"/>
        </w:rPr>
      </w:pPr>
      <w:r w:rsidRPr="0077648F">
        <w:rPr>
          <w:rFonts w:ascii="r_ansi" w:hAnsi="r_ansi"/>
          <w:lang w:val="fi-FI"/>
        </w:rPr>
        <w:t>PID|1|070707-0707^^^From^HETU|343432^^^From^POTNUM||sukunimi^etunimi^nimi||19070707|2|</w:t>
      </w:r>
    </w:p>
    <w:p w14:paraId="61B40FA8" w14:textId="77777777" w:rsidR="00BC521D" w:rsidRDefault="00D9094A">
      <w:pPr>
        <w:rPr>
          <w:rFonts w:ascii="r_ansi" w:hAnsi="r_ansi"/>
          <w:lang w:val="fi-FI"/>
        </w:rPr>
      </w:pPr>
      <w:r>
        <w:rPr>
          <w:rFonts w:ascii="r_ansi" w:hAnsi="r_ansi"/>
          <w:lang w:val="fi-FI"/>
        </w:rPr>
        <w:t>PV1|1|O|||||^VASTAANOTTAJA^ETUNIMI^^^TKL||||||||||||||||||||||||||||||||OSASTO|</w:t>
      </w:r>
    </w:p>
    <w:p w14:paraId="61B40FA9" w14:textId="77777777" w:rsidR="00BC521D" w:rsidRDefault="00D9094A">
      <w:pPr>
        <w:rPr>
          <w:rFonts w:ascii="r_ansi" w:hAnsi="r_ansi"/>
          <w:lang w:val="fi-FI"/>
        </w:rPr>
      </w:pPr>
      <w:r>
        <w:rPr>
          <w:rFonts w:ascii="r_ansi" w:hAnsi="r_ansi"/>
          <w:lang w:val="fi-FI"/>
        </w:rPr>
        <w:t>ORC|NW|Lähetenumero|||||||199809291402|^VASTAANOTTAJA^NIMI^^^TKL|||||||osasto|</w:t>
      </w:r>
    </w:p>
    <w:p w14:paraId="61B40FAA" w14:textId="77777777" w:rsidR="00BC521D" w:rsidRDefault="00D9094A">
      <w:pPr>
        <w:rPr>
          <w:rFonts w:ascii="r_ansi" w:hAnsi="r_ansi"/>
          <w:lang w:val="fi-FI"/>
        </w:rPr>
      </w:pPr>
      <w:r>
        <w:rPr>
          <w:rFonts w:ascii="r_ansi" w:hAnsi="r_ansi"/>
          <w:lang w:val="fi-FI"/>
        </w:rPr>
        <w:t>OBR|1|Lähetenumero||3270^U-Perust^LAB-KL-98|||199809300600||||O|||||||||||||||||||PORT|</w:t>
      </w:r>
    </w:p>
    <w:p w14:paraId="61B40FAB" w14:textId="77777777" w:rsidR="00BC521D" w:rsidRPr="0077648F" w:rsidRDefault="00BC521D">
      <w:pPr>
        <w:ind w:right="-1797"/>
        <w:rPr>
          <w:rFonts w:ascii="r_ansi" w:hAnsi="r_ansi"/>
          <w:lang w:val="fi-FI"/>
        </w:rPr>
      </w:pPr>
    </w:p>
    <w:p w14:paraId="61B40FAC" w14:textId="77777777" w:rsidR="00BC521D" w:rsidRDefault="00D9094A">
      <w:pPr>
        <w:pStyle w:val="Leipteksti2"/>
        <w:rPr>
          <w:rFonts w:ascii="Times New Roman" w:hAnsi="Times New Roman"/>
          <w:lang w:val="fi-FI"/>
        </w:rPr>
      </w:pPr>
      <w:r>
        <w:rPr>
          <w:rFonts w:ascii="Times New Roman" w:hAnsi="Times New Roman"/>
          <w:lang w:val="fi-FI"/>
        </w:rPr>
        <w:t>Esimerkeissä From- ja To-nimet viittaavat tietojärjestelmätunnuksiin, joista sanomat ovat peräisin. Tunniste LAB-KL-98 tarkoittaa kuntaliiton numeron tunnistetta (kts. Kappale 11, Koodistotaulukoiden käyttö).</w:t>
      </w:r>
    </w:p>
    <w:p w14:paraId="61B40FAD" w14:textId="77777777" w:rsidR="00BC521D" w:rsidRDefault="00BC521D">
      <w:pPr>
        <w:rPr>
          <w:lang w:val="fi-FI"/>
        </w:rPr>
      </w:pPr>
    </w:p>
    <w:p w14:paraId="61B40FAE" w14:textId="77777777" w:rsidR="00BC521D" w:rsidRDefault="00D9094A">
      <w:pPr>
        <w:rPr>
          <w:lang w:val="fi-FI"/>
        </w:rPr>
      </w:pPr>
      <w:r>
        <w:rPr>
          <w:lang w:val="fi-FI"/>
        </w:rPr>
        <w:t>Esimerkki 1.2.</w:t>
      </w:r>
    </w:p>
    <w:p w14:paraId="61B40FAF" w14:textId="77777777" w:rsidR="00BC521D" w:rsidRDefault="00D9094A">
      <w:pPr>
        <w:rPr>
          <w:lang w:val="fi-FI"/>
        </w:rPr>
      </w:pPr>
      <w:r>
        <w:rPr>
          <w:lang w:val="fi-FI"/>
        </w:rPr>
        <w:t>Uusi pyyntö, yksi tutkimus, useita kliinisiä lisätietoja</w:t>
      </w:r>
    </w:p>
    <w:p w14:paraId="61B40FB0" w14:textId="77777777" w:rsidR="00BC521D" w:rsidRDefault="00BC521D">
      <w:pPr>
        <w:rPr>
          <w:rFonts w:ascii="r_ansi" w:hAnsi="r_ansi"/>
          <w:lang w:val="fi-FI"/>
        </w:rPr>
      </w:pPr>
    </w:p>
    <w:p w14:paraId="61B40FB1" w14:textId="77777777" w:rsidR="00BC521D" w:rsidRPr="0077648F" w:rsidRDefault="00D9094A">
      <w:pPr>
        <w:rPr>
          <w:rFonts w:ascii="r_ansi" w:hAnsi="r_ansi"/>
          <w:lang w:val="fi-FI"/>
        </w:rPr>
      </w:pPr>
      <w:r w:rsidRPr="0077648F">
        <w:rPr>
          <w:rFonts w:ascii="r_ansi" w:hAnsi="r_ansi"/>
          <w:lang w:val="fi-FI"/>
        </w:rPr>
        <w:t>MSH|^~\&amp;|From||To||199809192228||ORM^O01|Sanomanumero||2.3|||NE|AL|FI|ASCII|</w:t>
      </w:r>
    </w:p>
    <w:p w14:paraId="61B40FB2" w14:textId="77777777" w:rsidR="00BC521D" w:rsidRPr="0077648F" w:rsidRDefault="00D9094A">
      <w:pPr>
        <w:rPr>
          <w:rFonts w:ascii="r_ansi" w:hAnsi="r_ansi"/>
          <w:lang w:val="fi-FI"/>
        </w:rPr>
      </w:pPr>
      <w:r w:rsidRPr="0077648F">
        <w:rPr>
          <w:rFonts w:ascii="r_ansi" w:hAnsi="r_ansi"/>
          <w:lang w:val="fi-FI"/>
        </w:rPr>
        <w:t>PID|1|070707-0707^^^From^HETU|434354^^^From^POTNUM||Sukunimi^Etunimi^toinen||19070707|2|</w:t>
      </w:r>
    </w:p>
    <w:p w14:paraId="61B40FB3" w14:textId="77777777" w:rsidR="00BC521D" w:rsidRDefault="00D9094A">
      <w:pPr>
        <w:rPr>
          <w:rFonts w:ascii="r_ansi" w:hAnsi="r_ansi"/>
          <w:lang w:val="fi-FI"/>
        </w:rPr>
      </w:pPr>
      <w:r>
        <w:rPr>
          <w:rFonts w:ascii="r_ansi" w:hAnsi="r_ansi"/>
          <w:lang w:val="fi-FI"/>
        </w:rPr>
        <w:t>PV1|1|O|||||^VASTAANOTTAJA^ETUNIMI^^^TKL||||||||||||||||||||||||||||||||OSASTO|</w:t>
      </w:r>
    </w:p>
    <w:p w14:paraId="61B40FB4" w14:textId="77777777" w:rsidR="00BC521D" w:rsidRDefault="00D9094A">
      <w:pPr>
        <w:rPr>
          <w:rFonts w:ascii="r_ansi" w:hAnsi="r_ansi"/>
          <w:lang w:val="fi-FI"/>
        </w:rPr>
      </w:pPr>
      <w:r>
        <w:rPr>
          <w:rFonts w:ascii="r_ansi" w:hAnsi="r_ansi"/>
          <w:lang w:val="fi-FI"/>
        </w:rPr>
        <w:t>ORC|NW|Lähetenumero|||||||199809291402|^ VASTAANOTTAJA^ETUNIMI^^^TKL|||||||OSASTO|</w:t>
      </w:r>
    </w:p>
    <w:p w14:paraId="61B40FB5" w14:textId="77777777" w:rsidR="00BC521D" w:rsidRDefault="00D9094A">
      <w:pPr>
        <w:rPr>
          <w:rFonts w:ascii="r_ansi" w:hAnsi="r_ansi"/>
          <w:lang w:val="fi-FI"/>
        </w:rPr>
      </w:pPr>
      <w:r>
        <w:rPr>
          <w:rFonts w:ascii="r_ansi" w:hAnsi="r_ansi"/>
          <w:lang w:val="fi-FI"/>
        </w:rPr>
        <w:t>OBR|1|Lähetenumero||3270^U-Perust^LAB-KL-98|||199809300600||||L|||||||||||||||||||WALK|</w:t>
      </w:r>
    </w:p>
    <w:p w14:paraId="61B40FB6" w14:textId="77777777" w:rsidR="00BC521D" w:rsidRDefault="00D9094A">
      <w:pPr>
        <w:rPr>
          <w:rFonts w:ascii="r_ansi" w:hAnsi="r_ansi"/>
          <w:lang w:val="fi-FI"/>
        </w:rPr>
      </w:pPr>
      <w:r>
        <w:rPr>
          <w:rFonts w:ascii="r_ansi" w:hAnsi="r_ansi"/>
          <w:lang w:val="fi-FI"/>
        </w:rPr>
        <w:t>OBX|1|ST|Pyy19^Pyyntöindikaatio^PYL-ML2||II Ak.inf., inf.altt., kontr.|</w:t>
      </w:r>
    </w:p>
    <w:p w14:paraId="61B40FB7" w14:textId="77777777" w:rsidR="00BC521D" w:rsidRDefault="00D9094A">
      <w:pPr>
        <w:rPr>
          <w:rFonts w:ascii="r_ansi" w:hAnsi="r_ansi"/>
          <w:lang w:val="fi-FI"/>
        </w:rPr>
      </w:pPr>
      <w:r>
        <w:rPr>
          <w:rFonts w:ascii="r_ansi" w:hAnsi="r_ansi"/>
          <w:lang w:val="fi-FI"/>
        </w:rPr>
        <w:t>OBX|2|ST|Mik121^Mikä seuraavista^PYL-ML2||Infektioepäily|</w:t>
      </w:r>
    </w:p>
    <w:p w14:paraId="61B40FB8" w14:textId="77777777" w:rsidR="00BC521D" w:rsidRDefault="00D9094A">
      <w:pPr>
        <w:rPr>
          <w:rFonts w:ascii="r_ansi" w:hAnsi="r_ansi"/>
          <w:lang w:val="fi-FI"/>
        </w:rPr>
      </w:pPr>
      <w:r>
        <w:rPr>
          <w:rFonts w:ascii="r_ansi" w:hAnsi="r_ansi"/>
          <w:lang w:val="fi-FI"/>
        </w:rPr>
        <w:t>OBX|3|ST|PYL34^Näytteenottotapa^PYL-ML2||PLV &gt;4t|</w:t>
      </w:r>
    </w:p>
    <w:p w14:paraId="61B40FB9" w14:textId="77777777" w:rsidR="00BC521D" w:rsidRDefault="00D9094A">
      <w:pPr>
        <w:rPr>
          <w:rFonts w:ascii="r_ansi" w:hAnsi="r_ansi"/>
          <w:lang w:val="fi-FI"/>
        </w:rPr>
      </w:pPr>
      <w:r>
        <w:rPr>
          <w:rFonts w:ascii="r_ansi" w:hAnsi="r_ansi"/>
          <w:lang w:val="fi-FI"/>
        </w:rPr>
        <w:t>OBX|4|ST|PYL-LAA^Mikä lääke^PYL-ML2||MET.HIPP|</w:t>
      </w:r>
    </w:p>
    <w:p w14:paraId="61B40FBA" w14:textId="77777777" w:rsidR="00BC521D" w:rsidRDefault="00D9094A">
      <w:pPr>
        <w:rPr>
          <w:rFonts w:ascii="r_ansi" w:hAnsi="r_ansi"/>
          <w:lang w:val="fi-FI"/>
        </w:rPr>
      </w:pPr>
      <w:r>
        <w:rPr>
          <w:rFonts w:ascii="r_ansi" w:hAnsi="r_ansi"/>
          <w:lang w:val="fi-FI"/>
        </w:rPr>
        <w:t>OBX|5|ST|PYL-KAS8^Onko mikrobilääkitys^PYL-ML2||KYLLÄ|</w:t>
      </w:r>
    </w:p>
    <w:p w14:paraId="61B40FBB" w14:textId="77777777" w:rsidR="00BC521D" w:rsidRDefault="00BC521D">
      <w:pPr>
        <w:rPr>
          <w:rFonts w:ascii="r_ansi" w:hAnsi="r_ansi"/>
          <w:lang w:val="fi-FI"/>
        </w:rPr>
      </w:pPr>
    </w:p>
    <w:p w14:paraId="61B40FBC" w14:textId="77777777" w:rsidR="00BC521D" w:rsidRDefault="00D9094A">
      <w:pPr>
        <w:ind w:right="5455"/>
        <w:rPr>
          <w:lang w:val="fi-FI"/>
        </w:rPr>
      </w:pPr>
      <w:r>
        <w:rPr>
          <w:lang w:val="fi-FI"/>
        </w:rPr>
        <w:t xml:space="preserve">Tässä esimerkissä OBX-tietoryhmissä olevat lisätiedot liittyvät edeltävään OBR-tietoryhmässä olevaan tutkimukseen.Lisätiedon tunnisteet on koodattu tässä PYL-ML2-tyyppisesti mutta PYVAYL:sta löytyvät lisätiedot koodataan muodossa </w:t>
      </w:r>
      <w:r w:rsidRPr="0077648F">
        <w:rPr>
          <w:lang w:val="fi-FI"/>
        </w:rPr>
        <w:t>PYVAYL&amp;2. Usein käy kuitenkin niin, että kysyttävät lisätiedot sovitaan paikallisesti joten kahdenkeskisiin määrittelyihin on syytä varautua.</w:t>
      </w:r>
    </w:p>
    <w:p w14:paraId="61B40FBD" w14:textId="77777777" w:rsidR="00BC521D" w:rsidRDefault="00BC521D">
      <w:pPr>
        <w:rPr>
          <w:rFonts w:ascii="r_ansi" w:hAnsi="r_ansi"/>
          <w:lang w:val="fi-FI"/>
        </w:rPr>
      </w:pPr>
    </w:p>
    <w:p w14:paraId="61B40FBE" w14:textId="77777777" w:rsidR="00BC521D" w:rsidRDefault="00D9094A">
      <w:pPr>
        <w:pStyle w:val="BodyTextKeep"/>
        <w:keepNext w:val="0"/>
        <w:spacing w:after="0"/>
        <w:rPr>
          <w:lang w:val="fi-FI"/>
        </w:rPr>
      </w:pPr>
      <w:r>
        <w:rPr>
          <w:lang w:val="fi-FI"/>
        </w:rPr>
        <w:t>Esimerkki 1.3.</w:t>
      </w:r>
    </w:p>
    <w:p w14:paraId="61B40FBF" w14:textId="77777777" w:rsidR="00BC521D" w:rsidRDefault="00D9094A">
      <w:pPr>
        <w:rPr>
          <w:lang w:val="fi-FI"/>
        </w:rPr>
      </w:pPr>
      <w:r>
        <w:rPr>
          <w:lang w:val="fi-FI"/>
        </w:rPr>
        <w:t>Uusi pyyntö, useita tutkimuksia, yksi lisätieto</w:t>
      </w:r>
    </w:p>
    <w:p w14:paraId="61B40FC0" w14:textId="77777777" w:rsidR="00BC521D" w:rsidRDefault="00BC521D">
      <w:pPr>
        <w:rPr>
          <w:rFonts w:ascii="r_ansi" w:hAnsi="r_ansi"/>
          <w:lang w:val="fi-FI"/>
        </w:rPr>
      </w:pPr>
    </w:p>
    <w:p w14:paraId="61B40FC1" w14:textId="77777777" w:rsidR="00BC521D" w:rsidRPr="0077648F" w:rsidRDefault="00D9094A">
      <w:pPr>
        <w:rPr>
          <w:rFonts w:ascii="r_ansi" w:hAnsi="r_ansi"/>
          <w:lang w:val="fi-FI"/>
        </w:rPr>
      </w:pPr>
      <w:r w:rsidRPr="0077648F">
        <w:rPr>
          <w:rFonts w:ascii="r_ansi" w:hAnsi="r_ansi"/>
          <w:lang w:val="fi-FI"/>
        </w:rPr>
        <w:lastRenderedPageBreak/>
        <w:t>MSH|^~\&amp;|From||To||199809192228||ORM^O01|Sanomanumero||2.3|||NE|AL|FI|ASCII|</w:t>
      </w:r>
    </w:p>
    <w:p w14:paraId="61B40FC2" w14:textId="77777777" w:rsidR="00BC521D" w:rsidRPr="0077648F" w:rsidRDefault="00D9094A">
      <w:pPr>
        <w:rPr>
          <w:rFonts w:ascii="r_ansi" w:hAnsi="r_ansi"/>
          <w:lang w:val="fi-FI"/>
        </w:rPr>
      </w:pPr>
      <w:r w:rsidRPr="0077648F">
        <w:rPr>
          <w:rFonts w:ascii="r_ansi" w:hAnsi="r_ansi"/>
          <w:lang w:val="fi-FI"/>
        </w:rPr>
        <w:t>PID|1|070707-0707^^^From^HETU|AA0101^^^From^POTNUM||Sukunimi^Etunimi^toinen||19070707|2|</w:t>
      </w:r>
    </w:p>
    <w:p w14:paraId="61B40FC3" w14:textId="77777777" w:rsidR="00BC521D" w:rsidRDefault="00D9094A">
      <w:pPr>
        <w:rPr>
          <w:rFonts w:ascii="r_ansi" w:hAnsi="r_ansi"/>
          <w:lang w:val="fi-FI"/>
        </w:rPr>
      </w:pPr>
      <w:r>
        <w:rPr>
          <w:rFonts w:ascii="r_ansi" w:hAnsi="r_ansi"/>
          <w:lang w:val="fi-FI"/>
        </w:rPr>
        <w:t>PV1|1|O|||||^VASTAANOTTAJA^ETUNIMI^^^TKL||||||||||||||||||||||||||||||||OSASTO|</w:t>
      </w:r>
    </w:p>
    <w:p w14:paraId="61B40FC4" w14:textId="77777777" w:rsidR="00BC521D" w:rsidRDefault="00D9094A">
      <w:pPr>
        <w:rPr>
          <w:rFonts w:ascii="r_ansi" w:hAnsi="r_ansi"/>
          <w:lang w:val="fi-FI"/>
        </w:rPr>
      </w:pPr>
      <w:r>
        <w:rPr>
          <w:rFonts w:ascii="r_ansi" w:hAnsi="r_ansi"/>
          <w:lang w:val="fi-FI"/>
        </w:rPr>
        <w:t>ORC|NW|Lähetenumero|||||||199809291401|^ VASTAANOTTAJA^ETUNIMI^^^TKL|||||||OSASTO|</w:t>
      </w:r>
    </w:p>
    <w:p w14:paraId="61B40FC5" w14:textId="77777777" w:rsidR="00BC521D" w:rsidRDefault="00D9094A">
      <w:pPr>
        <w:rPr>
          <w:rFonts w:ascii="r_ansi" w:hAnsi="r_ansi"/>
          <w:lang w:val="fi-FI"/>
        </w:rPr>
      </w:pPr>
      <w:r>
        <w:rPr>
          <w:rFonts w:ascii="r_ansi" w:hAnsi="r_ansi"/>
          <w:lang w:val="fi-FI"/>
        </w:rPr>
        <w:t>OBR|1|Lähetenumero||1216^S -CRP^LAB-KL-98|||199912310715||||L|||||||||||||||||||WALK|</w:t>
      </w:r>
    </w:p>
    <w:p w14:paraId="61B40FC6" w14:textId="77777777" w:rsidR="00BC521D" w:rsidRDefault="00D9094A">
      <w:pPr>
        <w:rPr>
          <w:rFonts w:ascii="r_ansi" w:hAnsi="r_ansi"/>
          <w:lang w:val="fi-FI"/>
        </w:rPr>
      </w:pPr>
      <w:r>
        <w:rPr>
          <w:rFonts w:ascii="r_ansi" w:hAnsi="r_ansi"/>
          <w:lang w:val="fi-FI"/>
        </w:rPr>
        <w:t>OBR|2|Lähetenumero||3635^Ps-StrAAg^LAB-KL-98|||199912310715||||L|||||||||||||||||||WALK|</w:t>
      </w:r>
    </w:p>
    <w:p w14:paraId="61B40FC7" w14:textId="77777777" w:rsidR="00BC521D" w:rsidRDefault="00D9094A">
      <w:pPr>
        <w:rPr>
          <w:rFonts w:ascii="r_ansi" w:hAnsi="r_ansi"/>
          <w:lang w:val="fi-FI"/>
        </w:rPr>
      </w:pPr>
      <w:r>
        <w:rPr>
          <w:rFonts w:ascii="r_ansi" w:hAnsi="r_ansi"/>
          <w:lang w:val="fi-FI"/>
        </w:rPr>
        <w:t>OBR|3|Lähetenumero||2703^Ps-StrVi^LAB-KL-98|||199912310715||||L|||||||||||||||||||WALK|</w:t>
      </w:r>
    </w:p>
    <w:p w14:paraId="61B40FC8" w14:textId="77777777" w:rsidR="00BC521D" w:rsidRDefault="00D9094A">
      <w:pPr>
        <w:rPr>
          <w:rFonts w:ascii="r_ansi" w:hAnsi="r_ansi"/>
          <w:lang w:val="fi-FI"/>
        </w:rPr>
      </w:pPr>
      <w:r>
        <w:rPr>
          <w:rFonts w:ascii="r_ansi" w:hAnsi="r_ansi"/>
          <w:lang w:val="fi-FI"/>
        </w:rPr>
        <w:t>OBX|1|ST|PYL-KAS8^Onko mikrobilääkitys^PYL-ML2|1|EI||</w:t>
      </w:r>
    </w:p>
    <w:p w14:paraId="61B40FC9" w14:textId="77777777" w:rsidR="00BC521D" w:rsidRDefault="00BC521D">
      <w:pPr>
        <w:rPr>
          <w:rFonts w:ascii="r_ansi" w:hAnsi="r_ansi"/>
          <w:lang w:val="fi-FI"/>
        </w:rPr>
      </w:pPr>
    </w:p>
    <w:p w14:paraId="61B40FCA" w14:textId="77777777" w:rsidR="00BC521D" w:rsidRDefault="00D9094A">
      <w:pPr>
        <w:rPr>
          <w:lang w:val="fi-FI"/>
        </w:rPr>
      </w:pPr>
      <w:r>
        <w:rPr>
          <w:lang w:val="fi-FI"/>
        </w:rPr>
        <w:t>Edellä olleessa esimerkissä mikrobilääkitys liittyy vain viimeisimpään OBR:ään.</w:t>
      </w:r>
    </w:p>
    <w:p w14:paraId="61B40FCB" w14:textId="77777777" w:rsidR="00BC521D" w:rsidRDefault="00BC521D">
      <w:pPr>
        <w:rPr>
          <w:lang w:val="fi-FI"/>
        </w:rPr>
      </w:pPr>
    </w:p>
    <w:p w14:paraId="61B40FCC" w14:textId="77777777" w:rsidR="00BC521D" w:rsidRDefault="00D9094A">
      <w:pPr>
        <w:rPr>
          <w:lang w:val="fi-FI"/>
        </w:rPr>
      </w:pPr>
      <w:r>
        <w:rPr>
          <w:lang w:val="fi-FI"/>
        </w:rPr>
        <w:t>Esimerkki 1.4.</w:t>
      </w:r>
    </w:p>
    <w:p w14:paraId="61B40FCD" w14:textId="77777777" w:rsidR="00BC521D" w:rsidRDefault="00D9094A">
      <w:pPr>
        <w:pStyle w:val="BodyTextKeep"/>
        <w:keepNext w:val="0"/>
        <w:spacing w:after="0"/>
        <w:rPr>
          <w:lang w:val="fi-FI"/>
        </w:rPr>
      </w:pPr>
      <w:r>
        <w:rPr>
          <w:lang w:val="fi-FI"/>
        </w:rPr>
        <w:t>Uusi pyyntö, useita tutkimuksia, useita lisätietoja</w:t>
      </w:r>
    </w:p>
    <w:p w14:paraId="61B40FCE" w14:textId="77777777" w:rsidR="00BC521D" w:rsidRDefault="00BC521D">
      <w:pPr>
        <w:rPr>
          <w:lang w:val="fi-FI"/>
        </w:rPr>
      </w:pPr>
    </w:p>
    <w:p w14:paraId="61B40FCF" w14:textId="77777777" w:rsidR="00BC521D" w:rsidRPr="0077648F" w:rsidRDefault="00D9094A">
      <w:pPr>
        <w:rPr>
          <w:rFonts w:ascii="r_ansi" w:hAnsi="r_ansi"/>
          <w:lang w:val="fi-FI"/>
        </w:rPr>
      </w:pPr>
      <w:r w:rsidRPr="0077648F">
        <w:rPr>
          <w:rFonts w:ascii="r_ansi" w:hAnsi="r_ansi"/>
          <w:lang w:val="fi-FI"/>
        </w:rPr>
        <w:t>MSH|^~\&amp;|From||To||199809192228||ORM^O01|Sanomanumero||2.3|||NE|AL|FI|ASCII|</w:t>
      </w:r>
    </w:p>
    <w:p w14:paraId="61B40FD0" w14:textId="77777777" w:rsidR="00BC521D" w:rsidRPr="0077648F" w:rsidRDefault="00D9094A">
      <w:pPr>
        <w:rPr>
          <w:rFonts w:ascii="r_ansi" w:hAnsi="r_ansi"/>
          <w:lang w:val="fi-FI"/>
        </w:rPr>
      </w:pPr>
      <w:r w:rsidRPr="0077648F">
        <w:rPr>
          <w:rFonts w:ascii="r_ansi" w:hAnsi="r_ansi"/>
          <w:lang w:val="fi-FI"/>
        </w:rPr>
        <w:t>PID|1|070707-0707^^^From^HETU|potnumero^^^From^POTNUM||Sukunimi^Etunimi^toinen||19070707|2|||||||</w:t>
      </w:r>
    </w:p>
    <w:p w14:paraId="61B40FD1" w14:textId="77777777" w:rsidR="00BC521D" w:rsidRDefault="00D9094A">
      <w:pPr>
        <w:rPr>
          <w:rFonts w:ascii="r_ansi" w:hAnsi="r_ansi"/>
          <w:lang w:val="fi-FI"/>
        </w:rPr>
      </w:pPr>
      <w:r>
        <w:rPr>
          <w:rFonts w:ascii="r_ansi" w:hAnsi="r_ansi"/>
          <w:lang w:val="fi-FI"/>
        </w:rPr>
        <w:t>PV1|1|O|||||^VASTAANOTTAJA^ETUNIMI^^^TKL||||||||||||||||||||||||||||||||OSASTO|</w:t>
      </w:r>
    </w:p>
    <w:p w14:paraId="61B40FD2" w14:textId="77777777" w:rsidR="00BC521D" w:rsidRDefault="00D9094A">
      <w:pPr>
        <w:rPr>
          <w:rFonts w:ascii="r_ansi" w:hAnsi="r_ansi"/>
          <w:lang w:val="fi-FI"/>
        </w:rPr>
      </w:pPr>
      <w:r>
        <w:rPr>
          <w:rFonts w:ascii="r_ansi" w:hAnsi="r_ansi"/>
          <w:lang w:val="fi-FI"/>
        </w:rPr>
        <w:t>ORC|NW|Lähetenumero|||||||199809291400|^VASTAANOTTAJA^ETUNIMI^^^TKL |||||||OSASTO|||</w:t>
      </w:r>
    </w:p>
    <w:p w14:paraId="61B40FD3" w14:textId="77777777" w:rsidR="00BC521D" w:rsidRDefault="00D9094A">
      <w:pPr>
        <w:rPr>
          <w:rFonts w:ascii="r_ansi" w:hAnsi="r_ansi"/>
          <w:lang w:val="fi-FI"/>
        </w:rPr>
      </w:pPr>
      <w:r>
        <w:rPr>
          <w:rFonts w:ascii="r_ansi" w:hAnsi="r_ansi"/>
          <w:lang w:val="fi-FI"/>
        </w:rPr>
        <w:t>OBR|1|Lähetenumero||1467^fB-Gluk^LAB-KL-98|||199809300700||||L|||||||||||||||||||WALK|</w:t>
      </w:r>
    </w:p>
    <w:p w14:paraId="61B40FD4" w14:textId="77777777" w:rsidR="00BC521D" w:rsidRDefault="00D9094A">
      <w:pPr>
        <w:rPr>
          <w:rFonts w:ascii="r_ansi" w:hAnsi="r_ansi"/>
          <w:lang w:val="fi-FI"/>
        </w:rPr>
      </w:pPr>
      <w:r>
        <w:rPr>
          <w:rFonts w:ascii="r_ansi" w:hAnsi="r_ansi"/>
          <w:lang w:val="fi-FI"/>
        </w:rPr>
        <w:t>OBR|2|Lähetenumero||1560^B -GHb-A1C^LAB-KL-98|||199809300700||||L|||||||||||||||||||WALK|</w:t>
      </w:r>
    </w:p>
    <w:p w14:paraId="61B40FD5" w14:textId="77777777" w:rsidR="00BC521D" w:rsidRDefault="00D9094A">
      <w:pPr>
        <w:rPr>
          <w:rFonts w:ascii="r_ansi" w:hAnsi="r_ansi"/>
          <w:lang w:val="fi-FI"/>
        </w:rPr>
      </w:pPr>
      <w:r>
        <w:rPr>
          <w:rFonts w:ascii="r_ansi" w:hAnsi="r_ansi"/>
          <w:lang w:val="fi-FI"/>
        </w:rPr>
        <w:t>OBR|3|Lähetenumero||2143^fS-Krea^LAB-KL-98|||199809300700||||L|||||||||||||||||||WALK|</w:t>
      </w:r>
    </w:p>
    <w:p w14:paraId="61B40FD6" w14:textId="77777777" w:rsidR="00BC521D" w:rsidRDefault="00D9094A">
      <w:pPr>
        <w:rPr>
          <w:rFonts w:ascii="r_ansi" w:hAnsi="r_ansi"/>
          <w:lang w:val="fi-FI"/>
        </w:rPr>
      </w:pPr>
      <w:r>
        <w:rPr>
          <w:rFonts w:ascii="r_ansi" w:hAnsi="r_ansi"/>
          <w:lang w:val="fi-FI"/>
        </w:rPr>
        <w:t>OBR|4|Lähetenumero||2473^B -PVK^LAB-KL-98|||199809300700||||L|||||||||||||||||||WALK|</w:t>
      </w:r>
    </w:p>
    <w:p w14:paraId="61B40FD7" w14:textId="77777777" w:rsidR="00BC521D" w:rsidRDefault="00D9094A">
      <w:pPr>
        <w:rPr>
          <w:rFonts w:ascii="r_ansi" w:hAnsi="r_ansi"/>
          <w:lang w:val="fi-FI"/>
        </w:rPr>
      </w:pPr>
      <w:r>
        <w:rPr>
          <w:rFonts w:ascii="r_ansi" w:hAnsi="r_ansi"/>
          <w:lang w:val="fi-FI"/>
        </w:rPr>
        <w:t>OBR|5|Lähetenumero||7654^F -SALM-VI^LAB-KL-98|||199809300700||||L|||||||||||||||||||WALK|</w:t>
      </w:r>
    </w:p>
    <w:p w14:paraId="61B40FD8" w14:textId="77777777" w:rsidR="00BC521D" w:rsidRDefault="00D9094A">
      <w:pPr>
        <w:rPr>
          <w:rFonts w:ascii="r_ansi" w:hAnsi="r_ansi"/>
          <w:lang w:val="fi-FI"/>
        </w:rPr>
      </w:pPr>
      <w:r>
        <w:rPr>
          <w:rFonts w:ascii="r_ansi" w:hAnsi="r_ansi"/>
          <w:lang w:val="fi-FI"/>
        </w:rPr>
        <w:t>OBX|1|ST|Ulk19^Ulkomaanmatka^PYL-ML2|1|Kyllä||</w:t>
      </w:r>
    </w:p>
    <w:p w14:paraId="61B40FD9" w14:textId="77777777" w:rsidR="00BC521D" w:rsidRDefault="00D9094A">
      <w:pPr>
        <w:rPr>
          <w:rFonts w:ascii="r_ansi" w:hAnsi="r_ansi"/>
          <w:lang w:val="fi-FI"/>
        </w:rPr>
      </w:pPr>
      <w:r>
        <w:rPr>
          <w:rFonts w:ascii="r_ansi" w:hAnsi="r_ansi"/>
          <w:lang w:val="fi-FI"/>
        </w:rPr>
        <w:t>OBX|2|ST|Min25^Minne^PYL-ML2|1|Kiina||</w:t>
      </w:r>
    </w:p>
    <w:p w14:paraId="61B40FDA" w14:textId="77777777" w:rsidR="00BC521D" w:rsidRDefault="00D9094A">
      <w:pPr>
        <w:rPr>
          <w:rFonts w:ascii="r_ansi" w:hAnsi="r_ansi"/>
          <w:lang w:val="fi-FI"/>
        </w:rPr>
      </w:pPr>
      <w:r>
        <w:rPr>
          <w:rFonts w:ascii="r_ansi" w:hAnsi="r_ansi"/>
          <w:lang w:val="fi-FI"/>
        </w:rPr>
        <w:t>OBX|3|ST|PAL34^Paluuaika^PYL-ML2|1|Toukokuu 98||</w:t>
      </w:r>
    </w:p>
    <w:p w14:paraId="61B40FDB" w14:textId="77777777" w:rsidR="00BC521D" w:rsidRDefault="00D9094A">
      <w:pPr>
        <w:ind w:right="-1797"/>
        <w:rPr>
          <w:rFonts w:ascii="r_ansi" w:hAnsi="r_ansi"/>
          <w:lang w:val="fi-FI"/>
        </w:rPr>
      </w:pPr>
      <w:r>
        <w:rPr>
          <w:rFonts w:ascii="r_ansi" w:hAnsi="r_ansi"/>
          <w:lang w:val="fi-FI"/>
        </w:rPr>
        <w:t>OBX|4|ST|PYL-KAS8^Onko mikrobilääkitys^PYL-ML2|1|EI||</w:t>
      </w:r>
    </w:p>
    <w:p w14:paraId="61B40FDC" w14:textId="77777777" w:rsidR="00BC521D" w:rsidRDefault="00D9094A">
      <w:pPr>
        <w:rPr>
          <w:rFonts w:ascii="r_ansi" w:hAnsi="r_ansi"/>
          <w:lang w:val="fi-FI"/>
        </w:rPr>
      </w:pPr>
      <w:r>
        <w:rPr>
          <w:rFonts w:ascii="r_ansi" w:hAnsi="r_ansi"/>
          <w:lang w:val="fi-FI"/>
        </w:rPr>
        <w:t>OBR|6|Lähetenumero||2832^S -TSH^LAB-KL-98|||199809300700||||L|||||||||||||||||||WALK|</w:t>
      </w:r>
    </w:p>
    <w:p w14:paraId="61B40FDD" w14:textId="77777777" w:rsidR="00BC521D" w:rsidRDefault="00D9094A">
      <w:pPr>
        <w:rPr>
          <w:rFonts w:ascii="r_ansi" w:hAnsi="r_ansi"/>
          <w:lang w:val="fi-FI"/>
        </w:rPr>
      </w:pPr>
      <w:r>
        <w:rPr>
          <w:rFonts w:ascii="r_ansi" w:hAnsi="r_ansi"/>
          <w:lang w:val="fi-FI"/>
        </w:rPr>
        <w:t>OBR|9|Lähetenumero||2001^S -K^LAB-KL-98|||199809300700||||L|||||||||||||||||||WALK|</w:t>
      </w:r>
    </w:p>
    <w:p w14:paraId="61B40FDE" w14:textId="77777777" w:rsidR="00BC521D" w:rsidRDefault="00D9094A">
      <w:pPr>
        <w:rPr>
          <w:rFonts w:ascii="r_ansi" w:hAnsi="r_ansi"/>
          <w:lang w:val="fi-FI"/>
        </w:rPr>
      </w:pPr>
      <w:r>
        <w:rPr>
          <w:rFonts w:ascii="r_ansi" w:hAnsi="r_ansi"/>
          <w:lang w:val="fi-FI"/>
        </w:rPr>
        <w:t>OBR|10|Lähetenumero||3270^U-Perust^LAB-KL-98|1||199809300700||||L|||||||||||||||||||WALK|</w:t>
      </w:r>
    </w:p>
    <w:p w14:paraId="61B40FDF" w14:textId="77777777" w:rsidR="00BC521D" w:rsidRDefault="00D9094A">
      <w:pPr>
        <w:rPr>
          <w:rFonts w:ascii="r_ansi" w:hAnsi="r_ansi"/>
          <w:lang w:val="fi-FI"/>
        </w:rPr>
      </w:pPr>
      <w:r>
        <w:rPr>
          <w:rFonts w:ascii="r_ansi" w:hAnsi="r_ansi"/>
          <w:lang w:val="fi-FI"/>
        </w:rPr>
        <w:t>OBX|1|ST|Pyy19^Pyyntöindikaatio^PYL-ML2|2|I Perustutkimus|</w:t>
      </w:r>
    </w:p>
    <w:p w14:paraId="61B40FE0" w14:textId="77777777" w:rsidR="00BC521D" w:rsidRDefault="00D9094A">
      <w:pPr>
        <w:rPr>
          <w:rFonts w:ascii="r_ansi" w:hAnsi="r_ansi"/>
          <w:lang w:val="fi-FI"/>
        </w:rPr>
      </w:pPr>
      <w:r>
        <w:rPr>
          <w:rFonts w:ascii="r_ansi" w:hAnsi="r_ansi"/>
          <w:lang w:val="fi-FI"/>
        </w:rPr>
        <w:t>OBX|2|ST|Min21^Minkälainen perustutkimus^PYL-ML2|2|kliin. perustutkimus|</w:t>
      </w:r>
    </w:p>
    <w:p w14:paraId="61B40FE1" w14:textId="77777777" w:rsidR="00BC521D" w:rsidRDefault="00D9094A">
      <w:pPr>
        <w:rPr>
          <w:rFonts w:ascii="r_ansi" w:hAnsi="r_ansi"/>
          <w:lang w:val="fi-FI"/>
        </w:rPr>
      </w:pPr>
      <w:r>
        <w:rPr>
          <w:rFonts w:ascii="r_ansi" w:hAnsi="r_ansi"/>
          <w:lang w:val="fi-FI"/>
        </w:rPr>
        <w:t>OBX|3|ST|PYL34^Näytteenottotapa^PYL-ML2|2|PLV aamupaasto|</w:t>
      </w:r>
    </w:p>
    <w:p w14:paraId="61B40FE2" w14:textId="77777777" w:rsidR="00BC521D" w:rsidRPr="0077648F" w:rsidRDefault="00D9094A">
      <w:pPr>
        <w:ind w:right="-1797"/>
        <w:rPr>
          <w:rFonts w:ascii="r_ansi" w:hAnsi="r_ansi"/>
          <w:lang w:val="fi-FI"/>
        </w:rPr>
      </w:pPr>
      <w:r>
        <w:rPr>
          <w:rFonts w:ascii="r_ansi" w:hAnsi="r_ansi"/>
          <w:lang w:val="fi-FI"/>
        </w:rPr>
        <w:t>OBX|4|ST|PYL-KAS8^Onko mikrobilääkitys^PYL-ML2|2|EI|</w:t>
      </w:r>
    </w:p>
    <w:p w14:paraId="61B40FE3" w14:textId="77777777" w:rsidR="00BC521D" w:rsidRPr="0077648F" w:rsidRDefault="00BC521D">
      <w:pPr>
        <w:ind w:right="-1797"/>
        <w:rPr>
          <w:rFonts w:ascii="r_ansi" w:hAnsi="r_ansi"/>
          <w:lang w:val="fi-FI"/>
        </w:rPr>
      </w:pPr>
    </w:p>
    <w:p w14:paraId="61B40FE4" w14:textId="77777777" w:rsidR="00BC521D" w:rsidRPr="0077648F" w:rsidRDefault="00D9094A">
      <w:pPr>
        <w:pStyle w:val="Leipteksti2"/>
        <w:rPr>
          <w:rFonts w:ascii="Times New Roman" w:hAnsi="Times New Roman"/>
          <w:lang w:val="fi-FI"/>
        </w:rPr>
      </w:pPr>
      <w:r w:rsidRPr="0077648F">
        <w:rPr>
          <w:rFonts w:ascii="Times New Roman" w:hAnsi="Times New Roman"/>
          <w:lang w:val="fi-FI"/>
        </w:rPr>
        <w:t>Edellä olleessa esimerkissä salmonellan jälkeen esiintyvät neljä OBX-lisätietoa liittyvät vain salmonellaan.</w:t>
      </w:r>
    </w:p>
    <w:p w14:paraId="61B40FE5" w14:textId="77777777" w:rsidR="00BC521D" w:rsidRPr="0077648F" w:rsidRDefault="00BC521D">
      <w:pPr>
        <w:tabs>
          <w:tab w:val="left" w:pos="8505"/>
        </w:tabs>
        <w:ind w:right="5455"/>
        <w:rPr>
          <w:lang w:val="fi-FI"/>
        </w:rPr>
      </w:pPr>
    </w:p>
    <w:p w14:paraId="61B40FE6" w14:textId="77777777" w:rsidR="00BC521D" w:rsidRPr="0077648F" w:rsidRDefault="00D9094A">
      <w:pPr>
        <w:pStyle w:val="Leipteksti2"/>
        <w:rPr>
          <w:rFonts w:ascii="Times New Roman" w:hAnsi="Times New Roman"/>
          <w:lang w:val="fi-FI"/>
        </w:rPr>
      </w:pPr>
      <w:r w:rsidRPr="0077648F">
        <w:rPr>
          <w:rFonts w:ascii="Times New Roman" w:hAnsi="Times New Roman"/>
          <w:lang w:val="fi-FI"/>
        </w:rPr>
        <w:lastRenderedPageBreak/>
        <w:t>Peräkkäisissä OBR-tietoryhmässä oleva tilausrivin numero alkaa 1:stä ORC-rivin jälkeen. OBX-tietoryhmän rivinumero alkaa 1:stä OBR-tietoryhmän jälkeen.</w:t>
      </w:r>
    </w:p>
    <w:p w14:paraId="61B40FE7" w14:textId="77777777" w:rsidR="00BC521D" w:rsidRPr="0077648F" w:rsidRDefault="00BC521D">
      <w:pPr>
        <w:tabs>
          <w:tab w:val="left" w:pos="8505"/>
        </w:tabs>
        <w:ind w:right="5455"/>
        <w:rPr>
          <w:lang w:val="fi-FI"/>
        </w:rPr>
      </w:pPr>
    </w:p>
    <w:p w14:paraId="61B40FE8" w14:textId="77777777" w:rsidR="00BC521D" w:rsidRPr="0077648F" w:rsidRDefault="00BC521D">
      <w:pPr>
        <w:tabs>
          <w:tab w:val="left" w:pos="8505"/>
        </w:tabs>
        <w:ind w:right="5455"/>
        <w:rPr>
          <w:lang w:val="fi-FI"/>
        </w:rPr>
      </w:pPr>
    </w:p>
    <w:p w14:paraId="61B40FE9" w14:textId="77777777" w:rsidR="00BC521D" w:rsidRDefault="00D9094A">
      <w:pPr>
        <w:ind w:right="4888"/>
        <w:rPr>
          <w:lang w:val="fi-FI"/>
        </w:rPr>
      </w:pPr>
      <w:r>
        <w:rPr>
          <w:lang w:val="fi-FI"/>
        </w:rPr>
        <w:t>Esimerkki 1.5.</w:t>
      </w:r>
    </w:p>
    <w:p w14:paraId="61B40FEA" w14:textId="77777777" w:rsidR="00BC521D" w:rsidRDefault="00D9094A">
      <w:pPr>
        <w:pStyle w:val="BodyTextKeep"/>
        <w:keepNext w:val="0"/>
        <w:spacing w:after="0"/>
        <w:ind w:right="4888"/>
        <w:rPr>
          <w:lang w:val="fi-FI"/>
        </w:rPr>
      </w:pPr>
      <w:r>
        <w:rPr>
          <w:lang w:val="fi-FI"/>
        </w:rPr>
        <w:t>Rasitustutkimuspyyntö, jossa saman tutkimuksen toistaminen, ORC-7:n ja OBR-27:n käyttö:</w:t>
      </w:r>
    </w:p>
    <w:p w14:paraId="61B40FEB" w14:textId="77777777" w:rsidR="00BC521D" w:rsidRDefault="00D9094A">
      <w:pPr>
        <w:pStyle w:val="BodyTextKeep"/>
        <w:keepNext w:val="0"/>
        <w:spacing w:after="0"/>
        <w:ind w:right="4888"/>
        <w:rPr>
          <w:lang w:val="fi-FI"/>
        </w:rPr>
      </w:pPr>
      <w:r w:rsidRPr="0077648F">
        <w:rPr>
          <w:lang w:val="fi-FI"/>
        </w:rPr>
        <w:t>Kenttä on muotoa määrä^ aikaväli^ kesto^ alkuaika^ loppuaika^ prioriteetti^ ehto^ vapaa teksti^ toistojen suoritustapa^ tilausten järjestys. Aikavälikentän arvo määräytyy HL7-sandardin määräämillä koodeilla.</w:t>
      </w:r>
    </w:p>
    <w:p w14:paraId="61B40FEC" w14:textId="77777777" w:rsidR="00BC521D" w:rsidRDefault="00D9094A">
      <w:pPr>
        <w:ind w:right="4888"/>
        <w:rPr>
          <w:lang w:val="fi-FI"/>
        </w:rPr>
      </w:pPr>
      <w:r>
        <w:rPr>
          <w:lang w:val="fi-FI"/>
        </w:rPr>
        <w:t>Näitä kahta tutkimusta toistetaan 30 minuutin välein 5 kertaa. Rasituksessa näytteenoton toedllisen näytteenottoajat lasketaan OBR-tietoryhmien näytteenottoikojen perusteella. Vastaavasti yksittäisen tutkimuksen toistokerrat ratkaistaan OBR:n määrä-kentästä. ORC:n vastaava tieto jää tällöin lähinnä informatiiviseksi.</w:t>
      </w:r>
    </w:p>
    <w:p w14:paraId="61B40FED" w14:textId="77777777" w:rsidR="00BC521D" w:rsidRDefault="00BC521D">
      <w:pPr>
        <w:rPr>
          <w:lang w:val="fi-FI"/>
        </w:rPr>
      </w:pPr>
    </w:p>
    <w:p w14:paraId="61B40FEE" w14:textId="77777777" w:rsidR="00BC521D" w:rsidRPr="0077648F" w:rsidRDefault="00D9094A">
      <w:pPr>
        <w:rPr>
          <w:rFonts w:ascii="r_ansi" w:hAnsi="r_ansi"/>
          <w:lang w:val="fi-FI"/>
        </w:rPr>
      </w:pPr>
      <w:r w:rsidRPr="0077648F">
        <w:rPr>
          <w:rFonts w:ascii="r_ansi" w:hAnsi="r_ansi"/>
          <w:lang w:val="fi-FI"/>
        </w:rPr>
        <w:t>MSH|^~\&amp;|From||To||199809192228||ORM^O01|Sanomanumero||2.3|||NE|AL|FI|ASCII|</w:t>
      </w:r>
    </w:p>
    <w:p w14:paraId="61B40FEF" w14:textId="77777777" w:rsidR="00BC521D" w:rsidRPr="0077648F" w:rsidRDefault="00D9094A">
      <w:pPr>
        <w:rPr>
          <w:rFonts w:ascii="r_ansi" w:hAnsi="r_ansi"/>
          <w:lang w:val="fi-FI"/>
        </w:rPr>
      </w:pPr>
      <w:r w:rsidRPr="0077648F">
        <w:rPr>
          <w:rFonts w:ascii="r_ansi" w:hAnsi="r_ansi"/>
          <w:lang w:val="fi-FI"/>
        </w:rPr>
        <w:t>PID|1|070707-0707^^^From^HETU|potnumero^^^From^POTNUM||Sukunimi^Etunimi^toinen||19070707|2|</w:t>
      </w:r>
    </w:p>
    <w:p w14:paraId="61B40FF0" w14:textId="77777777" w:rsidR="00BC521D" w:rsidRDefault="00D9094A">
      <w:pPr>
        <w:rPr>
          <w:rFonts w:ascii="r_ansi" w:hAnsi="r_ansi"/>
          <w:lang w:val="fi-FI"/>
        </w:rPr>
      </w:pPr>
      <w:r>
        <w:rPr>
          <w:rFonts w:ascii="r_ansi" w:hAnsi="r_ansi"/>
          <w:lang w:val="fi-FI"/>
        </w:rPr>
        <w:t>PV1|1|O|||||^VASTAANOTTAJA^ETUNIMI^^^TKL||||||||||||||||||||||||||||||||OSASTO|</w:t>
      </w:r>
    </w:p>
    <w:p w14:paraId="61B40FF1" w14:textId="77777777" w:rsidR="00BC521D" w:rsidRDefault="00D9094A">
      <w:pPr>
        <w:rPr>
          <w:rFonts w:ascii="r_ansi" w:hAnsi="r_ansi"/>
          <w:lang w:val="fi-FI"/>
        </w:rPr>
      </w:pPr>
      <w:r>
        <w:rPr>
          <w:rFonts w:ascii="r_ansi" w:hAnsi="r_ansi"/>
          <w:lang w:val="fi-FI"/>
        </w:rPr>
        <w:t>ORC|NW|Lähetenumero|||||</w:t>
      </w:r>
      <w:r>
        <w:rPr>
          <w:rFonts w:ascii="r_ansi" w:hAnsi="r_ansi"/>
          <w:b/>
          <w:lang w:val="fi-FI"/>
        </w:rPr>
        <w:t>5^Q30M^^^^</w:t>
      </w:r>
      <w:r>
        <w:rPr>
          <w:rFonts w:ascii="r_ansi" w:hAnsi="r_ansi"/>
          <w:lang w:val="fi-FI"/>
        </w:rPr>
        <w:t>||199809291400|^ VASTAANOTTAJA^ETUNIMI^^^TKL |||||||OSASTO|</w:t>
      </w:r>
    </w:p>
    <w:p w14:paraId="61B40FF2" w14:textId="77777777" w:rsidR="00BC521D" w:rsidRDefault="00D9094A">
      <w:pPr>
        <w:rPr>
          <w:rFonts w:ascii="r_ansi" w:hAnsi="r_ansi"/>
          <w:lang w:val="fi-FI"/>
        </w:rPr>
      </w:pPr>
      <w:r>
        <w:rPr>
          <w:rFonts w:ascii="r_ansi" w:hAnsi="r_ansi"/>
          <w:lang w:val="fi-FI"/>
        </w:rPr>
        <w:t>OBR|1|Lähetenumero||1467^B-Gluk^LAB-KL-98|||199809300700||||L||||||||||||||||</w:t>
      </w:r>
      <w:r>
        <w:rPr>
          <w:rFonts w:ascii="r_ansi" w:hAnsi="r_ansi"/>
          <w:b/>
          <w:lang w:val="fi-FI"/>
        </w:rPr>
        <w:t>5^Q30M^^^^</w:t>
      </w:r>
      <w:r>
        <w:rPr>
          <w:rFonts w:ascii="r_ansi" w:hAnsi="r_ansi"/>
          <w:lang w:val="fi-FI"/>
        </w:rPr>
        <w:t>|||WALK|</w:t>
      </w:r>
    </w:p>
    <w:p w14:paraId="61B40FF3" w14:textId="77777777" w:rsidR="00BC521D" w:rsidRDefault="00D9094A">
      <w:pPr>
        <w:rPr>
          <w:rFonts w:ascii="r_ansi" w:hAnsi="r_ansi"/>
          <w:lang w:val="fi-FI"/>
        </w:rPr>
      </w:pPr>
      <w:r>
        <w:rPr>
          <w:rFonts w:ascii="r_ansi" w:hAnsi="r_ansi"/>
          <w:lang w:val="fi-FI"/>
        </w:rPr>
        <w:t>OBR|2|Lähetenumero||2143^fS-Krea^LAB-KL-98|||199809300700||||L||||||||||||||||</w:t>
      </w:r>
      <w:r>
        <w:rPr>
          <w:rFonts w:ascii="r_ansi" w:hAnsi="r_ansi"/>
          <w:b/>
          <w:lang w:val="fi-FI"/>
        </w:rPr>
        <w:t>5^Q30M^^^^</w:t>
      </w:r>
      <w:r>
        <w:rPr>
          <w:rFonts w:ascii="r_ansi" w:hAnsi="r_ansi"/>
          <w:lang w:val="fi-FI"/>
        </w:rPr>
        <w:t>|||WALK|</w:t>
      </w:r>
    </w:p>
    <w:p w14:paraId="61B40FF4" w14:textId="77777777" w:rsidR="00BC521D" w:rsidRPr="0077648F" w:rsidRDefault="00BC521D">
      <w:pPr>
        <w:tabs>
          <w:tab w:val="left" w:pos="8505"/>
        </w:tabs>
        <w:ind w:right="5455"/>
        <w:rPr>
          <w:lang w:val="fi-FI"/>
        </w:rPr>
      </w:pPr>
    </w:p>
    <w:p w14:paraId="61B40FF5" w14:textId="77777777" w:rsidR="00BC521D" w:rsidRPr="0077648F" w:rsidRDefault="00BC521D">
      <w:pPr>
        <w:tabs>
          <w:tab w:val="left" w:pos="8505"/>
        </w:tabs>
        <w:ind w:right="5455"/>
        <w:rPr>
          <w:lang w:val="fi-FI"/>
        </w:rPr>
      </w:pPr>
    </w:p>
    <w:p w14:paraId="61B40FF6" w14:textId="77777777" w:rsidR="00BC521D" w:rsidRPr="0077648F" w:rsidRDefault="00BC521D">
      <w:pPr>
        <w:tabs>
          <w:tab w:val="left" w:pos="8505"/>
        </w:tabs>
        <w:ind w:right="5455"/>
        <w:rPr>
          <w:lang w:val="fi-FI"/>
        </w:rPr>
      </w:pPr>
    </w:p>
    <w:p w14:paraId="61B40FF7" w14:textId="77777777" w:rsidR="00BC521D" w:rsidRPr="0077648F" w:rsidRDefault="00BC521D">
      <w:pPr>
        <w:tabs>
          <w:tab w:val="left" w:pos="8505"/>
        </w:tabs>
        <w:ind w:right="5455"/>
        <w:rPr>
          <w:lang w:val="fi-FI"/>
        </w:rPr>
      </w:pPr>
    </w:p>
    <w:p w14:paraId="61B40FF8" w14:textId="77777777" w:rsidR="00BC521D" w:rsidRPr="0077648F" w:rsidRDefault="00BC521D">
      <w:pPr>
        <w:tabs>
          <w:tab w:val="left" w:pos="8505"/>
        </w:tabs>
        <w:ind w:right="5455"/>
        <w:rPr>
          <w:lang w:val="fi-FI"/>
        </w:rPr>
      </w:pPr>
    </w:p>
    <w:p w14:paraId="61B40FF9" w14:textId="77777777" w:rsidR="00BC521D" w:rsidRPr="0077648F" w:rsidRDefault="00BC521D">
      <w:pPr>
        <w:tabs>
          <w:tab w:val="left" w:pos="8505"/>
        </w:tabs>
        <w:ind w:right="5455"/>
        <w:rPr>
          <w:lang w:val="fi-FI"/>
        </w:rPr>
      </w:pPr>
    </w:p>
    <w:p w14:paraId="61B40FFA" w14:textId="77777777" w:rsidR="00BC521D" w:rsidRPr="0077648F" w:rsidRDefault="00BC521D">
      <w:pPr>
        <w:tabs>
          <w:tab w:val="left" w:pos="8505"/>
        </w:tabs>
        <w:ind w:right="5455"/>
        <w:rPr>
          <w:lang w:val="fi-FI"/>
        </w:rPr>
      </w:pPr>
    </w:p>
    <w:p w14:paraId="61B40FFB" w14:textId="77777777" w:rsidR="00BC521D" w:rsidRPr="0077648F" w:rsidRDefault="00BC521D">
      <w:pPr>
        <w:tabs>
          <w:tab w:val="left" w:pos="8505"/>
        </w:tabs>
        <w:ind w:right="5455"/>
        <w:rPr>
          <w:lang w:val="fi-FI"/>
        </w:rPr>
      </w:pPr>
    </w:p>
    <w:p w14:paraId="61B40FFC" w14:textId="77777777" w:rsidR="00BC521D" w:rsidRDefault="00D9094A">
      <w:pPr>
        <w:ind w:right="5455"/>
        <w:rPr>
          <w:lang w:val="fi-FI"/>
        </w:rPr>
      </w:pPr>
      <w:r>
        <w:rPr>
          <w:lang w:val="fi-FI"/>
        </w:rPr>
        <w:t>Esimerkki 1.6.</w:t>
      </w:r>
    </w:p>
    <w:p w14:paraId="61B40FFD" w14:textId="77777777" w:rsidR="00BC521D" w:rsidRDefault="00D9094A">
      <w:pPr>
        <w:pStyle w:val="BodyTextKeep"/>
        <w:keepNext w:val="0"/>
        <w:spacing w:after="0"/>
        <w:ind w:right="5455"/>
        <w:rPr>
          <w:lang w:val="fi-FI"/>
        </w:rPr>
      </w:pPr>
      <w:r>
        <w:rPr>
          <w:lang w:val="fi-FI"/>
        </w:rPr>
        <w:t>Kestolähete, jossa saman tutkimuksen toistaminen.</w:t>
      </w:r>
    </w:p>
    <w:p w14:paraId="61B40FFE" w14:textId="77777777" w:rsidR="00BC521D" w:rsidRDefault="00D9094A">
      <w:pPr>
        <w:pStyle w:val="BodyTextKeep"/>
        <w:keepNext w:val="0"/>
        <w:spacing w:after="0"/>
        <w:ind w:right="5455"/>
        <w:rPr>
          <w:lang w:val="fi-FI"/>
        </w:rPr>
      </w:pPr>
      <w:r>
        <w:rPr>
          <w:lang w:val="fi-FI"/>
        </w:rPr>
        <w:t>Esimerkissä OBR-tietoryhmissä esitettyjä tutkimuksia käytetään 10 kertaa yhden kuukauden väliajoin. Mahdollista on liittää samaan kenttään myös aloitus- ja lopetusajankohta vaikka ne selviävät myös pyydetystä näytteenottoajasta päättelemällä.</w:t>
      </w:r>
    </w:p>
    <w:p w14:paraId="61B40FFF" w14:textId="77777777" w:rsidR="00BC521D" w:rsidRDefault="00BC521D">
      <w:pPr>
        <w:rPr>
          <w:lang w:val="fi-FI"/>
        </w:rPr>
      </w:pPr>
    </w:p>
    <w:p w14:paraId="61B41000" w14:textId="77777777" w:rsidR="00BC521D" w:rsidRPr="0077648F" w:rsidRDefault="00D9094A">
      <w:pPr>
        <w:rPr>
          <w:rFonts w:ascii="r_ansi" w:hAnsi="r_ansi"/>
          <w:lang w:val="fi-FI"/>
        </w:rPr>
      </w:pPr>
      <w:r w:rsidRPr="0077648F">
        <w:rPr>
          <w:rFonts w:ascii="r_ansi" w:hAnsi="r_ansi"/>
          <w:lang w:val="fi-FI"/>
        </w:rPr>
        <w:t>MSH|^~\&amp;|From||To||199809192228||ORM^O01|Sanomanumero||2.3|||NE|AL|FI|ASCII|</w:t>
      </w:r>
    </w:p>
    <w:p w14:paraId="61B41001" w14:textId="77777777" w:rsidR="00BC521D" w:rsidRPr="0077648F" w:rsidRDefault="00D9094A">
      <w:pPr>
        <w:rPr>
          <w:rFonts w:ascii="r_ansi" w:hAnsi="r_ansi"/>
          <w:lang w:val="fi-FI"/>
        </w:rPr>
      </w:pPr>
      <w:r w:rsidRPr="0077648F">
        <w:rPr>
          <w:rFonts w:ascii="r_ansi" w:hAnsi="r_ansi"/>
          <w:lang w:val="fi-FI"/>
        </w:rPr>
        <w:t>PID|1|070707-0707^^^From^HETU|potnumero^^^From^POTNUM||Sukunimi^Etunimi^toinen||19070707|2|</w:t>
      </w:r>
    </w:p>
    <w:p w14:paraId="61B41002" w14:textId="77777777" w:rsidR="00BC521D" w:rsidRDefault="00D9094A">
      <w:pPr>
        <w:rPr>
          <w:rFonts w:ascii="r_ansi" w:hAnsi="r_ansi"/>
          <w:lang w:val="fi-FI"/>
        </w:rPr>
      </w:pPr>
      <w:r>
        <w:rPr>
          <w:rFonts w:ascii="r_ansi" w:hAnsi="r_ansi"/>
          <w:lang w:val="fi-FI"/>
        </w:rPr>
        <w:t>PV1|1|O|||||^VASTAANOTTAJA^ETUNIMI^^^TKL||||||||||||||||||||||||||||||||OSASTO|</w:t>
      </w:r>
    </w:p>
    <w:p w14:paraId="61B41003" w14:textId="77777777" w:rsidR="00BC521D" w:rsidRDefault="00D9094A">
      <w:pPr>
        <w:rPr>
          <w:rFonts w:ascii="r_ansi" w:hAnsi="r_ansi"/>
          <w:lang w:val="fi-FI"/>
        </w:rPr>
      </w:pPr>
      <w:r>
        <w:rPr>
          <w:rFonts w:ascii="r_ansi" w:hAnsi="r_ansi"/>
          <w:lang w:val="fi-FI"/>
        </w:rPr>
        <w:t>ORC|NW|Lähetenumero|||||</w:t>
      </w:r>
      <w:r>
        <w:rPr>
          <w:rFonts w:ascii="r_ansi" w:hAnsi="r_ansi"/>
          <w:b/>
          <w:lang w:val="fi-FI"/>
        </w:rPr>
        <w:t>10^Q1L^19981201^19991001^^</w:t>
      </w:r>
      <w:r>
        <w:rPr>
          <w:rFonts w:ascii="r_ansi" w:hAnsi="r_ansi"/>
          <w:lang w:val="fi-FI"/>
        </w:rPr>
        <w:t>||199809291400|^ VASTAANOTTAJA^ETUNIMI^^^TKL |||||||OSASTO|</w:t>
      </w:r>
    </w:p>
    <w:p w14:paraId="61B41004" w14:textId="77777777" w:rsidR="00BC521D" w:rsidRDefault="00D9094A">
      <w:pPr>
        <w:rPr>
          <w:rFonts w:ascii="r_ansi" w:hAnsi="r_ansi"/>
          <w:lang w:val="fi-FI"/>
        </w:rPr>
      </w:pPr>
      <w:r>
        <w:rPr>
          <w:rFonts w:ascii="r_ansi" w:hAnsi="r_ansi"/>
          <w:lang w:val="fi-FI"/>
        </w:rPr>
        <w:t>OBR|1|Lähetenumero||1467^fB-Gluk^LAB-KL-98|||199809300700||||L||||||||||||||||</w:t>
      </w:r>
      <w:r>
        <w:rPr>
          <w:rFonts w:ascii="r_ansi" w:hAnsi="r_ansi"/>
          <w:b/>
          <w:lang w:val="fi-FI"/>
        </w:rPr>
        <w:t>10^Q1L^19981201^19991001^^</w:t>
      </w:r>
      <w:r>
        <w:rPr>
          <w:rFonts w:ascii="r_ansi" w:hAnsi="r_ansi"/>
          <w:lang w:val="fi-FI"/>
        </w:rPr>
        <w:t>|||WALK|</w:t>
      </w:r>
    </w:p>
    <w:p w14:paraId="61B41005" w14:textId="77777777" w:rsidR="00BC521D" w:rsidRDefault="00D9094A">
      <w:pPr>
        <w:rPr>
          <w:rFonts w:ascii="r_ansi" w:hAnsi="r_ansi"/>
          <w:lang w:val="fi-FI"/>
        </w:rPr>
      </w:pPr>
      <w:r>
        <w:rPr>
          <w:rFonts w:ascii="r_ansi" w:hAnsi="r_ansi"/>
          <w:lang w:val="fi-FI"/>
        </w:rPr>
        <w:lastRenderedPageBreak/>
        <w:t>OBR|2|Lähetenumero||1560^B -GHb-A1C^LAB-KL-98|||199809300700||||L||||||||||||||||</w:t>
      </w:r>
      <w:r>
        <w:rPr>
          <w:rFonts w:ascii="r_ansi" w:hAnsi="r_ansi"/>
          <w:b/>
          <w:lang w:val="fi-FI"/>
        </w:rPr>
        <w:t>10^Q1L^19981201^19991001^^</w:t>
      </w:r>
      <w:r>
        <w:rPr>
          <w:rFonts w:ascii="r_ansi" w:hAnsi="r_ansi"/>
          <w:lang w:val="fi-FI"/>
        </w:rPr>
        <w:t>|||WALK|</w:t>
      </w:r>
    </w:p>
    <w:p w14:paraId="61B41006" w14:textId="77777777" w:rsidR="00BC521D" w:rsidRDefault="00D9094A">
      <w:pPr>
        <w:rPr>
          <w:rFonts w:ascii="r_ansi" w:hAnsi="r_ansi"/>
          <w:lang w:val="fi-FI"/>
        </w:rPr>
      </w:pPr>
      <w:r>
        <w:rPr>
          <w:rFonts w:ascii="r_ansi" w:hAnsi="r_ansi"/>
          <w:lang w:val="fi-FI"/>
        </w:rPr>
        <w:t>OBR|3|Lähetenumero||2143^fS-Krea^LAB-KL-98|||199809300700||||L||||||||||||||||</w:t>
      </w:r>
      <w:r>
        <w:rPr>
          <w:rFonts w:ascii="r_ansi" w:hAnsi="r_ansi"/>
          <w:b/>
          <w:lang w:val="fi-FI"/>
        </w:rPr>
        <w:t>10^Q1L^19981201^19991001^^</w:t>
      </w:r>
      <w:r>
        <w:rPr>
          <w:rFonts w:ascii="r_ansi" w:hAnsi="r_ansi"/>
          <w:lang w:val="fi-FI"/>
        </w:rPr>
        <w:t>|||WALK|</w:t>
      </w:r>
    </w:p>
    <w:p w14:paraId="61B41007" w14:textId="77777777" w:rsidR="00BC521D" w:rsidRDefault="00D9094A">
      <w:pPr>
        <w:rPr>
          <w:rFonts w:ascii="r_ansi" w:hAnsi="r_ansi"/>
          <w:lang w:val="fi-FI"/>
        </w:rPr>
      </w:pPr>
      <w:r>
        <w:rPr>
          <w:rFonts w:ascii="r_ansi" w:hAnsi="r_ansi"/>
          <w:lang w:val="fi-FI"/>
        </w:rPr>
        <w:t>OBR|4|Lähetenumero||2473^B -PVK^LAB-KL-98|||199809300700||||L||||||||||||||||</w:t>
      </w:r>
      <w:r>
        <w:rPr>
          <w:rFonts w:ascii="r_ansi" w:hAnsi="r_ansi"/>
          <w:b/>
          <w:lang w:val="fi-FI"/>
        </w:rPr>
        <w:t>10^Q1L^19981201^19991001^^</w:t>
      </w:r>
      <w:r>
        <w:rPr>
          <w:rFonts w:ascii="r_ansi" w:hAnsi="r_ansi"/>
          <w:lang w:val="fi-FI"/>
        </w:rPr>
        <w:t>|||WALK|</w:t>
      </w:r>
    </w:p>
    <w:p w14:paraId="61B41008" w14:textId="77777777" w:rsidR="00BC521D" w:rsidRDefault="00D9094A">
      <w:pPr>
        <w:rPr>
          <w:rFonts w:ascii="r_ansi" w:hAnsi="r_ansi"/>
          <w:lang w:val="fi-FI"/>
        </w:rPr>
      </w:pPr>
      <w:r>
        <w:rPr>
          <w:rFonts w:ascii="r_ansi" w:hAnsi="r_ansi"/>
          <w:lang w:val="fi-FI"/>
        </w:rPr>
        <w:t>OBR|5|Lähetenumero||7654^F -SALM-VI^LAB-KL-98|||199809300700||||L||||||||||||||||</w:t>
      </w:r>
      <w:r>
        <w:rPr>
          <w:rFonts w:ascii="r_ansi" w:hAnsi="r_ansi"/>
          <w:b/>
          <w:lang w:val="fi-FI"/>
        </w:rPr>
        <w:t>10^Q1L^19981201^19991001^^</w:t>
      </w:r>
      <w:r>
        <w:rPr>
          <w:rFonts w:ascii="r_ansi" w:hAnsi="r_ansi"/>
          <w:lang w:val="fi-FI"/>
        </w:rPr>
        <w:t>|||WALK|</w:t>
      </w:r>
    </w:p>
    <w:p w14:paraId="61B41009" w14:textId="77777777" w:rsidR="00BC521D" w:rsidRDefault="00D9094A">
      <w:pPr>
        <w:rPr>
          <w:rFonts w:ascii="r_ansi" w:hAnsi="r_ansi"/>
          <w:lang w:val="fi-FI"/>
        </w:rPr>
      </w:pPr>
      <w:r>
        <w:rPr>
          <w:rFonts w:ascii="r_ansi" w:hAnsi="r_ansi"/>
          <w:lang w:val="fi-FI"/>
        </w:rPr>
        <w:t>OBX|1|ST|Ulk19^Ulkomaanmatka^PYL-ML2|1|Kyllä|</w:t>
      </w:r>
    </w:p>
    <w:p w14:paraId="61B4100A" w14:textId="77777777" w:rsidR="00BC521D" w:rsidRDefault="00D9094A">
      <w:pPr>
        <w:rPr>
          <w:rFonts w:ascii="r_ansi" w:hAnsi="r_ansi"/>
          <w:lang w:val="fi-FI"/>
        </w:rPr>
      </w:pPr>
      <w:r>
        <w:rPr>
          <w:rFonts w:ascii="r_ansi" w:hAnsi="r_ansi"/>
          <w:lang w:val="fi-FI"/>
        </w:rPr>
        <w:t>OBX|2|ST|Min25^Minne^PYL-ML2|1|Kiina|</w:t>
      </w:r>
    </w:p>
    <w:p w14:paraId="61B4100B" w14:textId="77777777" w:rsidR="00BC521D" w:rsidRDefault="00D9094A">
      <w:pPr>
        <w:rPr>
          <w:rFonts w:ascii="r_ansi" w:hAnsi="r_ansi"/>
          <w:lang w:val="fi-FI"/>
        </w:rPr>
      </w:pPr>
      <w:r>
        <w:rPr>
          <w:rFonts w:ascii="r_ansi" w:hAnsi="r_ansi"/>
          <w:lang w:val="fi-FI"/>
        </w:rPr>
        <w:t>OBX|3|ST|PAL34^Paluuaika^PYL-ML2|1|Toukokuu 98|</w:t>
      </w:r>
    </w:p>
    <w:p w14:paraId="61B4100C" w14:textId="77777777" w:rsidR="00BC521D" w:rsidRDefault="00D9094A">
      <w:pPr>
        <w:ind w:right="-1797"/>
        <w:rPr>
          <w:rFonts w:ascii="r_ansi" w:hAnsi="r_ansi"/>
          <w:lang w:val="fi-FI"/>
        </w:rPr>
      </w:pPr>
      <w:r>
        <w:rPr>
          <w:rFonts w:ascii="r_ansi" w:hAnsi="r_ansi"/>
          <w:lang w:val="fi-FI"/>
        </w:rPr>
        <w:t>OBX|4|ST|PYL-KAS8^Onko mikrobilääkitys^PYL-ML2|1|EI|</w:t>
      </w:r>
    </w:p>
    <w:p w14:paraId="61B4100D" w14:textId="77777777" w:rsidR="00BC521D" w:rsidRPr="0077648F" w:rsidRDefault="00BC521D">
      <w:pPr>
        <w:tabs>
          <w:tab w:val="left" w:pos="8505"/>
        </w:tabs>
        <w:ind w:right="5455"/>
        <w:rPr>
          <w:lang w:val="fi-FI"/>
        </w:rPr>
      </w:pPr>
    </w:p>
    <w:p w14:paraId="61B4100E" w14:textId="77777777" w:rsidR="00BC521D" w:rsidRPr="0077648F" w:rsidRDefault="00BC521D">
      <w:pPr>
        <w:tabs>
          <w:tab w:val="left" w:pos="8505"/>
        </w:tabs>
        <w:ind w:right="5455"/>
        <w:rPr>
          <w:lang w:val="fi-FI"/>
        </w:rPr>
        <w:sectPr w:rsidR="00BC521D" w:rsidRPr="0077648F">
          <w:footerReference w:type="default" r:id="rId20"/>
          <w:pgSz w:w="16840" w:h="11907" w:orient="landscape" w:code="9"/>
          <w:pgMar w:top="1843" w:right="1440" w:bottom="1797" w:left="1440"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p>
    <w:p w14:paraId="61B4100F" w14:textId="77777777" w:rsidR="00BC521D" w:rsidRDefault="00D9094A">
      <w:pPr>
        <w:pStyle w:val="Otsikko2"/>
      </w:pPr>
      <w:bookmarkStart w:id="26" w:name="_Toc72724908"/>
      <w:r>
        <w:lastRenderedPageBreak/>
        <w:t>Laboratoriopyyntösanomissa käytetyt tietoryhmät</w:t>
      </w:r>
      <w:bookmarkEnd w:id="26"/>
    </w:p>
    <w:p w14:paraId="61B41010" w14:textId="77777777" w:rsidR="00BC521D" w:rsidRDefault="00BC521D">
      <w:pPr>
        <w:pStyle w:val="Leipteksti"/>
        <w:rPr>
          <w:b/>
          <w:kern w:val="28"/>
          <w:sz w:val="24"/>
        </w:rPr>
      </w:pPr>
      <w:bookmarkStart w:id="27" w:name="_Toc386982057"/>
    </w:p>
    <w:p w14:paraId="61B41011" w14:textId="77777777" w:rsidR="00BC521D" w:rsidRDefault="00D9094A">
      <w:pPr>
        <w:pStyle w:val="Leipteksti"/>
        <w:rPr>
          <w:kern w:val="28"/>
        </w:rPr>
      </w:pPr>
      <w:r w:rsidRPr="0077648F">
        <w:rPr>
          <w:kern w:val="28"/>
          <w:lang w:val="fi-FI"/>
        </w:rPr>
        <w:t xml:space="preserve">HL7-sanomissa erilaisilla tietoryhmiin on kootto samaan loogiseen ryhmään kuuluvia tietoja.Näin esimerkiksi potilastiedot (PID), hoitopaikkatiedot (PV1) ja tutkimustiedot (OBR,, OBX) ovat saaneet omat tietoryhmänsä. Tietoryhmät voivat olla sanomittain pakollisia tai ei-pakollisia (valinnaisia) ja samoja tietoryhmiä voidaan käyttää erilaisissa HL7-sanomissa. Tässä dokumentissä yleiskäyttöiset tietoryhmät on esitetty HL7-pyyntösanomarakenteen yhteydessä ja muut tietoryhmät sanomittain. </w:t>
      </w:r>
      <w:r>
        <w:rPr>
          <w:kern w:val="28"/>
        </w:rPr>
        <w:t xml:space="preserve">Tietoryhmien tarkempi yleiskuvaus on esitetty HL7 v.2.3 fin-standardiohjeessa. </w:t>
      </w:r>
    </w:p>
    <w:p w14:paraId="61B41012" w14:textId="77777777" w:rsidR="00BC521D" w:rsidRDefault="00BC521D">
      <w:pPr>
        <w:pStyle w:val="Leipteksti"/>
      </w:pPr>
    </w:p>
    <w:p w14:paraId="61B41013" w14:textId="77777777" w:rsidR="00BC521D" w:rsidRDefault="00D9094A">
      <w:pPr>
        <w:pStyle w:val="Otsikko3"/>
        <w:numPr>
          <w:ilvl w:val="2"/>
          <w:numId w:val="8"/>
        </w:numPr>
      </w:pPr>
      <w:bookmarkStart w:id="28" w:name="_Toc72724909"/>
      <w:r>
        <w:t xml:space="preserve">MSH </w:t>
      </w:r>
      <w:r>
        <w:sym w:font="Symbol" w:char="F0BE"/>
      </w:r>
      <w:r>
        <w:t xml:space="preserve"> Sanoman alkunimiö</w:t>
      </w:r>
      <w:bookmarkEnd w:id="27"/>
      <w:bookmarkEnd w:id="28"/>
    </w:p>
    <w:p w14:paraId="61B41014" w14:textId="77777777" w:rsidR="00BC521D" w:rsidRDefault="00BC521D">
      <w:pPr>
        <w:pStyle w:val="Leipteksti"/>
        <w:rPr>
          <w:kern w:val="28"/>
        </w:rPr>
      </w:pPr>
    </w:p>
    <w:p w14:paraId="61B41015" w14:textId="77777777" w:rsidR="00BC521D" w:rsidRPr="0077648F" w:rsidRDefault="00D9094A">
      <w:pPr>
        <w:pStyle w:val="Leipteksti"/>
        <w:rPr>
          <w:kern w:val="28"/>
          <w:lang w:val="fi-FI"/>
        </w:rPr>
      </w:pPr>
      <w:r w:rsidRPr="0077648F">
        <w:rPr>
          <w:kern w:val="28"/>
          <w:lang w:val="fi-FI"/>
        </w:rPr>
        <w:t>MSH (Message Header) on pakollinen tietoryhmä HL7-sanomissa ja sitä käytetään sanoman lähettäjän, vastaanottajan ja sanomatyypin tunnistemiseen. LaboratorioHL7-sanomissa se ei eroa muissa HL7-sanomissa käytettävästä tavasta eikä sisällöstä.</w:t>
      </w:r>
    </w:p>
    <w:p w14:paraId="61B41016" w14:textId="77777777" w:rsidR="00BC521D" w:rsidRPr="0077648F" w:rsidRDefault="00BC521D">
      <w:pPr>
        <w:pStyle w:val="Leipteksti"/>
        <w:rPr>
          <w:lang w:val="fi-FI"/>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80"/>
        <w:gridCol w:w="866"/>
        <w:gridCol w:w="867"/>
        <w:gridCol w:w="866"/>
        <w:gridCol w:w="1155"/>
        <w:gridCol w:w="722"/>
        <w:gridCol w:w="722"/>
        <w:gridCol w:w="2600"/>
      </w:tblGrid>
      <w:tr w:rsidR="00BC521D" w14:paraId="61B4101F" w14:textId="77777777">
        <w:tc>
          <w:tcPr>
            <w:tcW w:w="780" w:type="dxa"/>
            <w:shd w:val="pct10" w:color="auto" w:fill="auto"/>
          </w:tcPr>
          <w:p w14:paraId="61B41017" w14:textId="77777777" w:rsidR="00BC521D" w:rsidRDefault="00D9094A">
            <w:pPr>
              <w:pStyle w:val="Leipteksti"/>
              <w:rPr>
                <w:rFonts w:ascii="Arial" w:hAnsi="Arial"/>
                <w:b/>
              </w:rPr>
            </w:pPr>
            <w:r>
              <w:rPr>
                <w:rFonts w:ascii="Arial" w:hAnsi="Arial"/>
                <w:b/>
              </w:rPr>
              <w:t>Kenttä#</w:t>
            </w:r>
          </w:p>
        </w:tc>
        <w:tc>
          <w:tcPr>
            <w:tcW w:w="866" w:type="dxa"/>
            <w:shd w:val="pct10" w:color="auto" w:fill="auto"/>
          </w:tcPr>
          <w:p w14:paraId="61B41018" w14:textId="77777777" w:rsidR="00BC521D" w:rsidRDefault="00D9094A">
            <w:pPr>
              <w:pStyle w:val="Leipteksti"/>
              <w:rPr>
                <w:rFonts w:ascii="Arial" w:hAnsi="Arial"/>
                <w:b/>
              </w:rPr>
            </w:pPr>
            <w:r>
              <w:rPr>
                <w:rFonts w:ascii="Arial" w:hAnsi="Arial"/>
                <w:b/>
              </w:rPr>
              <w:t>Pituus</w:t>
            </w:r>
          </w:p>
        </w:tc>
        <w:tc>
          <w:tcPr>
            <w:tcW w:w="867" w:type="dxa"/>
            <w:shd w:val="pct10" w:color="auto" w:fill="auto"/>
          </w:tcPr>
          <w:p w14:paraId="61B41019" w14:textId="77777777" w:rsidR="00BC521D" w:rsidRDefault="00D9094A">
            <w:pPr>
              <w:pStyle w:val="Leipteksti"/>
              <w:rPr>
                <w:rFonts w:ascii="Arial" w:hAnsi="Arial"/>
                <w:b/>
              </w:rPr>
            </w:pPr>
            <w:r>
              <w:rPr>
                <w:rFonts w:ascii="Arial" w:hAnsi="Arial"/>
                <w:b/>
              </w:rPr>
              <w:t>Tieto-tyyppi</w:t>
            </w:r>
          </w:p>
        </w:tc>
        <w:tc>
          <w:tcPr>
            <w:tcW w:w="866" w:type="dxa"/>
            <w:shd w:val="pct10" w:color="auto" w:fill="auto"/>
          </w:tcPr>
          <w:p w14:paraId="61B4101A" w14:textId="77777777" w:rsidR="00BC521D" w:rsidRDefault="00D9094A">
            <w:pPr>
              <w:pStyle w:val="Leipteksti"/>
              <w:rPr>
                <w:rFonts w:ascii="Arial" w:hAnsi="Arial"/>
                <w:b/>
              </w:rPr>
            </w:pPr>
            <w:r>
              <w:rPr>
                <w:rFonts w:ascii="Arial" w:hAnsi="Arial"/>
                <w:b/>
              </w:rPr>
              <w:t>Pakol-linen tieto</w:t>
            </w:r>
          </w:p>
        </w:tc>
        <w:tc>
          <w:tcPr>
            <w:tcW w:w="1155" w:type="dxa"/>
            <w:shd w:val="pct10" w:color="auto" w:fill="auto"/>
          </w:tcPr>
          <w:p w14:paraId="61B4101B" w14:textId="77777777" w:rsidR="00BC521D" w:rsidRDefault="00D9094A">
            <w:pPr>
              <w:pStyle w:val="Leipteksti"/>
              <w:rPr>
                <w:rFonts w:ascii="Arial" w:hAnsi="Arial"/>
                <w:b/>
              </w:rPr>
            </w:pPr>
            <w:r>
              <w:rPr>
                <w:rFonts w:ascii="Arial" w:hAnsi="Arial"/>
                <w:b/>
              </w:rPr>
              <w:t>Toistuma</w:t>
            </w:r>
          </w:p>
        </w:tc>
        <w:tc>
          <w:tcPr>
            <w:tcW w:w="722" w:type="dxa"/>
            <w:shd w:val="pct10" w:color="auto" w:fill="auto"/>
          </w:tcPr>
          <w:p w14:paraId="61B4101C" w14:textId="77777777" w:rsidR="00BC521D" w:rsidRDefault="00D9094A">
            <w:pPr>
              <w:pStyle w:val="Leipteksti"/>
              <w:rPr>
                <w:rFonts w:ascii="Arial" w:hAnsi="Arial"/>
                <w:b/>
              </w:rPr>
            </w:pPr>
            <w:r>
              <w:rPr>
                <w:rFonts w:ascii="Arial" w:hAnsi="Arial"/>
                <w:b/>
              </w:rPr>
              <w:t>Taulu#</w:t>
            </w:r>
          </w:p>
        </w:tc>
        <w:tc>
          <w:tcPr>
            <w:tcW w:w="722" w:type="dxa"/>
            <w:shd w:val="pct10" w:color="auto" w:fill="auto"/>
          </w:tcPr>
          <w:p w14:paraId="61B4101D" w14:textId="77777777" w:rsidR="00BC521D" w:rsidRDefault="00D9094A">
            <w:pPr>
              <w:pStyle w:val="Leipteksti"/>
              <w:rPr>
                <w:rFonts w:ascii="Arial" w:hAnsi="Arial"/>
                <w:b/>
              </w:rPr>
            </w:pPr>
            <w:r>
              <w:rPr>
                <w:rFonts w:ascii="Arial" w:hAnsi="Arial"/>
                <w:b/>
              </w:rPr>
              <w:t>Tieto#</w:t>
            </w:r>
          </w:p>
        </w:tc>
        <w:tc>
          <w:tcPr>
            <w:tcW w:w="2600" w:type="dxa"/>
            <w:shd w:val="pct10" w:color="auto" w:fill="auto"/>
          </w:tcPr>
          <w:p w14:paraId="61B4101E" w14:textId="77777777" w:rsidR="00BC521D" w:rsidRDefault="00D9094A">
            <w:pPr>
              <w:pStyle w:val="Leipteksti"/>
              <w:rPr>
                <w:rFonts w:ascii="Arial" w:hAnsi="Arial"/>
                <w:b/>
              </w:rPr>
            </w:pPr>
            <w:r>
              <w:rPr>
                <w:rFonts w:ascii="Arial" w:hAnsi="Arial"/>
                <w:b/>
              </w:rPr>
              <w:t>Kentän nimi</w:t>
            </w:r>
          </w:p>
        </w:tc>
      </w:tr>
      <w:tr w:rsidR="00BC521D" w14:paraId="61B41028" w14:textId="77777777">
        <w:tc>
          <w:tcPr>
            <w:tcW w:w="780" w:type="dxa"/>
          </w:tcPr>
          <w:p w14:paraId="61B41020" w14:textId="77777777" w:rsidR="00BC521D" w:rsidRDefault="00D9094A">
            <w:pPr>
              <w:pStyle w:val="Leipteksti"/>
              <w:spacing w:after="60"/>
            </w:pPr>
            <w:r>
              <w:t>1</w:t>
            </w:r>
          </w:p>
        </w:tc>
        <w:tc>
          <w:tcPr>
            <w:tcW w:w="866" w:type="dxa"/>
          </w:tcPr>
          <w:p w14:paraId="61B41021" w14:textId="77777777" w:rsidR="00BC521D" w:rsidRDefault="00D9094A">
            <w:pPr>
              <w:pStyle w:val="Leipteksti"/>
              <w:spacing w:after="60"/>
            </w:pPr>
            <w:r>
              <w:t>1</w:t>
            </w:r>
          </w:p>
        </w:tc>
        <w:tc>
          <w:tcPr>
            <w:tcW w:w="867" w:type="dxa"/>
          </w:tcPr>
          <w:p w14:paraId="61B41022" w14:textId="77777777" w:rsidR="00BC521D" w:rsidRDefault="00D9094A">
            <w:pPr>
              <w:pStyle w:val="Leipteksti"/>
              <w:spacing w:after="60"/>
            </w:pPr>
            <w:r>
              <w:t>ST</w:t>
            </w:r>
          </w:p>
        </w:tc>
        <w:tc>
          <w:tcPr>
            <w:tcW w:w="866" w:type="dxa"/>
          </w:tcPr>
          <w:p w14:paraId="61B41023" w14:textId="77777777" w:rsidR="00BC521D" w:rsidRDefault="00D9094A">
            <w:pPr>
              <w:pStyle w:val="Leipteksti"/>
              <w:spacing w:after="60"/>
            </w:pPr>
            <w:r>
              <w:t>R</w:t>
            </w:r>
          </w:p>
        </w:tc>
        <w:tc>
          <w:tcPr>
            <w:tcW w:w="1155" w:type="dxa"/>
          </w:tcPr>
          <w:p w14:paraId="61B41024" w14:textId="77777777" w:rsidR="00BC521D" w:rsidRDefault="00BC521D">
            <w:pPr>
              <w:pStyle w:val="Leipteksti"/>
              <w:spacing w:after="60"/>
            </w:pPr>
          </w:p>
        </w:tc>
        <w:tc>
          <w:tcPr>
            <w:tcW w:w="722" w:type="dxa"/>
          </w:tcPr>
          <w:p w14:paraId="61B41025" w14:textId="77777777" w:rsidR="00BC521D" w:rsidRDefault="00BC521D">
            <w:pPr>
              <w:pStyle w:val="Leipteksti"/>
              <w:spacing w:after="60"/>
            </w:pPr>
          </w:p>
        </w:tc>
        <w:tc>
          <w:tcPr>
            <w:tcW w:w="722" w:type="dxa"/>
          </w:tcPr>
          <w:p w14:paraId="61B41026" w14:textId="77777777" w:rsidR="00BC521D" w:rsidRDefault="00D9094A">
            <w:pPr>
              <w:pStyle w:val="Leipteksti"/>
              <w:spacing w:after="60"/>
            </w:pPr>
            <w:r>
              <w:t>00001</w:t>
            </w:r>
          </w:p>
        </w:tc>
        <w:tc>
          <w:tcPr>
            <w:tcW w:w="2598" w:type="dxa"/>
          </w:tcPr>
          <w:p w14:paraId="61B41027" w14:textId="77777777" w:rsidR="00BC521D" w:rsidRDefault="00D9094A">
            <w:pPr>
              <w:pStyle w:val="Leipteksti"/>
              <w:spacing w:after="60"/>
            </w:pPr>
            <w:r>
              <w:t>kenttäerotin</w:t>
            </w:r>
          </w:p>
        </w:tc>
      </w:tr>
      <w:tr w:rsidR="00BC521D" w14:paraId="61B41031" w14:textId="77777777">
        <w:tc>
          <w:tcPr>
            <w:tcW w:w="780" w:type="dxa"/>
          </w:tcPr>
          <w:p w14:paraId="61B41029" w14:textId="77777777" w:rsidR="00BC521D" w:rsidRDefault="00D9094A">
            <w:pPr>
              <w:pStyle w:val="Leipteksti"/>
              <w:spacing w:after="60"/>
            </w:pPr>
            <w:r>
              <w:t>2</w:t>
            </w:r>
          </w:p>
        </w:tc>
        <w:tc>
          <w:tcPr>
            <w:tcW w:w="866" w:type="dxa"/>
          </w:tcPr>
          <w:p w14:paraId="61B4102A" w14:textId="77777777" w:rsidR="00BC521D" w:rsidRDefault="00D9094A">
            <w:pPr>
              <w:pStyle w:val="Leipteksti"/>
              <w:spacing w:after="60"/>
            </w:pPr>
            <w:r>
              <w:t>4</w:t>
            </w:r>
          </w:p>
        </w:tc>
        <w:tc>
          <w:tcPr>
            <w:tcW w:w="867" w:type="dxa"/>
          </w:tcPr>
          <w:p w14:paraId="61B4102B" w14:textId="77777777" w:rsidR="00BC521D" w:rsidRDefault="00D9094A">
            <w:pPr>
              <w:pStyle w:val="Leipteksti"/>
              <w:spacing w:after="60"/>
            </w:pPr>
            <w:r>
              <w:t>ST</w:t>
            </w:r>
          </w:p>
        </w:tc>
        <w:tc>
          <w:tcPr>
            <w:tcW w:w="866" w:type="dxa"/>
          </w:tcPr>
          <w:p w14:paraId="61B4102C" w14:textId="77777777" w:rsidR="00BC521D" w:rsidRDefault="00D9094A">
            <w:pPr>
              <w:pStyle w:val="Leipteksti"/>
              <w:spacing w:after="60"/>
            </w:pPr>
            <w:r>
              <w:t>R</w:t>
            </w:r>
          </w:p>
        </w:tc>
        <w:tc>
          <w:tcPr>
            <w:tcW w:w="1155" w:type="dxa"/>
          </w:tcPr>
          <w:p w14:paraId="61B4102D" w14:textId="77777777" w:rsidR="00BC521D" w:rsidRDefault="00BC521D">
            <w:pPr>
              <w:pStyle w:val="Leipteksti"/>
              <w:spacing w:after="60"/>
            </w:pPr>
          </w:p>
        </w:tc>
        <w:tc>
          <w:tcPr>
            <w:tcW w:w="722" w:type="dxa"/>
          </w:tcPr>
          <w:p w14:paraId="61B4102E" w14:textId="77777777" w:rsidR="00BC521D" w:rsidRDefault="00BC521D">
            <w:pPr>
              <w:pStyle w:val="Leipteksti"/>
              <w:spacing w:after="60"/>
            </w:pPr>
          </w:p>
        </w:tc>
        <w:tc>
          <w:tcPr>
            <w:tcW w:w="722" w:type="dxa"/>
          </w:tcPr>
          <w:p w14:paraId="61B4102F" w14:textId="77777777" w:rsidR="00BC521D" w:rsidRDefault="00D9094A">
            <w:pPr>
              <w:pStyle w:val="Leipteksti"/>
              <w:spacing w:after="60"/>
            </w:pPr>
            <w:r>
              <w:t>00002</w:t>
            </w:r>
          </w:p>
        </w:tc>
        <w:tc>
          <w:tcPr>
            <w:tcW w:w="2598" w:type="dxa"/>
          </w:tcPr>
          <w:p w14:paraId="61B41030" w14:textId="77777777" w:rsidR="00BC521D" w:rsidRDefault="00D9094A">
            <w:pPr>
              <w:pStyle w:val="Leipteksti"/>
              <w:spacing w:after="60"/>
            </w:pPr>
            <w:r>
              <w:t>erotinmerkit</w:t>
            </w:r>
          </w:p>
        </w:tc>
      </w:tr>
      <w:tr w:rsidR="00BC521D" w14:paraId="61B4103A" w14:textId="77777777">
        <w:tc>
          <w:tcPr>
            <w:tcW w:w="780" w:type="dxa"/>
          </w:tcPr>
          <w:p w14:paraId="61B41032" w14:textId="77777777" w:rsidR="00BC521D" w:rsidRDefault="00D9094A">
            <w:pPr>
              <w:pStyle w:val="Leipteksti"/>
              <w:spacing w:after="60"/>
            </w:pPr>
            <w:r>
              <w:t>3</w:t>
            </w:r>
          </w:p>
        </w:tc>
        <w:tc>
          <w:tcPr>
            <w:tcW w:w="866" w:type="dxa"/>
          </w:tcPr>
          <w:p w14:paraId="61B41033" w14:textId="77777777" w:rsidR="00BC521D" w:rsidRDefault="00D9094A">
            <w:pPr>
              <w:pStyle w:val="Leipteksti"/>
              <w:spacing w:after="60"/>
            </w:pPr>
            <w:r>
              <w:t>180</w:t>
            </w:r>
          </w:p>
        </w:tc>
        <w:tc>
          <w:tcPr>
            <w:tcW w:w="867" w:type="dxa"/>
          </w:tcPr>
          <w:p w14:paraId="61B41034" w14:textId="77777777" w:rsidR="00BC521D" w:rsidRDefault="00D9094A">
            <w:pPr>
              <w:pStyle w:val="Leipteksti"/>
              <w:spacing w:after="60"/>
            </w:pPr>
            <w:r>
              <w:t>HD</w:t>
            </w:r>
          </w:p>
        </w:tc>
        <w:tc>
          <w:tcPr>
            <w:tcW w:w="866" w:type="dxa"/>
          </w:tcPr>
          <w:p w14:paraId="61B41035" w14:textId="77777777" w:rsidR="00BC521D" w:rsidRDefault="00D9094A">
            <w:pPr>
              <w:pStyle w:val="Leipteksti"/>
              <w:spacing w:after="60"/>
            </w:pPr>
            <w:r>
              <w:t>O</w:t>
            </w:r>
          </w:p>
        </w:tc>
        <w:tc>
          <w:tcPr>
            <w:tcW w:w="1155" w:type="dxa"/>
          </w:tcPr>
          <w:p w14:paraId="61B41036" w14:textId="77777777" w:rsidR="00BC521D" w:rsidRDefault="00BC521D">
            <w:pPr>
              <w:pStyle w:val="Leipteksti"/>
              <w:spacing w:after="60"/>
            </w:pPr>
          </w:p>
        </w:tc>
        <w:tc>
          <w:tcPr>
            <w:tcW w:w="722" w:type="dxa"/>
          </w:tcPr>
          <w:p w14:paraId="61B41037" w14:textId="77777777" w:rsidR="00BC521D" w:rsidRDefault="00BC521D">
            <w:pPr>
              <w:pStyle w:val="Leipteksti"/>
              <w:spacing w:after="60"/>
            </w:pPr>
          </w:p>
        </w:tc>
        <w:tc>
          <w:tcPr>
            <w:tcW w:w="722" w:type="dxa"/>
          </w:tcPr>
          <w:p w14:paraId="61B41038" w14:textId="77777777" w:rsidR="00BC521D" w:rsidRDefault="00D9094A">
            <w:pPr>
              <w:pStyle w:val="Leipteksti"/>
              <w:spacing w:after="60"/>
            </w:pPr>
            <w:r>
              <w:t>00003</w:t>
            </w:r>
          </w:p>
        </w:tc>
        <w:tc>
          <w:tcPr>
            <w:tcW w:w="2598" w:type="dxa"/>
          </w:tcPr>
          <w:p w14:paraId="61B41039" w14:textId="77777777" w:rsidR="00BC521D" w:rsidRDefault="00D9094A">
            <w:pPr>
              <w:pStyle w:val="Leipteksti"/>
              <w:spacing w:after="60"/>
            </w:pPr>
            <w:r>
              <w:t>lähettävä järjestelmä</w:t>
            </w:r>
          </w:p>
        </w:tc>
      </w:tr>
      <w:tr w:rsidR="00BC521D" w14:paraId="61B41043" w14:textId="77777777">
        <w:tc>
          <w:tcPr>
            <w:tcW w:w="780" w:type="dxa"/>
          </w:tcPr>
          <w:p w14:paraId="61B4103B" w14:textId="77777777" w:rsidR="00BC521D" w:rsidRDefault="00D9094A">
            <w:pPr>
              <w:pStyle w:val="Leipteksti"/>
              <w:spacing w:after="60"/>
            </w:pPr>
            <w:r>
              <w:t>4</w:t>
            </w:r>
          </w:p>
        </w:tc>
        <w:tc>
          <w:tcPr>
            <w:tcW w:w="866" w:type="dxa"/>
          </w:tcPr>
          <w:p w14:paraId="61B4103C" w14:textId="77777777" w:rsidR="00BC521D" w:rsidRDefault="00D9094A">
            <w:pPr>
              <w:pStyle w:val="Leipteksti"/>
              <w:spacing w:after="60"/>
            </w:pPr>
            <w:r>
              <w:t>180</w:t>
            </w:r>
          </w:p>
        </w:tc>
        <w:tc>
          <w:tcPr>
            <w:tcW w:w="867" w:type="dxa"/>
          </w:tcPr>
          <w:p w14:paraId="61B4103D" w14:textId="77777777" w:rsidR="00BC521D" w:rsidRDefault="00D9094A">
            <w:pPr>
              <w:pStyle w:val="Leipteksti"/>
              <w:spacing w:after="60"/>
            </w:pPr>
            <w:r>
              <w:t>HD</w:t>
            </w:r>
          </w:p>
        </w:tc>
        <w:tc>
          <w:tcPr>
            <w:tcW w:w="866" w:type="dxa"/>
          </w:tcPr>
          <w:p w14:paraId="61B4103E" w14:textId="77777777" w:rsidR="00BC521D" w:rsidRDefault="00D9094A">
            <w:pPr>
              <w:pStyle w:val="Leipteksti"/>
              <w:spacing w:after="60"/>
            </w:pPr>
            <w:r>
              <w:t>O</w:t>
            </w:r>
          </w:p>
        </w:tc>
        <w:tc>
          <w:tcPr>
            <w:tcW w:w="1155" w:type="dxa"/>
          </w:tcPr>
          <w:p w14:paraId="61B4103F" w14:textId="77777777" w:rsidR="00BC521D" w:rsidRDefault="00BC521D">
            <w:pPr>
              <w:pStyle w:val="Leipteksti"/>
              <w:spacing w:after="60"/>
            </w:pPr>
          </w:p>
        </w:tc>
        <w:tc>
          <w:tcPr>
            <w:tcW w:w="722" w:type="dxa"/>
          </w:tcPr>
          <w:p w14:paraId="61B41040" w14:textId="77777777" w:rsidR="00BC521D" w:rsidRDefault="00BC521D">
            <w:pPr>
              <w:pStyle w:val="Leipteksti"/>
              <w:spacing w:after="60"/>
            </w:pPr>
          </w:p>
        </w:tc>
        <w:tc>
          <w:tcPr>
            <w:tcW w:w="722" w:type="dxa"/>
          </w:tcPr>
          <w:p w14:paraId="61B41041" w14:textId="77777777" w:rsidR="00BC521D" w:rsidRDefault="00D9094A">
            <w:pPr>
              <w:pStyle w:val="Leipteksti"/>
              <w:spacing w:after="60"/>
            </w:pPr>
            <w:r>
              <w:t>00004</w:t>
            </w:r>
          </w:p>
        </w:tc>
        <w:tc>
          <w:tcPr>
            <w:tcW w:w="2598" w:type="dxa"/>
          </w:tcPr>
          <w:p w14:paraId="61B41042" w14:textId="77777777" w:rsidR="00BC521D" w:rsidRDefault="00D9094A">
            <w:pPr>
              <w:pStyle w:val="Leipteksti"/>
              <w:spacing w:after="60"/>
            </w:pPr>
            <w:r>
              <w:t>lähettävän järjestelmän tarkenne</w:t>
            </w:r>
          </w:p>
        </w:tc>
      </w:tr>
      <w:tr w:rsidR="00BC521D" w14:paraId="61B4104C" w14:textId="77777777">
        <w:tc>
          <w:tcPr>
            <w:tcW w:w="780" w:type="dxa"/>
          </w:tcPr>
          <w:p w14:paraId="61B41044" w14:textId="77777777" w:rsidR="00BC521D" w:rsidRDefault="00D9094A">
            <w:pPr>
              <w:pStyle w:val="Leipteksti"/>
              <w:spacing w:after="60"/>
            </w:pPr>
            <w:r>
              <w:t>5</w:t>
            </w:r>
          </w:p>
        </w:tc>
        <w:tc>
          <w:tcPr>
            <w:tcW w:w="866" w:type="dxa"/>
          </w:tcPr>
          <w:p w14:paraId="61B41045" w14:textId="77777777" w:rsidR="00BC521D" w:rsidRDefault="00D9094A">
            <w:pPr>
              <w:pStyle w:val="Leipteksti"/>
              <w:spacing w:after="60"/>
            </w:pPr>
            <w:r>
              <w:t>180</w:t>
            </w:r>
          </w:p>
        </w:tc>
        <w:tc>
          <w:tcPr>
            <w:tcW w:w="867" w:type="dxa"/>
          </w:tcPr>
          <w:p w14:paraId="61B41046" w14:textId="77777777" w:rsidR="00BC521D" w:rsidRDefault="00D9094A">
            <w:pPr>
              <w:pStyle w:val="Leipteksti"/>
              <w:spacing w:after="60"/>
            </w:pPr>
            <w:r>
              <w:t>HD</w:t>
            </w:r>
          </w:p>
        </w:tc>
        <w:tc>
          <w:tcPr>
            <w:tcW w:w="866" w:type="dxa"/>
          </w:tcPr>
          <w:p w14:paraId="61B41047" w14:textId="77777777" w:rsidR="00BC521D" w:rsidRDefault="00D9094A">
            <w:pPr>
              <w:pStyle w:val="Leipteksti"/>
              <w:spacing w:after="60"/>
            </w:pPr>
            <w:r>
              <w:t>O</w:t>
            </w:r>
          </w:p>
        </w:tc>
        <w:tc>
          <w:tcPr>
            <w:tcW w:w="1155" w:type="dxa"/>
          </w:tcPr>
          <w:p w14:paraId="61B41048" w14:textId="77777777" w:rsidR="00BC521D" w:rsidRDefault="00BC521D">
            <w:pPr>
              <w:pStyle w:val="Leipteksti"/>
              <w:spacing w:after="60"/>
            </w:pPr>
          </w:p>
        </w:tc>
        <w:tc>
          <w:tcPr>
            <w:tcW w:w="722" w:type="dxa"/>
          </w:tcPr>
          <w:p w14:paraId="61B41049" w14:textId="77777777" w:rsidR="00BC521D" w:rsidRDefault="00BC521D">
            <w:pPr>
              <w:pStyle w:val="Leipteksti"/>
              <w:spacing w:after="60"/>
            </w:pPr>
          </w:p>
        </w:tc>
        <w:tc>
          <w:tcPr>
            <w:tcW w:w="722" w:type="dxa"/>
          </w:tcPr>
          <w:p w14:paraId="61B4104A" w14:textId="77777777" w:rsidR="00BC521D" w:rsidRDefault="00D9094A">
            <w:pPr>
              <w:pStyle w:val="Leipteksti"/>
              <w:spacing w:after="60"/>
            </w:pPr>
            <w:r>
              <w:t>00005</w:t>
            </w:r>
          </w:p>
        </w:tc>
        <w:tc>
          <w:tcPr>
            <w:tcW w:w="2598" w:type="dxa"/>
          </w:tcPr>
          <w:p w14:paraId="61B4104B" w14:textId="77777777" w:rsidR="00BC521D" w:rsidRDefault="00D9094A">
            <w:pPr>
              <w:pStyle w:val="Leipteksti"/>
              <w:spacing w:after="60"/>
            </w:pPr>
            <w:r>
              <w:t>vastaanottava järjestelmä</w:t>
            </w:r>
          </w:p>
        </w:tc>
      </w:tr>
      <w:tr w:rsidR="00BC521D" w14:paraId="61B41055" w14:textId="77777777">
        <w:tc>
          <w:tcPr>
            <w:tcW w:w="780" w:type="dxa"/>
          </w:tcPr>
          <w:p w14:paraId="61B4104D" w14:textId="77777777" w:rsidR="00BC521D" w:rsidRDefault="00D9094A">
            <w:pPr>
              <w:pStyle w:val="Leipteksti"/>
              <w:spacing w:after="60"/>
            </w:pPr>
            <w:r>
              <w:t>6</w:t>
            </w:r>
          </w:p>
        </w:tc>
        <w:tc>
          <w:tcPr>
            <w:tcW w:w="866" w:type="dxa"/>
          </w:tcPr>
          <w:p w14:paraId="61B4104E" w14:textId="77777777" w:rsidR="00BC521D" w:rsidRDefault="00D9094A">
            <w:pPr>
              <w:pStyle w:val="Leipteksti"/>
              <w:spacing w:after="60"/>
            </w:pPr>
            <w:r>
              <w:t>180</w:t>
            </w:r>
          </w:p>
        </w:tc>
        <w:tc>
          <w:tcPr>
            <w:tcW w:w="867" w:type="dxa"/>
          </w:tcPr>
          <w:p w14:paraId="61B4104F" w14:textId="77777777" w:rsidR="00BC521D" w:rsidRDefault="00D9094A">
            <w:pPr>
              <w:pStyle w:val="Leipteksti"/>
              <w:spacing w:after="60"/>
            </w:pPr>
            <w:r>
              <w:t>HD</w:t>
            </w:r>
          </w:p>
        </w:tc>
        <w:tc>
          <w:tcPr>
            <w:tcW w:w="866" w:type="dxa"/>
          </w:tcPr>
          <w:p w14:paraId="61B41050" w14:textId="77777777" w:rsidR="00BC521D" w:rsidRDefault="00D9094A">
            <w:pPr>
              <w:pStyle w:val="Leipteksti"/>
              <w:spacing w:after="60"/>
            </w:pPr>
            <w:r>
              <w:t>O</w:t>
            </w:r>
          </w:p>
        </w:tc>
        <w:tc>
          <w:tcPr>
            <w:tcW w:w="1155" w:type="dxa"/>
          </w:tcPr>
          <w:p w14:paraId="61B41051" w14:textId="77777777" w:rsidR="00BC521D" w:rsidRDefault="00BC521D">
            <w:pPr>
              <w:pStyle w:val="Leipteksti"/>
              <w:spacing w:after="60"/>
            </w:pPr>
          </w:p>
        </w:tc>
        <w:tc>
          <w:tcPr>
            <w:tcW w:w="722" w:type="dxa"/>
          </w:tcPr>
          <w:p w14:paraId="61B41052" w14:textId="77777777" w:rsidR="00BC521D" w:rsidRDefault="00BC521D">
            <w:pPr>
              <w:pStyle w:val="Leipteksti"/>
              <w:spacing w:after="60"/>
            </w:pPr>
          </w:p>
        </w:tc>
        <w:tc>
          <w:tcPr>
            <w:tcW w:w="722" w:type="dxa"/>
          </w:tcPr>
          <w:p w14:paraId="61B41053" w14:textId="77777777" w:rsidR="00BC521D" w:rsidRDefault="00D9094A">
            <w:pPr>
              <w:pStyle w:val="Leipteksti"/>
              <w:spacing w:after="60"/>
            </w:pPr>
            <w:r>
              <w:t>00006</w:t>
            </w:r>
          </w:p>
        </w:tc>
        <w:tc>
          <w:tcPr>
            <w:tcW w:w="2598" w:type="dxa"/>
          </w:tcPr>
          <w:p w14:paraId="61B41054" w14:textId="77777777" w:rsidR="00BC521D" w:rsidRDefault="00D9094A">
            <w:pPr>
              <w:pStyle w:val="Leipteksti"/>
              <w:spacing w:after="60"/>
            </w:pPr>
            <w:r>
              <w:t xml:space="preserve">vastaanottavan järjestelmän tarkenne </w:t>
            </w:r>
          </w:p>
        </w:tc>
      </w:tr>
      <w:tr w:rsidR="00BC521D" w14:paraId="61B4105E" w14:textId="77777777">
        <w:tc>
          <w:tcPr>
            <w:tcW w:w="780" w:type="dxa"/>
          </w:tcPr>
          <w:p w14:paraId="61B41056" w14:textId="77777777" w:rsidR="00BC521D" w:rsidRDefault="00D9094A">
            <w:pPr>
              <w:pStyle w:val="Leipteksti"/>
              <w:spacing w:after="60"/>
            </w:pPr>
            <w:r>
              <w:t>7</w:t>
            </w:r>
          </w:p>
        </w:tc>
        <w:tc>
          <w:tcPr>
            <w:tcW w:w="866" w:type="dxa"/>
          </w:tcPr>
          <w:p w14:paraId="61B41057" w14:textId="77777777" w:rsidR="00BC521D" w:rsidRDefault="00D9094A">
            <w:pPr>
              <w:pStyle w:val="Leipteksti"/>
              <w:spacing w:after="60"/>
            </w:pPr>
            <w:r>
              <w:t>26</w:t>
            </w:r>
          </w:p>
        </w:tc>
        <w:tc>
          <w:tcPr>
            <w:tcW w:w="867" w:type="dxa"/>
          </w:tcPr>
          <w:p w14:paraId="61B41058" w14:textId="77777777" w:rsidR="00BC521D" w:rsidRDefault="00D9094A">
            <w:pPr>
              <w:pStyle w:val="Leipteksti"/>
              <w:spacing w:after="60"/>
            </w:pPr>
            <w:r>
              <w:t>TS</w:t>
            </w:r>
          </w:p>
        </w:tc>
        <w:tc>
          <w:tcPr>
            <w:tcW w:w="866" w:type="dxa"/>
          </w:tcPr>
          <w:p w14:paraId="61B41059" w14:textId="77777777" w:rsidR="00BC521D" w:rsidRDefault="00D9094A">
            <w:pPr>
              <w:pStyle w:val="Leipteksti"/>
              <w:spacing w:after="60"/>
            </w:pPr>
            <w:r>
              <w:t>O</w:t>
            </w:r>
          </w:p>
        </w:tc>
        <w:tc>
          <w:tcPr>
            <w:tcW w:w="1155" w:type="dxa"/>
          </w:tcPr>
          <w:p w14:paraId="61B4105A" w14:textId="77777777" w:rsidR="00BC521D" w:rsidRDefault="00BC521D">
            <w:pPr>
              <w:pStyle w:val="Leipteksti"/>
              <w:spacing w:after="60"/>
            </w:pPr>
          </w:p>
        </w:tc>
        <w:tc>
          <w:tcPr>
            <w:tcW w:w="722" w:type="dxa"/>
          </w:tcPr>
          <w:p w14:paraId="61B4105B" w14:textId="77777777" w:rsidR="00BC521D" w:rsidRDefault="00BC521D">
            <w:pPr>
              <w:pStyle w:val="Leipteksti"/>
              <w:spacing w:after="60"/>
            </w:pPr>
          </w:p>
        </w:tc>
        <w:tc>
          <w:tcPr>
            <w:tcW w:w="722" w:type="dxa"/>
          </w:tcPr>
          <w:p w14:paraId="61B4105C" w14:textId="77777777" w:rsidR="00BC521D" w:rsidRDefault="00D9094A">
            <w:pPr>
              <w:pStyle w:val="Leipteksti"/>
              <w:spacing w:after="60"/>
            </w:pPr>
            <w:r>
              <w:t>00007</w:t>
            </w:r>
          </w:p>
        </w:tc>
        <w:tc>
          <w:tcPr>
            <w:tcW w:w="2598" w:type="dxa"/>
          </w:tcPr>
          <w:p w14:paraId="61B4105D" w14:textId="77777777" w:rsidR="00BC521D" w:rsidRDefault="00D9094A">
            <w:pPr>
              <w:pStyle w:val="Leipteksti"/>
              <w:spacing w:after="60"/>
            </w:pPr>
            <w:r>
              <w:t>sanoman aikaleima</w:t>
            </w:r>
          </w:p>
        </w:tc>
      </w:tr>
      <w:tr w:rsidR="00BC521D" w14:paraId="61B41067" w14:textId="77777777">
        <w:tc>
          <w:tcPr>
            <w:tcW w:w="780" w:type="dxa"/>
          </w:tcPr>
          <w:p w14:paraId="61B4105F" w14:textId="77777777" w:rsidR="00BC521D" w:rsidRDefault="00D9094A">
            <w:pPr>
              <w:pStyle w:val="Leipteksti"/>
              <w:spacing w:after="60"/>
            </w:pPr>
            <w:r>
              <w:t>8</w:t>
            </w:r>
          </w:p>
        </w:tc>
        <w:tc>
          <w:tcPr>
            <w:tcW w:w="866" w:type="dxa"/>
          </w:tcPr>
          <w:p w14:paraId="61B41060" w14:textId="77777777" w:rsidR="00BC521D" w:rsidRDefault="00D9094A">
            <w:pPr>
              <w:pStyle w:val="Leipteksti"/>
              <w:spacing w:after="60"/>
            </w:pPr>
            <w:r>
              <w:t>40</w:t>
            </w:r>
          </w:p>
        </w:tc>
        <w:tc>
          <w:tcPr>
            <w:tcW w:w="867" w:type="dxa"/>
          </w:tcPr>
          <w:p w14:paraId="61B41061" w14:textId="77777777" w:rsidR="00BC521D" w:rsidRDefault="00D9094A">
            <w:pPr>
              <w:pStyle w:val="Leipteksti"/>
              <w:spacing w:after="60"/>
            </w:pPr>
            <w:r>
              <w:t>ST</w:t>
            </w:r>
          </w:p>
        </w:tc>
        <w:tc>
          <w:tcPr>
            <w:tcW w:w="866" w:type="dxa"/>
          </w:tcPr>
          <w:p w14:paraId="61B41062" w14:textId="77777777" w:rsidR="00BC521D" w:rsidRDefault="00D9094A">
            <w:pPr>
              <w:pStyle w:val="Leipteksti"/>
              <w:spacing w:after="60"/>
            </w:pPr>
            <w:r>
              <w:t>O</w:t>
            </w:r>
          </w:p>
        </w:tc>
        <w:tc>
          <w:tcPr>
            <w:tcW w:w="1155" w:type="dxa"/>
          </w:tcPr>
          <w:p w14:paraId="61B41063" w14:textId="77777777" w:rsidR="00BC521D" w:rsidRDefault="00BC521D">
            <w:pPr>
              <w:pStyle w:val="Leipteksti"/>
              <w:spacing w:after="60"/>
            </w:pPr>
          </w:p>
        </w:tc>
        <w:tc>
          <w:tcPr>
            <w:tcW w:w="722" w:type="dxa"/>
          </w:tcPr>
          <w:p w14:paraId="61B41064" w14:textId="77777777" w:rsidR="00BC521D" w:rsidRDefault="00BC521D">
            <w:pPr>
              <w:pStyle w:val="Leipteksti"/>
              <w:spacing w:after="60"/>
            </w:pPr>
          </w:p>
        </w:tc>
        <w:tc>
          <w:tcPr>
            <w:tcW w:w="722" w:type="dxa"/>
          </w:tcPr>
          <w:p w14:paraId="61B41065" w14:textId="77777777" w:rsidR="00BC521D" w:rsidRDefault="00D9094A">
            <w:pPr>
              <w:pStyle w:val="Leipteksti"/>
              <w:spacing w:after="60"/>
            </w:pPr>
            <w:r>
              <w:t>00008</w:t>
            </w:r>
          </w:p>
        </w:tc>
        <w:tc>
          <w:tcPr>
            <w:tcW w:w="2598" w:type="dxa"/>
          </w:tcPr>
          <w:p w14:paraId="61B41066" w14:textId="77777777" w:rsidR="00BC521D" w:rsidRDefault="00D9094A">
            <w:pPr>
              <w:pStyle w:val="Leipteksti"/>
              <w:spacing w:after="60"/>
            </w:pPr>
            <w:r>
              <w:t>Tietosuojatiedot</w:t>
            </w:r>
          </w:p>
        </w:tc>
      </w:tr>
      <w:tr w:rsidR="00BC521D" w14:paraId="61B41070" w14:textId="77777777">
        <w:tc>
          <w:tcPr>
            <w:tcW w:w="780" w:type="dxa"/>
          </w:tcPr>
          <w:p w14:paraId="61B41068" w14:textId="77777777" w:rsidR="00BC521D" w:rsidRDefault="00D9094A">
            <w:pPr>
              <w:pStyle w:val="Leipteksti"/>
              <w:spacing w:after="60"/>
            </w:pPr>
            <w:r>
              <w:t>9</w:t>
            </w:r>
          </w:p>
        </w:tc>
        <w:tc>
          <w:tcPr>
            <w:tcW w:w="866" w:type="dxa"/>
          </w:tcPr>
          <w:p w14:paraId="61B41069" w14:textId="77777777" w:rsidR="00BC521D" w:rsidRDefault="00D9094A">
            <w:pPr>
              <w:pStyle w:val="Leipteksti"/>
              <w:spacing w:after="60"/>
            </w:pPr>
            <w:r>
              <w:t>7</w:t>
            </w:r>
          </w:p>
        </w:tc>
        <w:tc>
          <w:tcPr>
            <w:tcW w:w="867" w:type="dxa"/>
          </w:tcPr>
          <w:p w14:paraId="61B4106A" w14:textId="77777777" w:rsidR="00BC521D" w:rsidRDefault="00D9094A">
            <w:pPr>
              <w:pStyle w:val="Leipteksti"/>
              <w:spacing w:after="60"/>
            </w:pPr>
            <w:r>
              <w:t>CM</w:t>
            </w:r>
          </w:p>
        </w:tc>
        <w:tc>
          <w:tcPr>
            <w:tcW w:w="866" w:type="dxa"/>
          </w:tcPr>
          <w:p w14:paraId="61B4106B" w14:textId="77777777" w:rsidR="00BC521D" w:rsidRDefault="00D9094A">
            <w:pPr>
              <w:pStyle w:val="Leipteksti"/>
              <w:spacing w:after="60"/>
            </w:pPr>
            <w:r>
              <w:t>R</w:t>
            </w:r>
          </w:p>
        </w:tc>
        <w:tc>
          <w:tcPr>
            <w:tcW w:w="1155" w:type="dxa"/>
          </w:tcPr>
          <w:p w14:paraId="61B4106C" w14:textId="77777777" w:rsidR="00BC521D" w:rsidRDefault="00BC521D">
            <w:pPr>
              <w:pStyle w:val="Leipteksti"/>
              <w:spacing w:after="60"/>
            </w:pPr>
          </w:p>
        </w:tc>
        <w:tc>
          <w:tcPr>
            <w:tcW w:w="722" w:type="dxa"/>
          </w:tcPr>
          <w:p w14:paraId="61B4106D" w14:textId="77777777" w:rsidR="00BC521D" w:rsidRDefault="00D9094A">
            <w:pPr>
              <w:pStyle w:val="Leipteksti"/>
              <w:spacing w:after="60"/>
            </w:pPr>
            <w:r>
              <w:t>0076, 0003</w:t>
            </w:r>
          </w:p>
        </w:tc>
        <w:tc>
          <w:tcPr>
            <w:tcW w:w="722" w:type="dxa"/>
          </w:tcPr>
          <w:p w14:paraId="61B4106E" w14:textId="77777777" w:rsidR="00BC521D" w:rsidRDefault="00D9094A">
            <w:pPr>
              <w:pStyle w:val="Leipteksti"/>
              <w:spacing w:after="60"/>
            </w:pPr>
            <w:r>
              <w:t>00009</w:t>
            </w:r>
          </w:p>
        </w:tc>
        <w:tc>
          <w:tcPr>
            <w:tcW w:w="2598" w:type="dxa"/>
          </w:tcPr>
          <w:p w14:paraId="61B4106F" w14:textId="77777777" w:rsidR="00BC521D" w:rsidRDefault="00D9094A">
            <w:pPr>
              <w:pStyle w:val="Leipteksti"/>
              <w:spacing w:after="60"/>
            </w:pPr>
            <w:r>
              <w:t>sanoman tyyppi</w:t>
            </w:r>
          </w:p>
        </w:tc>
      </w:tr>
      <w:tr w:rsidR="00BC521D" w14:paraId="61B41079" w14:textId="77777777">
        <w:tc>
          <w:tcPr>
            <w:tcW w:w="780" w:type="dxa"/>
          </w:tcPr>
          <w:p w14:paraId="61B41071" w14:textId="77777777" w:rsidR="00BC521D" w:rsidRDefault="00D9094A">
            <w:pPr>
              <w:pStyle w:val="Leipteksti"/>
              <w:spacing w:after="60"/>
            </w:pPr>
            <w:r>
              <w:t>10</w:t>
            </w:r>
          </w:p>
        </w:tc>
        <w:tc>
          <w:tcPr>
            <w:tcW w:w="866" w:type="dxa"/>
          </w:tcPr>
          <w:p w14:paraId="61B41072" w14:textId="77777777" w:rsidR="00BC521D" w:rsidRDefault="00D9094A">
            <w:pPr>
              <w:pStyle w:val="Leipteksti"/>
              <w:spacing w:after="60"/>
            </w:pPr>
            <w:r>
              <w:t>20</w:t>
            </w:r>
          </w:p>
        </w:tc>
        <w:tc>
          <w:tcPr>
            <w:tcW w:w="867" w:type="dxa"/>
          </w:tcPr>
          <w:p w14:paraId="61B41073" w14:textId="77777777" w:rsidR="00BC521D" w:rsidRDefault="00D9094A">
            <w:pPr>
              <w:pStyle w:val="Leipteksti"/>
              <w:spacing w:after="60"/>
            </w:pPr>
            <w:r>
              <w:t>ST</w:t>
            </w:r>
          </w:p>
        </w:tc>
        <w:tc>
          <w:tcPr>
            <w:tcW w:w="866" w:type="dxa"/>
          </w:tcPr>
          <w:p w14:paraId="61B41074" w14:textId="77777777" w:rsidR="00BC521D" w:rsidRDefault="00D9094A">
            <w:pPr>
              <w:pStyle w:val="Leipteksti"/>
              <w:spacing w:after="60"/>
            </w:pPr>
            <w:r>
              <w:t>R</w:t>
            </w:r>
          </w:p>
        </w:tc>
        <w:tc>
          <w:tcPr>
            <w:tcW w:w="1155" w:type="dxa"/>
          </w:tcPr>
          <w:p w14:paraId="61B41075" w14:textId="77777777" w:rsidR="00BC521D" w:rsidRDefault="00BC521D">
            <w:pPr>
              <w:pStyle w:val="Leipteksti"/>
              <w:spacing w:after="60"/>
            </w:pPr>
          </w:p>
        </w:tc>
        <w:tc>
          <w:tcPr>
            <w:tcW w:w="722" w:type="dxa"/>
          </w:tcPr>
          <w:p w14:paraId="61B41076" w14:textId="77777777" w:rsidR="00BC521D" w:rsidRDefault="00BC521D">
            <w:pPr>
              <w:pStyle w:val="Leipteksti"/>
              <w:spacing w:after="60"/>
            </w:pPr>
          </w:p>
        </w:tc>
        <w:tc>
          <w:tcPr>
            <w:tcW w:w="722" w:type="dxa"/>
          </w:tcPr>
          <w:p w14:paraId="61B41077" w14:textId="77777777" w:rsidR="00BC521D" w:rsidRDefault="00D9094A">
            <w:pPr>
              <w:pStyle w:val="Leipteksti"/>
              <w:spacing w:after="60"/>
            </w:pPr>
            <w:r>
              <w:t>00010</w:t>
            </w:r>
          </w:p>
        </w:tc>
        <w:tc>
          <w:tcPr>
            <w:tcW w:w="2598" w:type="dxa"/>
          </w:tcPr>
          <w:p w14:paraId="61B41078" w14:textId="77777777" w:rsidR="00BC521D" w:rsidRDefault="00D9094A">
            <w:pPr>
              <w:pStyle w:val="Leipteksti"/>
              <w:spacing w:after="60"/>
            </w:pPr>
            <w:r>
              <w:t>sanoman tunnusnumero</w:t>
            </w:r>
          </w:p>
        </w:tc>
      </w:tr>
      <w:tr w:rsidR="00BC521D" w14:paraId="61B41082" w14:textId="77777777">
        <w:tc>
          <w:tcPr>
            <w:tcW w:w="780" w:type="dxa"/>
          </w:tcPr>
          <w:p w14:paraId="61B4107A" w14:textId="77777777" w:rsidR="00BC521D" w:rsidRDefault="00D9094A">
            <w:pPr>
              <w:pStyle w:val="Leipteksti"/>
              <w:spacing w:after="60"/>
            </w:pPr>
            <w:r>
              <w:t>11</w:t>
            </w:r>
          </w:p>
        </w:tc>
        <w:tc>
          <w:tcPr>
            <w:tcW w:w="866" w:type="dxa"/>
          </w:tcPr>
          <w:p w14:paraId="61B4107B" w14:textId="77777777" w:rsidR="00BC521D" w:rsidRDefault="00D9094A">
            <w:pPr>
              <w:pStyle w:val="Leipteksti"/>
              <w:spacing w:after="60"/>
            </w:pPr>
            <w:r>
              <w:t>3</w:t>
            </w:r>
          </w:p>
        </w:tc>
        <w:tc>
          <w:tcPr>
            <w:tcW w:w="867" w:type="dxa"/>
          </w:tcPr>
          <w:p w14:paraId="61B4107C" w14:textId="77777777" w:rsidR="00BC521D" w:rsidRDefault="00D9094A">
            <w:pPr>
              <w:pStyle w:val="Leipteksti"/>
              <w:spacing w:after="60"/>
            </w:pPr>
            <w:r>
              <w:t>PT</w:t>
            </w:r>
          </w:p>
        </w:tc>
        <w:tc>
          <w:tcPr>
            <w:tcW w:w="866" w:type="dxa"/>
          </w:tcPr>
          <w:p w14:paraId="61B4107D" w14:textId="77777777" w:rsidR="00BC521D" w:rsidRDefault="00D9094A">
            <w:pPr>
              <w:pStyle w:val="Leipteksti"/>
              <w:spacing w:after="60"/>
            </w:pPr>
            <w:r>
              <w:t>R</w:t>
            </w:r>
          </w:p>
        </w:tc>
        <w:tc>
          <w:tcPr>
            <w:tcW w:w="1155" w:type="dxa"/>
          </w:tcPr>
          <w:p w14:paraId="61B4107E" w14:textId="77777777" w:rsidR="00BC521D" w:rsidRDefault="00BC521D">
            <w:pPr>
              <w:pStyle w:val="Leipteksti"/>
              <w:spacing w:after="60"/>
            </w:pPr>
          </w:p>
        </w:tc>
        <w:tc>
          <w:tcPr>
            <w:tcW w:w="722" w:type="dxa"/>
          </w:tcPr>
          <w:p w14:paraId="61B4107F" w14:textId="77777777" w:rsidR="00BC521D" w:rsidRDefault="00D9094A">
            <w:pPr>
              <w:pStyle w:val="Leipteksti"/>
              <w:spacing w:after="60"/>
            </w:pPr>
            <w:r>
              <w:t>0103, 0207</w:t>
            </w:r>
          </w:p>
        </w:tc>
        <w:tc>
          <w:tcPr>
            <w:tcW w:w="722" w:type="dxa"/>
          </w:tcPr>
          <w:p w14:paraId="61B41080" w14:textId="77777777" w:rsidR="00BC521D" w:rsidRDefault="00D9094A">
            <w:pPr>
              <w:pStyle w:val="Leipteksti"/>
              <w:spacing w:after="60"/>
            </w:pPr>
            <w:r>
              <w:t>00011</w:t>
            </w:r>
          </w:p>
        </w:tc>
        <w:tc>
          <w:tcPr>
            <w:tcW w:w="2598" w:type="dxa"/>
          </w:tcPr>
          <w:p w14:paraId="61B41081" w14:textId="77777777" w:rsidR="00BC521D" w:rsidRDefault="00D9094A">
            <w:pPr>
              <w:pStyle w:val="Leipteksti"/>
              <w:spacing w:after="60"/>
            </w:pPr>
            <w:r>
              <w:t>Käsittelytapa</w:t>
            </w:r>
          </w:p>
        </w:tc>
      </w:tr>
      <w:tr w:rsidR="00BC521D" w14:paraId="61B4108B" w14:textId="77777777">
        <w:tc>
          <w:tcPr>
            <w:tcW w:w="780" w:type="dxa"/>
          </w:tcPr>
          <w:p w14:paraId="61B41083" w14:textId="77777777" w:rsidR="00BC521D" w:rsidRDefault="00D9094A">
            <w:pPr>
              <w:pStyle w:val="Leipteksti"/>
              <w:spacing w:after="60"/>
            </w:pPr>
            <w:r>
              <w:t>12</w:t>
            </w:r>
          </w:p>
        </w:tc>
        <w:tc>
          <w:tcPr>
            <w:tcW w:w="866" w:type="dxa"/>
          </w:tcPr>
          <w:p w14:paraId="61B41084" w14:textId="77777777" w:rsidR="00BC521D" w:rsidRDefault="00D9094A">
            <w:pPr>
              <w:pStyle w:val="Leipteksti"/>
              <w:spacing w:after="60"/>
            </w:pPr>
            <w:r>
              <w:t>8</w:t>
            </w:r>
          </w:p>
        </w:tc>
        <w:tc>
          <w:tcPr>
            <w:tcW w:w="867" w:type="dxa"/>
          </w:tcPr>
          <w:p w14:paraId="61B41085" w14:textId="77777777" w:rsidR="00BC521D" w:rsidRDefault="00D9094A">
            <w:pPr>
              <w:pStyle w:val="Leipteksti"/>
              <w:spacing w:after="60"/>
            </w:pPr>
            <w:r>
              <w:t>ID</w:t>
            </w:r>
          </w:p>
        </w:tc>
        <w:tc>
          <w:tcPr>
            <w:tcW w:w="866" w:type="dxa"/>
          </w:tcPr>
          <w:p w14:paraId="61B41086" w14:textId="77777777" w:rsidR="00BC521D" w:rsidRDefault="00D9094A">
            <w:pPr>
              <w:pStyle w:val="Leipteksti"/>
              <w:spacing w:after="60"/>
            </w:pPr>
            <w:r>
              <w:t>R</w:t>
            </w:r>
          </w:p>
        </w:tc>
        <w:tc>
          <w:tcPr>
            <w:tcW w:w="1155" w:type="dxa"/>
          </w:tcPr>
          <w:p w14:paraId="61B41087" w14:textId="77777777" w:rsidR="00BC521D" w:rsidRDefault="00BC521D">
            <w:pPr>
              <w:pStyle w:val="Leipteksti"/>
              <w:spacing w:after="60"/>
            </w:pPr>
          </w:p>
        </w:tc>
        <w:tc>
          <w:tcPr>
            <w:tcW w:w="722" w:type="dxa"/>
          </w:tcPr>
          <w:p w14:paraId="61B41088" w14:textId="77777777" w:rsidR="00BC521D" w:rsidRDefault="00D9094A">
            <w:pPr>
              <w:pStyle w:val="Leipteksti"/>
              <w:spacing w:after="60"/>
            </w:pPr>
            <w:r>
              <w:t>0104</w:t>
            </w:r>
          </w:p>
        </w:tc>
        <w:tc>
          <w:tcPr>
            <w:tcW w:w="722" w:type="dxa"/>
          </w:tcPr>
          <w:p w14:paraId="61B41089" w14:textId="77777777" w:rsidR="00BC521D" w:rsidRDefault="00D9094A">
            <w:pPr>
              <w:pStyle w:val="Leipteksti"/>
              <w:spacing w:after="60"/>
            </w:pPr>
            <w:r>
              <w:t>00012</w:t>
            </w:r>
          </w:p>
        </w:tc>
        <w:tc>
          <w:tcPr>
            <w:tcW w:w="2598" w:type="dxa"/>
          </w:tcPr>
          <w:p w14:paraId="61B4108A" w14:textId="77777777" w:rsidR="00BC521D" w:rsidRDefault="00D9094A">
            <w:pPr>
              <w:pStyle w:val="Leipteksti"/>
              <w:spacing w:after="60"/>
            </w:pPr>
            <w:r>
              <w:t>Versionumero</w:t>
            </w:r>
          </w:p>
        </w:tc>
      </w:tr>
      <w:tr w:rsidR="00BC521D" w14:paraId="61B41094" w14:textId="77777777">
        <w:tc>
          <w:tcPr>
            <w:tcW w:w="780" w:type="dxa"/>
          </w:tcPr>
          <w:p w14:paraId="61B4108C" w14:textId="77777777" w:rsidR="00BC521D" w:rsidRDefault="00D9094A">
            <w:pPr>
              <w:pStyle w:val="Leipteksti"/>
              <w:spacing w:after="60"/>
            </w:pPr>
            <w:r>
              <w:t>13</w:t>
            </w:r>
          </w:p>
        </w:tc>
        <w:tc>
          <w:tcPr>
            <w:tcW w:w="866" w:type="dxa"/>
          </w:tcPr>
          <w:p w14:paraId="61B4108D" w14:textId="77777777" w:rsidR="00BC521D" w:rsidRDefault="00D9094A">
            <w:pPr>
              <w:pStyle w:val="Leipteksti"/>
              <w:spacing w:after="60"/>
            </w:pPr>
            <w:r>
              <w:t>15</w:t>
            </w:r>
          </w:p>
        </w:tc>
        <w:tc>
          <w:tcPr>
            <w:tcW w:w="867" w:type="dxa"/>
          </w:tcPr>
          <w:p w14:paraId="61B4108E" w14:textId="77777777" w:rsidR="00BC521D" w:rsidRDefault="00D9094A">
            <w:pPr>
              <w:pStyle w:val="Leipteksti"/>
              <w:spacing w:after="60"/>
            </w:pPr>
            <w:r>
              <w:t>NM</w:t>
            </w:r>
          </w:p>
        </w:tc>
        <w:tc>
          <w:tcPr>
            <w:tcW w:w="866" w:type="dxa"/>
          </w:tcPr>
          <w:p w14:paraId="61B4108F" w14:textId="77777777" w:rsidR="00BC521D" w:rsidRDefault="00D9094A">
            <w:pPr>
              <w:pStyle w:val="Leipteksti"/>
              <w:spacing w:after="60"/>
            </w:pPr>
            <w:r>
              <w:t>O</w:t>
            </w:r>
          </w:p>
        </w:tc>
        <w:tc>
          <w:tcPr>
            <w:tcW w:w="1155" w:type="dxa"/>
          </w:tcPr>
          <w:p w14:paraId="61B41090" w14:textId="77777777" w:rsidR="00BC521D" w:rsidRDefault="00BC521D">
            <w:pPr>
              <w:pStyle w:val="Leipteksti"/>
              <w:spacing w:after="60"/>
            </w:pPr>
          </w:p>
        </w:tc>
        <w:tc>
          <w:tcPr>
            <w:tcW w:w="722" w:type="dxa"/>
          </w:tcPr>
          <w:p w14:paraId="61B41091" w14:textId="77777777" w:rsidR="00BC521D" w:rsidRDefault="00BC521D">
            <w:pPr>
              <w:pStyle w:val="Leipteksti"/>
              <w:spacing w:after="60"/>
            </w:pPr>
          </w:p>
        </w:tc>
        <w:tc>
          <w:tcPr>
            <w:tcW w:w="722" w:type="dxa"/>
          </w:tcPr>
          <w:p w14:paraId="61B41092" w14:textId="77777777" w:rsidR="00BC521D" w:rsidRDefault="00D9094A">
            <w:pPr>
              <w:pStyle w:val="Leipteksti"/>
              <w:spacing w:after="60"/>
            </w:pPr>
            <w:r>
              <w:t>00013</w:t>
            </w:r>
          </w:p>
        </w:tc>
        <w:tc>
          <w:tcPr>
            <w:tcW w:w="2598" w:type="dxa"/>
          </w:tcPr>
          <w:p w14:paraId="61B41093" w14:textId="77777777" w:rsidR="00BC521D" w:rsidRDefault="00D9094A">
            <w:pPr>
              <w:pStyle w:val="Leipteksti"/>
              <w:spacing w:after="60"/>
            </w:pPr>
            <w:r>
              <w:t>Järjestysnumero</w:t>
            </w:r>
          </w:p>
        </w:tc>
      </w:tr>
      <w:tr w:rsidR="00BC521D" w14:paraId="61B4109D" w14:textId="77777777">
        <w:tc>
          <w:tcPr>
            <w:tcW w:w="780" w:type="dxa"/>
          </w:tcPr>
          <w:p w14:paraId="61B41095" w14:textId="77777777" w:rsidR="00BC521D" w:rsidRDefault="00D9094A">
            <w:pPr>
              <w:pStyle w:val="Leipteksti"/>
              <w:spacing w:after="60"/>
            </w:pPr>
            <w:r>
              <w:t>14</w:t>
            </w:r>
          </w:p>
        </w:tc>
        <w:tc>
          <w:tcPr>
            <w:tcW w:w="866" w:type="dxa"/>
          </w:tcPr>
          <w:p w14:paraId="61B41096" w14:textId="77777777" w:rsidR="00BC521D" w:rsidRDefault="00D9094A">
            <w:pPr>
              <w:pStyle w:val="Leipteksti"/>
              <w:spacing w:after="60"/>
            </w:pPr>
            <w:r>
              <w:t>180</w:t>
            </w:r>
          </w:p>
        </w:tc>
        <w:tc>
          <w:tcPr>
            <w:tcW w:w="867" w:type="dxa"/>
          </w:tcPr>
          <w:p w14:paraId="61B41097" w14:textId="77777777" w:rsidR="00BC521D" w:rsidRDefault="00D9094A">
            <w:pPr>
              <w:pStyle w:val="Leipteksti"/>
              <w:spacing w:after="60"/>
            </w:pPr>
            <w:r>
              <w:t>ST</w:t>
            </w:r>
          </w:p>
        </w:tc>
        <w:tc>
          <w:tcPr>
            <w:tcW w:w="866" w:type="dxa"/>
          </w:tcPr>
          <w:p w14:paraId="61B41098" w14:textId="77777777" w:rsidR="00BC521D" w:rsidRDefault="00D9094A">
            <w:pPr>
              <w:pStyle w:val="Leipteksti"/>
              <w:spacing w:after="60"/>
            </w:pPr>
            <w:r>
              <w:t>O</w:t>
            </w:r>
          </w:p>
        </w:tc>
        <w:tc>
          <w:tcPr>
            <w:tcW w:w="1155" w:type="dxa"/>
          </w:tcPr>
          <w:p w14:paraId="61B41099" w14:textId="77777777" w:rsidR="00BC521D" w:rsidRDefault="00BC521D">
            <w:pPr>
              <w:pStyle w:val="Leipteksti"/>
              <w:spacing w:after="60"/>
            </w:pPr>
          </w:p>
        </w:tc>
        <w:tc>
          <w:tcPr>
            <w:tcW w:w="722" w:type="dxa"/>
          </w:tcPr>
          <w:p w14:paraId="61B4109A" w14:textId="77777777" w:rsidR="00BC521D" w:rsidRDefault="00BC521D">
            <w:pPr>
              <w:pStyle w:val="Leipteksti"/>
              <w:spacing w:after="60"/>
            </w:pPr>
          </w:p>
        </w:tc>
        <w:tc>
          <w:tcPr>
            <w:tcW w:w="722" w:type="dxa"/>
          </w:tcPr>
          <w:p w14:paraId="61B4109B" w14:textId="77777777" w:rsidR="00BC521D" w:rsidRDefault="00D9094A">
            <w:pPr>
              <w:pStyle w:val="Leipteksti"/>
              <w:spacing w:after="60"/>
            </w:pPr>
            <w:r>
              <w:t>00014</w:t>
            </w:r>
          </w:p>
        </w:tc>
        <w:tc>
          <w:tcPr>
            <w:tcW w:w="2598" w:type="dxa"/>
          </w:tcPr>
          <w:p w14:paraId="61B4109C" w14:textId="77777777" w:rsidR="00BC521D" w:rsidRDefault="00D9094A">
            <w:pPr>
              <w:pStyle w:val="Leipteksti"/>
              <w:spacing w:after="60"/>
            </w:pPr>
            <w:r>
              <w:t>jatko-osoitin</w:t>
            </w:r>
          </w:p>
        </w:tc>
      </w:tr>
      <w:tr w:rsidR="00BC521D" w14:paraId="61B410A6" w14:textId="77777777">
        <w:tc>
          <w:tcPr>
            <w:tcW w:w="780" w:type="dxa"/>
          </w:tcPr>
          <w:p w14:paraId="61B4109E" w14:textId="77777777" w:rsidR="00BC521D" w:rsidRDefault="00D9094A">
            <w:pPr>
              <w:pStyle w:val="Leipteksti"/>
              <w:spacing w:after="60"/>
            </w:pPr>
            <w:r>
              <w:t>15</w:t>
            </w:r>
          </w:p>
        </w:tc>
        <w:tc>
          <w:tcPr>
            <w:tcW w:w="866" w:type="dxa"/>
          </w:tcPr>
          <w:p w14:paraId="61B4109F" w14:textId="77777777" w:rsidR="00BC521D" w:rsidRDefault="00D9094A">
            <w:pPr>
              <w:pStyle w:val="Leipteksti"/>
              <w:spacing w:after="60"/>
            </w:pPr>
            <w:r>
              <w:t>2</w:t>
            </w:r>
          </w:p>
        </w:tc>
        <w:tc>
          <w:tcPr>
            <w:tcW w:w="867" w:type="dxa"/>
          </w:tcPr>
          <w:p w14:paraId="61B410A0" w14:textId="77777777" w:rsidR="00BC521D" w:rsidRDefault="00D9094A">
            <w:pPr>
              <w:pStyle w:val="Leipteksti"/>
              <w:spacing w:after="60"/>
            </w:pPr>
            <w:r>
              <w:t>ID</w:t>
            </w:r>
          </w:p>
        </w:tc>
        <w:tc>
          <w:tcPr>
            <w:tcW w:w="866" w:type="dxa"/>
          </w:tcPr>
          <w:p w14:paraId="61B410A1" w14:textId="77777777" w:rsidR="00BC521D" w:rsidRDefault="00D9094A">
            <w:pPr>
              <w:pStyle w:val="Leipteksti"/>
              <w:spacing w:after="60"/>
            </w:pPr>
            <w:r>
              <w:t>O</w:t>
            </w:r>
          </w:p>
        </w:tc>
        <w:tc>
          <w:tcPr>
            <w:tcW w:w="1155" w:type="dxa"/>
          </w:tcPr>
          <w:p w14:paraId="61B410A2" w14:textId="77777777" w:rsidR="00BC521D" w:rsidRDefault="00BC521D">
            <w:pPr>
              <w:pStyle w:val="Leipteksti"/>
              <w:spacing w:after="60"/>
            </w:pPr>
          </w:p>
        </w:tc>
        <w:tc>
          <w:tcPr>
            <w:tcW w:w="722" w:type="dxa"/>
          </w:tcPr>
          <w:p w14:paraId="61B410A3" w14:textId="77777777" w:rsidR="00BC521D" w:rsidRDefault="00D9094A">
            <w:pPr>
              <w:pStyle w:val="Leipteksti"/>
              <w:spacing w:after="60"/>
            </w:pPr>
            <w:r>
              <w:t>0155</w:t>
            </w:r>
          </w:p>
        </w:tc>
        <w:tc>
          <w:tcPr>
            <w:tcW w:w="722" w:type="dxa"/>
          </w:tcPr>
          <w:p w14:paraId="61B410A4" w14:textId="77777777" w:rsidR="00BC521D" w:rsidRDefault="00D9094A">
            <w:pPr>
              <w:pStyle w:val="Leipteksti"/>
              <w:spacing w:after="60"/>
            </w:pPr>
            <w:r>
              <w:t>00015</w:t>
            </w:r>
          </w:p>
        </w:tc>
        <w:tc>
          <w:tcPr>
            <w:tcW w:w="2598" w:type="dxa"/>
          </w:tcPr>
          <w:p w14:paraId="61B410A5" w14:textId="77777777" w:rsidR="00BC521D" w:rsidRDefault="00D9094A">
            <w:pPr>
              <w:pStyle w:val="Leipteksti"/>
              <w:spacing w:after="60"/>
            </w:pPr>
            <w:r>
              <w:t>Vastaanottokuittaus</w:t>
            </w:r>
          </w:p>
        </w:tc>
      </w:tr>
      <w:tr w:rsidR="00BC521D" w14:paraId="61B410AF" w14:textId="77777777">
        <w:tc>
          <w:tcPr>
            <w:tcW w:w="780" w:type="dxa"/>
          </w:tcPr>
          <w:p w14:paraId="61B410A7" w14:textId="77777777" w:rsidR="00BC521D" w:rsidRDefault="00D9094A">
            <w:pPr>
              <w:pStyle w:val="Leipteksti"/>
              <w:spacing w:after="60"/>
            </w:pPr>
            <w:r>
              <w:t>16</w:t>
            </w:r>
          </w:p>
        </w:tc>
        <w:tc>
          <w:tcPr>
            <w:tcW w:w="866" w:type="dxa"/>
          </w:tcPr>
          <w:p w14:paraId="61B410A8" w14:textId="77777777" w:rsidR="00BC521D" w:rsidRDefault="00D9094A">
            <w:pPr>
              <w:pStyle w:val="Leipteksti"/>
              <w:spacing w:after="60"/>
            </w:pPr>
            <w:r>
              <w:t>2</w:t>
            </w:r>
          </w:p>
        </w:tc>
        <w:tc>
          <w:tcPr>
            <w:tcW w:w="867" w:type="dxa"/>
          </w:tcPr>
          <w:p w14:paraId="61B410A9" w14:textId="77777777" w:rsidR="00BC521D" w:rsidRDefault="00D9094A">
            <w:pPr>
              <w:pStyle w:val="Leipteksti"/>
              <w:spacing w:after="60"/>
            </w:pPr>
            <w:r>
              <w:t>ID</w:t>
            </w:r>
          </w:p>
        </w:tc>
        <w:tc>
          <w:tcPr>
            <w:tcW w:w="866" w:type="dxa"/>
          </w:tcPr>
          <w:p w14:paraId="61B410AA" w14:textId="77777777" w:rsidR="00BC521D" w:rsidRDefault="00D9094A">
            <w:pPr>
              <w:pStyle w:val="Leipteksti"/>
              <w:spacing w:after="60"/>
            </w:pPr>
            <w:r>
              <w:t>O</w:t>
            </w:r>
          </w:p>
        </w:tc>
        <w:tc>
          <w:tcPr>
            <w:tcW w:w="1155" w:type="dxa"/>
          </w:tcPr>
          <w:p w14:paraId="61B410AB" w14:textId="77777777" w:rsidR="00BC521D" w:rsidRDefault="00BC521D">
            <w:pPr>
              <w:pStyle w:val="Leipteksti"/>
              <w:spacing w:after="60"/>
            </w:pPr>
          </w:p>
        </w:tc>
        <w:tc>
          <w:tcPr>
            <w:tcW w:w="722" w:type="dxa"/>
          </w:tcPr>
          <w:p w14:paraId="61B410AC" w14:textId="77777777" w:rsidR="00BC521D" w:rsidRDefault="00D9094A">
            <w:pPr>
              <w:pStyle w:val="Leipteksti"/>
              <w:spacing w:after="60"/>
            </w:pPr>
            <w:r>
              <w:t>0155</w:t>
            </w:r>
          </w:p>
        </w:tc>
        <w:tc>
          <w:tcPr>
            <w:tcW w:w="722" w:type="dxa"/>
          </w:tcPr>
          <w:p w14:paraId="61B410AD" w14:textId="77777777" w:rsidR="00BC521D" w:rsidRDefault="00D9094A">
            <w:pPr>
              <w:pStyle w:val="Leipteksti"/>
              <w:spacing w:after="60"/>
            </w:pPr>
            <w:r>
              <w:t>00016</w:t>
            </w:r>
          </w:p>
        </w:tc>
        <w:tc>
          <w:tcPr>
            <w:tcW w:w="2598" w:type="dxa"/>
          </w:tcPr>
          <w:p w14:paraId="61B410AE" w14:textId="77777777" w:rsidR="00BC521D" w:rsidRDefault="00D9094A">
            <w:pPr>
              <w:pStyle w:val="Leipteksti"/>
              <w:spacing w:after="60"/>
            </w:pPr>
            <w:r>
              <w:t>Sovelluskuittaus</w:t>
            </w:r>
          </w:p>
        </w:tc>
      </w:tr>
      <w:tr w:rsidR="00BC521D" w14:paraId="61B410B8" w14:textId="77777777">
        <w:tc>
          <w:tcPr>
            <w:tcW w:w="780" w:type="dxa"/>
          </w:tcPr>
          <w:p w14:paraId="61B410B0" w14:textId="77777777" w:rsidR="00BC521D" w:rsidRDefault="00D9094A">
            <w:pPr>
              <w:pStyle w:val="Leipteksti"/>
              <w:spacing w:after="60"/>
            </w:pPr>
            <w:r>
              <w:t>17</w:t>
            </w:r>
          </w:p>
        </w:tc>
        <w:tc>
          <w:tcPr>
            <w:tcW w:w="866" w:type="dxa"/>
          </w:tcPr>
          <w:p w14:paraId="61B410B1" w14:textId="77777777" w:rsidR="00BC521D" w:rsidRDefault="00D9094A">
            <w:pPr>
              <w:pStyle w:val="Leipteksti"/>
              <w:spacing w:after="60"/>
            </w:pPr>
            <w:r>
              <w:t>2</w:t>
            </w:r>
          </w:p>
        </w:tc>
        <w:tc>
          <w:tcPr>
            <w:tcW w:w="867" w:type="dxa"/>
          </w:tcPr>
          <w:p w14:paraId="61B410B2" w14:textId="77777777" w:rsidR="00BC521D" w:rsidRDefault="00D9094A">
            <w:pPr>
              <w:pStyle w:val="Leipteksti"/>
              <w:spacing w:after="60"/>
            </w:pPr>
            <w:r>
              <w:t>ID</w:t>
            </w:r>
          </w:p>
        </w:tc>
        <w:tc>
          <w:tcPr>
            <w:tcW w:w="866" w:type="dxa"/>
          </w:tcPr>
          <w:p w14:paraId="61B410B3" w14:textId="77777777" w:rsidR="00BC521D" w:rsidRDefault="00D9094A">
            <w:pPr>
              <w:pStyle w:val="Leipteksti"/>
              <w:spacing w:after="60"/>
            </w:pPr>
            <w:r>
              <w:t>O</w:t>
            </w:r>
          </w:p>
        </w:tc>
        <w:tc>
          <w:tcPr>
            <w:tcW w:w="1155" w:type="dxa"/>
          </w:tcPr>
          <w:p w14:paraId="61B410B4" w14:textId="77777777" w:rsidR="00BC521D" w:rsidRDefault="00BC521D">
            <w:pPr>
              <w:pStyle w:val="Leipteksti"/>
              <w:spacing w:after="60"/>
            </w:pPr>
          </w:p>
        </w:tc>
        <w:tc>
          <w:tcPr>
            <w:tcW w:w="722" w:type="dxa"/>
          </w:tcPr>
          <w:p w14:paraId="61B410B5" w14:textId="77777777" w:rsidR="00BC521D" w:rsidRDefault="00D9094A">
            <w:pPr>
              <w:pStyle w:val="Leipteksti"/>
              <w:spacing w:after="60"/>
            </w:pPr>
            <w:r>
              <w:t>ISO-3166</w:t>
            </w:r>
          </w:p>
        </w:tc>
        <w:tc>
          <w:tcPr>
            <w:tcW w:w="722" w:type="dxa"/>
          </w:tcPr>
          <w:p w14:paraId="61B410B6" w14:textId="77777777" w:rsidR="00BC521D" w:rsidRDefault="00D9094A">
            <w:pPr>
              <w:pStyle w:val="Leipteksti"/>
              <w:spacing w:after="60"/>
            </w:pPr>
            <w:r>
              <w:t>00017</w:t>
            </w:r>
          </w:p>
        </w:tc>
        <w:tc>
          <w:tcPr>
            <w:tcW w:w="2598" w:type="dxa"/>
          </w:tcPr>
          <w:p w14:paraId="61B410B7" w14:textId="77777777" w:rsidR="00BC521D" w:rsidRDefault="00D9094A">
            <w:pPr>
              <w:pStyle w:val="Leipteksti"/>
              <w:spacing w:after="60"/>
            </w:pPr>
            <w:r>
              <w:t>Maakoodi</w:t>
            </w:r>
          </w:p>
        </w:tc>
      </w:tr>
      <w:tr w:rsidR="00BC521D" w14:paraId="61B410C1" w14:textId="77777777">
        <w:tc>
          <w:tcPr>
            <w:tcW w:w="780" w:type="dxa"/>
          </w:tcPr>
          <w:p w14:paraId="61B410B9" w14:textId="77777777" w:rsidR="00BC521D" w:rsidRDefault="00D9094A">
            <w:pPr>
              <w:pStyle w:val="Leipteksti"/>
              <w:spacing w:after="60"/>
            </w:pPr>
            <w:r>
              <w:t>18</w:t>
            </w:r>
          </w:p>
        </w:tc>
        <w:tc>
          <w:tcPr>
            <w:tcW w:w="866" w:type="dxa"/>
          </w:tcPr>
          <w:p w14:paraId="61B410BA" w14:textId="77777777" w:rsidR="00BC521D" w:rsidRDefault="00D9094A">
            <w:pPr>
              <w:pStyle w:val="Leipteksti"/>
              <w:spacing w:after="60"/>
            </w:pPr>
            <w:r>
              <w:t>6</w:t>
            </w:r>
          </w:p>
        </w:tc>
        <w:tc>
          <w:tcPr>
            <w:tcW w:w="867" w:type="dxa"/>
          </w:tcPr>
          <w:p w14:paraId="61B410BB" w14:textId="77777777" w:rsidR="00BC521D" w:rsidRDefault="00D9094A">
            <w:pPr>
              <w:pStyle w:val="Leipteksti"/>
              <w:spacing w:after="60"/>
            </w:pPr>
            <w:r>
              <w:t>ID</w:t>
            </w:r>
          </w:p>
        </w:tc>
        <w:tc>
          <w:tcPr>
            <w:tcW w:w="866" w:type="dxa"/>
          </w:tcPr>
          <w:p w14:paraId="61B410BC" w14:textId="77777777" w:rsidR="00BC521D" w:rsidRDefault="00D9094A">
            <w:pPr>
              <w:pStyle w:val="Leipteksti"/>
              <w:spacing w:after="60"/>
            </w:pPr>
            <w:r>
              <w:t>O</w:t>
            </w:r>
          </w:p>
        </w:tc>
        <w:tc>
          <w:tcPr>
            <w:tcW w:w="1155" w:type="dxa"/>
          </w:tcPr>
          <w:p w14:paraId="61B410BD" w14:textId="77777777" w:rsidR="00BC521D" w:rsidRDefault="00D9094A">
            <w:pPr>
              <w:pStyle w:val="Leipteksti"/>
              <w:spacing w:after="60"/>
            </w:pPr>
            <w:r>
              <w:t>Y/3</w:t>
            </w:r>
          </w:p>
        </w:tc>
        <w:tc>
          <w:tcPr>
            <w:tcW w:w="722" w:type="dxa"/>
          </w:tcPr>
          <w:p w14:paraId="61B410BE" w14:textId="77777777" w:rsidR="00BC521D" w:rsidRDefault="00D9094A">
            <w:pPr>
              <w:pStyle w:val="Leipteksti"/>
              <w:spacing w:after="60"/>
            </w:pPr>
            <w:r>
              <w:t>0211, ISO 8859-1</w:t>
            </w:r>
          </w:p>
        </w:tc>
        <w:tc>
          <w:tcPr>
            <w:tcW w:w="722" w:type="dxa"/>
          </w:tcPr>
          <w:p w14:paraId="61B410BF" w14:textId="77777777" w:rsidR="00BC521D" w:rsidRDefault="00D9094A">
            <w:pPr>
              <w:pStyle w:val="Leipteksti"/>
              <w:spacing w:after="60"/>
            </w:pPr>
            <w:r>
              <w:t>00692</w:t>
            </w:r>
          </w:p>
        </w:tc>
        <w:tc>
          <w:tcPr>
            <w:tcW w:w="2598" w:type="dxa"/>
          </w:tcPr>
          <w:p w14:paraId="61B410C0" w14:textId="77777777" w:rsidR="00BC521D" w:rsidRDefault="00D9094A">
            <w:pPr>
              <w:pStyle w:val="Leipteksti"/>
              <w:spacing w:after="60"/>
            </w:pPr>
            <w:r>
              <w:t>Merkistö</w:t>
            </w:r>
          </w:p>
        </w:tc>
      </w:tr>
      <w:tr w:rsidR="00BC521D" w14:paraId="61B410CA" w14:textId="77777777">
        <w:tc>
          <w:tcPr>
            <w:tcW w:w="780" w:type="dxa"/>
          </w:tcPr>
          <w:p w14:paraId="61B410C2" w14:textId="77777777" w:rsidR="00BC521D" w:rsidRDefault="00D9094A">
            <w:pPr>
              <w:pStyle w:val="Leipteksti"/>
              <w:spacing w:after="60"/>
            </w:pPr>
            <w:r>
              <w:t>19</w:t>
            </w:r>
          </w:p>
        </w:tc>
        <w:tc>
          <w:tcPr>
            <w:tcW w:w="866" w:type="dxa"/>
          </w:tcPr>
          <w:p w14:paraId="61B410C3" w14:textId="77777777" w:rsidR="00BC521D" w:rsidRDefault="00D9094A">
            <w:pPr>
              <w:pStyle w:val="Leipteksti"/>
              <w:spacing w:after="60"/>
            </w:pPr>
            <w:r>
              <w:t>60</w:t>
            </w:r>
          </w:p>
        </w:tc>
        <w:tc>
          <w:tcPr>
            <w:tcW w:w="867" w:type="dxa"/>
          </w:tcPr>
          <w:p w14:paraId="61B410C4" w14:textId="77777777" w:rsidR="00BC521D" w:rsidRDefault="00D9094A">
            <w:pPr>
              <w:pStyle w:val="Leipteksti"/>
              <w:spacing w:after="60"/>
            </w:pPr>
            <w:r>
              <w:t>CE</w:t>
            </w:r>
          </w:p>
        </w:tc>
        <w:tc>
          <w:tcPr>
            <w:tcW w:w="866" w:type="dxa"/>
          </w:tcPr>
          <w:p w14:paraId="61B410C5" w14:textId="77777777" w:rsidR="00BC521D" w:rsidRDefault="00D9094A">
            <w:pPr>
              <w:pStyle w:val="Leipteksti"/>
              <w:spacing w:after="60"/>
            </w:pPr>
            <w:r>
              <w:t>O</w:t>
            </w:r>
          </w:p>
        </w:tc>
        <w:tc>
          <w:tcPr>
            <w:tcW w:w="1155" w:type="dxa"/>
          </w:tcPr>
          <w:p w14:paraId="61B410C6" w14:textId="77777777" w:rsidR="00BC521D" w:rsidRDefault="00BC521D">
            <w:pPr>
              <w:pStyle w:val="Leipteksti"/>
              <w:spacing w:after="60"/>
            </w:pPr>
          </w:p>
        </w:tc>
        <w:tc>
          <w:tcPr>
            <w:tcW w:w="722" w:type="dxa"/>
          </w:tcPr>
          <w:p w14:paraId="61B410C7" w14:textId="77777777" w:rsidR="00BC521D" w:rsidRDefault="00D9094A">
            <w:pPr>
              <w:pStyle w:val="Leipteksti"/>
              <w:spacing w:after="60"/>
            </w:pPr>
            <w:r>
              <w:t>ISO-639</w:t>
            </w:r>
          </w:p>
        </w:tc>
        <w:tc>
          <w:tcPr>
            <w:tcW w:w="722" w:type="dxa"/>
          </w:tcPr>
          <w:p w14:paraId="61B410C8" w14:textId="77777777" w:rsidR="00BC521D" w:rsidRDefault="00D9094A">
            <w:pPr>
              <w:pStyle w:val="Leipteksti"/>
              <w:spacing w:after="60"/>
            </w:pPr>
            <w:r>
              <w:t>00693</w:t>
            </w:r>
          </w:p>
        </w:tc>
        <w:tc>
          <w:tcPr>
            <w:tcW w:w="2598" w:type="dxa"/>
          </w:tcPr>
          <w:p w14:paraId="61B410C9" w14:textId="77777777" w:rsidR="00BC521D" w:rsidRDefault="00D9094A">
            <w:pPr>
              <w:pStyle w:val="Leipteksti"/>
              <w:spacing w:after="60"/>
            </w:pPr>
            <w:r>
              <w:t>Kielikoodi</w:t>
            </w:r>
          </w:p>
        </w:tc>
      </w:tr>
    </w:tbl>
    <w:p w14:paraId="61B410CB" w14:textId="77777777" w:rsidR="00BC521D" w:rsidRDefault="00BC521D">
      <w:pPr>
        <w:pStyle w:val="Leipteksti"/>
      </w:pPr>
    </w:p>
    <w:p w14:paraId="61B410CC" w14:textId="77777777" w:rsidR="00BC521D" w:rsidRDefault="00D9094A">
      <w:pPr>
        <w:pStyle w:val="tietoryhmalaotsikko"/>
      </w:pPr>
      <w:r>
        <w:lastRenderedPageBreak/>
        <w:t>Kenttien kuvaukset</w:t>
      </w:r>
    </w:p>
    <w:p w14:paraId="61B410CD" w14:textId="77777777" w:rsidR="00BC521D" w:rsidRDefault="00D9094A">
      <w:pPr>
        <w:pStyle w:val="Kenttotsikko"/>
      </w:pPr>
      <w:r>
        <w:t xml:space="preserve">1 </w:t>
      </w:r>
      <w:r>
        <w:sym w:font="Symbol" w:char="F0BE"/>
      </w:r>
      <w:r>
        <w:t xml:space="preserve"> Kenttäerotin </w:t>
      </w:r>
      <w:r>
        <w:sym w:font="Symbol" w:char="F0BE"/>
      </w:r>
      <w:r>
        <w:t xml:space="preserve"> ST</w:t>
      </w:r>
    </w:p>
    <w:p w14:paraId="61B410CE" w14:textId="77777777" w:rsidR="00BC521D" w:rsidRPr="0077648F" w:rsidRDefault="00D9094A">
      <w:pPr>
        <w:pStyle w:val="Leipteksti"/>
        <w:rPr>
          <w:lang w:val="fi-FI"/>
        </w:rPr>
      </w:pPr>
      <w:r w:rsidRPr="0077648F">
        <w:rPr>
          <w:lang w:val="fi-FI"/>
        </w:rPr>
        <w:t>Tietokenttä kenttäerotin ja tietokenttä erotinmerkit ovat HL7-standardin ainoita positiosidonnaisia kenttiä. Niissä data löydetään laskemalla merkkejä sanoman alusta kun taas normaalisti data sijaitsee erotinmerkkien määräämässä ordinaalipositiossa. Tietokenttä kenttäerotin sijaitsee heti tietoryhmän tunnisteen MSH jälkeen positiossa 4. Positiossa 4 oleva merkki toimii samalla kenttäerottimen määrittelynä ja kenttäerottimena tietoryhmän tunnisteen ja erotinmerkit tietokentän välillä. Kumma kyllä, se lasketaan myös omaksi tietokentäkseen. Oletusarvoisesti kenttäerottimena käytetään merkkiä ”|”, ASCII-koodi 124.</w:t>
      </w:r>
    </w:p>
    <w:p w14:paraId="61B410CF" w14:textId="77777777" w:rsidR="00BC521D" w:rsidRPr="0077648F" w:rsidRDefault="00D9094A">
      <w:pPr>
        <w:pStyle w:val="Kenttotsikko"/>
        <w:rPr>
          <w:lang w:val="fi-FI"/>
        </w:rPr>
      </w:pPr>
      <w:r w:rsidRPr="0077648F">
        <w:rPr>
          <w:lang w:val="fi-FI"/>
        </w:rPr>
        <w:t xml:space="preserve">2 </w:t>
      </w:r>
      <w:r>
        <w:sym w:font="Symbol" w:char="F0BE"/>
      </w:r>
      <w:r w:rsidRPr="0077648F">
        <w:rPr>
          <w:lang w:val="fi-FI"/>
        </w:rPr>
        <w:t xml:space="preserve"> Erotinmerkit </w:t>
      </w:r>
      <w:r>
        <w:sym w:font="Symbol" w:char="F0BE"/>
      </w:r>
      <w:r w:rsidRPr="0077648F">
        <w:rPr>
          <w:lang w:val="fi-FI"/>
        </w:rPr>
        <w:t xml:space="preserve"> ST</w:t>
      </w:r>
    </w:p>
    <w:p w14:paraId="61B410D0" w14:textId="77777777" w:rsidR="00BC521D" w:rsidRPr="0077648F" w:rsidRDefault="00D9094A">
      <w:pPr>
        <w:pStyle w:val="Leipteksti"/>
        <w:rPr>
          <w:lang w:val="fi-FI"/>
        </w:rPr>
      </w:pPr>
      <w:r w:rsidRPr="0077648F">
        <w:rPr>
          <w:lang w:val="fi-FI"/>
        </w:rPr>
        <w:t>Tässä kentässä määritellään neljä muuta erotinmerkkiä seuraavassa järjestyksessä</w:t>
      </w:r>
    </w:p>
    <w:p w14:paraId="61B410D1" w14:textId="77777777" w:rsidR="00BC521D" w:rsidRPr="0077648F" w:rsidRDefault="00BC521D">
      <w:pPr>
        <w:pStyle w:val="Leipteksti"/>
        <w:rPr>
          <w:lang w:val="fi-FI"/>
        </w:rPr>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2055"/>
        <w:gridCol w:w="850"/>
        <w:gridCol w:w="850"/>
      </w:tblGrid>
      <w:tr w:rsidR="00BC521D" w14:paraId="61B410D7" w14:textId="77777777">
        <w:trPr>
          <w:tblHeader/>
        </w:trPr>
        <w:tc>
          <w:tcPr>
            <w:tcW w:w="2055" w:type="dxa"/>
            <w:tcBorders>
              <w:top w:val="single" w:sz="12" w:space="0" w:color="000000"/>
              <w:bottom w:val="single" w:sz="6" w:space="0" w:color="C0C0C0"/>
            </w:tcBorders>
            <w:shd w:val="pct10" w:color="auto" w:fill="auto"/>
          </w:tcPr>
          <w:p w14:paraId="61B410D2" w14:textId="77777777" w:rsidR="00BC521D" w:rsidRDefault="00D9094A">
            <w:pPr>
              <w:pStyle w:val="Leipteksti"/>
              <w:rPr>
                <w:b/>
              </w:rPr>
            </w:pPr>
            <w:r>
              <w:rPr>
                <w:b/>
              </w:rPr>
              <w:t>Erotinmerkin nimi</w:t>
            </w:r>
          </w:p>
        </w:tc>
        <w:tc>
          <w:tcPr>
            <w:tcW w:w="850" w:type="dxa"/>
            <w:tcBorders>
              <w:top w:val="single" w:sz="12" w:space="0" w:color="000000"/>
              <w:bottom w:val="single" w:sz="6" w:space="0" w:color="C0C0C0"/>
            </w:tcBorders>
            <w:shd w:val="pct10" w:color="auto" w:fill="auto"/>
          </w:tcPr>
          <w:p w14:paraId="61B410D3" w14:textId="77777777" w:rsidR="00BC521D" w:rsidRDefault="00D9094A">
            <w:pPr>
              <w:pStyle w:val="Leipteksti"/>
              <w:rPr>
                <w:b/>
              </w:rPr>
            </w:pPr>
            <w:r>
              <w:rPr>
                <w:b/>
              </w:rPr>
              <w:t>Erotin-</w:t>
            </w:r>
          </w:p>
          <w:p w14:paraId="61B410D4" w14:textId="77777777" w:rsidR="00BC521D" w:rsidRDefault="00D9094A">
            <w:pPr>
              <w:pStyle w:val="Leipteksti"/>
              <w:rPr>
                <w:b/>
              </w:rPr>
            </w:pPr>
            <w:r>
              <w:rPr>
                <w:b/>
              </w:rPr>
              <w:t>Merkki</w:t>
            </w:r>
          </w:p>
        </w:tc>
        <w:tc>
          <w:tcPr>
            <w:tcW w:w="850" w:type="dxa"/>
            <w:tcBorders>
              <w:top w:val="single" w:sz="12" w:space="0" w:color="000000"/>
              <w:bottom w:val="single" w:sz="6" w:space="0" w:color="C0C0C0"/>
            </w:tcBorders>
            <w:shd w:val="pct10" w:color="auto" w:fill="auto"/>
          </w:tcPr>
          <w:p w14:paraId="61B410D5" w14:textId="77777777" w:rsidR="00BC521D" w:rsidRDefault="00D9094A">
            <w:pPr>
              <w:pStyle w:val="Leipteksti"/>
              <w:rPr>
                <w:b/>
              </w:rPr>
            </w:pPr>
            <w:r>
              <w:rPr>
                <w:b/>
              </w:rPr>
              <w:t>ASCII-</w:t>
            </w:r>
          </w:p>
          <w:p w14:paraId="61B410D6" w14:textId="77777777" w:rsidR="00BC521D" w:rsidRDefault="00D9094A">
            <w:pPr>
              <w:pStyle w:val="Leipteksti"/>
              <w:rPr>
                <w:b/>
              </w:rPr>
            </w:pPr>
            <w:r>
              <w:rPr>
                <w:b/>
              </w:rPr>
              <w:t>koodi</w:t>
            </w:r>
          </w:p>
        </w:tc>
      </w:tr>
      <w:tr w:rsidR="00BC521D" w14:paraId="61B410DB" w14:textId="77777777">
        <w:trPr>
          <w:tblHeader/>
        </w:trPr>
        <w:tc>
          <w:tcPr>
            <w:tcW w:w="2055" w:type="dxa"/>
            <w:tcBorders>
              <w:top w:val="nil"/>
            </w:tcBorders>
          </w:tcPr>
          <w:p w14:paraId="61B410D8" w14:textId="77777777" w:rsidR="00BC521D" w:rsidRDefault="00D9094A">
            <w:pPr>
              <w:pStyle w:val="Leipteksti"/>
            </w:pPr>
            <w:r>
              <w:t>Komponentin erotin</w:t>
            </w:r>
          </w:p>
        </w:tc>
        <w:tc>
          <w:tcPr>
            <w:tcW w:w="850" w:type="dxa"/>
            <w:tcBorders>
              <w:top w:val="nil"/>
            </w:tcBorders>
          </w:tcPr>
          <w:p w14:paraId="61B410D9" w14:textId="77777777" w:rsidR="00BC521D" w:rsidRDefault="00D9094A">
            <w:pPr>
              <w:pStyle w:val="Leipteksti"/>
            </w:pPr>
            <w:r>
              <w:t>^</w:t>
            </w:r>
          </w:p>
        </w:tc>
        <w:tc>
          <w:tcPr>
            <w:tcW w:w="850" w:type="dxa"/>
            <w:tcBorders>
              <w:top w:val="nil"/>
            </w:tcBorders>
          </w:tcPr>
          <w:p w14:paraId="61B410DA" w14:textId="77777777" w:rsidR="00BC521D" w:rsidRDefault="00D9094A">
            <w:pPr>
              <w:pStyle w:val="Leipteksti"/>
            </w:pPr>
            <w:r>
              <w:t>94</w:t>
            </w:r>
          </w:p>
        </w:tc>
      </w:tr>
      <w:tr w:rsidR="00BC521D" w14:paraId="61B410DF" w14:textId="77777777">
        <w:trPr>
          <w:tblHeader/>
        </w:trPr>
        <w:tc>
          <w:tcPr>
            <w:tcW w:w="2055" w:type="dxa"/>
          </w:tcPr>
          <w:p w14:paraId="61B410DC" w14:textId="77777777" w:rsidR="00BC521D" w:rsidRDefault="00D9094A">
            <w:pPr>
              <w:pStyle w:val="Leipteksti"/>
            </w:pPr>
            <w:r>
              <w:t>Toistoerotin</w:t>
            </w:r>
          </w:p>
        </w:tc>
        <w:tc>
          <w:tcPr>
            <w:tcW w:w="850" w:type="dxa"/>
          </w:tcPr>
          <w:p w14:paraId="61B410DD" w14:textId="77777777" w:rsidR="00BC521D" w:rsidRDefault="00D9094A">
            <w:pPr>
              <w:pStyle w:val="Leipteksti"/>
            </w:pPr>
            <w:r>
              <w:t>~</w:t>
            </w:r>
          </w:p>
        </w:tc>
        <w:tc>
          <w:tcPr>
            <w:tcW w:w="850" w:type="dxa"/>
          </w:tcPr>
          <w:p w14:paraId="61B410DE" w14:textId="77777777" w:rsidR="00BC521D" w:rsidRDefault="00D9094A">
            <w:pPr>
              <w:pStyle w:val="Leipteksti"/>
            </w:pPr>
            <w:r>
              <w:t>126</w:t>
            </w:r>
          </w:p>
        </w:tc>
      </w:tr>
      <w:tr w:rsidR="00BC521D" w14:paraId="61B410E3" w14:textId="77777777">
        <w:trPr>
          <w:tblHeader/>
        </w:trPr>
        <w:tc>
          <w:tcPr>
            <w:tcW w:w="2055" w:type="dxa"/>
          </w:tcPr>
          <w:p w14:paraId="61B410E0" w14:textId="77777777" w:rsidR="00BC521D" w:rsidRDefault="00D9094A">
            <w:pPr>
              <w:pStyle w:val="Leipteksti"/>
            </w:pPr>
            <w:r>
              <w:t>Vapautusmerkki</w:t>
            </w:r>
          </w:p>
        </w:tc>
        <w:tc>
          <w:tcPr>
            <w:tcW w:w="850" w:type="dxa"/>
          </w:tcPr>
          <w:p w14:paraId="61B410E1" w14:textId="77777777" w:rsidR="00BC521D" w:rsidRDefault="00D9094A">
            <w:pPr>
              <w:pStyle w:val="Leipteksti"/>
            </w:pPr>
            <w:r>
              <w:t>\</w:t>
            </w:r>
          </w:p>
        </w:tc>
        <w:tc>
          <w:tcPr>
            <w:tcW w:w="850" w:type="dxa"/>
          </w:tcPr>
          <w:p w14:paraId="61B410E2" w14:textId="77777777" w:rsidR="00BC521D" w:rsidRDefault="00D9094A">
            <w:pPr>
              <w:pStyle w:val="Leipteksti"/>
            </w:pPr>
            <w:r>
              <w:t>92</w:t>
            </w:r>
          </w:p>
        </w:tc>
      </w:tr>
      <w:tr w:rsidR="00BC521D" w14:paraId="61B410E7" w14:textId="77777777">
        <w:trPr>
          <w:tblHeader/>
        </w:trPr>
        <w:tc>
          <w:tcPr>
            <w:tcW w:w="2055" w:type="dxa"/>
          </w:tcPr>
          <w:p w14:paraId="61B410E4" w14:textId="77777777" w:rsidR="00BC521D" w:rsidRDefault="00D9094A">
            <w:pPr>
              <w:pStyle w:val="Leipteksti"/>
            </w:pPr>
            <w:r>
              <w:t>Osakomponentin erotin</w:t>
            </w:r>
          </w:p>
        </w:tc>
        <w:tc>
          <w:tcPr>
            <w:tcW w:w="850" w:type="dxa"/>
          </w:tcPr>
          <w:p w14:paraId="61B410E5" w14:textId="77777777" w:rsidR="00BC521D" w:rsidRDefault="00D9094A">
            <w:pPr>
              <w:pStyle w:val="Leipteksti"/>
            </w:pPr>
            <w:r>
              <w:t>&amp;</w:t>
            </w:r>
          </w:p>
        </w:tc>
        <w:tc>
          <w:tcPr>
            <w:tcW w:w="850" w:type="dxa"/>
          </w:tcPr>
          <w:p w14:paraId="61B410E6" w14:textId="77777777" w:rsidR="00BC521D" w:rsidRDefault="00D9094A">
            <w:pPr>
              <w:pStyle w:val="Leipteksti"/>
            </w:pPr>
            <w:r>
              <w:t>38</w:t>
            </w:r>
          </w:p>
        </w:tc>
      </w:tr>
    </w:tbl>
    <w:p w14:paraId="61B410E8" w14:textId="77777777" w:rsidR="00BC521D" w:rsidRDefault="00BC521D">
      <w:pPr>
        <w:pStyle w:val="Leipteksti"/>
      </w:pPr>
    </w:p>
    <w:p w14:paraId="61B410E9" w14:textId="77777777" w:rsidR="00BC521D" w:rsidRDefault="00D9094A">
      <w:pPr>
        <w:pStyle w:val="Kenttotsikko"/>
      </w:pPr>
      <w:r>
        <w:t xml:space="preserve">3 </w:t>
      </w:r>
      <w:r>
        <w:sym w:font="Symbol" w:char="F0BE"/>
      </w:r>
      <w:r>
        <w:t xml:space="preserve"> Lähettävä järjestelmä </w:t>
      </w:r>
      <w:r>
        <w:sym w:font="Symbol" w:char="F0BE"/>
      </w:r>
      <w:r>
        <w:t xml:space="preserve"> HD</w:t>
      </w:r>
    </w:p>
    <w:p w14:paraId="61B410EA" w14:textId="77777777" w:rsidR="00BC521D" w:rsidRPr="0077648F" w:rsidRDefault="00D9094A">
      <w:pPr>
        <w:pStyle w:val="Komponenttikuvaus"/>
        <w:rPr>
          <w:lang w:val="fi-FI"/>
        </w:rPr>
      </w:pPr>
      <w:r w:rsidRPr="0077648F">
        <w:rPr>
          <w:lang w:val="fi-FI"/>
        </w:rPr>
        <w:t>Komponentit: Nimiavaruuden tunniste(IS) ^ yksikäsitteinen tunniste(ST) ^ yksikäsitteisen tunnisteen tyyppi(ID)</w:t>
      </w:r>
    </w:p>
    <w:p w14:paraId="61B410EB" w14:textId="77777777" w:rsidR="00BC521D" w:rsidRPr="0077648F" w:rsidRDefault="00D9094A">
      <w:pPr>
        <w:pStyle w:val="Leipteksti"/>
        <w:rPr>
          <w:lang w:val="fi-FI"/>
        </w:rPr>
      </w:pPr>
      <w:r w:rsidRPr="0077648F">
        <w:rPr>
          <w:lang w:val="fi-FI"/>
        </w:rPr>
        <w:t>Lähettävän järjestelmän tunnuksen on oltava yksikäsitteinen koko organisaation (tietoverkon sisällä). Tietokentän arvona voisi olla esim. MD-OBERON.</w:t>
      </w:r>
    </w:p>
    <w:p w14:paraId="61B410EC" w14:textId="77777777" w:rsidR="00BC521D" w:rsidRPr="0077648F" w:rsidRDefault="00D9094A">
      <w:pPr>
        <w:ind w:right="45"/>
        <w:jc w:val="both"/>
        <w:rPr>
          <w:lang w:val="fi-FI"/>
        </w:rPr>
      </w:pPr>
      <w:r w:rsidRPr="0077648F">
        <w:rPr>
          <w:lang w:val="fi-FI"/>
        </w:rPr>
        <w:t>Kentien 3,4,5 ja 6 tarkempi koodaus on organisaatioiden itse määriteltävissä. Kenttien tietotyyppeinä on HD, joten varsinainen tunnus voisi olla 2. komponentti, mutta yleensä käytetään 1. komponenttia, sillä kenttäpari järjestelmä, järjestelmän tarkenne on riittävän ilmaisuvoimainen ilman HD-tietotyypin hienorakennettakin.</w:t>
      </w:r>
    </w:p>
    <w:p w14:paraId="61B410ED" w14:textId="77777777" w:rsidR="00BC521D" w:rsidRPr="0077648F" w:rsidRDefault="00BC521D">
      <w:pPr>
        <w:ind w:right="45"/>
        <w:jc w:val="both"/>
        <w:rPr>
          <w:lang w:val="fi-FI"/>
        </w:rPr>
      </w:pPr>
    </w:p>
    <w:p w14:paraId="61B410EE" w14:textId="77777777" w:rsidR="00BC521D" w:rsidRDefault="00D9094A">
      <w:pPr>
        <w:ind w:right="45"/>
        <w:jc w:val="both"/>
        <w:rPr>
          <w:lang w:val="fi-FI"/>
        </w:rPr>
      </w:pPr>
      <w:r w:rsidRPr="0077648F">
        <w:rPr>
          <w:lang w:val="fi-FI"/>
        </w:rPr>
        <w:t xml:space="preserve">MSH-3- ja MSH-5:n käyttöä on esitetty tämän dokumentin </w:t>
      </w:r>
      <w:r w:rsidRPr="0077648F">
        <w:rPr>
          <w:noProof/>
          <w:lang w:val="fi-FI"/>
        </w:rPr>
        <w:t>Tietojen käsittelyperiaatteet, kappale 26</w:t>
      </w:r>
      <w:r w:rsidRPr="0077648F">
        <w:rPr>
          <w:lang w:val="fi-FI"/>
        </w:rPr>
        <w:t>.</w:t>
      </w:r>
    </w:p>
    <w:p w14:paraId="61B410EF" w14:textId="77777777" w:rsidR="00BC521D" w:rsidRPr="0077648F" w:rsidRDefault="00BC521D">
      <w:pPr>
        <w:ind w:right="-1759"/>
        <w:jc w:val="both"/>
        <w:rPr>
          <w:lang w:val="fi-FI"/>
        </w:rPr>
      </w:pPr>
    </w:p>
    <w:p w14:paraId="61B410F0" w14:textId="77777777" w:rsidR="00BC521D" w:rsidRPr="0077648F" w:rsidRDefault="00D9094A">
      <w:pPr>
        <w:pStyle w:val="Kenttotsikko"/>
        <w:rPr>
          <w:lang w:val="fi-FI"/>
        </w:rPr>
      </w:pPr>
      <w:r w:rsidRPr="0077648F">
        <w:rPr>
          <w:lang w:val="fi-FI"/>
        </w:rPr>
        <w:t xml:space="preserve">4 </w:t>
      </w:r>
      <w:r>
        <w:sym w:font="Symbol" w:char="F0BE"/>
      </w:r>
      <w:r w:rsidRPr="0077648F">
        <w:rPr>
          <w:lang w:val="fi-FI"/>
        </w:rPr>
        <w:t xml:space="preserve"> Lähettävän järjestelmän tarkenne </w:t>
      </w:r>
      <w:r>
        <w:sym w:font="Symbol" w:char="F0BE"/>
      </w:r>
      <w:r w:rsidRPr="0077648F">
        <w:rPr>
          <w:lang w:val="fi-FI"/>
        </w:rPr>
        <w:t xml:space="preserve"> HD</w:t>
      </w:r>
    </w:p>
    <w:p w14:paraId="61B410F1" w14:textId="77777777" w:rsidR="00BC521D" w:rsidRPr="0077648F" w:rsidRDefault="00D9094A">
      <w:pPr>
        <w:pStyle w:val="Komponenttikuvaus"/>
        <w:rPr>
          <w:lang w:val="fi-FI"/>
        </w:rPr>
      </w:pPr>
      <w:r w:rsidRPr="0077648F">
        <w:rPr>
          <w:lang w:val="fi-FI"/>
        </w:rPr>
        <w:t>Komponentit: Nimiavaruuden tunniste(IS) ^ yksikäsitteinen tunniste(ST) ^ yksikäsitteisen tunnisteen tyyppi(ID)</w:t>
      </w:r>
    </w:p>
    <w:p w14:paraId="61B410F2" w14:textId="77777777" w:rsidR="00BC521D" w:rsidRPr="00321FD2" w:rsidRDefault="00D9094A">
      <w:pPr>
        <w:pStyle w:val="Leipteksti"/>
        <w:rPr>
          <w:lang w:val="fi-FI"/>
        </w:rPr>
      </w:pPr>
      <w:r w:rsidRPr="0077648F">
        <w:rPr>
          <w:lang w:val="fi-FI"/>
        </w:rPr>
        <w:t xml:space="preserve">Lähettävän järjestelmän tarkenteen avulla erotetaan toisistaan saman  sovelluksen eri ilmentymät, eli esim. samassa tietokoneessa olevat käyttöympäristöt tai samaan järjestelmään kuuluvat työasemat. Tätä tarkennetta voidaan käyttää myös hajautetun osajärjestelmän osien tunnistamiseen. Arvona voisi olla esim. </w:t>
      </w:r>
      <w:r w:rsidRPr="00321FD2">
        <w:rPr>
          <w:lang w:val="fi-FI"/>
        </w:rPr>
        <w:t>127 (työasema 127).</w:t>
      </w:r>
    </w:p>
    <w:p w14:paraId="61B410F3" w14:textId="77777777" w:rsidR="00BC521D" w:rsidRPr="0077648F" w:rsidRDefault="00D9094A">
      <w:pPr>
        <w:pStyle w:val="Kenttotsikko"/>
        <w:rPr>
          <w:lang w:val="fi-FI"/>
        </w:rPr>
      </w:pPr>
      <w:r w:rsidRPr="0077648F">
        <w:rPr>
          <w:lang w:val="fi-FI"/>
        </w:rPr>
        <w:t xml:space="preserve">5 </w:t>
      </w:r>
      <w:r>
        <w:sym w:font="Symbol" w:char="F0BE"/>
      </w:r>
      <w:r w:rsidRPr="0077648F">
        <w:rPr>
          <w:lang w:val="fi-FI"/>
        </w:rPr>
        <w:t xml:space="preserve"> Vastaanottava järjestelmä </w:t>
      </w:r>
      <w:r>
        <w:sym w:font="Symbol" w:char="F0BE"/>
      </w:r>
      <w:r w:rsidRPr="0077648F">
        <w:rPr>
          <w:lang w:val="fi-FI"/>
        </w:rPr>
        <w:t xml:space="preserve"> HD</w:t>
      </w:r>
    </w:p>
    <w:p w14:paraId="61B410F4" w14:textId="77777777" w:rsidR="00BC521D" w:rsidRPr="0077648F" w:rsidRDefault="00D9094A">
      <w:pPr>
        <w:pStyle w:val="Komponenttikuvaus"/>
        <w:rPr>
          <w:lang w:val="fi-FI"/>
        </w:rPr>
      </w:pPr>
      <w:r w:rsidRPr="0077648F">
        <w:rPr>
          <w:lang w:val="fi-FI"/>
        </w:rPr>
        <w:t>Komponentit: Nimiavaruuden tunniste(IS) ^ yksikäsitteinen tunniste(ST) ^ yksikäsitteisen tunnisteen tyyppi(ID)</w:t>
      </w:r>
    </w:p>
    <w:p w14:paraId="61B410F5" w14:textId="77777777" w:rsidR="00BC521D" w:rsidRPr="0077648F" w:rsidRDefault="00D9094A">
      <w:pPr>
        <w:pStyle w:val="Leipteksti"/>
        <w:rPr>
          <w:lang w:val="fi-FI"/>
        </w:rPr>
      </w:pPr>
      <w:r w:rsidRPr="0077648F">
        <w:rPr>
          <w:lang w:val="fi-FI"/>
        </w:rPr>
        <w:lastRenderedPageBreak/>
        <w:t>Vastaanottavan järjestelmän tunnuksen on oltava yksikäsitteinen koko organisaation (tietoverkon sisällä). Tietokentän arvona voisi olla esim. LABRA.</w:t>
      </w:r>
    </w:p>
    <w:p w14:paraId="61B410F6" w14:textId="77777777" w:rsidR="00BC521D" w:rsidRPr="0077648F" w:rsidRDefault="00D9094A">
      <w:pPr>
        <w:pStyle w:val="Leipteksti"/>
        <w:rPr>
          <w:lang w:val="fi-FI"/>
        </w:rPr>
      </w:pPr>
      <w:r w:rsidRPr="0077648F">
        <w:rPr>
          <w:lang w:val="fi-FI"/>
        </w:rPr>
        <w:t xml:space="preserve">Lähettävän ja vastaanottavan järjestelmän tunnisteista on kerrottu luvussa </w:t>
      </w:r>
      <w:r w:rsidRPr="0077648F">
        <w:rPr>
          <w:noProof/>
          <w:lang w:val="fi-FI"/>
        </w:rPr>
        <w:t>Tietojen käsittelyperiaatteet, kappale 26</w:t>
      </w:r>
      <w:r w:rsidRPr="0077648F">
        <w:rPr>
          <w:lang w:val="fi-FI"/>
        </w:rPr>
        <w:t>.</w:t>
      </w:r>
    </w:p>
    <w:p w14:paraId="61B410F7" w14:textId="77777777" w:rsidR="00BC521D" w:rsidRPr="0077648F" w:rsidRDefault="00D9094A">
      <w:pPr>
        <w:pStyle w:val="Kenttotsikko"/>
        <w:rPr>
          <w:lang w:val="fi-FI"/>
        </w:rPr>
      </w:pPr>
      <w:r w:rsidRPr="0077648F">
        <w:rPr>
          <w:lang w:val="fi-FI"/>
        </w:rPr>
        <w:t xml:space="preserve">6 </w:t>
      </w:r>
      <w:r>
        <w:sym w:font="Symbol" w:char="F0BE"/>
      </w:r>
      <w:r w:rsidRPr="0077648F">
        <w:rPr>
          <w:lang w:val="fi-FI"/>
        </w:rPr>
        <w:t xml:space="preserve"> Vastaanottavan järjestelmän tarkenne </w:t>
      </w:r>
      <w:r>
        <w:sym w:font="Symbol" w:char="F0BE"/>
      </w:r>
      <w:r w:rsidRPr="0077648F">
        <w:rPr>
          <w:lang w:val="fi-FI"/>
        </w:rPr>
        <w:t xml:space="preserve"> HD</w:t>
      </w:r>
    </w:p>
    <w:p w14:paraId="61B410F8" w14:textId="77777777" w:rsidR="00BC521D" w:rsidRPr="0077648F" w:rsidRDefault="00D9094A">
      <w:pPr>
        <w:pStyle w:val="Komponenttikuvaus"/>
        <w:rPr>
          <w:lang w:val="fi-FI"/>
        </w:rPr>
      </w:pPr>
      <w:r w:rsidRPr="0077648F">
        <w:rPr>
          <w:lang w:val="fi-FI"/>
        </w:rPr>
        <w:t>Komponentit: Nimiavaruuden tunniste(IS) ^ yksikäsitteinen tunniste(ST) ^ yksikäsitteisen tunnisteen tyyppi(ID)</w:t>
      </w:r>
    </w:p>
    <w:p w14:paraId="61B410F9" w14:textId="77777777" w:rsidR="00BC521D" w:rsidRPr="00321FD2" w:rsidRDefault="00D9094A">
      <w:pPr>
        <w:pStyle w:val="Leipteksti"/>
        <w:rPr>
          <w:lang w:val="fi-FI"/>
        </w:rPr>
      </w:pPr>
      <w:r w:rsidRPr="0077648F">
        <w:rPr>
          <w:lang w:val="fi-FI"/>
        </w:rPr>
        <w:t xml:space="preserve">Vastaanottavan järjestelmän tarkenteen avulla erotetaan toisistaan saman  sovelluksen eri ilmentymät, eli esim. samassa tietokoneessa olevat käyttöympäristöt. Tätä tarkennetta voidaan käyttää myös hajautetun osajärjestelmän osien tunnistamiseen. Arvona voisi olla esim. </w:t>
      </w:r>
      <w:r w:rsidRPr="00321FD2">
        <w:rPr>
          <w:lang w:val="fi-FI"/>
        </w:rPr>
        <w:t xml:space="preserve">MEIMIKROB. </w:t>
      </w:r>
    </w:p>
    <w:p w14:paraId="61B410FA" w14:textId="77777777" w:rsidR="00BC521D" w:rsidRPr="0077648F" w:rsidRDefault="00D9094A">
      <w:pPr>
        <w:pStyle w:val="Kenttotsikko"/>
        <w:rPr>
          <w:lang w:val="fi-FI"/>
        </w:rPr>
      </w:pPr>
      <w:r w:rsidRPr="0077648F">
        <w:rPr>
          <w:lang w:val="fi-FI"/>
        </w:rPr>
        <w:t xml:space="preserve">7 </w:t>
      </w:r>
      <w:r>
        <w:sym w:font="Symbol" w:char="F0BE"/>
      </w:r>
      <w:r w:rsidRPr="0077648F">
        <w:rPr>
          <w:lang w:val="fi-FI"/>
        </w:rPr>
        <w:t xml:space="preserve"> Sanoman aikaleima </w:t>
      </w:r>
      <w:r>
        <w:sym w:font="Symbol" w:char="F0BE"/>
      </w:r>
      <w:r w:rsidRPr="0077648F">
        <w:rPr>
          <w:lang w:val="fi-FI"/>
        </w:rPr>
        <w:t xml:space="preserve"> TS</w:t>
      </w:r>
    </w:p>
    <w:p w14:paraId="61B410FB" w14:textId="77777777" w:rsidR="00BC521D" w:rsidRPr="0077648F" w:rsidRDefault="00D9094A">
      <w:pPr>
        <w:pStyle w:val="Leipteksti"/>
        <w:rPr>
          <w:lang w:val="fi-FI"/>
        </w:rPr>
      </w:pPr>
      <w:r w:rsidRPr="0077648F">
        <w:rPr>
          <w:lang w:val="fi-FI"/>
        </w:rPr>
        <w:t>Sanoman lähetysaika, esim. muodossa 19970206135022.</w:t>
      </w:r>
    </w:p>
    <w:p w14:paraId="61B410FC" w14:textId="77777777" w:rsidR="00BC521D" w:rsidRPr="0077648F" w:rsidRDefault="00D9094A">
      <w:pPr>
        <w:pStyle w:val="Leipteksti"/>
        <w:rPr>
          <w:lang w:val="fi-FI"/>
        </w:rPr>
      </w:pPr>
      <w:r w:rsidRPr="0077648F">
        <w:rPr>
          <w:lang w:val="fi-FI"/>
        </w:rPr>
        <w:t>Sanoman aikaleimaa on tarpeellinen esimerkiksi ongelmatilanteiden selvittelyissä.</w:t>
      </w:r>
    </w:p>
    <w:p w14:paraId="61B410FD" w14:textId="77777777" w:rsidR="00BC521D" w:rsidRPr="0077648F" w:rsidRDefault="00D9094A">
      <w:pPr>
        <w:pStyle w:val="Kenttotsikko"/>
        <w:rPr>
          <w:lang w:val="fi-FI"/>
        </w:rPr>
      </w:pPr>
      <w:r w:rsidRPr="0077648F">
        <w:rPr>
          <w:lang w:val="fi-FI"/>
        </w:rPr>
        <w:t xml:space="preserve">8 </w:t>
      </w:r>
      <w:r>
        <w:sym w:font="Symbol" w:char="F0BE"/>
      </w:r>
      <w:r w:rsidRPr="0077648F">
        <w:rPr>
          <w:lang w:val="fi-FI"/>
        </w:rPr>
        <w:t xml:space="preserve"> Tietosuojatiedot </w:t>
      </w:r>
      <w:r>
        <w:sym w:font="Symbol" w:char="F0BE"/>
      </w:r>
      <w:r w:rsidRPr="0077648F">
        <w:rPr>
          <w:lang w:val="fi-FI"/>
        </w:rPr>
        <w:t xml:space="preserve"> ST</w:t>
      </w:r>
    </w:p>
    <w:p w14:paraId="61B410FE" w14:textId="77777777" w:rsidR="00BC521D" w:rsidRPr="0077648F" w:rsidRDefault="00D9094A">
      <w:pPr>
        <w:pStyle w:val="Leipteksti"/>
        <w:rPr>
          <w:lang w:val="fi-FI"/>
        </w:rPr>
      </w:pPr>
      <w:r w:rsidRPr="0077648F">
        <w:rPr>
          <w:lang w:val="fi-FI"/>
        </w:rPr>
        <w:t>Tämän tietokentän käyttöä ei ole toistaiseksi määritelty. Tässä kentässä voisi olla esim. salakirjoitukseen liittyviä tietoja, jos sanoman kaikki muut tietoryhmät MSH:ta lukuunottamatta salattaisiin.</w:t>
      </w:r>
    </w:p>
    <w:p w14:paraId="61B410FF" w14:textId="77777777" w:rsidR="00BC521D" w:rsidRPr="0077648F" w:rsidRDefault="00D9094A">
      <w:pPr>
        <w:pStyle w:val="Leipteksti"/>
        <w:rPr>
          <w:lang w:val="fi-FI"/>
        </w:rPr>
      </w:pPr>
      <w:r w:rsidRPr="0077648F">
        <w:rPr>
          <w:lang w:val="fi-FI"/>
        </w:rPr>
        <w:t xml:space="preserve">Organisaatioiden sisäisessä liikenteessä voidaan tietosuojamielessä luottaa siihen, että tulleen sanoman tietosuojamaski on oikein. Tällöin esim. kyselyä lähettävä järjestelmä laittaa tiedon sallituista osastoista tähän tietokenttään (työasematunnuksen perusteella), jolloin vastaanottavan järjestelmän ei tarvitse lähettäjäkohtaisesti etsiä tietosuojaehtoja, ainoastaan toteuttaa ne. </w:t>
      </w:r>
    </w:p>
    <w:p w14:paraId="61B41100" w14:textId="77777777" w:rsidR="00BC521D" w:rsidRPr="0077648F" w:rsidRDefault="00D9094A">
      <w:pPr>
        <w:pStyle w:val="Kenttotsikko"/>
        <w:rPr>
          <w:lang w:val="fi-FI"/>
        </w:rPr>
      </w:pPr>
      <w:r w:rsidRPr="0077648F">
        <w:rPr>
          <w:lang w:val="fi-FI"/>
        </w:rPr>
        <w:t xml:space="preserve">9 </w:t>
      </w:r>
      <w:r>
        <w:sym w:font="Symbol" w:char="F0BE"/>
      </w:r>
      <w:r w:rsidRPr="0077648F">
        <w:rPr>
          <w:lang w:val="fi-FI"/>
        </w:rPr>
        <w:t xml:space="preserve"> Sanoman tyyppi </w:t>
      </w:r>
      <w:r>
        <w:sym w:font="Symbol" w:char="F0BE"/>
      </w:r>
      <w:r w:rsidRPr="0077648F">
        <w:rPr>
          <w:lang w:val="fi-FI"/>
        </w:rPr>
        <w:t xml:space="preserve"> CM</w:t>
      </w:r>
    </w:p>
    <w:p w14:paraId="61B41101" w14:textId="77777777" w:rsidR="00BC521D" w:rsidRPr="0077648F" w:rsidRDefault="00D9094A">
      <w:pPr>
        <w:pStyle w:val="Komponenttikuvaus"/>
        <w:rPr>
          <w:lang w:val="fi-FI"/>
        </w:rPr>
      </w:pPr>
      <w:r w:rsidRPr="0077648F">
        <w:rPr>
          <w:lang w:val="fi-FI"/>
        </w:rPr>
        <w:t>Komponentit: sanoman tyyppi(ID) ^ liipasin(ID)</w:t>
      </w:r>
    </w:p>
    <w:p w14:paraId="61B41102" w14:textId="77777777" w:rsidR="00BC521D" w:rsidRPr="0077648F" w:rsidRDefault="00D9094A">
      <w:pPr>
        <w:pStyle w:val="Leipteksti"/>
        <w:rPr>
          <w:lang w:val="fi-FI"/>
        </w:rPr>
      </w:pPr>
      <w:r w:rsidRPr="0077648F">
        <w:rPr>
          <w:lang w:val="fi-FI"/>
        </w:rPr>
        <w:t xml:space="preserve">Tietokentän ensimmäinen komponentti on sanomatyyppi. Sanomatyypit on lueteltu HL7-taulussa 0076 - sanomatyypit. Toinen komponentti on liipasin, jonka arvot on määritelty HL7-taulussa 0003 tapahtumatyyppi. Tietokentän sisältö voisi siis olla ADT^A03 (=uloskirjaus). Tauluja 0076 ja 0003 ei ole erikseen kuvattu tässä eikä taululuettelossa, sillä niiden sisältö suomennettuna selviää sanomaluettelosta ja liipasinluettelosta. </w:t>
      </w:r>
    </w:p>
    <w:p w14:paraId="61B41103" w14:textId="77777777" w:rsidR="00BC521D" w:rsidRPr="0077648F" w:rsidRDefault="00D9094A">
      <w:pPr>
        <w:pStyle w:val="Leipteksti"/>
        <w:rPr>
          <w:lang w:val="fi-FI"/>
        </w:rPr>
      </w:pPr>
      <w:r w:rsidRPr="0077648F">
        <w:rPr>
          <w:lang w:val="fi-FI"/>
        </w:rPr>
        <w:t>Vastaanottava järjestelmä ja myös välittävät järjestelmät (integraatioalusta) käyttävät tätä kenttää reititykseen. Vastaanottavassa järjestelmässä tutkitaan sanomatyypin avulla, onko valmiutta vastaanottaa kyseinen sanoma. Sanomatyyppi vaikuttaa luonnollisesti myös sanoman purkamiseen ja käsittelyyn. Sanoman tyyppi on erotinmerkkien jälkeen sanoman tärkein kenttä.</w:t>
      </w:r>
    </w:p>
    <w:p w14:paraId="61B41104" w14:textId="77777777" w:rsidR="00BC521D" w:rsidRPr="0077648F" w:rsidRDefault="00D9094A">
      <w:pPr>
        <w:pStyle w:val="Leipteksti"/>
        <w:rPr>
          <w:lang w:val="fi-FI"/>
        </w:rPr>
      </w:pPr>
      <w:r w:rsidRPr="0077648F">
        <w:rPr>
          <w:lang w:val="fi-FI"/>
        </w:rPr>
        <w:t>Liipasinkomponentti ei ole pakollinen kuittaus- ja vastaussanomissa. Kyselyn vastauksissa liipasimen arvo saattaa joissain tapauksissa olla eri kuin tulleessa kyselyssä.</w:t>
      </w:r>
    </w:p>
    <w:p w14:paraId="61B41105" w14:textId="77777777" w:rsidR="00BC521D" w:rsidRPr="0077648F" w:rsidRDefault="00D9094A">
      <w:pPr>
        <w:pStyle w:val="Kenttotsikko"/>
        <w:rPr>
          <w:lang w:val="fi-FI"/>
        </w:rPr>
      </w:pPr>
      <w:r w:rsidRPr="0077648F">
        <w:rPr>
          <w:lang w:val="fi-FI"/>
        </w:rPr>
        <w:t xml:space="preserve">10 </w:t>
      </w:r>
      <w:r>
        <w:sym w:font="Symbol" w:char="F0BE"/>
      </w:r>
      <w:r w:rsidRPr="0077648F">
        <w:rPr>
          <w:lang w:val="fi-FI"/>
        </w:rPr>
        <w:t xml:space="preserve"> Sanoman tunnusnumero </w:t>
      </w:r>
      <w:r>
        <w:sym w:font="Symbol" w:char="F0BE"/>
      </w:r>
      <w:r w:rsidRPr="0077648F">
        <w:rPr>
          <w:lang w:val="fi-FI"/>
        </w:rPr>
        <w:t xml:space="preserve"> ST</w:t>
      </w:r>
    </w:p>
    <w:p w14:paraId="61B41106" w14:textId="77777777" w:rsidR="00BC521D" w:rsidRPr="0077648F" w:rsidRDefault="00D9094A">
      <w:pPr>
        <w:pStyle w:val="Leipteksti"/>
        <w:rPr>
          <w:lang w:val="fi-FI"/>
        </w:rPr>
      </w:pPr>
      <w:r w:rsidRPr="0077648F">
        <w:rPr>
          <w:lang w:val="fi-FI"/>
        </w:rPr>
        <w:t>Sanoman tunnusnumero identifioi sanoman yksikäsitteisesti. Esimerkki: 19970402/127B.</w:t>
      </w:r>
    </w:p>
    <w:p w14:paraId="61B41107" w14:textId="77777777" w:rsidR="00BC521D" w:rsidRPr="0077648F" w:rsidRDefault="00D9094A">
      <w:pPr>
        <w:pStyle w:val="Kenttotsikko"/>
        <w:rPr>
          <w:lang w:val="fi-FI"/>
        </w:rPr>
      </w:pPr>
      <w:r w:rsidRPr="0077648F">
        <w:rPr>
          <w:lang w:val="fi-FI"/>
        </w:rPr>
        <w:t xml:space="preserve">11 </w:t>
      </w:r>
      <w:r>
        <w:sym w:font="Symbol" w:char="F0BE"/>
      </w:r>
      <w:r w:rsidRPr="0077648F">
        <w:rPr>
          <w:lang w:val="fi-FI"/>
        </w:rPr>
        <w:t xml:space="preserve"> Käsittelytapa </w:t>
      </w:r>
      <w:r>
        <w:sym w:font="Symbol" w:char="F0BE"/>
      </w:r>
      <w:r w:rsidRPr="0077648F">
        <w:rPr>
          <w:lang w:val="fi-FI"/>
        </w:rPr>
        <w:t xml:space="preserve"> PT</w:t>
      </w:r>
    </w:p>
    <w:p w14:paraId="61B41108" w14:textId="77777777" w:rsidR="00BC521D" w:rsidRPr="0077648F" w:rsidRDefault="00D9094A">
      <w:pPr>
        <w:pStyle w:val="Komponenttikuvaus"/>
        <w:rPr>
          <w:lang w:val="fi-FI"/>
        </w:rPr>
      </w:pPr>
      <w:r w:rsidRPr="0077648F">
        <w:rPr>
          <w:lang w:val="fi-FI"/>
        </w:rPr>
        <w:t>Komponentit: tuotantotyyppi(ID) ^ käsittelyvaihe(ID)^</w:t>
      </w:r>
    </w:p>
    <w:p w14:paraId="61B41109" w14:textId="77777777" w:rsidR="00BC521D" w:rsidRPr="0077648F" w:rsidRDefault="00D9094A">
      <w:pPr>
        <w:pStyle w:val="Leipteksti"/>
        <w:rPr>
          <w:lang w:val="fi-FI"/>
        </w:rPr>
      </w:pPr>
      <w:r w:rsidRPr="0077648F">
        <w:rPr>
          <w:lang w:val="fi-FI"/>
        </w:rPr>
        <w:t xml:space="preserve">Käsittelytapa koostuu tuotantotyypistä ja käsittelyvaiheesta. Tuotantotyyppi on määritelty HL7-taulussa 0103 (processing ID) ja käsittelyvaihe HL7-taulussa 0207 (processing mode). Käsittelytapa vaikuttaa siihen, kuinka HL7:n sovellustason protokollaa sovelletaan kyseisen sanoman kohdalla. Tuotantotyyppi on yleensä P (=production, tuotanto). Käsittelyvaihe vaikuttaa sanomaliikenteen </w:t>
      </w:r>
      <w:r w:rsidRPr="0077648F">
        <w:rPr>
          <w:lang w:val="fi-FI"/>
        </w:rPr>
        <w:lastRenderedPageBreak/>
        <w:t xml:space="preserve">priorisointiin; Arkistojärjestelmään menevällä sanomalla ei ole niin kiire kuin toiseen järjestelmään menevällä tuotantosanomalla. </w:t>
      </w:r>
    </w:p>
    <w:p w14:paraId="61B4110A" w14:textId="77777777" w:rsidR="00BC521D" w:rsidRPr="0077648F" w:rsidRDefault="00BC521D">
      <w:pPr>
        <w:pStyle w:val="Leipteksti"/>
        <w:rPr>
          <w:lang w:val="fi-FI"/>
        </w:rPr>
      </w:pPr>
    </w:p>
    <w:p w14:paraId="61B4110B" w14:textId="77777777" w:rsidR="00BC521D" w:rsidRPr="0077648F" w:rsidRDefault="00D9094A">
      <w:pPr>
        <w:pStyle w:val="Leipteksti"/>
        <w:rPr>
          <w:lang w:val="fi-FI"/>
        </w:rPr>
      </w:pPr>
      <w:r w:rsidRPr="0077648F">
        <w:rPr>
          <w:lang w:val="fi-FI"/>
        </w:rPr>
        <w:t>HL7-taulu 0103 - tuotantotyyppi (processing ID)</w:t>
      </w:r>
    </w:p>
    <w:p w14:paraId="61B4110C" w14:textId="77777777" w:rsidR="00BC521D" w:rsidRDefault="00000000">
      <w:pPr>
        <w:pStyle w:val="Leipteksti"/>
      </w:pPr>
      <w:bookmarkStart w:id="29" w:name="_959593864"/>
      <w:bookmarkEnd w:id="29"/>
      <w:r>
        <w:rPr>
          <w:b/>
          <w:noProof/>
        </w:rPr>
        <w:pict w14:anchorId="61B42B43">
          <v:shape id="_x0000_i1026" type="#_x0000_t75" style="width:405.75pt;height:90pt" fillcolor="window">
            <v:imagedata r:id="rId21" o:title=""/>
          </v:shape>
        </w:pict>
      </w:r>
    </w:p>
    <w:p w14:paraId="61B4110D" w14:textId="77777777" w:rsidR="00BC521D" w:rsidRDefault="00BC521D">
      <w:pPr>
        <w:pStyle w:val="Leipteksti"/>
      </w:pPr>
    </w:p>
    <w:p w14:paraId="61B4110E" w14:textId="77777777" w:rsidR="00BC521D" w:rsidRDefault="00D9094A">
      <w:pPr>
        <w:pStyle w:val="Leipteksti"/>
      </w:pPr>
      <w:r>
        <w:t>HL7-taulu 0207 - käsittelyvaihe (processing mode)</w:t>
      </w:r>
    </w:p>
    <w:p w14:paraId="61B4110F" w14:textId="77777777" w:rsidR="00BC521D" w:rsidRDefault="00000000">
      <w:pPr>
        <w:pStyle w:val="Leipteksti"/>
      </w:pPr>
      <w:r>
        <w:rPr>
          <w:b/>
          <w:noProof/>
        </w:rPr>
        <w:pict w14:anchorId="61B42B44">
          <v:shape id="_x0000_i1027" type="#_x0000_t75" style="width:398.25pt;height:122.25pt" fillcolor="window">
            <v:imagedata r:id="rId22" o:title=""/>
          </v:shape>
        </w:pict>
      </w:r>
    </w:p>
    <w:p w14:paraId="61B41110" w14:textId="77777777" w:rsidR="00BC521D" w:rsidRDefault="00BC521D">
      <w:pPr>
        <w:pStyle w:val="Leipteksti"/>
      </w:pPr>
    </w:p>
    <w:p w14:paraId="61B41111" w14:textId="77777777" w:rsidR="00BC521D" w:rsidRPr="0077648F" w:rsidRDefault="00D9094A">
      <w:pPr>
        <w:pStyle w:val="Kenttotsikko"/>
        <w:rPr>
          <w:lang w:val="fi-FI"/>
        </w:rPr>
      </w:pPr>
      <w:r w:rsidRPr="0077648F">
        <w:rPr>
          <w:lang w:val="fi-FI"/>
        </w:rPr>
        <w:t xml:space="preserve">12 </w:t>
      </w:r>
      <w:r>
        <w:sym w:font="Symbol" w:char="F0BE"/>
      </w:r>
      <w:r w:rsidRPr="0077648F">
        <w:rPr>
          <w:lang w:val="fi-FI"/>
        </w:rPr>
        <w:t xml:space="preserve"> Versionumero </w:t>
      </w:r>
      <w:r>
        <w:sym w:font="Symbol" w:char="F0BE"/>
      </w:r>
      <w:r w:rsidRPr="0077648F">
        <w:rPr>
          <w:lang w:val="fi-FI"/>
        </w:rPr>
        <w:t xml:space="preserve"> ID</w:t>
      </w:r>
    </w:p>
    <w:p w14:paraId="61B41112" w14:textId="77777777" w:rsidR="00BC521D" w:rsidRPr="0077648F" w:rsidRDefault="00D9094A">
      <w:pPr>
        <w:pStyle w:val="Leipteksti"/>
        <w:rPr>
          <w:lang w:val="fi-FI"/>
        </w:rPr>
      </w:pPr>
      <w:r w:rsidRPr="0077648F">
        <w:rPr>
          <w:lang w:val="fi-FI"/>
        </w:rPr>
        <w:t>Versionumero on tärkeä tietokenttä, koska se vaikuttaa sanoman tulkintaan vastaanottavassa järjestelmässä.</w:t>
      </w:r>
    </w:p>
    <w:p w14:paraId="61B41113" w14:textId="77777777" w:rsidR="00BC521D" w:rsidRPr="0077648F" w:rsidRDefault="00BC521D">
      <w:pPr>
        <w:pStyle w:val="Leipteksti"/>
        <w:rPr>
          <w:lang w:val="fi-FI"/>
        </w:rPr>
      </w:pPr>
    </w:p>
    <w:p w14:paraId="61B41114" w14:textId="77777777" w:rsidR="00BC521D" w:rsidRPr="0077648F" w:rsidRDefault="00D9094A">
      <w:pPr>
        <w:pStyle w:val="Leipteksti"/>
        <w:rPr>
          <w:lang w:val="fi-FI"/>
        </w:rPr>
      </w:pPr>
      <w:r w:rsidRPr="0077648F">
        <w:rPr>
          <w:lang w:val="fi-FI"/>
        </w:rPr>
        <w:t>HL7-taulu 0104 - HL7-versionumero (version ID)</w:t>
      </w:r>
    </w:p>
    <w:p w14:paraId="61B41115" w14:textId="77777777" w:rsidR="00BC521D" w:rsidRDefault="00000000">
      <w:pPr>
        <w:pStyle w:val="Leipteksti"/>
      </w:pPr>
      <w:r>
        <w:rPr>
          <w:b/>
          <w:noProof/>
        </w:rPr>
        <w:pict w14:anchorId="61B42B45">
          <v:shape id="_x0000_i1028" type="#_x0000_t75" style="width:406.5pt;height:122.25pt" fillcolor="window">
            <v:imagedata r:id="rId23" o:title=""/>
          </v:shape>
        </w:pict>
      </w:r>
    </w:p>
    <w:p w14:paraId="61B41116" w14:textId="77777777" w:rsidR="00BC521D" w:rsidRDefault="00BC521D">
      <w:pPr>
        <w:pStyle w:val="Leipteksti"/>
      </w:pPr>
    </w:p>
    <w:p w14:paraId="61B41117" w14:textId="77777777" w:rsidR="00BC521D" w:rsidRPr="0077648F" w:rsidRDefault="00D9094A">
      <w:pPr>
        <w:pStyle w:val="Kenttotsikko"/>
        <w:rPr>
          <w:lang w:val="fi-FI"/>
        </w:rPr>
      </w:pPr>
      <w:r w:rsidRPr="0077648F">
        <w:rPr>
          <w:lang w:val="fi-FI"/>
        </w:rPr>
        <w:t xml:space="preserve">13 </w:t>
      </w:r>
      <w:r>
        <w:sym w:font="Symbol" w:char="F0BE"/>
      </w:r>
      <w:r w:rsidRPr="0077648F">
        <w:rPr>
          <w:lang w:val="fi-FI"/>
        </w:rPr>
        <w:t xml:space="preserve"> Järjestysnumero </w:t>
      </w:r>
      <w:r>
        <w:sym w:font="Symbol" w:char="F0BE"/>
      </w:r>
      <w:r w:rsidRPr="0077648F">
        <w:rPr>
          <w:lang w:val="fi-FI"/>
        </w:rPr>
        <w:t xml:space="preserve"> NM</w:t>
      </w:r>
    </w:p>
    <w:p w14:paraId="61B41118" w14:textId="77777777" w:rsidR="00BC521D" w:rsidRPr="0077648F" w:rsidRDefault="00D9094A">
      <w:pPr>
        <w:pStyle w:val="Leipteksti"/>
        <w:rPr>
          <w:lang w:val="fi-FI"/>
        </w:rPr>
      </w:pPr>
      <w:r w:rsidRPr="0077648F">
        <w:rPr>
          <w:lang w:val="fi-FI"/>
        </w:rPr>
        <w:t>Tässä tietokentässä siirretään sanoman järjestysnumero, jos järjestysnumeroprotokolla on käytössä. Järjestysnumerot ovat normaalissa liikenteessä positiivisia kokonaislukuja, joita kasvatetaan yhden välein.</w:t>
      </w:r>
    </w:p>
    <w:p w14:paraId="61B41119" w14:textId="77777777" w:rsidR="00BC521D" w:rsidRPr="0077648F" w:rsidRDefault="00D9094A">
      <w:pPr>
        <w:pStyle w:val="Kenttotsikko"/>
        <w:rPr>
          <w:lang w:val="fi-FI"/>
        </w:rPr>
      </w:pPr>
      <w:r w:rsidRPr="0077648F">
        <w:rPr>
          <w:lang w:val="fi-FI"/>
        </w:rPr>
        <w:lastRenderedPageBreak/>
        <w:t xml:space="preserve">14 </w:t>
      </w:r>
      <w:r>
        <w:sym w:font="Symbol" w:char="F0BE"/>
      </w:r>
      <w:r w:rsidRPr="0077648F">
        <w:rPr>
          <w:lang w:val="fi-FI"/>
        </w:rPr>
        <w:t xml:space="preserve"> Jatko-osoitin </w:t>
      </w:r>
      <w:r>
        <w:sym w:font="Symbol" w:char="F0BE"/>
      </w:r>
      <w:r w:rsidRPr="0077648F">
        <w:rPr>
          <w:lang w:val="fi-FI"/>
        </w:rPr>
        <w:t xml:space="preserve"> ST</w:t>
      </w:r>
    </w:p>
    <w:p w14:paraId="61B4111A" w14:textId="77777777" w:rsidR="00BC521D" w:rsidRPr="0077648F" w:rsidRDefault="00D9094A">
      <w:pPr>
        <w:pStyle w:val="Leipteksti"/>
        <w:rPr>
          <w:lang w:val="fi-FI"/>
        </w:rPr>
      </w:pPr>
      <w:r w:rsidRPr="0077648F">
        <w:rPr>
          <w:lang w:val="fi-FI"/>
        </w:rPr>
        <w:t>Jatko-osoitinta käytetään sanomien jatkamisessa. MSH-14:ssa on kesken jääneen sanoman DSC-1 - arvo.</w:t>
      </w:r>
    </w:p>
    <w:p w14:paraId="61B4111B" w14:textId="77777777" w:rsidR="00BC521D" w:rsidRPr="0077648F" w:rsidRDefault="00D9094A">
      <w:pPr>
        <w:pStyle w:val="Kenttotsikko"/>
        <w:rPr>
          <w:lang w:val="fi-FI"/>
        </w:rPr>
      </w:pPr>
      <w:r w:rsidRPr="0077648F">
        <w:rPr>
          <w:lang w:val="fi-FI"/>
        </w:rPr>
        <w:t xml:space="preserve">15 </w:t>
      </w:r>
      <w:r>
        <w:sym w:font="Symbol" w:char="F0BE"/>
      </w:r>
      <w:r w:rsidRPr="0077648F">
        <w:rPr>
          <w:lang w:val="fi-FI"/>
        </w:rPr>
        <w:t xml:space="preserve"> Vastaanottokuittaus </w:t>
      </w:r>
      <w:r>
        <w:sym w:font="Symbol" w:char="F0BE"/>
      </w:r>
      <w:r w:rsidRPr="0077648F">
        <w:rPr>
          <w:lang w:val="fi-FI"/>
        </w:rPr>
        <w:t xml:space="preserve"> ST</w:t>
      </w:r>
    </w:p>
    <w:p w14:paraId="61B4111C" w14:textId="77777777" w:rsidR="00BC521D" w:rsidRPr="0077648F" w:rsidRDefault="00D9094A">
      <w:pPr>
        <w:pStyle w:val="Leipteksti"/>
        <w:rPr>
          <w:lang w:val="fi-FI"/>
        </w:rPr>
      </w:pPr>
      <w:r w:rsidRPr="0077648F">
        <w:rPr>
          <w:lang w:val="fi-FI"/>
        </w:rPr>
        <w:t>Kehittyneessä kuittausmenettelyssä lähetetään vastaanottovaiheessa kuittaussanoma riippuen tämän tietokentän sisällöstä. Tietokentän arvot on määritelty HL7-taulussa 0155 (ks. seuraava tietokenttä).</w:t>
      </w:r>
    </w:p>
    <w:p w14:paraId="61B4111D" w14:textId="77777777" w:rsidR="00BC521D" w:rsidRPr="0077648F" w:rsidRDefault="00D9094A">
      <w:pPr>
        <w:pStyle w:val="Kenttotsikko"/>
        <w:rPr>
          <w:lang w:val="fi-FI"/>
        </w:rPr>
      </w:pPr>
      <w:r w:rsidRPr="0077648F">
        <w:rPr>
          <w:lang w:val="fi-FI"/>
        </w:rPr>
        <w:t xml:space="preserve">16 </w:t>
      </w:r>
      <w:r>
        <w:sym w:font="Symbol" w:char="F0BE"/>
      </w:r>
      <w:r w:rsidRPr="0077648F">
        <w:rPr>
          <w:lang w:val="fi-FI"/>
        </w:rPr>
        <w:t xml:space="preserve"> Sovelluskuittaus </w:t>
      </w:r>
      <w:r>
        <w:sym w:font="Symbol" w:char="F0BE"/>
      </w:r>
      <w:r w:rsidRPr="0077648F">
        <w:rPr>
          <w:lang w:val="fi-FI"/>
        </w:rPr>
        <w:t xml:space="preserve"> ST</w:t>
      </w:r>
    </w:p>
    <w:p w14:paraId="61B4111E" w14:textId="77777777" w:rsidR="00BC521D" w:rsidRPr="0077648F" w:rsidRDefault="00D9094A">
      <w:pPr>
        <w:pStyle w:val="Leipteksti"/>
        <w:rPr>
          <w:lang w:val="fi-FI"/>
        </w:rPr>
      </w:pPr>
      <w:r w:rsidRPr="0077648F">
        <w:rPr>
          <w:lang w:val="fi-FI"/>
        </w:rPr>
        <w:t>Kehittyneessä kuittausmenettelyssä lähetetään sovellustasolta sanoman käsittelyn jälkeen kuittaussanoma riippuen tämän tietokentän sisällöstä. Tietokentän arvot on määritelty HL7-taulussa 0155. Kenttiä 15 ja 16 ei käytetä, jos käytössä on alkuperäinen kuittausmenettely.</w:t>
      </w:r>
    </w:p>
    <w:p w14:paraId="61B4111F" w14:textId="77777777" w:rsidR="00BC521D" w:rsidRPr="0077648F" w:rsidRDefault="00BC521D">
      <w:pPr>
        <w:pStyle w:val="Leipteksti"/>
        <w:rPr>
          <w:lang w:val="fi-FI"/>
        </w:rPr>
      </w:pPr>
    </w:p>
    <w:p w14:paraId="61B41120" w14:textId="77777777" w:rsidR="00BC521D" w:rsidRDefault="00D9094A">
      <w:pPr>
        <w:pStyle w:val="Leipteksti"/>
      </w:pPr>
      <w:r>
        <w:t>HL7-taulu 0155 - Vastaanotto-/sovelluskuittauksen tarve (accept/application acknowledgment conditions)</w:t>
      </w:r>
    </w:p>
    <w:p w14:paraId="61B41121" w14:textId="77777777" w:rsidR="00BC521D" w:rsidRDefault="00000000">
      <w:pPr>
        <w:pStyle w:val="Leipteksti"/>
      </w:pPr>
      <w:bookmarkStart w:id="30" w:name="_959594306"/>
      <w:bookmarkEnd w:id="30"/>
      <w:r>
        <w:rPr>
          <w:b/>
          <w:noProof/>
        </w:rPr>
        <w:pict w14:anchorId="61B42B46">
          <v:shape id="_x0000_i1029" type="#_x0000_t75" style="width:406.5pt;height:122.25pt" fillcolor="window">
            <v:imagedata r:id="rId24" o:title=""/>
          </v:shape>
        </w:pict>
      </w:r>
    </w:p>
    <w:p w14:paraId="61B41122" w14:textId="77777777" w:rsidR="00BC521D" w:rsidRDefault="00BC521D">
      <w:pPr>
        <w:pStyle w:val="Leipteksti"/>
      </w:pPr>
    </w:p>
    <w:p w14:paraId="61B41123" w14:textId="77777777" w:rsidR="00BC521D" w:rsidRPr="0077648F" w:rsidRDefault="00D9094A">
      <w:pPr>
        <w:pStyle w:val="Kenttotsikko"/>
        <w:rPr>
          <w:lang w:val="fi-FI"/>
        </w:rPr>
      </w:pPr>
      <w:r w:rsidRPr="0077648F">
        <w:rPr>
          <w:lang w:val="fi-FI"/>
        </w:rPr>
        <w:t xml:space="preserve">17 </w:t>
      </w:r>
      <w:r>
        <w:sym w:font="Symbol" w:char="F0BE"/>
      </w:r>
      <w:r w:rsidRPr="0077648F">
        <w:rPr>
          <w:lang w:val="fi-FI"/>
        </w:rPr>
        <w:t xml:space="preserve"> Maakoodi </w:t>
      </w:r>
      <w:r>
        <w:sym w:font="Symbol" w:char="F0BE"/>
      </w:r>
      <w:r w:rsidRPr="0077648F">
        <w:rPr>
          <w:lang w:val="fi-FI"/>
        </w:rPr>
        <w:t xml:space="preserve"> ST</w:t>
      </w:r>
    </w:p>
    <w:p w14:paraId="61B41124" w14:textId="77777777" w:rsidR="00BC521D" w:rsidRPr="0077648F" w:rsidRDefault="00D9094A">
      <w:pPr>
        <w:pStyle w:val="Leipteksti"/>
        <w:rPr>
          <w:lang w:val="fi-FI"/>
        </w:rPr>
      </w:pPr>
      <w:r w:rsidRPr="0077648F">
        <w:rPr>
          <w:lang w:val="fi-FI"/>
        </w:rPr>
        <w:t>Maakoodina käytetään 2-merkkistä kirjainkoodia koodistosta ISO 3166. Maakoodi vaikuttaa esim. valuutan oletusarvoon. Oletusarvoisesti maana on Suomessa FI=Suomi, jota ei tarvitse erikseen ilmoittaa. Eräitä maakoodeja: FI=suomi, SE=ruotsi, GB=Iso-Britannia ,DE=saksa, FR=ranska, RU=venäjä.</w:t>
      </w:r>
    </w:p>
    <w:p w14:paraId="61B41125" w14:textId="77777777" w:rsidR="00BC521D" w:rsidRPr="0077648F" w:rsidRDefault="00D9094A">
      <w:pPr>
        <w:pStyle w:val="Kenttotsikko"/>
        <w:rPr>
          <w:lang w:val="fi-FI"/>
        </w:rPr>
      </w:pPr>
      <w:r w:rsidRPr="0077648F">
        <w:rPr>
          <w:lang w:val="fi-FI"/>
        </w:rPr>
        <w:t xml:space="preserve">18 </w:t>
      </w:r>
      <w:r>
        <w:sym w:font="Symbol" w:char="F0BE"/>
      </w:r>
      <w:r w:rsidRPr="0077648F">
        <w:rPr>
          <w:lang w:val="fi-FI"/>
        </w:rPr>
        <w:t xml:space="preserve"> Merkistö </w:t>
      </w:r>
      <w:r>
        <w:sym w:font="Symbol" w:char="F0BE"/>
      </w:r>
      <w:r w:rsidRPr="0077648F">
        <w:rPr>
          <w:lang w:val="fi-FI"/>
        </w:rPr>
        <w:t xml:space="preserve"> ST</w:t>
      </w:r>
    </w:p>
    <w:p w14:paraId="61B41126" w14:textId="77777777" w:rsidR="00BC521D" w:rsidRPr="0077648F" w:rsidRDefault="00D9094A">
      <w:pPr>
        <w:pStyle w:val="Leipteksti"/>
        <w:rPr>
          <w:lang w:val="fi-FI"/>
        </w:rPr>
      </w:pPr>
      <w:r w:rsidRPr="0077648F">
        <w:rPr>
          <w:lang w:val="fi-FI"/>
        </w:rPr>
        <w:t>Tämä kenttä vaikuttaa koko sanoman merkistöön. Merkistö määritellään HL7-taulussa 0211. Tietokenttä on vapaaehtoinen ja toistuva.</w:t>
      </w:r>
    </w:p>
    <w:p w14:paraId="61B41127" w14:textId="77777777" w:rsidR="00BC521D" w:rsidRPr="0077648F" w:rsidRDefault="00D9094A">
      <w:pPr>
        <w:pStyle w:val="ListBulletFirst"/>
        <w:numPr>
          <w:ilvl w:val="0"/>
          <w:numId w:val="4"/>
        </w:numPr>
        <w:ind w:left="720" w:hanging="360"/>
        <w:rPr>
          <w:lang w:val="fi-FI"/>
        </w:rPr>
      </w:pPr>
      <w:r w:rsidRPr="0077648F">
        <w:rPr>
          <w:lang w:val="fi-FI"/>
        </w:rPr>
        <w:t>Jos kentässä ei ole ollenkaan arvoa käytetään ASCII-merkistöä. Muita merkistöjä ei saa sanomassa tällöin käyttää.</w:t>
      </w:r>
    </w:p>
    <w:p w14:paraId="61B41128" w14:textId="77777777" w:rsidR="00BC521D" w:rsidRPr="0077648F" w:rsidRDefault="00D9094A">
      <w:pPr>
        <w:pStyle w:val="Merkittyluettelo"/>
        <w:numPr>
          <w:ilvl w:val="0"/>
          <w:numId w:val="4"/>
        </w:numPr>
        <w:ind w:left="720" w:hanging="360"/>
        <w:rPr>
          <w:b/>
          <w:lang w:val="fi-FI"/>
        </w:rPr>
      </w:pPr>
      <w:r w:rsidRPr="0077648F">
        <w:rPr>
          <w:lang w:val="fi-FI"/>
        </w:rPr>
        <w:t xml:space="preserve">Jos kenttä toistuu, mutta ensimmäinen toistuma on </w:t>
      </w:r>
      <w:r w:rsidRPr="0077648F">
        <w:rPr>
          <w:b/>
          <w:lang w:val="fi-FI"/>
        </w:rPr>
        <w:t xml:space="preserve">null, </w:t>
      </w:r>
      <w:r w:rsidRPr="0077648F">
        <w:rPr>
          <w:lang w:val="fi-FI"/>
        </w:rPr>
        <w:t>niin sanoman oletusmerkistö on ASCII.</w:t>
      </w:r>
    </w:p>
    <w:p w14:paraId="61B41129" w14:textId="77777777" w:rsidR="00BC521D" w:rsidRPr="0077648F" w:rsidRDefault="00D9094A">
      <w:pPr>
        <w:pStyle w:val="Merkittyluettelo"/>
        <w:numPr>
          <w:ilvl w:val="0"/>
          <w:numId w:val="4"/>
        </w:numPr>
        <w:ind w:left="720" w:hanging="360"/>
        <w:rPr>
          <w:b/>
          <w:lang w:val="fi-FI"/>
        </w:rPr>
      </w:pPr>
      <w:r w:rsidRPr="0077648F">
        <w:rPr>
          <w:lang w:val="fi-FI"/>
        </w:rPr>
        <w:t>Jos ensimmäisessä toistumassa on merkistökoodi, niin tällöin ko. koodisto on sanoman oletusmerkistö. Oletusmerkistön pitää olla 1-tavuinen (ISO IR-6, ISO IR-13, ISO IR-14, ISO IR-100 jne.)</w:t>
      </w:r>
    </w:p>
    <w:p w14:paraId="61B4112A" w14:textId="77777777" w:rsidR="00BC521D" w:rsidRDefault="00D9094A">
      <w:pPr>
        <w:pStyle w:val="Merkittyluettelo"/>
        <w:numPr>
          <w:ilvl w:val="0"/>
          <w:numId w:val="4"/>
        </w:numPr>
        <w:ind w:left="720" w:hanging="360"/>
        <w:rPr>
          <w:b/>
        </w:rPr>
      </w:pPr>
      <w:r w:rsidRPr="0077648F">
        <w:rPr>
          <w:lang w:val="fi-FI"/>
        </w:rPr>
        <w:t xml:space="preserve">Toistumassa 2 ja siitä eteenpäin olevat koodit määrittelevät sanomassa käytetyt toissijaiset merkistöt, jotka saavat olla useamman tavun merkistöjä (esim. </w:t>
      </w:r>
      <w:r>
        <w:t>JIS X 0208).</w:t>
      </w:r>
    </w:p>
    <w:p w14:paraId="61B4112B" w14:textId="77777777" w:rsidR="00BC521D" w:rsidRPr="0077648F" w:rsidRDefault="00D9094A">
      <w:pPr>
        <w:pStyle w:val="Merkittyluettelo"/>
        <w:numPr>
          <w:ilvl w:val="0"/>
          <w:numId w:val="4"/>
        </w:numPr>
        <w:ind w:left="720" w:hanging="360"/>
        <w:rPr>
          <w:lang w:val="fi-FI"/>
        </w:rPr>
      </w:pPr>
      <w:r w:rsidRPr="0077648F">
        <w:rPr>
          <w:lang w:val="fi-FI"/>
        </w:rPr>
        <w:t>Oletusmerkistön pitää olla aina 1-tavuinen. G0-alueella sen pitäisi aina olla ISO-IR 6 (ISO 646) tai ISO IR-14 (JIS X 0201-1976)</w:t>
      </w:r>
    </w:p>
    <w:p w14:paraId="61B4112C" w14:textId="77777777" w:rsidR="00BC521D" w:rsidRPr="0077648F" w:rsidRDefault="00D9094A">
      <w:pPr>
        <w:pStyle w:val="Leipteksti"/>
        <w:rPr>
          <w:b/>
          <w:lang w:val="fi-FI"/>
        </w:rPr>
      </w:pPr>
      <w:r w:rsidRPr="0077648F">
        <w:rPr>
          <w:lang w:val="fi-FI"/>
        </w:rPr>
        <w:lastRenderedPageBreak/>
        <w:t xml:space="preserve">Kenttäerotin pitää kuitenkin aina valita 7-bittisestä ASCII-koodistosta. Suomessa oletusmerkistö on ISO 8859/1 (Latin 1), joka on 8-bittinen merkistö. </w:t>
      </w:r>
      <w:r w:rsidRPr="0077648F">
        <w:rPr>
          <w:b/>
          <w:lang w:val="fi-FI"/>
        </w:rPr>
        <w:t>Tämä pitää kuitenkin erikseen ilmoittaa tässä tietokentässä.</w:t>
      </w:r>
    </w:p>
    <w:p w14:paraId="61B4112D" w14:textId="77777777" w:rsidR="00BC521D" w:rsidRPr="0077648F" w:rsidRDefault="00BC521D">
      <w:pPr>
        <w:pStyle w:val="Leipteksti"/>
        <w:rPr>
          <w:b/>
          <w:lang w:val="fi-FI"/>
        </w:rPr>
      </w:pPr>
    </w:p>
    <w:p w14:paraId="61B4112E" w14:textId="77777777" w:rsidR="00BC521D" w:rsidRDefault="00D9094A">
      <w:pPr>
        <w:pStyle w:val="Leipteksti"/>
      </w:pPr>
      <w:r>
        <w:t>HL7-taulu 0211 Merkistöt (alternate character sets)</w:t>
      </w:r>
    </w:p>
    <w:p w14:paraId="61B4112F" w14:textId="77777777" w:rsidR="00BC521D" w:rsidRDefault="00000000">
      <w:pPr>
        <w:pStyle w:val="Leipteksti"/>
      </w:pPr>
      <w:bookmarkStart w:id="31" w:name="_959594400"/>
      <w:bookmarkEnd w:id="31"/>
      <w:r>
        <w:rPr>
          <w:b/>
          <w:noProof/>
        </w:rPr>
        <w:pict w14:anchorId="61B42B47">
          <v:shape id="_x0000_i1030" type="#_x0000_t75" style="width:501.75pt;height:251.25pt" fillcolor="window">
            <v:imagedata r:id="rId25" o:title=""/>
          </v:shape>
        </w:pict>
      </w:r>
    </w:p>
    <w:p w14:paraId="61B41130" w14:textId="77777777" w:rsidR="00BC521D" w:rsidRDefault="00BC521D">
      <w:pPr>
        <w:pStyle w:val="Leipteksti"/>
      </w:pPr>
    </w:p>
    <w:p w14:paraId="61B41131" w14:textId="77777777" w:rsidR="00BC521D" w:rsidRPr="0077648F" w:rsidRDefault="00D9094A">
      <w:pPr>
        <w:pStyle w:val="Kenttotsikko"/>
        <w:rPr>
          <w:lang w:val="fi-FI"/>
        </w:rPr>
      </w:pPr>
      <w:r w:rsidRPr="0077648F">
        <w:rPr>
          <w:lang w:val="fi-FI"/>
        </w:rPr>
        <w:t xml:space="preserve">19 </w:t>
      </w:r>
      <w:r>
        <w:sym w:font="Symbol" w:char="F0BE"/>
      </w:r>
      <w:r w:rsidRPr="0077648F">
        <w:rPr>
          <w:lang w:val="fi-FI"/>
        </w:rPr>
        <w:t xml:space="preserve"> Kielikoodi </w:t>
      </w:r>
      <w:r>
        <w:sym w:font="Symbol" w:char="F0BE"/>
      </w:r>
      <w:r w:rsidRPr="0077648F">
        <w:rPr>
          <w:lang w:val="fi-FI"/>
        </w:rPr>
        <w:t xml:space="preserve"> CE</w:t>
      </w:r>
    </w:p>
    <w:p w14:paraId="61B41132" w14:textId="77777777" w:rsidR="00BC521D" w:rsidRPr="0077648F" w:rsidRDefault="00D9094A">
      <w:pPr>
        <w:pStyle w:val="Komponenttikuvaus"/>
        <w:rPr>
          <w:lang w:val="fi-FI"/>
        </w:rPr>
      </w:pPr>
      <w:r w:rsidRPr="0077648F">
        <w:rPr>
          <w:lang w:val="fi-FI"/>
        </w:rPr>
        <w:t>Komponentit: kielikoodi(ID) ^ kieli(ST)^ koodisto(ST)^ toissijaisen koodiston kielikoodi(ID)^ toissijaisen koodiston kieli(ST) ^ toissijainen kielikoodisto(ST)</w:t>
      </w:r>
    </w:p>
    <w:p w14:paraId="61B41133" w14:textId="77777777" w:rsidR="00BC521D" w:rsidRPr="0077648F" w:rsidRDefault="00D9094A">
      <w:pPr>
        <w:pStyle w:val="Leipteksti"/>
        <w:rPr>
          <w:lang w:val="fi-FI"/>
        </w:rPr>
      </w:pPr>
      <w:r w:rsidRPr="0077648F">
        <w:rPr>
          <w:lang w:val="fi-FI"/>
        </w:rPr>
        <w:t>Kielikoodilla määritellään sanoman peruskieli koodiston ISO 639 kaksimerkkisen kirjainkoodin avulla. Oletuksena on suomi, mitä ei siis tarvitse erikseen ilmoittaa. Eräitä kielikoodeja: fi=suomi, sv=ruotsi, en=englanti ,de=saksa, fr=ranska, ru=venäjä.</w:t>
      </w:r>
    </w:p>
    <w:p w14:paraId="61B41134" w14:textId="77777777" w:rsidR="00BC521D" w:rsidRDefault="00D9094A">
      <w:pPr>
        <w:pStyle w:val="Leipteksti"/>
      </w:pPr>
      <w:r>
        <w:t>Esim. fi^suomi^ISO 639</w:t>
      </w:r>
    </w:p>
    <w:p w14:paraId="61B41135" w14:textId="77777777" w:rsidR="00BC521D" w:rsidRDefault="00D9094A">
      <w:pPr>
        <w:pStyle w:val="Leipteksti"/>
      </w:pPr>
      <w:r>
        <w:br w:type="page"/>
      </w:r>
    </w:p>
    <w:p w14:paraId="61B41136" w14:textId="77777777" w:rsidR="00BC521D" w:rsidRDefault="00D9094A">
      <w:pPr>
        <w:pStyle w:val="Otsikko3"/>
      </w:pPr>
      <w:bookmarkStart w:id="32" w:name="_Toc386347921"/>
      <w:bookmarkStart w:id="33" w:name="_Toc386982060"/>
      <w:bookmarkStart w:id="34" w:name="_Toc72724910"/>
      <w:r>
        <w:lastRenderedPageBreak/>
        <w:t xml:space="preserve">NTE </w:t>
      </w:r>
      <w:r>
        <w:sym w:font="Symbol" w:char="F0BE"/>
      </w:r>
      <w:r>
        <w:t xml:space="preserve"> Huomautukset</w:t>
      </w:r>
      <w:bookmarkEnd w:id="32"/>
      <w:bookmarkEnd w:id="33"/>
      <w:bookmarkEnd w:id="34"/>
    </w:p>
    <w:p w14:paraId="61B41137" w14:textId="77777777" w:rsidR="00BC521D" w:rsidRDefault="00D9094A">
      <w:pPr>
        <w:pStyle w:val="tietoryhmalaotsikko"/>
      </w:pPr>
      <w:r>
        <w:t>Rakennekuvaus</w:t>
      </w:r>
    </w:p>
    <w:p w14:paraId="61B41138" w14:textId="77777777" w:rsidR="00BC521D" w:rsidRDefault="00D9094A">
      <w:pPr>
        <w:pStyle w:val="Tietoryhmtunnus"/>
      </w:pPr>
      <w:r>
        <w:t>NTE</w:t>
      </w: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80"/>
        <w:gridCol w:w="866"/>
        <w:gridCol w:w="867"/>
        <w:gridCol w:w="866"/>
        <w:gridCol w:w="1155"/>
        <w:gridCol w:w="722"/>
        <w:gridCol w:w="722"/>
        <w:gridCol w:w="2600"/>
      </w:tblGrid>
      <w:tr w:rsidR="00BC521D" w14:paraId="61B41141" w14:textId="77777777">
        <w:tc>
          <w:tcPr>
            <w:tcW w:w="780" w:type="dxa"/>
            <w:tcBorders>
              <w:top w:val="single" w:sz="12" w:space="0" w:color="auto"/>
              <w:bottom w:val="nil"/>
            </w:tcBorders>
            <w:shd w:val="pct10" w:color="auto" w:fill="auto"/>
          </w:tcPr>
          <w:p w14:paraId="61B41139" w14:textId="77777777" w:rsidR="00BC521D" w:rsidRDefault="00D9094A">
            <w:pPr>
              <w:pStyle w:val="Leipteksti"/>
              <w:rPr>
                <w:rFonts w:ascii="Arial" w:hAnsi="Arial"/>
                <w:b/>
              </w:rPr>
            </w:pPr>
            <w:r>
              <w:rPr>
                <w:rFonts w:ascii="Arial" w:hAnsi="Arial"/>
                <w:b/>
              </w:rPr>
              <w:t>Kenttä#</w:t>
            </w:r>
          </w:p>
        </w:tc>
        <w:tc>
          <w:tcPr>
            <w:tcW w:w="866" w:type="dxa"/>
            <w:tcBorders>
              <w:top w:val="single" w:sz="12" w:space="0" w:color="auto"/>
              <w:bottom w:val="nil"/>
            </w:tcBorders>
            <w:shd w:val="pct10" w:color="auto" w:fill="auto"/>
          </w:tcPr>
          <w:p w14:paraId="61B4113A" w14:textId="77777777" w:rsidR="00BC521D" w:rsidRDefault="00D9094A">
            <w:pPr>
              <w:pStyle w:val="Leipteksti"/>
              <w:rPr>
                <w:rFonts w:ascii="Arial" w:hAnsi="Arial"/>
                <w:b/>
              </w:rPr>
            </w:pPr>
            <w:r>
              <w:rPr>
                <w:rFonts w:ascii="Arial" w:hAnsi="Arial"/>
                <w:b/>
              </w:rPr>
              <w:t>Pituus</w:t>
            </w:r>
          </w:p>
        </w:tc>
        <w:tc>
          <w:tcPr>
            <w:tcW w:w="867" w:type="dxa"/>
            <w:tcBorders>
              <w:top w:val="single" w:sz="12" w:space="0" w:color="auto"/>
              <w:bottom w:val="nil"/>
            </w:tcBorders>
            <w:shd w:val="pct10" w:color="auto" w:fill="auto"/>
          </w:tcPr>
          <w:p w14:paraId="61B4113B" w14:textId="77777777" w:rsidR="00BC521D" w:rsidRDefault="00D9094A">
            <w:pPr>
              <w:pStyle w:val="Leipteksti"/>
              <w:rPr>
                <w:rFonts w:ascii="Arial" w:hAnsi="Arial"/>
                <w:b/>
              </w:rPr>
            </w:pPr>
            <w:r>
              <w:rPr>
                <w:rFonts w:ascii="Arial" w:hAnsi="Arial"/>
                <w:b/>
              </w:rPr>
              <w:t>Tieto-tyyppi</w:t>
            </w:r>
          </w:p>
        </w:tc>
        <w:tc>
          <w:tcPr>
            <w:tcW w:w="866" w:type="dxa"/>
            <w:tcBorders>
              <w:top w:val="single" w:sz="12" w:space="0" w:color="auto"/>
              <w:bottom w:val="nil"/>
            </w:tcBorders>
            <w:shd w:val="pct10" w:color="auto" w:fill="auto"/>
          </w:tcPr>
          <w:p w14:paraId="61B4113C" w14:textId="77777777" w:rsidR="00BC521D" w:rsidRDefault="00D9094A">
            <w:pPr>
              <w:pStyle w:val="Leipteksti"/>
              <w:rPr>
                <w:rFonts w:ascii="Arial" w:hAnsi="Arial"/>
                <w:b/>
              </w:rPr>
            </w:pPr>
            <w:r>
              <w:rPr>
                <w:rFonts w:ascii="Arial" w:hAnsi="Arial"/>
                <w:b/>
              </w:rPr>
              <w:t>Pakol-linen tieto</w:t>
            </w:r>
          </w:p>
        </w:tc>
        <w:tc>
          <w:tcPr>
            <w:tcW w:w="1155" w:type="dxa"/>
            <w:tcBorders>
              <w:top w:val="single" w:sz="12" w:space="0" w:color="auto"/>
              <w:bottom w:val="nil"/>
            </w:tcBorders>
            <w:shd w:val="pct10" w:color="auto" w:fill="auto"/>
          </w:tcPr>
          <w:p w14:paraId="61B4113D" w14:textId="77777777" w:rsidR="00BC521D" w:rsidRDefault="00D9094A">
            <w:pPr>
              <w:pStyle w:val="Leipteksti"/>
              <w:rPr>
                <w:rFonts w:ascii="Arial" w:hAnsi="Arial"/>
                <w:b/>
              </w:rPr>
            </w:pPr>
            <w:r>
              <w:rPr>
                <w:rFonts w:ascii="Arial" w:hAnsi="Arial"/>
                <w:b/>
              </w:rPr>
              <w:t>Toistuma</w:t>
            </w:r>
          </w:p>
        </w:tc>
        <w:tc>
          <w:tcPr>
            <w:tcW w:w="722" w:type="dxa"/>
            <w:tcBorders>
              <w:top w:val="single" w:sz="12" w:space="0" w:color="auto"/>
              <w:bottom w:val="nil"/>
            </w:tcBorders>
            <w:shd w:val="pct10" w:color="auto" w:fill="auto"/>
          </w:tcPr>
          <w:p w14:paraId="61B4113E" w14:textId="77777777" w:rsidR="00BC521D" w:rsidRDefault="00D9094A">
            <w:pPr>
              <w:pStyle w:val="Leipteksti"/>
              <w:rPr>
                <w:rFonts w:ascii="Arial" w:hAnsi="Arial"/>
                <w:b/>
              </w:rPr>
            </w:pPr>
            <w:r>
              <w:rPr>
                <w:rFonts w:ascii="Arial" w:hAnsi="Arial"/>
                <w:b/>
              </w:rPr>
              <w:t>Taulu#</w:t>
            </w:r>
          </w:p>
        </w:tc>
        <w:tc>
          <w:tcPr>
            <w:tcW w:w="722" w:type="dxa"/>
            <w:tcBorders>
              <w:top w:val="single" w:sz="12" w:space="0" w:color="auto"/>
              <w:bottom w:val="nil"/>
            </w:tcBorders>
            <w:shd w:val="pct10" w:color="auto" w:fill="auto"/>
          </w:tcPr>
          <w:p w14:paraId="61B4113F" w14:textId="77777777" w:rsidR="00BC521D" w:rsidRDefault="00D9094A">
            <w:pPr>
              <w:pStyle w:val="Leipteksti"/>
              <w:rPr>
                <w:rFonts w:ascii="Arial" w:hAnsi="Arial"/>
                <w:b/>
              </w:rPr>
            </w:pPr>
            <w:r>
              <w:rPr>
                <w:rFonts w:ascii="Arial" w:hAnsi="Arial"/>
                <w:b/>
              </w:rPr>
              <w:t>Tieto#</w:t>
            </w:r>
          </w:p>
        </w:tc>
        <w:tc>
          <w:tcPr>
            <w:tcW w:w="2600" w:type="dxa"/>
            <w:tcBorders>
              <w:top w:val="single" w:sz="12" w:space="0" w:color="auto"/>
              <w:bottom w:val="nil"/>
            </w:tcBorders>
            <w:shd w:val="pct10" w:color="auto" w:fill="auto"/>
          </w:tcPr>
          <w:p w14:paraId="61B41140" w14:textId="77777777" w:rsidR="00BC521D" w:rsidRDefault="00D9094A">
            <w:pPr>
              <w:pStyle w:val="Leipteksti"/>
              <w:rPr>
                <w:rFonts w:ascii="Arial" w:hAnsi="Arial"/>
                <w:b/>
              </w:rPr>
            </w:pPr>
            <w:r>
              <w:rPr>
                <w:rFonts w:ascii="Arial" w:hAnsi="Arial"/>
                <w:b/>
              </w:rPr>
              <w:t>Kentän nimi</w:t>
            </w:r>
          </w:p>
        </w:tc>
      </w:tr>
      <w:tr w:rsidR="00BC521D" w14:paraId="61B4114A" w14:textId="77777777">
        <w:tc>
          <w:tcPr>
            <w:tcW w:w="780" w:type="dxa"/>
            <w:tcBorders>
              <w:top w:val="single" w:sz="12" w:space="0" w:color="auto"/>
              <w:left w:val="single" w:sz="12" w:space="0" w:color="auto"/>
            </w:tcBorders>
          </w:tcPr>
          <w:p w14:paraId="61B41142" w14:textId="77777777" w:rsidR="00BC521D" w:rsidRDefault="00D9094A">
            <w:pPr>
              <w:pStyle w:val="Leipteksti"/>
              <w:spacing w:after="60"/>
            </w:pPr>
            <w:r>
              <w:t>1</w:t>
            </w:r>
          </w:p>
        </w:tc>
        <w:tc>
          <w:tcPr>
            <w:tcW w:w="866" w:type="dxa"/>
            <w:tcBorders>
              <w:top w:val="single" w:sz="12" w:space="0" w:color="auto"/>
            </w:tcBorders>
          </w:tcPr>
          <w:p w14:paraId="61B41143" w14:textId="77777777" w:rsidR="00BC521D" w:rsidRDefault="00D9094A">
            <w:pPr>
              <w:pStyle w:val="Leipteksti"/>
              <w:spacing w:after="60"/>
            </w:pPr>
            <w:r>
              <w:t>4</w:t>
            </w:r>
          </w:p>
        </w:tc>
        <w:tc>
          <w:tcPr>
            <w:tcW w:w="867" w:type="dxa"/>
            <w:tcBorders>
              <w:top w:val="single" w:sz="12" w:space="0" w:color="auto"/>
            </w:tcBorders>
          </w:tcPr>
          <w:p w14:paraId="61B41144" w14:textId="77777777" w:rsidR="00BC521D" w:rsidRDefault="00D9094A">
            <w:pPr>
              <w:pStyle w:val="Leipteksti"/>
              <w:spacing w:after="60"/>
            </w:pPr>
            <w:r>
              <w:t>SI</w:t>
            </w:r>
          </w:p>
        </w:tc>
        <w:tc>
          <w:tcPr>
            <w:tcW w:w="866" w:type="dxa"/>
            <w:tcBorders>
              <w:top w:val="single" w:sz="12" w:space="0" w:color="auto"/>
            </w:tcBorders>
          </w:tcPr>
          <w:p w14:paraId="61B41145" w14:textId="77777777" w:rsidR="00BC521D" w:rsidRDefault="00D9094A">
            <w:pPr>
              <w:pStyle w:val="Leipteksti"/>
              <w:spacing w:after="60"/>
            </w:pPr>
            <w:r>
              <w:t>O</w:t>
            </w:r>
          </w:p>
        </w:tc>
        <w:tc>
          <w:tcPr>
            <w:tcW w:w="1155" w:type="dxa"/>
            <w:tcBorders>
              <w:top w:val="single" w:sz="12" w:space="0" w:color="auto"/>
            </w:tcBorders>
          </w:tcPr>
          <w:p w14:paraId="61B41146" w14:textId="77777777" w:rsidR="00BC521D" w:rsidRDefault="00BC521D">
            <w:pPr>
              <w:pStyle w:val="Leipteksti"/>
              <w:spacing w:after="60"/>
            </w:pPr>
          </w:p>
        </w:tc>
        <w:tc>
          <w:tcPr>
            <w:tcW w:w="722" w:type="dxa"/>
            <w:tcBorders>
              <w:top w:val="single" w:sz="12" w:space="0" w:color="auto"/>
            </w:tcBorders>
          </w:tcPr>
          <w:p w14:paraId="61B41147" w14:textId="77777777" w:rsidR="00BC521D" w:rsidRDefault="00BC521D">
            <w:pPr>
              <w:pStyle w:val="Leipteksti"/>
              <w:spacing w:after="60"/>
            </w:pPr>
          </w:p>
        </w:tc>
        <w:tc>
          <w:tcPr>
            <w:tcW w:w="722" w:type="dxa"/>
            <w:tcBorders>
              <w:top w:val="single" w:sz="12" w:space="0" w:color="auto"/>
            </w:tcBorders>
          </w:tcPr>
          <w:p w14:paraId="61B41148" w14:textId="77777777" w:rsidR="00BC521D" w:rsidRDefault="00D9094A">
            <w:pPr>
              <w:pStyle w:val="Leipteksti"/>
              <w:spacing w:after="60"/>
            </w:pPr>
            <w:r>
              <w:t>00096</w:t>
            </w:r>
          </w:p>
        </w:tc>
        <w:tc>
          <w:tcPr>
            <w:tcW w:w="2598" w:type="dxa"/>
            <w:tcBorders>
              <w:top w:val="single" w:sz="12" w:space="0" w:color="auto"/>
              <w:right w:val="single" w:sz="12" w:space="0" w:color="auto"/>
            </w:tcBorders>
          </w:tcPr>
          <w:p w14:paraId="61B41149" w14:textId="77777777" w:rsidR="00BC521D" w:rsidRDefault="00D9094A">
            <w:pPr>
              <w:pStyle w:val="Leipteksti"/>
              <w:spacing w:after="60"/>
            </w:pPr>
            <w:r>
              <w:t>tietoryhmän numero</w:t>
            </w:r>
          </w:p>
        </w:tc>
      </w:tr>
      <w:tr w:rsidR="00BC521D" w14:paraId="61B41153" w14:textId="77777777">
        <w:tc>
          <w:tcPr>
            <w:tcW w:w="780" w:type="dxa"/>
            <w:tcBorders>
              <w:left w:val="single" w:sz="12" w:space="0" w:color="auto"/>
            </w:tcBorders>
          </w:tcPr>
          <w:p w14:paraId="61B4114B" w14:textId="77777777" w:rsidR="00BC521D" w:rsidRDefault="00D9094A">
            <w:pPr>
              <w:pStyle w:val="Leipteksti"/>
              <w:spacing w:after="60"/>
            </w:pPr>
            <w:r>
              <w:t>2</w:t>
            </w:r>
          </w:p>
        </w:tc>
        <w:tc>
          <w:tcPr>
            <w:tcW w:w="866" w:type="dxa"/>
          </w:tcPr>
          <w:p w14:paraId="61B4114C" w14:textId="77777777" w:rsidR="00BC521D" w:rsidRDefault="00D9094A">
            <w:pPr>
              <w:pStyle w:val="Leipteksti"/>
              <w:spacing w:after="60"/>
            </w:pPr>
            <w:r>
              <w:t>8</w:t>
            </w:r>
          </w:p>
        </w:tc>
        <w:tc>
          <w:tcPr>
            <w:tcW w:w="867" w:type="dxa"/>
          </w:tcPr>
          <w:p w14:paraId="61B4114D" w14:textId="77777777" w:rsidR="00BC521D" w:rsidRDefault="00D9094A">
            <w:pPr>
              <w:pStyle w:val="Leipteksti"/>
              <w:spacing w:after="60"/>
            </w:pPr>
            <w:r>
              <w:t>ID</w:t>
            </w:r>
          </w:p>
        </w:tc>
        <w:tc>
          <w:tcPr>
            <w:tcW w:w="866" w:type="dxa"/>
          </w:tcPr>
          <w:p w14:paraId="61B4114E" w14:textId="77777777" w:rsidR="00BC521D" w:rsidRDefault="00D9094A">
            <w:pPr>
              <w:pStyle w:val="Leipteksti"/>
              <w:spacing w:after="60"/>
            </w:pPr>
            <w:r>
              <w:t>O</w:t>
            </w:r>
          </w:p>
        </w:tc>
        <w:tc>
          <w:tcPr>
            <w:tcW w:w="1155" w:type="dxa"/>
          </w:tcPr>
          <w:p w14:paraId="61B4114F" w14:textId="77777777" w:rsidR="00BC521D" w:rsidRDefault="00BC521D">
            <w:pPr>
              <w:pStyle w:val="Leipteksti"/>
              <w:spacing w:after="60"/>
            </w:pPr>
          </w:p>
        </w:tc>
        <w:tc>
          <w:tcPr>
            <w:tcW w:w="722" w:type="dxa"/>
          </w:tcPr>
          <w:p w14:paraId="61B41150" w14:textId="77777777" w:rsidR="00BC521D" w:rsidRDefault="00D9094A">
            <w:pPr>
              <w:pStyle w:val="Leipteksti"/>
              <w:spacing w:after="60"/>
            </w:pPr>
            <w:r>
              <w:t>0105</w:t>
            </w:r>
          </w:p>
        </w:tc>
        <w:tc>
          <w:tcPr>
            <w:tcW w:w="722" w:type="dxa"/>
          </w:tcPr>
          <w:p w14:paraId="61B41151" w14:textId="77777777" w:rsidR="00BC521D" w:rsidRDefault="00D9094A">
            <w:pPr>
              <w:pStyle w:val="Leipteksti"/>
              <w:spacing w:after="60"/>
            </w:pPr>
            <w:r>
              <w:t>00097</w:t>
            </w:r>
          </w:p>
        </w:tc>
        <w:tc>
          <w:tcPr>
            <w:tcW w:w="2598" w:type="dxa"/>
            <w:tcBorders>
              <w:right w:val="single" w:sz="12" w:space="0" w:color="auto"/>
            </w:tcBorders>
          </w:tcPr>
          <w:p w14:paraId="61B41152" w14:textId="77777777" w:rsidR="00BC521D" w:rsidRDefault="00D9094A">
            <w:pPr>
              <w:pStyle w:val="Leipteksti"/>
              <w:spacing w:after="60"/>
            </w:pPr>
            <w:r>
              <w:t>huomautustekstin lähde</w:t>
            </w:r>
          </w:p>
        </w:tc>
      </w:tr>
      <w:tr w:rsidR="00BC521D" w14:paraId="61B4115C" w14:textId="77777777">
        <w:tc>
          <w:tcPr>
            <w:tcW w:w="780" w:type="dxa"/>
            <w:tcBorders>
              <w:left w:val="single" w:sz="12" w:space="0" w:color="auto"/>
              <w:bottom w:val="single" w:sz="12" w:space="0" w:color="auto"/>
            </w:tcBorders>
          </w:tcPr>
          <w:p w14:paraId="61B41154" w14:textId="77777777" w:rsidR="00BC521D" w:rsidRDefault="00D9094A">
            <w:pPr>
              <w:pStyle w:val="Leipteksti"/>
              <w:spacing w:after="60"/>
            </w:pPr>
            <w:r>
              <w:t>3</w:t>
            </w:r>
          </w:p>
        </w:tc>
        <w:tc>
          <w:tcPr>
            <w:tcW w:w="866" w:type="dxa"/>
            <w:tcBorders>
              <w:bottom w:val="single" w:sz="12" w:space="0" w:color="auto"/>
            </w:tcBorders>
          </w:tcPr>
          <w:p w14:paraId="61B41155" w14:textId="77777777" w:rsidR="00BC521D" w:rsidRDefault="00D9094A">
            <w:pPr>
              <w:pStyle w:val="Leipteksti"/>
              <w:spacing w:after="60"/>
            </w:pPr>
            <w:r>
              <w:t>64k</w:t>
            </w:r>
          </w:p>
        </w:tc>
        <w:tc>
          <w:tcPr>
            <w:tcW w:w="867" w:type="dxa"/>
            <w:tcBorders>
              <w:bottom w:val="single" w:sz="12" w:space="0" w:color="auto"/>
            </w:tcBorders>
          </w:tcPr>
          <w:p w14:paraId="61B41156" w14:textId="77777777" w:rsidR="00BC521D" w:rsidRDefault="00D9094A">
            <w:pPr>
              <w:pStyle w:val="Leipteksti"/>
              <w:spacing w:after="60"/>
            </w:pPr>
            <w:r>
              <w:t>FT</w:t>
            </w:r>
          </w:p>
        </w:tc>
        <w:tc>
          <w:tcPr>
            <w:tcW w:w="866" w:type="dxa"/>
            <w:tcBorders>
              <w:bottom w:val="single" w:sz="12" w:space="0" w:color="auto"/>
            </w:tcBorders>
          </w:tcPr>
          <w:p w14:paraId="61B41157" w14:textId="77777777" w:rsidR="00BC521D" w:rsidRDefault="00D9094A">
            <w:pPr>
              <w:pStyle w:val="Leipteksti"/>
              <w:spacing w:after="60"/>
            </w:pPr>
            <w:r>
              <w:t>O</w:t>
            </w:r>
          </w:p>
        </w:tc>
        <w:tc>
          <w:tcPr>
            <w:tcW w:w="1155" w:type="dxa"/>
            <w:tcBorders>
              <w:bottom w:val="single" w:sz="12" w:space="0" w:color="auto"/>
            </w:tcBorders>
          </w:tcPr>
          <w:p w14:paraId="61B41158" w14:textId="77777777" w:rsidR="00BC521D" w:rsidRDefault="00D9094A">
            <w:pPr>
              <w:pStyle w:val="Leipteksti"/>
              <w:spacing w:after="60"/>
            </w:pPr>
            <w:r>
              <w:t>Y</w:t>
            </w:r>
          </w:p>
        </w:tc>
        <w:tc>
          <w:tcPr>
            <w:tcW w:w="722" w:type="dxa"/>
            <w:tcBorders>
              <w:bottom w:val="single" w:sz="12" w:space="0" w:color="auto"/>
            </w:tcBorders>
          </w:tcPr>
          <w:p w14:paraId="61B41159" w14:textId="77777777" w:rsidR="00BC521D" w:rsidRDefault="00BC521D">
            <w:pPr>
              <w:pStyle w:val="Leipteksti"/>
              <w:spacing w:after="60"/>
            </w:pPr>
          </w:p>
        </w:tc>
        <w:tc>
          <w:tcPr>
            <w:tcW w:w="722" w:type="dxa"/>
            <w:tcBorders>
              <w:bottom w:val="single" w:sz="12" w:space="0" w:color="auto"/>
            </w:tcBorders>
          </w:tcPr>
          <w:p w14:paraId="61B4115A" w14:textId="77777777" w:rsidR="00BC521D" w:rsidRDefault="00D9094A">
            <w:pPr>
              <w:pStyle w:val="Leipteksti"/>
              <w:spacing w:after="60"/>
            </w:pPr>
            <w:r>
              <w:t>00098</w:t>
            </w:r>
          </w:p>
        </w:tc>
        <w:tc>
          <w:tcPr>
            <w:tcW w:w="2598" w:type="dxa"/>
            <w:tcBorders>
              <w:bottom w:val="single" w:sz="12" w:space="0" w:color="auto"/>
              <w:right w:val="single" w:sz="12" w:space="0" w:color="auto"/>
            </w:tcBorders>
          </w:tcPr>
          <w:p w14:paraId="61B4115B" w14:textId="77777777" w:rsidR="00BC521D" w:rsidRDefault="00D9094A">
            <w:pPr>
              <w:pStyle w:val="Leipteksti"/>
              <w:spacing w:after="60"/>
            </w:pPr>
            <w:r>
              <w:t>huomautusteksti</w:t>
            </w:r>
          </w:p>
        </w:tc>
      </w:tr>
    </w:tbl>
    <w:p w14:paraId="61B4115D" w14:textId="77777777" w:rsidR="00BC521D" w:rsidRDefault="00D9094A">
      <w:pPr>
        <w:pStyle w:val="tietoryhmalaotsikko"/>
      </w:pPr>
      <w:r>
        <w:t>Kenttien kuvaukset</w:t>
      </w:r>
    </w:p>
    <w:p w14:paraId="61B4115E" w14:textId="77777777" w:rsidR="00BC521D" w:rsidRDefault="00D9094A">
      <w:pPr>
        <w:pStyle w:val="Kenttotsikko"/>
      </w:pPr>
      <w:r>
        <w:t xml:space="preserve">1 </w:t>
      </w:r>
      <w:r>
        <w:sym w:font="Symbol" w:char="F0BE"/>
      </w:r>
      <w:r>
        <w:t xml:space="preserve"> Tietoryhmän numero </w:t>
      </w:r>
      <w:r>
        <w:sym w:font="Symbol" w:char="F0BE"/>
      </w:r>
      <w:r>
        <w:t xml:space="preserve"> SI</w:t>
      </w:r>
    </w:p>
    <w:p w14:paraId="61B4115F" w14:textId="77777777" w:rsidR="00BC521D" w:rsidRPr="0077648F" w:rsidRDefault="00D9094A">
      <w:pPr>
        <w:pStyle w:val="Leipteksti"/>
        <w:rPr>
          <w:lang w:val="fi-FI"/>
        </w:rPr>
      </w:pPr>
      <w:r w:rsidRPr="0077648F">
        <w:rPr>
          <w:lang w:val="fi-FI"/>
        </w:rPr>
        <w:t>Tietoryhmän numerointia voidaan käyttää, jos sanomassa esiintyy useampia NTE-tietoryhmiä. Numeroinnista sovitaan paikallisesti.</w:t>
      </w:r>
    </w:p>
    <w:p w14:paraId="61B41160" w14:textId="77777777" w:rsidR="00BC521D" w:rsidRPr="0077648F" w:rsidRDefault="00D9094A">
      <w:pPr>
        <w:pStyle w:val="Kenttotsikko"/>
        <w:rPr>
          <w:lang w:val="fi-FI"/>
        </w:rPr>
      </w:pPr>
      <w:r w:rsidRPr="0077648F">
        <w:rPr>
          <w:lang w:val="fi-FI"/>
        </w:rPr>
        <w:t xml:space="preserve">2 </w:t>
      </w:r>
      <w:r>
        <w:sym w:font="Symbol" w:char="F0BE"/>
      </w:r>
      <w:r w:rsidRPr="0077648F">
        <w:rPr>
          <w:lang w:val="fi-FI"/>
        </w:rPr>
        <w:t xml:space="preserve"> Huomautustekstin lähde </w:t>
      </w:r>
      <w:r>
        <w:sym w:font="Symbol" w:char="F0BE"/>
      </w:r>
      <w:r w:rsidRPr="0077648F">
        <w:rPr>
          <w:lang w:val="fi-FI"/>
        </w:rPr>
        <w:t xml:space="preserve"> ID</w:t>
      </w:r>
    </w:p>
    <w:p w14:paraId="61B41161" w14:textId="77777777" w:rsidR="00BC521D" w:rsidRPr="0077648F" w:rsidRDefault="00D9094A">
      <w:pPr>
        <w:pStyle w:val="Leipteksti"/>
        <w:rPr>
          <w:lang w:val="fi-FI"/>
        </w:rPr>
      </w:pPr>
      <w:r w:rsidRPr="0077648F">
        <w:rPr>
          <w:lang w:val="fi-FI"/>
        </w:rPr>
        <w:t>Tekstin lähde määritellään HL7-taulussa 0105. Tämän lisäksi voidaan paikallisesti sopia muitakin lähdekoodeja.</w:t>
      </w:r>
    </w:p>
    <w:p w14:paraId="61B41162" w14:textId="77777777" w:rsidR="00BC521D" w:rsidRPr="0077648F" w:rsidRDefault="00BC521D">
      <w:pPr>
        <w:pStyle w:val="Leipteksti"/>
        <w:rPr>
          <w:lang w:val="fi-FI"/>
        </w:rPr>
      </w:pPr>
    </w:p>
    <w:p w14:paraId="61B41163" w14:textId="77777777" w:rsidR="00BC521D" w:rsidRPr="0077648F" w:rsidRDefault="00D9094A">
      <w:pPr>
        <w:pStyle w:val="Leipteksti"/>
        <w:rPr>
          <w:lang w:val="fi-FI"/>
        </w:rPr>
      </w:pPr>
      <w:r w:rsidRPr="0077648F">
        <w:rPr>
          <w:lang w:val="fi-FI"/>
        </w:rPr>
        <w:t>HL7-taulu 0105 - huomautustekstin lähde (source of comment)</w:t>
      </w:r>
    </w:p>
    <w:p w14:paraId="61B41164" w14:textId="77777777" w:rsidR="00BC521D" w:rsidRDefault="00000000">
      <w:pPr>
        <w:pStyle w:val="Leipteksti"/>
      </w:pPr>
      <w:bookmarkStart w:id="35" w:name="_959595916"/>
      <w:bookmarkEnd w:id="35"/>
      <w:r>
        <w:pict w14:anchorId="61B42B48">
          <v:shape id="_x0000_i1031" type="#_x0000_t75" style="width:470.25pt;height:89.25pt" fillcolor="window">
            <v:imagedata r:id="rId26" o:title=""/>
          </v:shape>
        </w:pict>
      </w:r>
    </w:p>
    <w:p w14:paraId="61B41165" w14:textId="77777777" w:rsidR="00BC521D" w:rsidRDefault="00BC521D">
      <w:pPr>
        <w:pStyle w:val="Leipteksti"/>
      </w:pPr>
    </w:p>
    <w:p w14:paraId="61B41166" w14:textId="77777777" w:rsidR="00BC521D" w:rsidRDefault="00D9094A">
      <w:pPr>
        <w:pStyle w:val="Kenttotsikko"/>
      </w:pPr>
      <w:r>
        <w:t xml:space="preserve">3 </w:t>
      </w:r>
      <w:r>
        <w:sym w:font="Symbol" w:char="F0BE"/>
      </w:r>
      <w:r>
        <w:t xml:space="preserve"> Huomautusteksti </w:t>
      </w:r>
      <w:r>
        <w:sym w:font="Symbol" w:char="F0BE"/>
      </w:r>
      <w:r>
        <w:t xml:space="preserve"> FT</w:t>
      </w:r>
    </w:p>
    <w:p w14:paraId="61B41167" w14:textId="77777777" w:rsidR="00BC521D" w:rsidRDefault="00D9094A">
      <w:r>
        <w:t>Varsinainen tekstitieto.</w:t>
      </w:r>
    </w:p>
    <w:p w14:paraId="61B41168" w14:textId="77777777" w:rsidR="00BC521D" w:rsidRDefault="00D9094A">
      <w:pPr>
        <w:pStyle w:val="Leipteksti"/>
      </w:pPr>
      <w:r>
        <w:br w:type="page"/>
      </w:r>
    </w:p>
    <w:p w14:paraId="61B41169" w14:textId="77777777" w:rsidR="00BC521D" w:rsidRDefault="00D9094A">
      <w:pPr>
        <w:pStyle w:val="Otsikko3"/>
      </w:pPr>
      <w:bookmarkStart w:id="36" w:name="_Toc72724911"/>
      <w:r>
        <w:lastRenderedPageBreak/>
        <w:t xml:space="preserve">OBR </w:t>
      </w:r>
      <w:r>
        <w:sym w:font="Symbol" w:char="F0BE"/>
      </w:r>
      <w:r>
        <w:t xml:space="preserve"> Tutkimuspyyntö</w:t>
      </w:r>
      <w:bookmarkEnd w:id="36"/>
    </w:p>
    <w:p w14:paraId="61B4116A" w14:textId="77777777" w:rsidR="00BC521D" w:rsidRDefault="00D9094A">
      <w:pPr>
        <w:pStyle w:val="tietoryhmalaotsikko"/>
      </w:pPr>
      <w:r>
        <w:t>Rakennekuvaus</w:t>
      </w:r>
    </w:p>
    <w:p w14:paraId="61B4116B" w14:textId="77777777" w:rsidR="00BC521D" w:rsidRDefault="00D9094A">
      <w:pPr>
        <w:pStyle w:val="Tietoryhmtunnus"/>
      </w:pPr>
      <w:r>
        <w:t>OBR</w:t>
      </w: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80"/>
        <w:gridCol w:w="866"/>
        <w:gridCol w:w="867"/>
        <w:gridCol w:w="866"/>
        <w:gridCol w:w="1155"/>
        <w:gridCol w:w="722"/>
        <w:gridCol w:w="722"/>
        <w:gridCol w:w="2600"/>
      </w:tblGrid>
      <w:tr w:rsidR="00BC521D" w14:paraId="61B41174" w14:textId="77777777">
        <w:tc>
          <w:tcPr>
            <w:tcW w:w="780" w:type="dxa"/>
            <w:tcBorders>
              <w:top w:val="single" w:sz="12" w:space="0" w:color="auto"/>
              <w:bottom w:val="nil"/>
            </w:tcBorders>
            <w:shd w:val="pct10" w:color="auto" w:fill="auto"/>
          </w:tcPr>
          <w:p w14:paraId="61B4116C" w14:textId="77777777" w:rsidR="00BC521D" w:rsidRDefault="00D9094A">
            <w:pPr>
              <w:pStyle w:val="Leipteksti"/>
              <w:rPr>
                <w:rFonts w:ascii="Arial" w:hAnsi="Arial"/>
                <w:b/>
              </w:rPr>
            </w:pPr>
            <w:r>
              <w:rPr>
                <w:rFonts w:ascii="Arial" w:hAnsi="Arial"/>
                <w:b/>
              </w:rPr>
              <w:t>Kenttä#</w:t>
            </w:r>
          </w:p>
        </w:tc>
        <w:tc>
          <w:tcPr>
            <w:tcW w:w="866" w:type="dxa"/>
            <w:tcBorders>
              <w:top w:val="single" w:sz="12" w:space="0" w:color="auto"/>
              <w:bottom w:val="nil"/>
            </w:tcBorders>
            <w:shd w:val="pct10" w:color="auto" w:fill="auto"/>
          </w:tcPr>
          <w:p w14:paraId="61B4116D" w14:textId="77777777" w:rsidR="00BC521D" w:rsidRDefault="00D9094A">
            <w:pPr>
              <w:pStyle w:val="Leipteksti"/>
              <w:rPr>
                <w:rFonts w:ascii="Arial" w:hAnsi="Arial"/>
                <w:b/>
              </w:rPr>
            </w:pPr>
            <w:r>
              <w:rPr>
                <w:rFonts w:ascii="Arial" w:hAnsi="Arial"/>
                <w:b/>
              </w:rPr>
              <w:t>Pituus</w:t>
            </w:r>
          </w:p>
        </w:tc>
        <w:tc>
          <w:tcPr>
            <w:tcW w:w="867" w:type="dxa"/>
            <w:tcBorders>
              <w:top w:val="single" w:sz="12" w:space="0" w:color="auto"/>
              <w:bottom w:val="nil"/>
            </w:tcBorders>
            <w:shd w:val="pct10" w:color="auto" w:fill="auto"/>
          </w:tcPr>
          <w:p w14:paraId="61B4116E" w14:textId="77777777" w:rsidR="00BC521D" w:rsidRDefault="00D9094A">
            <w:pPr>
              <w:pStyle w:val="Leipteksti"/>
              <w:rPr>
                <w:rFonts w:ascii="Arial" w:hAnsi="Arial"/>
                <w:b/>
              </w:rPr>
            </w:pPr>
            <w:r>
              <w:rPr>
                <w:rFonts w:ascii="Arial" w:hAnsi="Arial"/>
                <w:b/>
              </w:rPr>
              <w:t>Tieto-tyyppi</w:t>
            </w:r>
          </w:p>
        </w:tc>
        <w:tc>
          <w:tcPr>
            <w:tcW w:w="866" w:type="dxa"/>
            <w:tcBorders>
              <w:top w:val="single" w:sz="12" w:space="0" w:color="auto"/>
              <w:bottom w:val="nil"/>
            </w:tcBorders>
            <w:shd w:val="pct10" w:color="auto" w:fill="auto"/>
          </w:tcPr>
          <w:p w14:paraId="61B4116F" w14:textId="77777777" w:rsidR="00BC521D" w:rsidRDefault="00D9094A">
            <w:pPr>
              <w:pStyle w:val="Leipteksti"/>
              <w:rPr>
                <w:rFonts w:ascii="Arial" w:hAnsi="Arial"/>
                <w:b/>
              </w:rPr>
            </w:pPr>
            <w:r>
              <w:rPr>
                <w:rFonts w:ascii="Arial" w:hAnsi="Arial"/>
                <w:b/>
              </w:rPr>
              <w:t>Pakol-linen tieto</w:t>
            </w:r>
          </w:p>
        </w:tc>
        <w:tc>
          <w:tcPr>
            <w:tcW w:w="1155" w:type="dxa"/>
            <w:tcBorders>
              <w:top w:val="single" w:sz="12" w:space="0" w:color="auto"/>
              <w:bottom w:val="nil"/>
            </w:tcBorders>
            <w:shd w:val="pct10" w:color="auto" w:fill="auto"/>
          </w:tcPr>
          <w:p w14:paraId="61B41170" w14:textId="77777777" w:rsidR="00BC521D" w:rsidRDefault="00D9094A">
            <w:pPr>
              <w:pStyle w:val="Leipteksti"/>
              <w:rPr>
                <w:rFonts w:ascii="Arial" w:hAnsi="Arial"/>
                <w:b/>
              </w:rPr>
            </w:pPr>
            <w:r>
              <w:rPr>
                <w:rFonts w:ascii="Arial" w:hAnsi="Arial"/>
                <w:b/>
              </w:rPr>
              <w:t>Toistuma</w:t>
            </w:r>
          </w:p>
        </w:tc>
        <w:tc>
          <w:tcPr>
            <w:tcW w:w="722" w:type="dxa"/>
            <w:tcBorders>
              <w:top w:val="single" w:sz="12" w:space="0" w:color="auto"/>
              <w:bottom w:val="nil"/>
            </w:tcBorders>
            <w:shd w:val="pct10" w:color="auto" w:fill="auto"/>
          </w:tcPr>
          <w:p w14:paraId="61B41171" w14:textId="77777777" w:rsidR="00BC521D" w:rsidRDefault="00D9094A">
            <w:pPr>
              <w:pStyle w:val="Leipteksti"/>
              <w:rPr>
                <w:rFonts w:ascii="Arial" w:hAnsi="Arial"/>
                <w:b/>
              </w:rPr>
            </w:pPr>
            <w:r>
              <w:rPr>
                <w:rFonts w:ascii="Arial" w:hAnsi="Arial"/>
                <w:b/>
              </w:rPr>
              <w:t>Taulu#</w:t>
            </w:r>
          </w:p>
        </w:tc>
        <w:tc>
          <w:tcPr>
            <w:tcW w:w="722" w:type="dxa"/>
            <w:tcBorders>
              <w:top w:val="single" w:sz="12" w:space="0" w:color="auto"/>
              <w:bottom w:val="nil"/>
            </w:tcBorders>
            <w:shd w:val="pct10" w:color="auto" w:fill="auto"/>
          </w:tcPr>
          <w:p w14:paraId="61B41172" w14:textId="77777777" w:rsidR="00BC521D" w:rsidRDefault="00D9094A">
            <w:pPr>
              <w:pStyle w:val="Leipteksti"/>
              <w:rPr>
                <w:rFonts w:ascii="Arial" w:hAnsi="Arial"/>
                <w:b/>
              </w:rPr>
            </w:pPr>
            <w:r>
              <w:rPr>
                <w:rFonts w:ascii="Arial" w:hAnsi="Arial"/>
                <w:b/>
              </w:rPr>
              <w:t>Tieto#</w:t>
            </w:r>
          </w:p>
        </w:tc>
        <w:tc>
          <w:tcPr>
            <w:tcW w:w="2600" w:type="dxa"/>
            <w:tcBorders>
              <w:top w:val="single" w:sz="12" w:space="0" w:color="auto"/>
              <w:bottom w:val="nil"/>
            </w:tcBorders>
            <w:shd w:val="pct10" w:color="auto" w:fill="auto"/>
          </w:tcPr>
          <w:p w14:paraId="61B41173" w14:textId="77777777" w:rsidR="00BC521D" w:rsidRDefault="00D9094A">
            <w:pPr>
              <w:pStyle w:val="Leipteksti"/>
              <w:rPr>
                <w:rFonts w:ascii="Arial" w:hAnsi="Arial"/>
                <w:b/>
              </w:rPr>
            </w:pPr>
            <w:r>
              <w:rPr>
                <w:rFonts w:ascii="Arial" w:hAnsi="Arial"/>
                <w:b/>
              </w:rPr>
              <w:t>Kentän nimi</w:t>
            </w:r>
          </w:p>
        </w:tc>
      </w:tr>
      <w:tr w:rsidR="00BC521D" w14:paraId="61B4117D" w14:textId="77777777">
        <w:tc>
          <w:tcPr>
            <w:tcW w:w="780" w:type="dxa"/>
            <w:tcBorders>
              <w:top w:val="single" w:sz="12" w:space="0" w:color="auto"/>
              <w:left w:val="single" w:sz="12" w:space="0" w:color="auto"/>
            </w:tcBorders>
          </w:tcPr>
          <w:p w14:paraId="61B41175" w14:textId="77777777" w:rsidR="00BC521D" w:rsidRDefault="00D9094A">
            <w:pPr>
              <w:pStyle w:val="Leipteksti"/>
            </w:pPr>
            <w:r>
              <w:t>1</w:t>
            </w:r>
          </w:p>
        </w:tc>
        <w:tc>
          <w:tcPr>
            <w:tcW w:w="866" w:type="dxa"/>
            <w:tcBorders>
              <w:top w:val="single" w:sz="12" w:space="0" w:color="auto"/>
            </w:tcBorders>
          </w:tcPr>
          <w:p w14:paraId="61B41176" w14:textId="77777777" w:rsidR="00BC521D" w:rsidRDefault="00D9094A">
            <w:pPr>
              <w:pStyle w:val="Leipteksti"/>
            </w:pPr>
            <w:r>
              <w:t>4</w:t>
            </w:r>
          </w:p>
        </w:tc>
        <w:tc>
          <w:tcPr>
            <w:tcW w:w="867" w:type="dxa"/>
            <w:tcBorders>
              <w:top w:val="single" w:sz="12" w:space="0" w:color="auto"/>
            </w:tcBorders>
          </w:tcPr>
          <w:p w14:paraId="61B41177" w14:textId="77777777" w:rsidR="00BC521D" w:rsidRDefault="00D9094A">
            <w:pPr>
              <w:pStyle w:val="Leipteksti"/>
            </w:pPr>
            <w:r>
              <w:t>SI</w:t>
            </w:r>
          </w:p>
        </w:tc>
        <w:tc>
          <w:tcPr>
            <w:tcW w:w="866" w:type="dxa"/>
            <w:tcBorders>
              <w:top w:val="single" w:sz="12" w:space="0" w:color="auto"/>
            </w:tcBorders>
          </w:tcPr>
          <w:p w14:paraId="61B41178" w14:textId="77777777" w:rsidR="00BC521D" w:rsidRDefault="00D9094A">
            <w:pPr>
              <w:pStyle w:val="Leipteksti"/>
            </w:pPr>
            <w:r>
              <w:t>C</w:t>
            </w:r>
          </w:p>
        </w:tc>
        <w:tc>
          <w:tcPr>
            <w:tcW w:w="1155" w:type="dxa"/>
            <w:tcBorders>
              <w:top w:val="single" w:sz="12" w:space="0" w:color="auto"/>
            </w:tcBorders>
          </w:tcPr>
          <w:p w14:paraId="61B41179" w14:textId="77777777" w:rsidR="00BC521D" w:rsidRDefault="00BC521D">
            <w:pPr>
              <w:pStyle w:val="Leipteksti"/>
            </w:pPr>
          </w:p>
        </w:tc>
        <w:tc>
          <w:tcPr>
            <w:tcW w:w="722" w:type="dxa"/>
            <w:tcBorders>
              <w:top w:val="single" w:sz="12" w:space="0" w:color="auto"/>
            </w:tcBorders>
          </w:tcPr>
          <w:p w14:paraId="61B4117A" w14:textId="77777777" w:rsidR="00BC521D" w:rsidRDefault="00BC521D">
            <w:pPr>
              <w:pStyle w:val="Leipteksti"/>
            </w:pPr>
          </w:p>
        </w:tc>
        <w:tc>
          <w:tcPr>
            <w:tcW w:w="722" w:type="dxa"/>
            <w:tcBorders>
              <w:top w:val="single" w:sz="12" w:space="0" w:color="auto"/>
            </w:tcBorders>
          </w:tcPr>
          <w:p w14:paraId="61B4117B" w14:textId="77777777" w:rsidR="00BC521D" w:rsidRDefault="00D9094A">
            <w:pPr>
              <w:pStyle w:val="Leipteksti"/>
            </w:pPr>
            <w:r>
              <w:t>00237</w:t>
            </w:r>
          </w:p>
        </w:tc>
        <w:tc>
          <w:tcPr>
            <w:tcW w:w="2598" w:type="dxa"/>
            <w:tcBorders>
              <w:top w:val="single" w:sz="12" w:space="0" w:color="auto"/>
              <w:right w:val="single" w:sz="12" w:space="0" w:color="auto"/>
            </w:tcBorders>
          </w:tcPr>
          <w:p w14:paraId="61B4117C" w14:textId="77777777" w:rsidR="00BC521D" w:rsidRDefault="00D9094A">
            <w:pPr>
              <w:pStyle w:val="Leipteksti"/>
              <w:spacing w:after="60"/>
            </w:pPr>
            <w:r>
              <w:t>tilausrivin numero</w:t>
            </w:r>
          </w:p>
        </w:tc>
      </w:tr>
      <w:tr w:rsidR="00BC521D" w14:paraId="61B41186" w14:textId="77777777">
        <w:tc>
          <w:tcPr>
            <w:tcW w:w="780" w:type="dxa"/>
            <w:tcBorders>
              <w:left w:val="single" w:sz="12" w:space="0" w:color="auto"/>
            </w:tcBorders>
          </w:tcPr>
          <w:p w14:paraId="61B4117E" w14:textId="77777777" w:rsidR="00BC521D" w:rsidRDefault="00D9094A">
            <w:pPr>
              <w:pStyle w:val="Leipteksti"/>
            </w:pPr>
            <w:r>
              <w:t>2</w:t>
            </w:r>
          </w:p>
        </w:tc>
        <w:tc>
          <w:tcPr>
            <w:tcW w:w="866" w:type="dxa"/>
          </w:tcPr>
          <w:p w14:paraId="61B4117F" w14:textId="77777777" w:rsidR="00BC521D" w:rsidRDefault="00D9094A">
            <w:pPr>
              <w:pStyle w:val="Leipteksti"/>
            </w:pPr>
            <w:r>
              <w:t>75</w:t>
            </w:r>
          </w:p>
        </w:tc>
        <w:tc>
          <w:tcPr>
            <w:tcW w:w="867" w:type="dxa"/>
          </w:tcPr>
          <w:p w14:paraId="61B41180" w14:textId="77777777" w:rsidR="00BC521D" w:rsidRDefault="00D9094A">
            <w:pPr>
              <w:pStyle w:val="Leipteksti"/>
            </w:pPr>
            <w:r>
              <w:t>EI</w:t>
            </w:r>
          </w:p>
        </w:tc>
        <w:tc>
          <w:tcPr>
            <w:tcW w:w="866" w:type="dxa"/>
          </w:tcPr>
          <w:p w14:paraId="61B41181" w14:textId="77777777" w:rsidR="00BC521D" w:rsidRDefault="00D9094A">
            <w:pPr>
              <w:pStyle w:val="Leipteksti"/>
            </w:pPr>
            <w:r>
              <w:t>C</w:t>
            </w:r>
          </w:p>
        </w:tc>
        <w:tc>
          <w:tcPr>
            <w:tcW w:w="1155" w:type="dxa"/>
          </w:tcPr>
          <w:p w14:paraId="61B41182" w14:textId="77777777" w:rsidR="00BC521D" w:rsidRDefault="00BC521D">
            <w:pPr>
              <w:pStyle w:val="Leipteksti"/>
            </w:pPr>
          </w:p>
        </w:tc>
        <w:tc>
          <w:tcPr>
            <w:tcW w:w="722" w:type="dxa"/>
          </w:tcPr>
          <w:p w14:paraId="61B41183" w14:textId="77777777" w:rsidR="00BC521D" w:rsidRDefault="00BC521D">
            <w:pPr>
              <w:pStyle w:val="Leipteksti"/>
            </w:pPr>
          </w:p>
        </w:tc>
        <w:tc>
          <w:tcPr>
            <w:tcW w:w="722" w:type="dxa"/>
          </w:tcPr>
          <w:p w14:paraId="61B41184" w14:textId="77777777" w:rsidR="00BC521D" w:rsidRDefault="00D9094A">
            <w:pPr>
              <w:pStyle w:val="Leipteksti"/>
            </w:pPr>
            <w:r>
              <w:t>00216</w:t>
            </w:r>
          </w:p>
        </w:tc>
        <w:tc>
          <w:tcPr>
            <w:tcW w:w="2598" w:type="dxa"/>
            <w:tcBorders>
              <w:right w:val="single" w:sz="12" w:space="0" w:color="auto"/>
            </w:tcBorders>
          </w:tcPr>
          <w:p w14:paraId="61B41185" w14:textId="77777777" w:rsidR="00BC521D" w:rsidRDefault="00D9094A">
            <w:pPr>
              <w:pStyle w:val="Leipteksti"/>
              <w:spacing w:after="60"/>
            </w:pPr>
            <w:r>
              <w:t>tilaajan tilaustunniste</w:t>
            </w:r>
          </w:p>
        </w:tc>
      </w:tr>
      <w:tr w:rsidR="00BC521D" w14:paraId="61B4118F" w14:textId="77777777">
        <w:tc>
          <w:tcPr>
            <w:tcW w:w="780" w:type="dxa"/>
            <w:tcBorders>
              <w:left w:val="single" w:sz="12" w:space="0" w:color="auto"/>
            </w:tcBorders>
          </w:tcPr>
          <w:p w14:paraId="61B41187" w14:textId="77777777" w:rsidR="00BC521D" w:rsidRDefault="00D9094A">
            <w:pPr>
              <w:pStyle w:val="Leipteksti"/>
            </w:pPr>
            <w:r>
              <w:t>3</w:t>
            </w:r>
          </w:p>
        </w:tc>
        <w:tc>
          <w:tcPr>
            <w:tcW w:w="866" w:type="dxa"/>
          </w:tcPr>
          <w:p w14:paraId="61B41188" w14:textId="77777777" w:rsidR="00BC521D" w:rsidRDefault="00D9094A">
            <w:pPr>
              <w:pStyle w:val="Leipteksti"/>
            </w:pPr>
            <w:r>
              <w:t>75</w:t>
            </w:r>
          </w:p>
        </w:tc>
        <w:tc>
          <w:tcPr>
            <w:tcW w:w="867" w:type="dxa"/>
          </w:tcPr>
          <w:p w14:paraId="61B41189" w14:textId="77777777" w:rsidR="00BC521D" w:rsidRDefault="00D9094A">
            <w:pPr>
              <w:pStyle w:val="Leipteksti"/>
            </w:pPr>
            <w:r>
              <w:t>EI</w:t>
            </w:r>
          </w:p>
        </w:tc>
        <w:tc>
          <w:tcPr>
            <w:tcW w:w="866" w:type="dxa"/>
          </w:tcPr>
          <w:p w14:paraId="61B4118A" w14:textId="77777777" w:rsidR="00BC521D" w:rsidRDefault="00D9094A">
            <w:pPr>
              <w:pStyle w:val="Leipteksti"/>
              <w:rPr>
                <w:strike/>
              </w:rPr>
            </w:pPr>
            <w:r>
              <w:t>C</w:t>
            </w:r>
          </w:p>
        </w:tc>
        <w:tc>
          <w:tcPr>
            <w:tcW w:w="1155" w:type="dxa"/>
          </w:tcPr>
          <w:p w14:paraId="61B4118B" w14:textId="77777777" w:rsidR="00BC521D" w:rsidRDefault="00BC521D">
            <w:pPr>
              <w:pStyle w:val="Leipteksti"/>
            </w:pPr>
          </w:p>
        </w:tc>
        <w:tc>
          <w:tcPr>
            <w:tcW w:w="722" w:type="dxa"/>
          </w:tcPr>
          <w:p w14:paraId="61B4118C" w14:textId="77777777" w:rsidR="00BC521D" w:rsidRDefault="00BC521D">
            <w:pPr>
              <w:pStyle w:val="Leipteksti"/>
            </w:pPr>
          </w:p>
        </w:tc>
        <w:tc>
          <w:tcPr>
            <w:tcW w:w="722" w:type="dxa"/>
          </w:tcPr>
          <w:p w14:paraId="61B4118D" w14:textId="77777777" w:rsidR="00BC521D" w:rsidRDefault="00D9094A">
            <w:pPr>
              <w:pStyle w:val="Leipteksti"/>
            </w:pPr>
            <w:r>
              <w:t>00217</w:t>
            </w:r>
          </w:p>
        </w:tc>
        <w:tc>
          <w:tcPr>
            <w:tcW w:w="2598" w:type="dxa"/>
            <w:tcBorders>
              <w:right w:val="single" w:sz="12" w:space="0" w:color="auto"/>
            </w:tcBorders>
          </w:tcPr>
          <w:p w14:paraId="61B4118E" w14:textId="77777777" w:rsidR="00BC521D" w:rsidRDefault="00D9094A">
            <w:pPr>
              <w:pStyle w:val="Leipteksti"/>
            </w:pPr>
            <w:r>
              <w:t>tuottajan tilaustunniste +</w:t>
            </w:r>
          </w:p>
        </w:tc>
      </w:tr>
      <w:tr w:rsidR="00BC521D" w14:paraId="61B41198" w14:textId="77777777">
        <w:tc>
          <w:tcPr>
            <w:tcW w:w="780" w:type="dxa"/>
            <w:tcBorders>
              <w:left w:val="single" w:sz="12" w:space="0" w:color="auto"/>
            </w:tcBorders>
          </w:tcPr>
          <w:p w14:paraId="61B41190" w14:textId="77777777" w:rsidR="00BC521D" w:rsidRDefault="00D9094A">
            <w:pPr>
              <w:pStyle w:val="Leipteksti"/>
            </w:pPr>
            <w:r>
              <w:t>4</w:t>
            </w:r>
          </w:p>
        </w:tc>
        <w:tc>
          <w:tcPr>
            <w:tcW w:w="866" w:type="dxa"/>
          </w:tcPr>
          <w:p w14:paraId="61B41191" w14:textId="77777777" w:rsidR="00BC521D" w:rsidRDefault="00D9094A">
            <w:pPr>
              <w:pStyle w:val="Leipteksti"/>
            </w:pPr>
            <w:r>
              <w:t>200</w:t>
            </w:r>
          </w:p>
        </w:tc>
        <w:tc>
          <w:tcPr>
            <w:tcW w:w="867" w:type="dxa"/>
          </w:tcPr>
          <w:p w14:paraId="61B41192" w14:textId="77777777" w:rsidR="00BC521D" w:rsidRDefault="00D9094A">
            <w:pPr>
              <w:pStyle w:val="Leipteksti"/>
            </w:pPr>
            <w:r>
              <w:t>CE</w:t>
            </w:r>
          </w:p>
        </w:tc>
        <w:tc>
          <w:tcPr>
            <w:tcW w:w="866" w:type="dxa"/>
          </w:tcPr>
          <w:p w14:paraId="61B41193" w14:textId="77777777" w:rsidR="00BC521D" w:rsidRDefault="00D9094A">
            <w:pPr>
              <w:pStyle w:val="Leipteksti"/>
              <w:rPr>
                <w:strike/>
              </w:rPr>
            </w:pPr>
            <w:r>
              <w:t>R</w:t>
            </w:r>
          </w:p>
        </w:tc>
        <w:tc>
          <w:tcPr>
            <w:tcW w:w="1155" w:type="dxa"/>
          </w:tcPr>
          <w:p w14:paraId="61B41194" w14:textId="77777777" w:rsidR="00BC521D" w:rsidRDefault="00BC521D">
            <w:pPr>
              <w:pStyle w:val="Leipteksti"/>
            </w:pPr>
          </w:p>
        </w:tc>
        <w:tc>
          <w:tcPr>
            <w:tcW w:w="722" w:type="dxa"/>
          </w:tcPr>
          <w:p w14:paraId="61B41195" w14:textId="77777777" w:rsidR="00BC521D" w:rsidRDefault="00BC521D">
            <w:pPr>
              <w:pStyle w:val="Leipteksti"/>
            </w:pPr>
          </w:p>
        </w:tc>
        <w:tc>
          <w:tcPr>
            <w:tcW w:w="722" w:type="dxa"/>
          </w:tcPr>
          <w:p w14:paraId="61B41196" w14:textId="77777777" w:rsidR="00BC521D" w:rsidRDefault="00D9094A">
            <w:pPr>
              <w:pStyle w:val="Leipteksti"/>
            </w:pPr>
            <w:r>
              <w:t>00238</w:t>
            </w:r>
          </w:p>
        </w:tc>
        <w:tc>
          <w:tcPr>
            <w:tcW w:w="2598" w:type="dxa"/>
            <w:tcBorders>
              <w:right w:val="single" w:sz="12" w:space="0" w:color="auto"/>
            </w:tcBorders>
          </w:tcPr>
          <w:p w14:paraId="61B41197" w14:textId="77777777" w:rsidR="00BC521D" w:rsidRDefault="00D9094A">
            <w:pPr>
              <w:pStyle w:val="Leipteksti"/>
            </w:pPr>
            <w:r>
              <w:t>nimikekoodi</w:t>
            </w:r>
          </w:p>
        </w:tc>
      </w:tr>
      <w:tr w:rsidR="00BC521D" w14:paraId="61B411A1" w14:textId="77777777">
        <w:tc>
          <w:tcPr>
            <w:tcW w:w="780" w:type="dxa"/>
            <w:tcBorders>
              <w:left w:val="single" w:sz="12" w:space="0" w:color="auto"/>
            </w:tcBorders>
          </w:tcPr>
          <w:p w14:paraId="61B41199" w14:textId="77777777" w:rsidR="00BC521D" w:rsidRDefault="00D9094A">
            <w:pPr>
              <w:pStyle w:val="Leipteksti"/>
            </w:pPr>
            <w:r>
              <w:t>5</w:t>
            </w:r>
          </w:p>
        </w:tc>
        <w:tc>
          <w:tcPr>
            <w:tcW w:w="866" w:type="dxa"/>
          </w:tcPr>
          <w:p w14:paraId="61B4119A" w14:textId="77777777" w:rsidR="00BC521D" w:rsidRDefault="00D9094A">
            <w:pPr>
              <w:pStyle w:val="Leipteksti"/>
            </w:pPr>
            <w:r>
              <w:t>2</w:t>
            </w:r>
          </w:p>
        </w:tc>
        <w:tc>
          <w:tcPr>
            <w:tcW w:w="867" w:type="dxa"/>
          </w:tcPr>
          <w:p w14:paraId="61B4119B" w14:textId="77777777" w:rsidR="00BC521D" w:rsidRDefault="00D9094A">
            <w:pPr>
              <w:pStyle w:val="Leipteksti"/>
            </w:pPr>
            <w:r>
              <w:t>ID</w:t>
            </w:r>
          </w:p>
        </w:tc>
        <w:tc>
          <w:tcPr>
            <w:tcW w:w="866" w:type="dxa"/>
          </w:tcPr>
          <w:p w14:paraId="61B4119C" w14:textId="77777777" w:rsidR="00BC521D" w:rsidRDefault="00D9094A">
            <w:pPr>
              <w:pStyle w:val="Leipteksti"/>
            </w:pPr>
            <w:r>
              <w:t>B</w:t>
            </w:r>
          </w:p>
        </w:tc>
        <w:tc>
          <w:tcPr>
            <w:tcW w:w="1155" w:type="dxa"/>
          </w:tcPr>
          <w:p w14:paraId="61B4119D" w14:textId="77777777" w:rsidR="00BC521D" w:rsidRDefault="00BC521D">
            <w:pPr>
              <w:pStyle w:val="Leipteksti"/>
            </w:pPr>
          </w:p>
        </w:tc>
        <w:tc>
          <w:tcPr>
            <w:tcW w:w="722" w:type="dxa"/>
          </w:tcPr>
          <w:p w14:paraId="61B4119E" w14:textId="77777777" w:rsidR="00BC521D" w:rsidRDefault="00BC521D">
            <w:pPr>
              <w:pStyle w:val="Leipteksti"/>
            </w:pPr>
          </w:p>
        </w:tc>
        <w:tc>
          <w:tcPr>
            <w:tcW w:w="722" w:type="dxa"/>
          </w:tcPr>
          <w:p w14:paraId="61B4119F" w14:textId="77777777" w:rsidR="00BC521D" w:rsidRDefault="00D9094A">
            <w:pPr>
              <w:pStyle w:val="Leipteksti"/>
            </w:pPr>
            <w:r>
              <w:t>00239</w:t>
            </w:r>
          </w:p>
        </w:tc>
        <w:tc>
          <w:tcPr>
            <w:tcW w:w="2598" w:type="dxa"/>
            <w:tcBorders>
              <w:right w:val="single" w:sz="12" w:space="0" w:color="auto"/>
            </w:tcBorders>
          </w:tcPr>
          <w:p w14:paraId="61B411A0" w14:textId="77777777" w:rsidR="00BC521D" w:rsidRDefault="00D9094A">
            <w:pPr>
              <w:pStyle w:val="Leipteksti"/>
            </w:pPr>
            <w:r>
              <w:t>prioriteetti</w:t>
            </w:r>
          </w:p>
        </w:tc>
      </w:tr>
      <w:tr w:rsidR="00BC521D" w14:paraId="61B411AA" w14:textId="77777777">
        <w:tc>
          <w:tcPr>
            <w:tcW w:w="780" w:type="dxa"/>
            <w:tcBorders>
              <w:left w:val="single" w:sz="12" w:space="0" w:color="auto"/>
            </w:tcBorders>
          </w:tcPr>
          <w:p w14:paraId="61B411A2" w14:textId="77777777" w:rsidR="00BC521D" w:rsidRDefault="00D9094A">
            <w:pPr>
              <w:pStyle w:val="Leipteksti"/>
            </w:pPr>
            <w:r>
              <w:t>6</w:t>
            </w:r>
          </w:p>
        </w:tc>
        <w:tc>
          <w:tcPr>
            <w:tcW w:w="866" w:type="dxa"/>
          </w:tcPr>
          <w:p w14:paraId="61B411A3" w14:textId="77777777" w:rsidR="00BC521D" w:rsidRDefault="00D9094A">
            <w:pPr>
              <w:pStyle w:val="Leipteksti"/>
            </w:pPr>
            <w:r>
              <w:t>26</w:t>
            </w:r>
          </w:p>
        </w:tc>
        <w:tc>
          <w:tcPr>
            <w:tcW w:w="867" w:type="dxa"/>
          </w:tcPr>
          <w:p w14:paraId="61B411A4" w14:textId="77777777" w:rsidR="00BC521D" w:rsidRDefault="00D9094A">
            <w:pPr>
              <w:pStyle w:val="Leipteksti"/>
            </w:pPr>
            <w:r>
              <w:t>TS</w:t>
            </w:r>
          </w:p>
        </w:tc>
        <w:tc>
          <w:tcPr>
            <w:tcW w:w="866" w:type="dxa"/>
          </w:tcPr>
          <w:p w14:paraId="61B411A5" w14:textId="77777777" w:rsidR="00BC521D" w:rsidRDefault="00D9094A">
            <w:pPr>
              <w:pStyle w:val="Leipteksti"/>
              <w:rPr>
                <w:strike/>
              </w:rPr>
            </w:pPr>
            <w:r>
              <w:t xml:space="preserve">B </w:t>
            </w:r>
          </w:p>
        </w:tc>
        <w:tc>
          <w:tcPr>
            <w:tcW w:w="1155" w:type="dxa"/>
          </w:tcPr>
          <w:p w14:paraId="61B411A6" w14:textId="77777777" w:rsidR="00BC521D" w:rsidRDefault="00BC521D">
            <w:pPr>
              <w:pStyle w:val="Leipteksti"/>
            </w:pPr>
          </w:p>
        </w:tc>
        <w:tc>
          <w:tcPr>
            <w:tcW w:w="722" w:type="dxa"/>
          </w:tcPr>
          <w:p w14:paraId="61B411A7" w14:textId="77777777" w:rsidR="00BC521D" w:rsidRDefault="00BC521D">
            <w:pPr>
              <w:pStyle w:val="Leipteksti"/>
            </w:pPr>
          </w:p>
        </w:tc>
        <w:tc>
          <w:tcPr>
            <w:tcW w:w="722" w:type="dxa"/>
          </w:tcPr>
          <w:p w14:paraId="61B411A8" w14:textId="77777777" w:rsidR="00BC521D" w:rsidRDefault="00D9094A">
            <w:pPr>
              <w:pStyle w:val="Leipteksti"/>
            </w:pPr>
            <w:r>
              <w:t>00240</w:t>
            </w:r>
          </w:p>
        </w:tc>
        <w:tc>
          <w:tcPr>
            <w:tcW w:w="2598" w:type="dxa"/>
            <w:tcBorders>
              <w:right w:val="single" w:sz="12" w:space="0" w:color="auto"/>
            </w:tcBorders>
          </w:tcPr>
          <w:p w14:paraId="61B411A9" w14:textId="77777777" w:rsidR="00BC521D" w:rsidRDefault="00D9094A">
            <w:pPr>
              <w:pStyle w:val="Leipteksti"/>
            </w:pPr>
            <w:r>
              <w:t>pyydetty tutkimusaika</w:t>
            </w:r>
          </w:p>
        </w:tc>
      </w:tr>
      <w:tr w:rsidR="00BC521D" w14:paraId="61B411B3" w14:textId="77777777">
        <w:tc>
          <w:tcPr>
            <w:tcW w:w="780" w:type="dxa"/>
            <w:tcBorders>
              <w:left w:val="single" w:sz="12" w:space="0" w:color="auto"/>
            </w:tcBorders>
          </w:tcPr>
          <w:p w14:paraId="61B411AB" w14:textId="77777777" w:rsidR="00BC521D" w:rsidRDefault="00D9094A">
            <w:pPr>
              <w:pStyle w:val="Leipteksti"/>
            </w:pPr>
            <w:r>
              <w:t>7</w:t>
            </w:r>
          </w:p>
        </w:tc>
        <w:tc>
          <w:tcPr>
            <w:tcW w:w="866" w:type="dxa"/>
          </w:tcPr>
          <w:p w14:paraId="61B411AC" w14:textId="77777777" w:rsidR="00BC521D" w:rsidRDefault="00D9094A">
            <w:pPr>
              <w:pStyle w:val="Leipteksti"/>
            </w:pPr>
            <w:r>
              <w:t>26</w:t>
            </w:r>
          </w:p>
        </w:tc>
        <w:tc>
          <w:tcPr>
            <w:tcW w:w="867" w:type="dxa"/>
          </w:tcPr>
          <w:p w14:paraId="61B411AD" w14:textId="77777777" w:rsidR="00BC521D" w:rsidRDefault="00D9094A">
            <w:pPr>
              <w:pStyle w:val="Leipteksti"/>
            </w:pPr>
            <w:r>
              <w:t>TS</w:t>
            </w:r>
          </w:p>
        </w:tc>
        <w:tc>
          <w:tcPr>
            <w:tcW w:w="866" w:type="dxa"/>
          </w:tcPr>
          <w:p w14:paraId="61B411AE" w14:textId="77777777" w:rsidR="00BC521D" w:rsidRDefault="00D9094A">
            <w:pPr>
              <w:pStyle w:val="Leipteksti"/>
            </w:pPr>
            <w:r>
              <w:t>C</w:t>
            </w:r>
          </w:p>
        </w:tc>
        <w:tc>
          <w:tcPr>
            <w:tcW w:w="1155" w:type="dxa"/>
          </w:tcPr>
          <w:p w14:paraId="61B411AF" w14:textId="77777777" w:rsidR="00BC521D" w:rsidRDefault="00BC521D">
            <w:pPr>
              <w:pStyle w:val="Leipteksti"/>
            </w:pPr>
          </w:p>
        </w:tc>
        <w:tc>
          <w:tcPr>
            <w:tcW w:w="722" w:type="dxa"/>
          </w:tcPr>
          <w:p w14:paraId="61B411B0" w14:textId="77777777" w:rsidR="00BC521D" w:rsidRDefault="00BC521D">
            <w:pPr>
              <w:pStyle w:val="Leipteksti"/>
            </w:pPr>
          </w:p>
        </w:tc>
        <w:tc>
          <w:tcPr>
            <w:tcW w:w="722" w:type="dxa"/>
          </w:tcPr>
          <w:p w14:paraId="61B411B1" w14:textId="77777777" w:rsidR="00BC521D" w:rsidRDefault="00D9094A">
            <w:pPr>
              <w:pStyle w:val="Leipteksti"/>
            </w:pPr>
            <w:r>
              <w:t>00241</w:t>
            </w:r>
          </w:p>
        </w:tc>
        <w:tc>
          <w:tcPr>
            <w:tcW w:w="2598" w:type="dxa"/>
            <w:tcBorders>
              <w:right w:val="single" w:sz="12" w:space="0" w:color="auto"/>
            </w:tcBorders>
          </w:tcPr>
          <w:p w14:paraId="61B411B2" w14:textId="77777777" w:rsidR="00BC521D" w:rsidRDefault="00D9094A">
            <w:pPr>
              <w:pStyle w:val="Leipteksti"/>
            </w:pPr>
            <w:r>
              <w:t>tutkimus/näytteenottoaika</w:t>
            </w:r>
          </w:p>
        </w:tc>
      </w:tr>
      <w:tr w:rsidR="00BC521D" w14:paraId="61B411BC" w14:textId="77777777">
        <w:tc>
          <w:tcPr>
            <w:tcW w:w="780" w:type="dxa"/>
            <w:tcBorders>
              <w:left w:val="single" w:sz="12" w:space="0" w:color="auto"/>
            </w:tcBorders>
          </w:tcPr>
          <w:p w14:paraId="61B411B4" w14:textId="77777777" w:rsidR="00BC521D" w:rsidRDefault="00D9094A">
            <w:pPr>
              <w:pStyle w:val="Leipteksti"/>
            </w:pPr>
            <w:r>
              <w:t>8</w:t>
            </w:r>
          </w:p>
        </w:tc>
        <w:tc>
          <w:tcPr>
            <w:tcW w:w="866" w:type="dxa"/>
          </w:tcPr>
          <w:p w14:paraId="61B411B5" w14:textId="77777777" w:rsidR="00BC521D" w:rsidRDefault="00D9094A">
            <w:pPr>
              <w:pStyle w:val="Leipteksti"/>
            </w:pPr>
            <w:r>
              <w:t>26</w:t>
            </w:r>
          </w:p>
        </w:tc>
        <w:tc>
          <w:tcPr>
            <w:tcW w:w="867" w:type="dxa"/>
          </w:tcPr>
          <w:p w14:paraId="61B411B6" w14:textId="77777777" w:rsidR="00BC521D" w:rsidRDefault="00D9094A">
            <w:pPr>
              <w:pStyle w:val="Leipteksti"/>
            </w:pPr>
            <w:r>
              <w:t>TS</w:t>
            </w:r>
          </w:p>
        </w:tc>
        <w:tc>
          <w:tcPr>
            <w:tcW w:w="866" w:type="dxa"/>
          </w:tcPr>
          <w:p w14:paraId="61B411B7" w14:textId="77777777" w:rsidR="00BC521D" w:rsidRDefault="00D9094A">
            <w:pPr>
              <w:pStyle w:val="Leipteksti"/>
              <w:rPr>
                <w:strike/>
              </w:rPr>
            </w:pPr>
            <w:r>
              <w:t>O</w:t>
            </w:r>
          </w:p>
        </w:tc>
        <w:tc>
          <w:tcPr>
            <w:tcW w:w="1155" w:type="dxa"/>
          </w:tcPr>
          <w:p w14:paraId="61B411B8" w14:textId="77777777" w:rsidR="00BC521D" w:rsidRDefault="00BC521D">
            <w:pPr>
              <w:pStyle w:val="Leipteksti"/>
            </w:pPr>
          </w:p>
        </w:tc>
        <w:tc>
          <w:tcPr>
            <w:tcW w:w="722" w:type="dxa"/>
          </w:tcPr>
          <w:p w14:paraId="61B411B9" w14:textId="77777777" w:rsidR="00BC521D" w:rsidRDefault="00BC521D">
            <w:pPr>
              <w:pStyle w:val="Leipteksti"/>
            </w:pPr>
          </w:p>
        </w:tc>
        <w:tc>
          <w:tcPr>
            <w:tcW w:w="722" w:type="dxa"/>
          </w:tcPr>
          <w:p w14:paraId="61B411BA" w14:textId="77777777" w:rsidR="00BC521D" w:rsidRDefault="00D9094A">
            <w:pPr>
              <w:pStyle w:val="Leipteksti"/>
            </w:pPr>
            <w:r>
              <w:t>00242</w:t>
            </w:r>
          </w:p>
        </w:tc>
        <w:tc>
          <w:tcPr>
            <w:tcW w:w="2598" w:type="dxa"/>
            <w:tcBorders>
              <w:right w:val="single" w:sz="12" w:space="0" w:color="auto"/>
            </w:tcBorders>
          </w:tcPr>
          <w:p w14:paraId="61B411BB" w14:textId="77777777" w:rsidR="00BC521D" w:rsidRDefault="00D9094A">
            <w:pPr>
              <w:pStyle w:val="Leipteksti"/>
            </w:pPr>
            <w:r>
              <w:t>tutkimuksen/näytteenoton loppuaika</w:t>
            </w:r>
          </w:p>
        </w:tc>
      </w:tr>
      <w:tr w:rsidR="00BC521D" w14:paraId="61B411C5" w14:textId="77777777">
        <w:tc>
          <w:tcPr>
            <w:tcW w:w="780" w:type="dxa"/>
            <w:tcBorders>
              <w:left w:val="single" w:sz="12" w:space="0" w:color="auto"/>
            </w:tcBorders>
          </w:tcPr>
          <w:p w14:paraId="61B411BD" w14:textId="77777777" w:rsidR="00BC521D" w:rsidRDefault="00D9094A">
            <w:pPr>
              <w:pStyle w:val="Leipteksti"/>
            </w:pPr>
            <w:r>
              <w:t>9</w:t>
            </w:r>
          </w:p>
        </w:tc>
        <w:tc>
          <w:tcPr>
            <w:tcW w:w="866" w:type="dxa"/>
          </w:tcPr>
          <w:p w14:paraId="61B411BE" w14:textId="77777777" w:rsidR="00BC521D" w:rsidRDefault="00D9094A">
            <w:pPr>
              <w:pStyle w:val="Leipteksti"/>
            </w:pPr>
            <w:r>
              <w:t>20</w:t>
            </w:r>
          </w:p>
        </w:tc>
        <w:tc>
          <w:tcPr>
            <w:tcW w:w="867" w:type="dxa"/>
          </w:tcPr>
          <w:p w14:paraId="61B411BF" w14:textId="77777777" w:rsidR="00BC521D" w:rsidRDefault="00D9094A">
            <w:pPr>
              <w:pStyle w:val="Leipteksti"/>
            </w:pPr>
            <w:r>
              <w:t>CQ</w:t>
            </w:r>
          </w:p>
        </w:tc>
        <w:tc>
          <w:tcPr>
            <w:tcW w:w="866" w:type="dxa"/>
          </w:tcPr>
          <w:p w14:paraId="61B411C0" w14:textId="77777777" w:rsidR="00BC521D" w:rsidRDefault="00D9094A">
            <w:pPr>
              <w:pStyle w:val="Leipteksti"/>
              <w:rPr>
                <w:strike/>
              </w:rPr>
            </w:pPr>
            <w:r>
              <w:t>O</w:t>
            </w:r>
          </w:p>
        </w:tc>
        <w:tc>
          <w:tcPr>
            <w:tcW w:w="1155" w:type="dxa"/>
          </w:tcPr>
          <w:p w14:paraId="61B411C1" w14:textId="77777777" w:rsidR="00BC521D" w:rsidRDefault="00BC521D">
            <w:pPr>
              <w:pStyle w:val="Leipteksti"/>
            </w:pPr>
          </w:p>
        </w:tc>
        <w:tc>
          <w:tcPr>
            <w:tcW w:w="722" w:type="dxa"/>
          </w:tcPr>
          <w:p w14:paraId="61B411C2" w14:textId="77777777" w:rsidR="00BC521D" w:rsidRDefault="00BC521D">
            <w:pPr>
              <w:pStyle w:val="Leipteksti"/>
            </w:pPr>
          </w:p>
        </w:tc>
        <w:tc>
          <w:tcPr>
            <w:tcW w:w="722" w:type="dxa"/>
          </w:tcPr>
          <w:p w14:paraId="61B411C3" w14:textId="77777777" w:rsidR="00BC521D" w:rsidRDefault="00D9094A">
            <w:pPr>
              <w:pStyle w:val="Leipteksti"/>
            </w:pPr>
            <w:r>
              <w:t>00243</w:t>
            </w:r>
          </w:p>
        </w:tc>
        <w:tc>
          <w:tcPr>
            <w:tcW w:w="2598" w:type="dxa"/>
            <w:tcBorders>
              <w:right w:val="single" w:sz="12" w:space="0" w:color="auto"/>
            </w:tcBorders>
          </w:tcPr>
          <w:p w14:paraId="61B411C4" w14:textId="77777777" w:rsidR="00BC521D" w:rsidRDefault="00D9094A">
            <w:pPr>
              <w:pStyle w:val="Leipteksti"/>
            </w:pPr>
            <w:r>
              <w:t>näytteen tilavuus *</w:t>
            </w:r>
          </w:p>
        </w:tc>
      </w:tr>
      <w:tr w:rsidR="00BC521D" w14:paraId="61B411CE" w14:textId="77777777">
        <w:tc>
          <w:tcPr>
            <w:tcW w:w="780" w:type="dxa"/>
            <w:tcBorders>
              <w:left w:val="single" w:sz="12" w:space="0" w:color="auto"/>
            </w:tcBorders>
          </w:tcPr>
          <w:p w14:paraId="61B411C6" w14:textId="77777777" w:rsidR="00BC521D" w:rsidRDefault="00D9094A">
            <w:pPr>
              <w:pStyle w:val="Leipteksti"/>
            </w:pPr>
            <w:r>
              <w:t>10</w:t>
            </w:r>
          </w:p>
        </w:tc>
        <w:tc>
          <w:tcPr>
            <w:tcW w:w="866" w:type="dxa"/>
          </w:tcPr>
          <w:p w14:paraId="61B411C7" w14:textId="77777777" w:rsidR="00BC521D" w:rsidRDefault="00D9094A">
            <w:pPr>
              <w:pStyle w:val="Leipteksti"/>
            </w:pPr>
            <w:r>
              <w:t>60</w:t>
            </w:r>
          </w:p>
        </w:tc>
        <w:tc>
          <w:tcPr>
            <w:tcW w:w="867" w:type="dxa"/>
          </w:tcPr>
          <w:p w14:paraId="61B411C8" w14:textId="77777777" w:rsidR="00BC521D" w:rsidRDefault="00D9094A">
            <w:pPr>
              <w:pStyle w:val="Leipteksti"/>
            </w:pPr>
            <w:r>
              <w:t>XCN</w:t>
            </w:r>
          </w:p>
        </w:tc>
        <w:tc>
          <w:tcPr>
            <w:tcW w:w="866" w:type="dxa"/>
          </w:tcPr>
          <w:p w14:paraId="61B411C9" w14:textId="77777777" w:rsidR="00BC521D" w:rsidRDefault="00D9094A">
            <w:pPr>
              <w:pStyle w:val="Leipteksti"/>
            </w:pPr>
            <w:r>
              <w:t>O</w:t>
            </w:r>
          </w:p>
        </w:tc>
        <w:tc>
          <w:tcPr>
            <w:tcW w:w="1155" w:type="dxa"/>
          </w:tcPr>
          <w:p w14:paraId="61B411CA" w14:textId="77777777" w:rsidR="00BC521D" w:rsidRDefault="00D9094A">
            <w:pPr>
              <w:pStyle w:val="Leipteksti"/>
            </w:pPr>
            <w:r>
              <w:t>Y</w:t>
            </w:r>
          </w:p>
        </w:tc>
        <w:tc>
          <w:tcPr>
            <w:tcW w:w="722" w:type="dxa"/>
          </w:tcPr>
          <w:p w14:paraId="61B411CB" w14:textId="77777777" w:rsidR="00BC521D" w:rsidRDefault="00BC521D">
            <w:pPr>
              <w:pStyle w:val="Leipteksti"/>
            </w:pPr>
          </w:p>
        </w:tc>
        <w:tc>
          <w:tcPr>
            <w:tcW w:w="722" w:type="dxa"/>
          </w:tcPr>
          <w:p w14:paraId="61B411CC" w14:textId="77777777" w:rsidR="00BC521D" w:rsidRDefault="00D9094A">
            <w:pPr>
              <w:pStyle w:val="Leipteksti"/>
            </w:pPr>
            <w:r>
              <w:t>00244</w:t>
            </w:r>
          </w:p>
        </w:tc>
        <w:tc>
          <w:tcPr>
            <w:tcW w:w="2598" w:type="dxa"/>
            <w:tcBorders>
              <w:right w:val="single" w:sz="12" w:space="0" w:color="auto"/>
            </w:tcBorders>
          </w:tcPr>
          <w:p w14:paraId="61B411CD" w14:textId="77777777" w:rsidR="00BC521D" w:rsidRDefault="00D9094A">
            <w:pPr>
              <w:pStyle w:val="Leipteksti"/>
            </w:pPr>
            <w:r>
              <w:t>näytteenottaja *</w:t>
            </w:r>
          </w:p>
        </w:tc>
      </w:tr>
      <w:tr w:rsidR="00BC521D" w14:paraId="61B411D7" w14:textId="77777777">
        <w:tc>
          <w:tcPr>
            <w:tcW w:w="780" w:type="dxa"/>
            <w:tcBorders>
              <w:left w:val="single" w:sz="12" w:space="0" w:color="auto"/>
            </w:tcBorders>
          </w:tcPr>
          <w:p w14:paraId="61B411CF" w14:textId="77777777" w:rsidR="00BC521D" w:rsidRDefault="00D9094A">
            <w:pPr>
              <w:pStyle w:val="Leipteksti"/>
            </w:pPr>
            <w:r>
              <w:t>11</w:t>
            </w:r>
          </w:p>
        </w:tc>
        <w:tc>
          <w:tcPr>
            <w:tcW w:w="866" w:type="dxa"/>
          </w:tcPr>
          <w:p w14:paraId="61B411D0" w14:textId="77777777" w:rsidR="00BC521D" w:rsidRDefault="00D9094A">
            <w:pPr>
              <w:pStyle w:val="Leipteksti"/>
            </w:pPr>
            <w:r>
              <w:t>1</w:t>
            </w:r>
          </w:p>
        </w:tc>
        <w:tc>
          <w:tcPr>
            <w:tcW w:w="867" w:type="dxa"/>
          </w:tcPr>
          <w:p w14:paraId="61B411D1" w14:textId="77777777" w:rsidR="00BC521D" w:rsidRDefault="00D9094A">
            <w:pPr>
              <w:pStyle w:val="Leipteksti"/>
            </w:pPr>
            <w:r>
              <w:t>ID</w:t>
            </w:r>
          </w:p>
        </w:tc>
        <w:tc>
          <w:tcPr>
            <w:tcW w:w="866" w:type="dxa"/>
          </w:tcPr>
          <w:p w14:paraId="61B411D2" w14:textId="77777777" w:rsidR="00BC521D" w:rsidRDefault="00D9094A">
            <w:pPr>
              <w:pStyle w:val="Leipteksti"/>
            </w:pPr>
            <w:r>
              <w:t>O</w:t>
            </w:r>
          </w:p>
        </w:tc>
        <w:tc>
          <w:tcPr>
            <w:tcW w:w="1155" w:type="dxa"/>
          </w:tcPr>
          <w:p w14:paraId="61B411D3" w14:textId="77777777" w:rsidR="00BC521D" w:rsidRDefault="00BC521D">
            <w:pPr>
              <w:pStyle w:val="Leipteksti"/>
            </w:pPr>
          </w:p>
        </w:tc>
        <w:tc>
          <w:tcPr>
            <w:tcW w:w="722" w:type="dxa"/>
          </w:tcPr>
          <w:p w14:paraId="61B411D4" w14:textId="77777777" w:rsidR="00BC521D" w:rsidRDefault="00D9094A">
            <w:pPr>
              <w:pStyle w:val="Leipteksti"/>
            </w:pPr>
            <w:r>
              <w:t>0065</w:t>
            </w:r>
          </w:p>
        </w:tc>
        <w:tc>
          <w:tcPr>
            <w:tcW w:w="722" w:type="dxa"/>
          </w:tcPr>
          <w:p w14:paraId="61B411D5" w14:textId="77777777" w:rsidR="00BC521D" w:rsidRDefault="00D9094A">
            <w:pPr>
              <w:pStyle w:val="Leipteksti"/>
            </w:pPr>
            <w:r>
              <w:t>00245</w:t>
            </w:r>
          </w:p>
        </w:tc>
        <w:tc>
          <w:tcPr>
            <w:tcW w:w="2598" w:type="dxa"/>
            <w:tcBorders>
              <w:right w:val="single" w:sz="12" w:space="0" w:color="auto"/>
            </w:tcBorders>
          </w:tcPr>
          <w:p w14:paraId="61B411D6" w14:textId="77777777" w:rsidR="00BC521D" w:rsidRDefault="00D9094A">
            <w:pPr>
              <w:pStyle w:val="Leipteksti"/>
            </w:pPr>
            <w:r>
              <w:t>näytteenottotoiminto *</w:t>
            </w:r>
          </w:p>
        </w:tc>
      </w:tr>
      <w:tr w:rsidR="00BC521D" w14:paraId="61B411E0" w14:textId="77777777">
        <w:tc>
          <w:tcPr>
            <w:tcW w:w="780" w:type="dxa"/>
            <w:tcBorders>
              <w:left w:val="single" w:sz="12" w:space="0" w:color="auto"/>
            </w:tcBorders>
          </w:tcPr>
          <w:p w14:paraId="61B411D8" w14:textId="77777777" w:rsidR="00BC521D" w:rsidRDefault="00D9094A">
            <w:pPr>
              <w:pStyle w:val="Leipteksti"/>
            </w:pPr>
            <w:r>
              <w:t>12</w:t>
            </w:r>
          </w:p>
        </w:tc>
        <w:tc>
          <w:tcPr>
            <w:tcW w:w="866" w:type="dxa"/>
          </w:tcPr>
          <w:p w14:paraId="61B411D9" w14:textId="77777777" w:rsidR="00BC521D" w:rsidRDefault="00D9094A">
            <w:pPr>
              <w:pStyle w:val="Leipteksti"/>
            </w:pPr>
            <w:r>
              <w:t>60</w:t>
            </w:r>
          </w:p>
        </w:tc>
        <w:tc>
          <w:tcPr>
            <w:tcW w:w="867" w:type="dxa"/>
          </w:tcPr>
          <w:p w14:paraId="61B411DA" w14:textId="77777777" w:rsidR="00BC521D" w:rsidRDefault="00D9094A">
            <w:pPr>
              <w:pStyle w:val="Leipteksti"/>
            </w:pPr>
            <w:r>
              <w:t>CE</w:t>
            </w:r>
          </w:p>
        </w:tc>
        <w:tc>
          <w:tcPr>
            <w:tcW w:w="866" w:type="dxa"/>
          </w:tcPr>
          <w:p w14:paraId="61B411DB" w14:textId="77777777" w:rsidR="00BC521D" w:rsidRDefault="00D9094A">
            <w:pPr>
              <w:pStyle w:val="Leipteksti"/>
            </w:pPr>
            <w:r>
              <w:t>O</w:t>
            </w:r>
          </w:p>
        </w:tc>
        <w:tc>
          <w:tcPr>
            <w:tcW w:w="1155" w:type="dxa"/>
          </w:tcPr>
          <w:p w14:paraId="61B411DC" w14:textId="77777777" w:rsidR="00BC521D" w:rsidRDefault="00BC521D">
            <w:pPr>
              <w:pStyle w:val="Leipteksti"/>
            </w:pPr>
          </w:p>
        </w:tc>
        <w:tc>
          <w:tcPr>
            <w:tcW w:w="722" w:type="dxa"/>
          </w:tcPr>
          <w:p w14:paraId="61B411DD" w14:textId="77777777" w:rsidR="00BC521D" w:rsidRDefault="00BC521D">
            <w:pPr>
              <w:pStyle w:val="Leipteksti"/>
            </w:pPr>
          </w:p>
        </w:tc>
        <w:tc>
          <w:tcPr>
            <w:tcW w:w="722" w:type="dxa"/>
          </w:tcPr>
          <w:p w14:paraId="61B411DE" w14:textId="77777777" w:rsidR="00BC521D" w:rsidRDefault="00D9094A">
            <w:pPr>
              <w:pStyle w:val="Leipteksti"/>
            </w:pPr>
            <w:r>
              <w:t>00246</w:t>
            </w:r>
          </w:p>
        </w:tc>
        <w:tc>
          <w:tcPr>
            <w:tcW w:w="2598" w:type="dxa"/>
            <w:tcBorders>
              <w:right w:val="single" w:sz="12" w:space="0" w:color="auto"/>
            </w:tcBorders>
          </w:tcPr>
          <w:p w14:paraId="61B411DF" w14:textId="77777777" w:rsidR="00BC521D" w:rsidRDefault="00D9094A">
            <w:pPr>
              <w:pStyle w:val="Leipteksti"/>
            </w:pPr>
            <w:r>
              <w:t>tartuntavaara</w:t>
            </w:r>
          </w:p>
        </w:tc>
      </w:tr>
      <w:tr w:rsidR="00BC521D" w14:paraId="61B411E9" w14:textId="77777777">
        <w:tc>
          <w:tcPr>
            <w:tcW w:w="780" w:type="dxa"/>
            <w:tcBorders>
              <w:left w:val="single" w:sz="12" w:space="0" w:color="auto"/>
            </w:tcBorders>
          </w:tcPr>
          <w:p w14:paraId="61B411E1" w14:textId="77777777" w:rsidR="00BC521D" w:rsidRDefault="00D9094A">
            <w:pPr>
              <w:pStyle w:val="Leipteksti"/>
            </w:pPr>
            <w:r>
              <w:t>13</w:t>
            </w:r>
          </w:p>
        </w:tc>
        <w:tc>
          <w:tcPr>
            <w:tcW w:w="866" w:type="dxa"/>
          </w:tcPr>
          <w:p w14:paraId="61B411E2" w14:textId="77777777" w:rsidR="00BC521D" w:rsidRDefault="00D9094A">
            <w:pPr>
              <w:pStyle w:val="Leipteksti"/>
            </w:pPr>
            <w:r>
              <w:t>300</w:t>
            </w:r>
          </w:p>
        </w:tc>
        <w:tc>
          <w:tcPr>
            <w:tcW w:w="867" w:type="dxa"/>
          </w:tcPr>
          <w:p w14:paraId="61B411E3" w14:textId="77777777" w:rsidR="00BC521D" w:rsidRDefault="00D9094A">
            <w:pPr>
              <w:pStyle w:val="Leipteksti"/>
            </w:pPr>
            <w:r>
              <w:t>ST</w:t>
            </w:r>
          </w:p>
        </w:tc>
        <w:tc>
          <w:tcPr>
            <w:tcW w:w="866" w:type="dxa"/>
          </w:tcPr>
          <w:p w14:paraId="61B411E4" w14:textId="77777777" w:rsidR="00BC521D" w:rsidRDefault="00D9094A">
            <w:pPr>
              <w:pStyle w:val="Leipteksti"/>
            </w:pPr>
            <w:r>
              <w:t>O</w:t>
            </w:r>
          </w:p>
        </w:tc>
        <w:tc>
          <w:tcPr>
            <w:tcW w:w="1155" w:type="dxa"/>
          </w:tcPr>
          <w:p w14:paraId="61B411E5" w14:textId="77777777" w:rsidR="00BC521D" w:rsidRDefault="00BC521D">
            <w:pPr>
              <w:pStyle w:val="Leipteksti"/>
            </w:pPr>
          </w:p>
        </w:tc>
        <w:tc>
          <w:tcPr>
            <w:tcW w:w="722" w:type="dxa"/>
          </w:tcPr>
          <w:p w14:paraId="61B411E6" w14:textId="77777777" w:rsidR="00BC521D" w:rsidRDefault="00BC521D">
            <w:pPr>
              <w:pStyle w:val="Leipteksti"/>
            </w:pPr>
          </w:p>
        </w:tc>
        <w:tc>
          <w:tcPr>
            <w:tcW w:w="722" w:type="dxa"/>
          </w:tcPr>
          <w:p w14:paraId="61B411E7" w14:textId="77777777" w:rsidR="00BC521D" w:rsidRDefault="00D9094A">
            <w:pPr>
              <w:pStyle w:val="Leipteksti"/>
            </w:pPr>
            <w:r>
              <w:t>00247</w:t>
            </w:r>
          </w:p>
        </w:tc>
        <w:tc>
          <w:tcPr>
            <w:tcW w:w="2598" w:type="dxa"/>
            <w:tcBorders>
              <w:right w:val="single" w:sz="12" w:space="0" w:color="auto"/>
            </w:tcBorders>
          </w:tcPr>
          <w:p w14:paraId="61B411E8" w14:textId="77777777" w:rsidR="00BC521D" w:rsidRDefault="00D9094A">
            <w:pPr>
              <w:pStyle w:val="Leipteksti"/>
            </w:pPr>
            <w:r>
              <w:t>tilausrivin teksti</w:t>
            </w:r>
          </w:p>
        </w:tc>
      </w:tr>
      <w:tr w:rsidR="00BC521D" w14:paraId="61B411F2" w14:textId="77777777">
        <w:tc>
          <w:tcPr>
            <w:tcW w:w="780" w:type="dxa"/>
            <w:tcBorders>
              <w:left w:val="single" w:sz="12" w:space="0" w:color="auto"/>
            </w:tcBorders>
          </w:tcPr>
          <w:p w14:paraId="61B411EA" w14:textId="77777777" w:rsidR="00BC521D" w:rsidRDefault="00D9094A">
            <w:pPr>
              <w:pStyle w:val="Leipteksti"/>
            </w:pPr>
            <w:r>
              <w:t>14</w:t>
            </w:r>
          </w:p>
        </w:tc>
        <w:tc>
          <w:tcPr>
            <w:tcW w:w="866" w:type="dxa"/>
          </w:tcPr>
          <w:p w14:paraId="61B411EB" w14:textId="77777777" w:rsidR="00BC521D" w:rsidRDefault="00D9094A">
            <w:pPr>
              <w:pStyle w:val="Leipteksti"/>
            </w:pPr>
            <w:r>
              <w:t>26</w:t>
            </w:r>
          </w:p>
        </w:tc>
        <w:tc>
          <w:tcPr>
            <w:tcW w:w="867" w:type="dxa"/>
          </w:tcPr>
          <w:p w14:paraId="61B411EC" w14:textId="77777777" w:rsidR="00BC521D" w:rsidRDefault="00D9094A">
            <w:pPr>
              <w:pStyle w:val="Leipteksti"/>
            </w:pPr>
            <w:r>
              <w:t>TS</w:t>
            </w:r>
          </w:p>
        </w:tc>
        <w:tc>
          <w:tcPr>
            <w:tcW w:w="866" w:type="dxa"/>
          </w:tcPr>
          <w:p w14:paraId="61B411ED" w14:textId="77777777" w:rsidR="00BC521D" w:rsidRDefault="00D9094A">
            <w:pPr>
              <w:pStyle w:val="Leipteksti"/>
            </w:pPr>
            <w:r>
              <w:t>C</w:t>
            </w:r>
          </w:p>
        </w:tc>
        <w:tc>
          <w:tcPr>
            <w:tcW w:w="1155" w:type="dxa"/>
          </w:tcPr>
          <w:p w14:paraId="61B411EE" w14:textId="77777777" w:rsidR="00BC521D" w:rsidRDefault="00BC521D">
            <w:pPr>
              <w:pStyle w:val="Leipteksti"/>
            </w:pPr>
          </w:p>
        </w:tc>
        <w:tc>
          <w:tcPr>
            <w:tcW w:w="722" w:type="dxa"/>
          </w:tcPr>
          <w:p w14:paraId="61B411EF" w14:textId="77777777" w:rsidR="00BC521D" w:rsidRDefault="00BC521D">
            <w:pPr>
              <w:pStyle w:val="Leipteksti"/>
            </w:pPr>
          </w:p>
        </w:tc>
        <w:tc>
          <w:tcPr>
            <w:tcW w:w="722" w:type="dxa"/>
          </w:tcPr>
          <w:p w14:paraId="61B411F0" w14:textId="77777777" w:rsidR="00BC521D" w:rsidRDefault="00D9094A">
            <w:pPr>
              <w:pStyle w:val="Leipteksti"/>
            </w:pPr>
            <w:r>
              <w:t>00248</w:t>
            </w:r>
          </w:p>
        </w:tc>
        <w:tc>
          <w:tcPr>
            <w:tcW w:w="2598" w:type="dxa"/>
            <w:tcBorders>
              <w:right w:val="single" w:sz="12" w:space="0" w:color="auto"/>
            </w:tcBorders>
          </w:tcPr>
          <w:p w14:paraId="61B411F1" w14:textId="77777777" w:rsidR="00BC521D" w:rsidRDefault="00D9094A">
            <w:pPr>
              <w:pStyle w:val="Leipteksti"/>
            </w:pPr>
            <w:r>
              <w:t>näytteen saapumisaika *</w:t>
            </w:r>
          </w:p>
        </w:tc>
      </w:tr>
      <w:tr w:rsidR="00BC521D" w14:paraId="61B411FB" w14:textId="77777777">
        <w:tc>
          <w:tcPr>
            <w:tcW w:w="780" w:type="dxa"/>
            <w:tcBorders>
              <w:left w:val="single" w:sz="12" w:space="0" w:color="auto"/>
            </w:tcBorders>
          </w:tcPr>
          <w:p w14:paraId="61B411F3" w14:textId="77777777" w:rsidR="00BC521D" w:rsidRDefault="00D9094A">
            <w:pPr>
              <w:pStyle w:val="Leipteksti"/>
            </w:pPr>
            <w:r>
              <w:t>15</w:t>
            </w:r>
          </w:p>
        </w:tc>
        <w:tc>
          <w:tcPr>
            <w:tcW w:w="866" w:type="dxa"/>
          </w:tcPr>
          <w:p w14:paraId="61B411F4" w14:textId="77777777" w:rsidR="00BC521D" w:rsidRDefault="00D9094A">
            <w:pPr>
              <w:pStyle w:val="Leipteksti"/>
            </w:pPr>
            <w:r>
              <w:t>300</w:t>
            </w:r>
          </w:p>
        </w:tc>
        <w:tc>
          <w:tcPr>
            <w:tcW w:w="867" w:type="dxa"/>
          </w:tcPr>
          <w:p w14:paraId="61B411F5" w14:textId="77777777" w:rsidR="00BC521D" w:rsidRDefault="00D9094A">
            <w:pPr>
              <w:pStyle w:val="Leipteksti"/>
            </w:pPr>
            <w:r>
              <w:t>CM</w:t>
            </w:r>
          </w:p>
        </w:tc>
        <w:tc>
          <w:tcPr>
            <w:tcW w:w="866" w:type="dxa"/>
          </w:tcPr>
          <w:p w14:paraId="61B411F6" w14:textId="77777777" w:rsidR="00BC521D" w:rsidRDefault="00D9094A">
            <w:pPr>
              <w:pStyle w:val="Leipteksti"/>
            </w:pPr>
            <w:r>
              <w:t>O</w:t>
            </w:r>
          </w:p>
        </w:tc>
        <w:tc>
          <w:tcPr>
            <w:tcW w:w="1155" w:type="dxa"/>
          </w:tcPr>
          <w:p w14:paraId="61B411F7" w14:textId="77777777" w:rsidR="00BC521D" w:rsidRDefault="00BC521D">
            <w:pPr>
              <w:pStyle w:val="Leipteksti"/>
            </w:pPr>
          </w:p>
        </w:tc>
        <w:tc>
          <w:tcPr>
            <w:tcW w:w="722" w:type="dxa"/>
          </w:tcPr>
          <w:p w14:paraId="61B411F8" w14:textId="77777777" w:rsidR="00BC521D" w:rsidRDefault="00D9094A">
            <w:pPr>
              <w:pStyle w:val="Leipteksti"/>
            </w:pPr>
            <w:r>
              <w:t>0070</w:t>
            </w:r>
          </w:p>
        </w:tc>
        <w:tc>
          <w:tcPr>
            <w:tcW w:w="722" w:type="dxa"/>
          </w:tcPr>
          <w:p w14:paraId="61B411F9" w14:textId="77777777" w:rsidR="00BC521D" w:rsidRDefault="00D9094A">
            <w:pPr>
              <w:pStyle w:val="Leipteksti"/>
            </w:pPr>
            <w:r>
              <w:t>00249</w:t>
            </w:r>
          </w:p>
        </w:tc>
        <w:tc>
          <w:tcPr>
            <w:tcW w:w="2598" w:type="dxa"/>
            <w:tcBorders>
              <w:right w:val="single" w:sz="12" w:space="0" w:color="auto"/>
            </w:tcBorders>
          </w:tcPr>
          <w:p w14:paraId="61B411FA" w14:textId="77777777" w:rsidR="00BC521D" w:rsidRDefault="00D9094A">
            <w:pPr>
              <w:pStyle w:val="Leipteksti"/>
            </w:pPr>
            <w:r>
              <w:t>näytteen alkuperä *</w:t>
            </w:r>
          </w:p>
        </w:tc>
      </w:tr>
      <w:tr w:rsidR="00BC521D" w14:paraId="61B41204" w14:textId="77777777">
        <w:tc>
          <w:tcPr>
            <w:tcW w:w="780" w:type="dxa"/>
            <w:tcBorders>
              <w:left w:val="single" w:sz="12" w:space="0" w:color="auto"/>
            </w:tcBorders>
          </w:tcPr>
          <w:p w14:paraId="61B411FC" w14:textId="77777777" w:rsidR="00BC521D" w:rsidRDefault="00D9094A">
            <w:pPr>
              <w:pStyle w:val="Leipteksti"/>
            </w:pPr>
            <w:r>
              <w:t>16</w:t>
            </w:r>
          </w:p>
        </w:tc>
        <w:tc>
          <w:tcPr>
            <w:tcW w:w="866" w:type="dxa"/>
          </w:tcPr>
          <w:p w14:paraId="61B411FD" w14:textId="77777777" w:rsidR="00BC521D" w:rsidRDefault="00D9094A">
            <w:pPr>
              <w:pStyle w:val="Leipteksti"/>
            </w:pPr>
            <w:r>
              <w:t>120</w:t>
            </w:r>
          </w:p>
        </w:tc>
        <w:tc>
          <w:tcPr>
            <w:tcW w:w="867" w:type="dxa"/>
          </w:tcPr>
          <w:p w14:paraId="61B411FE" w14:textId="77777777" w:rsidR="00BC521D" w:rsidRDefault="00D9094A">
            <w:pPr>
              <w:pStyle w:val="Leipteksti"/>
              <w:rPr>
                <w:strike/>
              </w:rPr>
            </w:pPr>
            <w:r>
              <w:t>XCN</w:t>
            </w:r>
          </w:p>
        </w:tc>
        <w:tc>
          <w:tcPr>
            <w:tcW w:w="866" w:type="dxa"/>
          </w:tcPr>
          <w:p w14:paraId="61B411FF" w14:textId="77777777" w:rsidR="00BC521D" w:rsidRDefault="00D9094A">
            <w:pPr>
              <w:pStyle w:val="Leipteksti"/>
            </w:pPr>
            <w:r>
              <w:t>O</w:t>
            </w:r>
          </w:p>
        </w:tc>
        <w:tc>
          <w:tcPr>
            <w:tcW w:w="1155" w:type="dxa"/>
          </w:tcPr>
          <w:p w14:paraId="61B41200" w14:textId="77777777" w:rsidR="00BC521D" w:rsidRDefault="00D9094A">
            <w:pPr>
              <w:pStyle w:val="Leipteksti"/>
            </w:pPr>
            <w:r>
              <w:t>Y</w:t>
            </w:r>
          </w:p>
        </w:tc>
        <w:tc>
          <w:tcPr>
            <w:tcW w:w="722" w:type="dxa"/>
          </w:tcPr>
          <w:p w14:paraId="61B41201" w14:textId="77777777" w:rsidR="00BC521D" w:rsidRDefault="00BC521D">
            <w:pPr>
              <w:pStyle w:val="Leipteksti"/>
            </w:pPr>
          </w:p>
        </w:tc>
        <w:tc>
          <w:tcPr>
            <w:tcW w:w="722" w:type="dxa"/>
          </w:tcPr>
          <w:p w14:paraId="61B41202" w14:textId="77777777" w:rsidR="00BC521D" w:rsidRDefault="00D9094A">
            <w:pPr>
              <w:pStyle w:val="Leipteksti"/>
            </w:pPr>
            <w:r>
              <w:t>00226</w:t>
            </w:r>
          </w:p>
        </w:tc>
        <w:tc>
          <w:tcPr>
            <w:tcW w:w="2598" w:type="dxa"/>
            <w:tcBorders>
              <w:right w:val="single" w:sz="12" w:space="0" w:color="auto"/>
            </w:tcBorders>
          </w:tcPr>
          <w:p w14:paraId="61B41203" w14:textId="77777777" w:rsidR="00BC521D" w:rsidRDefault="00D9094A">
            <w:pPr>
              <w:pStyle w:val="Leipteksti"/>
            </w:pPr>
            <w:r>
              <w:t>tilauksen hyväksyjä</w:t>
            </w:r>
          </w:p>
        </w:tc>
      </w:tr>
      <w:tr w:rsidR="00BC521D" w14:paraId="61B4120D" w14:textId="77777777">
        <w:tc>
          <w:tcPr>
            <w:tcW w:w="780" w:type="dxa"/>
            <w:tcBorders>
              <w:left w:val="single" w:sz="12" w:space="0" w:color="auto"/>
            </w:tcBorders>
          </w:tcPr>
          <w:p w14:paraId="61B41205" w14:textId="77777777" w:rsidR="00BC521D" w:rsidRDefault="00D9094A">
            <w:pPr>
              <w:pStyle w:val="Leipteksti"/>
            </w:pPr>
            <w:r>
              <w:t>17</w:t>
            </w:r>
          </w:p>
        </w:tc>
        <w:tc>
          <w:tcPr>
            <w:tcW w:w="866" w:type="dxa"/>
          </w:tcPr>
          <w:p w14:paraId="61B41206" w14:textId="77777777" w:rsidR="00BC521D" w:rsidRDefault="00D9094A">
            <w:pPr>
              <w:pStyle w:val="Leipteksti"/>
            </w:pPr>
            <w:r>
              <w:t>40</w:t>
            </w:r>
          </w:p>
        </w:tc>
        <w:tc>
          <w:tcPr>
            <w:tcW w:w="867" w:type="dxa"/>
          </w:tcPr>
          <w:p w14:paraId="61B41207" w14:textId="77777777" w:rsidR="00BC521D" w:rsidRDefault="00D9094A">
            <w:pPr>
              <w:pStyle w:val="Leipteksti"/>
              <w:rPr>
                <w:strike/>
              </w:rPr>
            </w:pPr>
            <w:r>
              <w:t>XTN</w:t>
            </w:r>
          </w:p>
        </w:tc>
        <w:tc>
          <w:tcPr>
            <w:tcW w:w="866" w:type="dxa"/>
          </w:tcPr>
          <w:p w14:paraId="61B41208" w14:textId="77777777" w:rsidR="00BC521D" w:rsidRDefault="00D9094A">
            <w:pPr>
              <w:pStyle w:val="Leipteksti"/>
            </w:pPr>
            <w:r>
              <w:t>O</w:t>
            </w:r>
          </w:p>
        </w:tc>
        <w:tc>
          <w:tcPr>
            <w:tcW w:w="1155" w:type="dxa"/>
          </w:tcPr>
          <w:p w14:paraId="61B41209" w14:textId="77777777" w:rsidR="00BC521D" w:rsidRDefault="00D9094A">
            <w:pPr>
              <w:pStyle w:val="Leipteksti"/>
            </w:pPr>
            <w:r>
              <w:t>Y/2</w:t>
            </w:r>
          </w:p>
        </w:tc>
        <w:tc>
          <w:tcPr>
            <w:tcW w:w="722" w:type="dxa"/>
          </w:tcPr>
          <w:p w14:paraId="61B4120A" w14:textId="77777777" w:rsidR="00BC521D" w:rsidRDefault="00BC521D">
            <w:pPr>
              <w:pStyle w:val="Leipteksti"/>
            </w:pPr>
          </w:p>
        </w:tc>
        <w:tc>
          <w:tcPr>
            <w:tcW w:w="722" w:type="dxa"/>
          </w:tcPr>
          <w:p w14:paraId="61B4120B" w14:textId="77777777" w:rsidR="00BC521D" w:rsidRDefault="00D9094A">
            <w:pPr>
              <w:pStyle w:val="Leipteksti"/>
            </w:pPr>
            <w:r>
              <w:t>00250</w:t>
            </w:r>
          </w:p>
        </w:tc>
        <w:tc>
          <w:tcPr>
            <w:tcW w:w="2598" w:type="dxa"/>
            <w:tcBorders>
              <w:right w:val="single" w:sz="12" w:space="0" w:color="auto"/>
            </w:tcBorders>
          </w:tcPr>
          <w:p w14:paraId="61B4120C" w14:textId="77777777" w:rsidR="00BC521D" w:rsidRDefault="00D9094A">
            <w:pPr>
              <w:pStyle w:val="Leipteksti"/>
            </w:pPr>
            <w:r>
              <w:t>puhelinnumero</w:t>
            </w:r>
          </w:p>
        </w:tc>
      </w:tr>
      <w:tr w:rsidR="00BC521D" w14:paraId="61B41216" w14:textId="77777777">
        <w:tc>
          <w:tcPr>
            <w:tcW w:w="780" w:type="dxa"/>
            <w:tcBorders>
              <w:left w:val="single" w:sz="12" w:space="0" w:color="auto"/>
            </w:tcBorders>
          </w:tcPr>
          <w:p w14:paraId="61B4120E" w14:textId="77777777" w:rsidR="00BC521D" w:rsidRDefault="00D9094A">
            <w:pPr>
              <w:pStyle w:val="Leipteksti"/>
            </w:pPr>
            <w:r>
              <w:t>18</w:t>
            </w:r>
          </w:p>
        </w:tc>
        <w:tc>
          <w:tcPr>
            <w:tcW w:w="866" w:type="dxa"/>
          </w:tcPr>
          <w:p w14:paraId="61B4120F" w14:textId="77777777" w:rsidR="00BC521D" w:rsidRDefault="00D9094A">
            <w:pPr>
              <w:pStyle w:val="Leipteksti"/>
            </w:pPr>
            <w:r>
              <w:t>60</w:t>
            </w:r>
          </w:p>
        </w:tc>
        <w:tc>
          <w:tcPr>
            <w:tcW w:w="867" w:type="dxa"/>
          </w:tcPr>
          <w:p w14:paraId="61B41210" w14:textId="77777777" w:rsidR="00BC521D" w:rsidRDefault="00D9094A">
            <w:pPr>
              <w:pStyle w:val="Leipteksti"/>
              <w:rPr>
                <w:strike/>
              </w:rPr>
            </w:pPr>
            <w:r>
              <w:t>ST</w:t>
            </w:r>
          </w:p>
        </w:tc>
        <w:tc>
          <w:tcPr>
            <w:tcW w:w="866" w:type="dxa"/>
          </w:tcPr>
          <w:p w14:paraId="61B41211" w14:textId="77777777" w:rsidR="00BC521D" w:rsidRDefault="00D9094A">
            <w:pPr>
              <w:pStyle w:val="Leipteksti"/>
            </w:pPr>
            <w:r>
              <w:t>O</w:t>
            </w:r>
          </w:p>
        </w:tc>
        <w:tc>
          <w:tcPr>
            <w:tcW w:w="1155" w:type="dxa"/>
          </w:tcPr>
          <w:p w14:paraId="61B41212" w14:textId="77777777" w:rsidR="00BC521D" w:rsidRDefault="00BC521D">
            <w:pPr>
              <w:pStyle w:val="Leipteksti"/>
            </w:pPr>
          </w:p>
        </w:tc>
        <w:tc>
          <w:tcPr>
            <w:tcW w:w="722" w:type="dxa"/>
          </w:tcPr>
          <w:p w14:paraId="61B41213" w14:textId="77777777" w:rsidR="00BC521D" w:rsidRDefault="00BC521D">
            <w:pPr>
              <w:pStyle w:val="Leipteksti"/>
            </w:pPr>
          </w:p>
        </w:tc>
        <w:tc>
          <w:tcPr>
            <w:tcW w:w="722" w:type="dxa"/>
          </w:tcPr>
          <w:p w14:paraId="61B41214" w14:textId="77777777" w:rsidR="00BC521D" w:rsidRDefault="00D9094A">
            <w:pPr>
              <w:pStyle w:val="Leipteksti"/>
            </w:pPr>
            <w:r>
              <w:t>00251</w:t>
            </w:r>
          </w:p>
        </w:tc>
        <w:tc>
          <w:tcPr>
            <w:tcW w:w="2598" w:type="dxa"/>
            <w:tcBorders>
              <w:right w:val="single" w:sz="12" w:space="0" w:color="auto"/>
            </w:tcBorders>
          </w:tcPr>
          <w:p w14:paraId="61B41215" w14:textId="77777777" w:rsidR="00BC521D" w:rsidRDefault="00D9094A">
            <w:pPr>
              <w:pStyle w:val="Leipteksti"/>
            </w:pPr>
            <w:r>
              <w:t>tilaajan lisätieto1</w:t>
            </w:r>
          </w:p>
        </w:tc>
      </w:tr>
      <w:tr w:rsidR="00BC521D" w14:paraId="61B4121F" w14:textId="77777777">
        <w:tc>
          <w:tcPr>
            <w:tcW w:w="780" w:type="dxa"/>
            <w:tcBorders>
              <w:left w:val="single" w:sz="12" w:space="0" w:color="auto"/>
            </w:tcBorders>
          </w:tcPr>
          <w:p w14:paraId="61B41217" w14:textId="77777777" w:rsidR="00BC521D" w:rsidRDefault="00D9094A">
            <w:pPr>
              <w:pStyle w:val="Leipteksti"/>
            </w:pPr>
            <w:r>
              <w:t>19</w:t>
            </w:r>
          </w:p>
        </w:tc>
        <w:tc>
          <w:tcPr>
            <w:tcW w:w="866" w:type="dxa"/>
          </w:tcPr>
          <w:p w14:paraId="61B41218" w14:textId="77777777" w:rsidR="00BC521D" w:rsidRDefault="00D9094A">
            <w:pPr>
              <w:pStyle w:val="Leipteksti"/>
            </w:pPr>
            <w:r>
              <w:t>60</w:t>
            </w:r>
          </w:p>
        </w:tc>
        <w:tc>
          <w:tcPr>
            <w:tcW w:w="867" w:type="dxa"/>
          </w:tcPr>
          <w:p w14:paraId="61B41219" w14:textId="77777777" w:rsidR="00BC521D" w:rsidRDefault="00D9094A">
            <w:pPr>
              <w:pStyle w:val="Leipteksti"/>
              <w:rPr>
                <w:strike/>
              </w:rPr>
            </w:pPr>
            <w:r>
              <w:t>ST</w:t>
            </w:r>
          </w:p>
        </w:tc>
        <w:tc>
          <w:tcPr>
            <w:tcW w:w="866" w:type="dxa"/>
          </w:tcPr>
          <w:p w14:paraId="61B4121A" w14:textId="77777777" w:rsidR="00BC521D" w:rsidRDefault="00D9094A">
            <w:pPr>
              <w:pStyle w:val="Leipteksti"/>
            </w:pPr>
            <w:r>
              <w:t>O</w:t>
            </w:r>
          </w:p>
        </w:tc>
        <w:tc>
          <w:tcPr>
            <w:tcW w:w="1155" w:type="dxa"/>
          </w:tcPr>
          <w:p w14:paraId="61B4121B" w14:textId="77777777" w:rsidR="00BC521D" w:rsidRDefault="00BC521D">
            <w:pPr>
              <w:pStyle w:val="Leipteksti"/>
            </w:pPr>
          </w:p>
        </w:tc>
        <w:tc>
          <w:tcPr>
            <w:tcW w:w="722" w:type="dxa"/>
          </w:tcPr>
          <w:p w14:paraId="61B4121C" w14:textId="77777777" w:rsidR="00BC521D" w:rsidRDefault="00BC521D">
            <w:pPr>
              <w:pStyle w:val="Leipteksti"/>
            </w:pPr>
          </w:p>
        </w:tc>
        <w:tc>
          <w:tcPr>
            <w:tcW w:w="722" w:type="dxa"/>
          </w:tcPr>
          <w:p w14:paraId="61B4121D" w14:textId="77777777" w:rsidR="00BC521D" w:rsidRDefault="00D9094A">
            <w:pPr>
              <w:pStyle w:val="Leipteksti"/>
            </w:pPr>
            <w:r>
              <w:t>00252</w:t>
            </w:r>
          </w:p>
        </w:tc>
        <w:tc>
          <w:tcPr>
            <w:tcW w:w="2598" w:type="dxa"/>
            <w:tcBorders>
              <w:right w:val="single" w:sz="12" w:space="0" w:color="auto"/>
            </w:tcBorders>
          </w:tcPr>
          <w:p w14:paraId="61B4121E" w14:textId="77777777" w:rsidR="00BC521D" w:rsidRDefault="00D9094A">
            <w:pPr>
              <w:pStyle w:val="Leipteksti"/>
            </w:pPr>
            <w:r>
              <w:t>tilaajan lisätieto2</w:t>
            </w:r>
          </w:p>
        </w:tc>
      </w:tr>
      <w:tr w:rsidR="00BC521D" w14:paraId="61B41228" w14:textId="77777777">
        <w:tc>
          <w:tcPr>
            <w:tcW w:w="780" w:type="dxa"/>
            <w:tcBorders>
              <w:left w:val="single" w:sz="12" w:space="0" w:color="auto"/>
            </w:tcBorders>
          </w:tcPr>
          <w:p w14:paraId="61B41220" w14:textId="77777777" w:rsidR="00BC521D" w:rsidRDefault="00D9094A">
            <w:pPr>
              <w:pStyle w:val="Leipteksti"/>
            </w:pPr>
            <w:r>
              <w:t>20</w:t>
            </w:r>
          </w:p>
        </w:tc>
        <w:tc>
          <w:tcPr>
            <w:tcW w:w="866" w:type="dxa"/>
          </w:tcPr>
          <w:p w14:paraId="61B41221" w14:textId="77777777" w:rsidR="00BC521D" w:rsidRDefault="00D9094A">
            <w:pPr>
              <w:pStyle w:val="Leipteksti"/>
            </w:pPr>
            <w:r>
              <w:t>60</w:t>
            </w:r>
          </w:p>
        </w:tc>
        <w:tc>
          <w:tcPr>
            <w:tcW w:w="867" w:type="dxa"/>
          </w:tcPr>
          <w:p w14:paraId="61B41222" w14:textId="77777777" w:rsidR="00BC521D" w:rsidRDefault="00D9094A">
            <w:pPr>
              <w:pStyle w:val="Leipteksti"/>
              <w:rPr>
                <w:strike/>
              </w:rPr>
            </w:pPr>
            <w:r>
              <w:t>ST</w:t>
            </w:r>
          </w:p>
        </w:tc>
        <w:tc>
          <w:tcPr>
            <w:tcW w:w="866" w:type="dxa"/>
          </w:tcPr>
          <w:p w14:paraId="61B41223" w14:textId="77777777" w:rsidR="00BC521D" w:rsidRDefault="00D9094A">
            <w:pPr>
              <w:pStyle w:val="Leipteksti"/>
            </w:pPr>
            <w:r>
              <w:t>O</w:t>
            </w:r>
          </w:p>
        </w:tc>
        <w:tc>
          <w:tcPr>
            <w:tcW w:w="1155" w:type="dxa"/>
          </w:tcPr>
          <w:p w14:paraId="61B41224" w14:textId="77777777" w:rsidR="00BC521D" w:rsidRDefault="00BC521D">
            <w:pPr>
              <w:pStyle w:val="Leipteksti"/>
            </w:pPr>
          </w:p>
        </w:tc>
        <w:tc>
          <w:tcPr>
            <w:tcW w:w="722" w:type="dxa"/>
          </w:tcPr>
          <w:p w14:paraId="61B41225" w14:textId="77777777" w:rsidR="00BC521D" w:rsidRDefault="00BC521D">
            <w:pPr>
              <w:pStyle w:val="Leipteksti"/>
            </w:pPr>
          </w:p>
        </w:tc>
        <w:tc>
          <w:tcPr>
            <w:tcW w:w="722" w:type="dxa"/>
          </w:tcPr>
          <w:p w14:paraId="61B41226" w14:textId="77777777" w:rsidR="00BC521D" w:rsidRDefault="00D9094A">
            <w:pPr>
              <w:pStyle w:val="Leipteksti"/>
            </w:pPr>
            <w:r>
              <w:t>00253</w:t>
            </w:r>
          </w:p>
        </w:tc>
        <w:tc>
          <w:tcPr>
            <w:tcW w:w="2598" w:type="dxa"/>
            <w:tcBorders>
              <w:right w:val="single" w:sz="12" w:space="0" w:color="auto"/>
            </w:tcBorders>
          </w:tcPr>
          <w:p w14:paraId="61B41227" w14:textId="77777777" w:rsidR="00BC521D" w:rsidRDefault="00D9094A">
            <w:pPr>
              <w:pStyle w:val="Leipteksti"/>
            </w:pPr>
            <w:r>
              <w:t>tuottajan lisätieto1 +</w:t>
            </w:r>
          </w:p>
        </w:tc>
      </w:tr>
      <w:tr w:rsidR="00BC521D" w14:paraId="61B41231" w14:textId="77777777">
        <w:tc>
          <w:tcPr>
            <w:tcW w:w="780" w:type="dxa"/>
            <w:tcBorders>
              <w:left w:val="single" w:sz="12" w:space="0" w:color="auto"/>
            </w:tcBorders>
          </w:tcPr>
          <w:p w14:paraId="61B41229" w14:textId="77777777" w:rsidR="00BC521D" w:rsidRDefault="00D9094A">
            <w:pPr>
              <w:pStyle w:val="Leipteksti"/>
            </w:pPr>
            <w:r>
              <w:t>21</w:t>
            </w:r>
          </w:p>
        </w:tc>
        <w:tc>
          <w:tcPr>
            <w:tcW w:w="866" w:type="dxa"/>
          </w:tcPr>
          <w:p w14:paraId="61B4122A" w14:textId="77777777" w:rsidR="00BC521D" w:rsidRDefault="00D9094A">
            <w:pPr>
              <w:pStyle w:val="Leipteksti"/>
            </w:pPr>
            <w:r>
              <w:t>60</w:t>
            </w:r>
          </w:p>
        </w:tc>
        <w:tc>
          <w:tcPr>
            <w:tcW w:w="867" w:type="dxa"/>
          </w:tcPr>
          <w:p w14:paraId="61B4122B" w14:textId="77777777" w:rsidR="00BC521D" w:rsidRDefault="00D9094A">
            <w:pPr>
              <w:pStyle w:val="Leipteksti"/>
            </w:pPr>
            <w:r>
              <w:t>ST</w:t>
            </w:r>
          </w:p>
        </w:tc>
        <w:tc>
          <w:tcPr>
            <w:tcW w:w="866" w:type="dxa"/>
          </w:tcPr>
          <w:p w14:paraId="61B4122C" w14:textId="77777777" w:rsidR="00BC521D" w:rsidRDefault="00D9094A">
            <w:pPr>
              <w:pStyle w:val="Leipteksti"/>
            </w:pPr>
            <w:r>
              <w:t>O</w:t>
            </w:r>
          </w:p>
        </w:tc>
        <w:tc>
          <w:tcPr>
            <w:tcW w:w="1155" w:type="dxa"/>
          </w:tcPr>
          <w:p w14:paraId="61B4122D" w14:textId="77777777" w:rsidR="00BC521D" w:rsidRDefault="00BC521D">
            <w:pPr>
              <w:pStyle w:val="Leipteksti"/>
            </w:pPr>
          </w:p>
        </w:tc>
        <w:tc>
          <w:tcPr>
            <w:tcW w:w="722" w:type="dxa"/>
          </w:tcPr>
          <w:p w14:paraId="61B4122E" w14:textId="77777777" w:rsidR="00BC521D" w:rsidRDefault="00BC521D">
            <w:pPr>
              <w:pStyle w:val="Leipteksti"/>
            </w:pPr>
          </w:p>
        </w:tc>
        <w:tc>
          <w:tcPr>
            <w:tcW w:w="722" w:type="dxa"/>
          </w:tcPr>
          <w:p w14:paraId="61B4122F" w14:textId="77777777" w:rsidR="00BC521D" w:rsidRDefault="00D9094A">
            <w:pPr>
              <w:pStyle w:val="Leipteksti"/>
            </w:pPr>
            <w:r>
              <w:t>00254</w:t>
            </w:r>
          </w:p>
        </w:tc>
        <w:tc>
          <w:tcPr>
            <w:tcW w:w="2598" w:type="dxa"/>
            <w:tcBorders>
              <w:right w:val="single" w:sz="12" w:space="0" w:color="auto"/>
            </w:tcBorders>
          </w:tcPr>
          <w:p w14:paraId="61B41230" w14:textId="77777777" w:rsidR="00BC521D" w:rsidRDefault="00D9094A">
            <w:pPr>
              <w:pStyle w:val="Leipteksti"/>
            </w:pPr>
            <w:r>
              <w:t>tuottajan lisätieto2 +</w:t>
            </w:r>
          </w:p>
        </w:tc>
      </w:tr>
      <w:tr w:rsidR="00BC521D" w14:paraId="61B4123A" w14:textId="77777777">
        <w:tc>
          <w:tcPr>
            <w:tcW w:w="780" w:type="dxa"/>
            <w:tcBorders>
              <w:left w:val="single" w:sz="12" w:space="0" w:color="auto"/>
            </w:tcBorders>
          </w:tcPr>
          <w:p w14:paraId="61B41232" w14:textId="77777777" w:rsidR="00BC521D" w:rsidRDefault="00D9094A">
            <w:pPr>
              <w:pStyle w:val="Leipteksti"/>
            </w:pPr>
            <w:r>
              <w:t>22</w:t>
            </w:r>
          </w:p>
        </w:tc>
        <w:tc>
          <w:tcPr>
            <w:tcW w:w="866" w:type="dxa"/>
          </w:tcPr>
          <w:p w14:paraId="61B41233" w14:textId="77777777" w:rsidR="00BC521D" w:rsidRDefault="00D9094A">
            <w:pPr>
              <w:pStyle w:val="Leipteksti"/>
            </w:pPr>
            <w:r>
              <w:t>26</w:t>
            </w:r>
          </w:p>
        </w:tc>
        <w:tc>
          <w:tcPr>
            <w:tcW w:w="867" w:type="dxa"/>
          </w:tcPr>
          <w:p w14:paraId="61B41234" w14:textId="77777777" w:rsidR="00BC521D" w:rsidRDefault="00D9094A">
            <w:pPr>
              <w:pStyle w:val="Leipteksti"/>
            </w:pPr>
            <w:r>
              <w:t>TS</w:t>
            </w:r>
          </w:p>
        </w:tc>
        <w:tc>
          <w:tcPr>
            <w:tcW w:w="866" w:type="dxa"/>
          </w:tcPr>
          <w:p w14:paraId="61B41235" w14:textId="77777777" w:rsidR="00BC521D" w:rsidRDefault="00D9094A">
            <w:pPr>
              <w:pStyle w:val="Leipteksti"/>
              <w:rPr>
                <w:strike/>
              </w:rPr>
            </w:pPr>
            <w:r>
              <w:t>C</w:t>
            </w:r>
          </w:p>
        </w:tc>
        <w:tc>
          <w:tcPr>
            <w:tcW w:w="1155" w:type="dxa"/>
          </w:tcPr>
          <w:p w14:paraId="61B41236" w14:textId="77777777" w:rsidR="00BC521D" w:rsidRDefault="00BC521D">
            <w:pPr>
              <w:pStyle w:val="Leipteksti"/>
            </w:pPr>
          </w:p>
        </w:tc>
        <w:tc>
          <w:tcPr>
            <w:tcW w:w="722" w:type="dxa"/>
          </w:tcPr>
          <w:p w14:paraId="61B41237" w14:textId="77777777" w:rsidR="00BC521D" w:rsidRDefault="00BC521D">
            <w:pPr>
              <w:pStyle w:val="Leipteksti"/>
            </w:pPr>
          </w:p>
        </w:tc>
        <w:tc>
          <w:tcPr>
            <w:tcW w:w="722" w:type="dxa"/>
          </w:tcPr>
          <w:p w14:paraId="61B41238" w14:textId="77777777" w:rsidR="00BC521D" w:rsidRDefault="00D9094A">
            <w:pPr>
              <w:pStyle w:val="Leipteksti"/>
            </w:pPr>
            <w:r>
              <w:t>00255</w:t>
            </w:r>
          </w:p>
        </w:tc>
        <w:tc>
          <w:tcPr>
            <w:tcW w:w="2598" w:type="dxa"/>
            <w:tcBorders>
              <w:right w:val="single" w:sz="12" w:space="0" w:color="auto"/>
            </w:tcBorders>
          </w:tcPr>
          <w:p w14:paraId="61B41239" w14:textId="77777777" w:rsidR="00BC521D" w:rsidRDefault="00D9094A">
            <w:pPr>
              <w:pStyle w:val="Leipteksti"/>
            </w:pPr>
            <w:r>
              <w:t>tulosraportin/tilauksen tilamuutoksen aika +</w:t>
            </w:r>
          </w:p>
        </w:tc>
      </w:tr>
      <w:tr w:rsidR="00BC521D" w14:paraId="61B41243" w14:textId="77777777">
        <w:tc>
          <w:tcPr>
            <w:tcW w:w="780" w:type="dxa"/>
            <w:tcBorders>
              <w:left w:val="single" w:sz="12" w:space="0" w:color="auto"/>
            </w:tcBorders>
          </w:tcPr>
          <w:p w14:paraId="61B4123B" w14:textId="77777777" w:rsidR="00BC521D" w:rsidRDefault="00D9094A">
            <w:pPr>
              <w:pStyle w:val="Leipteksti"/>
            </w:pPr>
            <w:r>
              <w:t>23</w:t>
            </w:r>
          </w:p>
        </w:tc>
        <w:tc>
          <w:tcPr>
            <w:tcW w:w="866" w:type="dxa"/>
          </w:tcPr>
          <w:p w14:paraId="61B4123C" w14:textId="77777777" w:rsidR="00BC521D" w:rsidRDefault="00D9094A">
            <w:pPr>
              <w:pStyle w:val="Leipteksti"/>
            </w:pPr>
            <w:r>
              <w:t>40</w:t>
            </w:r>
          </w:p>
        </w:tc>
        <w:tc>
          <w:tcPr>
            <w:tcW w:w="867" w:type="dxa"/>
          </w:tcPr>
          <w:p w14:paraId="61B4123D" w14:textId="77777777" w:rsidR="00BC521D" w:rsidRDefault="00D9094A">
            <w:pPr>
              <w:pStyle w:val="Leipteksti"/>
            </w:pPr>
            <w:r>
              <w:t>CM</w:t>
            </w:r>
          </w:p>
        </w:tc>
        <w:tc>
          <w:tcPr>
            <w:tcW w:w="866" w:type="dxa"/>
          </w:tcPr>
          <w:p w14:paraId="61B4123E" w14:textId="77777777" w:rsidR="00BC521D" w:rsidRDefault="00D9094A">
            <w:pPr>
              <w:pStyle w:val="Leipteksti"/>
            </w:pPr>
            <w:r>
              <w:t>O</w:t>
            </w:r>
          </w:p>
        </w:tc>
        <w:tc>
          <w:tcPr>
            <w:tcW w:w="1155" w:type="dxa"/>
          </w:tcPr>
          <w:p w14:paraId="61B4123F" w14:textId="77777777" w:rsidR="00BC521D" w:rsidRDefault="00BC521D">
            <w:pPr>
              <w:pStyle w:val="Leipteksti"/>
            </w:pPr>
          </w:p>
        </w:tc>
        <w:tc>
          <w:tcPr>
            <w:tcW w:w="722" w:type="dxa"/>
          </w:tcPr>
          <w:p w14:paraId="61B41240" w14:textId="77777777" w:rsidR="00BC521D" w:rsidRDefault="00BC521D">
            <w:pPr>
              <w:pStyle w:val="Leipteksti"/>
            </w:pPr>
          </w:p>
        </w:tc>
        <w:tc>
          <w:tcPr>
            <w:tcW w:w="722" w:type="dxa"/>
          </w:tcPr>
          <w:p w14:paraId="61B41241" w14:textId="77777777" w:rsidR="00BC521D" w:rsidRDefault="00D9094A">
            <w:pPr>
              <w:pStyle w:val="Leipteksti"/>
            </w:pPr>
            <w:r>
              <w:t>00256</w:t>
            </w:r>
          </w:p>
        </w:tc>
        <w:tc>
          <w:tcPr>
            <w:tcW w:w="2598" w:type="dxa"/>
            <w:tcBorders>
              <w:right w:val="single" w:sz="12" w:space="0" w:color="auto"/>
            </w:tcBorders>
          </w:tcPr>
          <w:p w14:paraId="61B41242" w14:textId="77777777" w:rsidR="00BC521D" w:rsidRDefault="00D9094A">
            <w:pPr>
              <w:pStyle w:val="Leipteksti"/>
            </w:pPr>
            <w:r>
              <w:t>laskutus +</w:t>
            </w:r>
          </w:p>
        </w:tc>
      </w:tr>
      <w:tr w:rsidR="00BC521D" w14:paraId="61B4124C" w14:textId="77777777">
        <w:tc>
          <w:tcPr>
            <w:tcW w:w="780" w:type="dxa"/>
            <w:tcBorders>
              <w:left w:val="single" w:sz="12" w:space="0" w:color="auto"/>
            </w:tcBorders>
          </w:tcPr>
          <w:p w14:paraId="61B41244" w14:textId="77777777" w:rsidR="00BC521D" w:rsidRDefault="00D9094A">
            <w:pPr>
              <w:pStyle w:val="Leipteksti"/>
            </w:pPr>
            <w:r>
              <w:t>24</w:t>
            </w:r>
          </w:p>
        </w:tc>
        <w:tc>
          <w:tcPr>
            <w:tcW w:w="866" w:type="dxa"/>
          </w:tcPr>
          <w:p w14:paraId="61B41245" w14:textId="77777777" w:rsidR="00BC521D" w:rsidRDefault="00D9094A">
            <w:pPr>
              <w:pStyle w:val="Leipteksti"/>
            </w:pPr>
            <w:r>
              <w:t>10</w:t>
            </w:r>
          </w:p>
        </w:tc>
        <w:tc>
          <w:tcPr>
            <w:tcW w:w="867" w:type="dxa"/>
          </w:tcPr>
          <w:p w14:paraId="61B41246" w14:textId="77777777" w:rsidR="00BC521D" w:rsidRDefault="00D9094A">
            <w:pPr>
              <w:pStyle w:val="Leipteksti"/>
            </w:pPr>
            <w:r>
              <w:t>ID</w:t>
            </w:r>
          </w:p>
        </w:tc>
        <w:tc>
          <w:tcPr>
            <w:tcW w:w="866" w:type="dxa"/>
          </w:tcPr>
          <w:p w14:paraId="61B41247" w14:textId="77777777" w:rsidR="00BC521D" w:rsidRDefault="00D9094A">
            <w:pPr>
              <w:pStyle w:val="Leipteksti"/>
            </w:pPr>
            <w:r>
              <w:t>O</w:t>
            </w:r>
          </w:p>
        </w:tc>
        <w:tc>
          <w:tcPr>
            <w:tcW w:w="1155" w:type="dxa"/>
          </w:tcPr>
          <w:p w14:paraId="61B41248" w14:textId="77777777" w:rsidR="00BC521D" w:rsidRDefault="00BC521D">
            <w:pPr>
              <w:pStyle w:val="Leipteksti"/>
            </w:pPr>
          </w:p>
        </w:tc>
        <w:tc>
          <w:tcPr>
            <w:tcW w:w="722" w:type="dxa"/>
          </w:tcPr>
          <w:p w14:paraId="61B41249" w14:textId="77777777" w:rsidR="00BC521D" w:rsidRDefault="00D9094A">
            <w:pPr>
              <w:pStyle w:val="Leipteksti"/>
            </w:pPr>
            <w:r>
              <w:t>0074</w:t>
            </w:r>
          </w:p>
        </w:tc>
        <w:tc>
          <w:tcPr>
            <w:tcW w:w="722" w:type="dxa"/>
          </w:tcPr>
          <w:p w14:paraId="61B4124A" w14:textId="77777777" w:rsidR="00BC521D" w:rsidRDefault="00D9094A">
            <w:pPr>
              <w:pStyle w:val="Leipteksti"/>
            </w:pPr>
            <w:r>
              <w:t>00257</w:t>
            </w:r>
          </w:p>
        </w:tc>
        <w:tc>
          <w:tcPr>
            <w:tcW w:w="2598" w:type="dxa"/>
            <w:tcBorders>
              <w:right w:val="single" w:sz="12" w:space="0" w:color="auto"/>
            </w:tcBorders>
          </w:tcPr>
          <w:p w14:paraId="61B4124B" w14:textId="77777777" w:rsidR="00BC521D" w:rsidRDefault="00D9094A">
            <w:pPr>
              <w:pStyle w:val="Leipteksti"/>
            </w:pPr>
            <w:r>
              <w:t>tuottajan tyyppi</w:t>
            </w:r>
          </w:p>
        </w:tc>
      </w:tr>
      <w:tr w:rsidR="00BC521D" w14:paraId="61B41255" w14:textId="77777777">
        <w:tc>
          <w:tcPr>
            <w:tcW w:w="780" w:type="dxa"/>
            <w:tcBorders>
              <w:left w:val="single" w:sz="12" w:space="0" w:color="auto"/>
            </w:tcBorders>
          </w:tcPr>
          <w:p w14:paraId="61B4124D" w14:textId="77777777" w:rsidR="00BC521D" w:rsidRDefault="00D9094A">
            <w:pPr>
              <w:pStyle w:val="Leipteksti"/>
            </w:pPr>
            <w:r>
              <w:t>25</w:t>
            </w:r>
          </w:p>
        </w:tc>
        <w:tc>
          <w:tcPr>
            <w:tcW w:w="866" w:type="dxa"/>
          </w:tcPr>
          <w:p w14:paraId="61B4124E" w14:textId="77777777" w:rsidR="00BC521D" w:rsidRDefault="00D9094A">
            <w:pPr>
              <w:pStyle w:val="Leipteksti"/>
            </w:pPr>
            <w:r>
              <w:t>1</w:t>
            </w:r>
          </w:p>
        </w:tc>
        <w:tc>
          <w:tcPr>
            <w:tcW w:w="867" w:type="dxa"/>
          </w:tcPr>
          <w:p w14:paraId="61B4124F" w14:textId="77777777" w:rsidR="00BC521D" w:rsidRDefault="00D9094A">
            <w:pPr>
              <w:pStyle w:val="Leipteksti"/>
            </w:pPr>
            <w:r>
              <w:t>ID</w:t>
            </w:r>
          </w:p>
        </w:tc>
        <w:tc>
          <w:tcPr>
            <w:tcW w:w="866" w:type="dxa"/>
          </w:tcPr>
          <w:p w14:paraId="61B41250" w14:textId="77777777" w:rsidR="00BC521D" w:rsidRDefault="00D9094A">
            <w:pPr>
              <w:pStyle w:val="Leipteksti"/>
              <w:rPr>
                <w:strike/>
              </w:rPr>
            </w:pPr>
            <w:r>
              <w:t>C</w:t>
            </w:r>
          </w:p>
        </w:tc>
        <w:tc>
          <w:tcPr>
            <w:tcW w:w="1155" w:type="dxa"/>
          </w:tcPr>
          <w:p w14:paraId="61B41251" w14:textId="77777777" w:rsidR="00BC521D" w:rsidRDefault="00BC521D">
            <w:pPr>
              <w:pStyle w:val="Leipteksti"/>
            </w:pPr>
          </w:p>
        </w:tc>
        <w:tc>
          <w:tcPr>
            <w:tcW w:w="722" w:type="dxa"/>
          </w:tcPr>
          <w:p w14:paraId="61B41252" w14:textId="77777777" w:rsidR="00BC521D" w:rsidRDefault="00D9094A">
            <w:pPr>
              <w:pStyle w:val="Leipteksti"/>
            </w:pPr>
            <w:r>
              <w:t>0123</w:t>
            </w:r>
          </w:p>
        </w:tc>
        <w:tc>
          <w:tcPr>
            <w:tcW w:w="722" w:type="dxa"/>
          </w:tcPr>
          <w:p w14:paraId="61B41253" w14:textId="77777777" w:rsidR="00BC521D" w:rsidRDefault="00D9094A">
            <w:pPr>
              <w:pStyle w:val="Leipteksti"/>
            </w:pPr>
            <w:r>
              <w:t>00258</w:t>
            </w:r>
          </w:p>
        </w:tc>
        <w:tc>
          <w:tcPr>
            <w:tcW w:w="2598" w:type="dxa"/>
            <w:tcBorders>
              <w:right w:val="single" w:sz="12" w:space="0" w:color="auto"/>
            </w:tcBorders>
          </w:tcPr>
          <w:p w14:paraId="61B41254" w14:textId="77777777" w:rsidR="00BC521D" w:rsidRDefault="00D9094A">
            <w:pPr>
              <w:pStyle w:val="Leipteksti"/>
            </w:pPr>
            <w:r>
              <w:t>tuloksen tila +</w:t>
            </w:r>
          </w:p>
        </w:tc>
      </w:tr>
      <w:tr w:rsidR="00BC521D" w14:paraId="61B4125E" w14:textId="77777777">
        <w:tc>
          <w:tcPr>
            <w:tcW w:w="780" w:type="dxa"/>
            <w:tcBorders>
              <w:left w:val="single" w:sz="12" w:space="0" w:color="auto"/>
            </w:tcBorders>
          </w:tcPr>
          <w:p w14:paraId="61B41256" w14:textId="77777777" w:rsidR="00BC521D" w:rsidRDefault="00D9094A">
            <w:pPr>
              <w:pStyle w:val="Leipteksti"/>
            </w:pPr>
            <w:r>
              <w:t>26</w:t>
            </w:r>
          </w:p>
        </w:tc>
        <w:tc>
          <w:tcPr>
            <w:tcW w:w="866" w:type="dxa"/>
          </w:tcPr>
          <w:p w14:paraId="61B41257" w14:textId="77777777" w:rsidR="00BC521D" w:rsidRDefault="00D9094A">
            <w:pPr>
              <w:pStyle w:val="Leipteksti"/>
            </w:pPr>
            <w:r>
              <w:t>200</w:t>
            </w:r>
          </w:p>
        </w:tc>
        <w:tc>
          <w:tcPr>
            <w:tcW w:w="867" w:type="dxa"/>
          </w:tcPr>
          <w:p w14:paraId="61B41258" w14:textId="77777777" w:rsidR="00BC521D" w:rsidRDefault="00D9094A">
            <w:pPr>
              <w:pStyle w:val="Leipteksti"/>
            </w:pPr>
            <w:r>
              <w:t>CM</w:t>
            </w:r>
          </w:p>
        </w:tc>
        <w:tc>
          <w:tcPr>
            <w:tcW w:w="866" w:type="dxa"/>
          </w:tcPr>
          <w:p w14:paraId="61B41259" w14:textId="77777777" w:rsidR="00BC521D" w:rsidRDefault="00D9094A">
            <w:pPr>
              <w:pStyle w:val="Leipteksti"/>
            </w:pPr>
            <w:r>
              <w:t>O</w:t>
            </w:r>
          </w:p>
        </w:tc>
        <w:tc>
          <w:tcPr>
            <w:tcW w:w="1155" w:type="dxa"/>
          </w:tcPr>
          <w:p w14:paraId="61B4125A" w14:textId="77777777" w:rsidR="00BC521D" w:rsidRDefault="00BC521D">
            <w:pPr>
              <w:pStyle w:val="Leipteksti"/>
            </w:pPr>
          </w:p>
        </w:tc>
        <w:tc>
          <w:tcPr>
            <w:tcW w:w="722" w:type="dxa"/>
          </w:tcPr>
          <w:p w14:paraId="61B4125B" w14:textId="77777777" w:rsidR="00BC521D" w:rsidRDefault="00BC521D">
            <w:pPr>
              <w:pStyle w:val="Leipteksti"/>
            </w:pPr>
          </w:p>
        </w:tc>
        <w:tc>
          <w:tcPr>
            <w:tcW w:w="722" w:type="dxa"/>
          </w:tcPr>
          <w:p w14:paraId="61B4125C" w14:textId="77777777" w:rsidR="00BC521D" w:rsidRDefault="00D9094A">
            <w:pPr>
              <w:pStyle w:val="Leipteksti"/>
            </w:pPr>
            <w:r>
              <w:t>00259</w:t>
            </w:r>
          </w:p>
        </w:tc>
        <w:tc>
          <w:tcPr>
            <w:tcW w:w="2598" w:type="dxa"/>
            <w:tcBorders>
              <w:right w:val="single" w:sz="12" w:space="0" w:color="auto"/>
            </w:tcBorders>
          </w:tcPr>
          <w:p w14:paraId="61B4125D" w14:textId="77777777" w:rsidR="00BC521D" w:rsidRDefault="00D9094A">
            <w:pPr>
              <w:pStyle w:val="Leipteksti"/>
            </w:pPr>
            <w:r>
              <w:t>päätilauksen tulos +</w:t>
            </w:r>
          </w:p>
        </w:tc>
      </w:tr>
      <w:tr w:rsidR="00BC521D" w14:paraId="61B41267" w14:textId="77777777">
        <w:tc>
          <w:tcPr>
            <w:tcW w:w="780" w:type="dxa"/>
            <w:tcBorders>
              <w:left w:val="single" w:sz="12" w:space="0" w:color="auto"/>
            </w:tcBorders>
          </w:tcPr>
          <w:p w14:paraId="61B4125F" w14:textId="77777777" w:rsidR="00BC521D" w:rsidRDefault="00D9094A">
            <w:pPr>
              <w:pStyle w:val="Leipteksti"/>
            </w:pPr>
            <w:r>
              <w:t>27</w:t>
            </w:r>
          </w:p>
        </w:tc>
        <w:tc>
          <w:tcPr>
            <w:tcW w:w="866" w:type="dxa"/>
          </w:tcPr>
          <w:p w14:paraId="61B41260" w14:textId="77777777" w:rsidR="00BC521D" w:rsidRDefault="00D9094A">
            <w:pPr>
              <w:pStyle w:val="Leipteksti"/>
            </w:pPr>
            <w:r>
              <w:t>200</w:t>
            </w:r>
          </w:p>
        </w:tc>
        <w:tc>
          <w:tcPr>
            <w:tcW w:w="867" w:type="dxa"/>
          </w:tcPr>
          <w:p w14:paraId="61B41261" w14:textId="77777777" w:rsidR="00BC521D" w:rsidRDefault="00D9094A">
            <w:pPr>
              <w:pStyle w:val="Leipteksti"/>
            </w:pPr>
            <w:r>
              <w:t>TQ</w:t>
            </w:r>
          </w:p>
        </w:tc>
        <w:tc>
          <w:tcPr>
            <w:tcW w:w="866" w:type="dxa"/>
          </w:tcPr>
          <w:p w14:paraId="61B41262" w14:textId="77777777" w:rsidR="00BC521D" w:rsidRDefault="00D9094A">
            <w:pPr>
              <w:pStyle w:val="Leipteksti"/>
            </w:pPr>
            <w:r>
              <w:t>O</w:t>
            </w:r>
          </w:p>
        </w:tc>
        <w:tc>
          <w:tcPr>
            <w:tcW w:w="1155" w:type="dxa"/>
          </w:tcPr>
          <w:p w14:paraId="61B41263" w14:textId="77777777" w:rsidR="00BC521D" w:rsidRDefault="00D9094A">
            <w:pPr>
              <w:pStyle w:val="Leipteksti"/>
            </w:pPr>
            <w:r>
              <w:t>Y</w:t>
            </w:r>
          </w:p>
        </w:tc>
        <w:tc>
          <w:tcPr>
            <w:tcW w:w="722" w:type="dxa"/>
          </w:tcPr>
          <w:p w14:paraId="61B41264" w14:textId="77777777" w:rsidR="00BC521D" w:rsidRDefault="00BC521D">
            <w:pPr>
              <w:pStyle w:val="Leipteksti"/>
            </w:pPr>
          </w:p>
        </w:tc>
        <w:tc>
          <w:tcPr>
            <w:tcW w:w="722" w:type="dxa"/>
          </w:tcPr>
          <w:p w14:paraId="61B41265" w14:textId="77777777" w:rsidR="00BC521D" w:rsidRDefault="00D9094A">
            <w:pPr>
              <w:pStyle w:val="Leipteksti"/>
            </w:pPr>
            <w:r>
              <w:t>00221</w:t>
            </w:r>
          </w:p>
        </w:tc>
        <w:tc>
          <w:tcPr>
            <w:tcW w:w="2598" w:type="dxa"/>
            <w:tcBorders>
              <w:right w:val="single" w:sz="12" w:space="0" w:color="auto"/>
            </w:tcBorders>
          </w:tcPr>
          <w:p w14:paraId="61B41266" w14:textId="77777777" w:rsidR="00BC521D" w:rsidRDefault="00D9094A">
            <w:pPr>
              <w:pStyle w:val="Leipteksti"/>
            </w:pPr>
            <w:r>
              <w:t>määrä/ajoitus</w:t>
            </w:r>
          </w:p>
        </w:tc>
      </w:tr>
      <w:tr w:rsidR="00BC521D" w14:paraId="61B41270" w14:textId="77777777">
        <w:tc>
          <w:tcPr>
            <w:tcW w:w="780" w:type="dxa"/>
            <w:tcBorders>
              <w:left w:val="single" w:sz="12" w:space="0" w:color="auto"/>
            </w:tcBorders>
          </w:tcPr>
          <w:p w14:paraId="61B41268" w14:textId="77777777" w:rsidR="00BC521D" w:rsidRDefault="00D9094A">
            <w:pPr>
              <w:pStyle w:val="Leipteksti"/>
            </w:pPr>
            <w:r>
              <w:t>28</w:t>
            </w:r>
          </w:p>
        </w:tc>
        <w:tc>
          <w:tcPr>
            <w:tcW w:w="866" w:type="dxa"/>
          </w:tcPr>
          <w:p w14:paraId="61B41269" w14:textId="77777777" w:rsidR="00BC521D" w:rsidRDefault="00D9094A">
            <w:pPr>
              <w:pStyle w:val="Leipteksti"/>
            </w:pPr>
            <w:r>
              <w:t>150</w:t>
            </w:r>
          </w:p>
        </w:tc>
        <w:tc>
          <w:tcPr>
            <w:tcW w:w="867" w:type="dxa"/>
          </w:tcPr>
          <w:p w14:paraId="61B4126A" w14:textId="77777777" w:rsidR="00BC521D" w:rsidRDefault="00D9094A">
            <w:pPr>
              <w:pStyle w:val="Leipteksti"/>
            </w:pPr>
            <w:r>
              <w:t>XCN</w:t>
            </w:r>
          </w:p>
        </w:tc>
        <w:tc>
          <w:tcPr>
            <w:tcW w:w="866" w:type="dxa"/>
          </w:tcPr>
          <w:p w14:paraId="61B4126B" w14:textId="77777777" w:rsidR="00BC521D" w:rsidRDefault="00D9094A">
            <w:pPr>
              <w:pStyle w:val="Leipteksti"/>
            </w:pPr>
            <w:r>
              <w:t>O</w:t>
            </w:r>
          </w:p>
        </w:tc>
        <w:tc>
          <w:tcPr>
            <w:tcW w:w="1155" w:type="dxa"/>
          </w:tcPr>
          <w:p w14:paraId="61B4126C" w14:textId="77777777" w:rsidR="00BC521D" w:rsidRDefault="00D9094A">
            <w:pPr>
              <w:pStyle w:val="Leipteksti"/>
            </w:pPr>
            <w:r>
              <w:t>Y/5</w:t>
            </w:r>
          </w:p>
        </w:tc>
        <w:tc>
          <w:tcPr>
            <w:tcW w:w="722" w:type="dxa"/>
          </w:tcPr>
          <w:p w14:paraId="61B4126D" w14:textId="77777777" w:rsidR="00BC521D" w:rsidRDefault="00BC521D">
            <w:pPr>
              <w:pStyle w:val="Leipteksti"/>
            </w:pPr>
          </w:p>
        </w:tc>
        <w:tc>
          <w:tcPr>
            <w:tcW w:w="722" w:type="dxa"/>
          </w:tcPr>
          <w:p w14:paraId="61B4126E" w14:textId="77777777" w:rsidR="00BC521D" w:rsidRDefault="00D9094A">
            <w:pPr>
              <w:pStyle w:val="Leipteksti"/>
            </w:pPr>
            <w:r>
              <w:t>00260</w:t>
            </w:r>
          </w:p>
        </w:tc>
        <w:tc>
          <w:tcPr>
            <w:tcW w:w="2598" w:type="dxa"/>
            <w:tcBorders>
              <w:right w:val="single" w:sz="12" w:space="0" w:color="auto"/>
            </w:tcBorders>
          </w:tcPr>
          <w:p w14:paraId="61B4126F" w14:textId="77777777" w:rsidR="00BC521D" w:rsidRDefault="00D9094A">
            <w:pPr>
              <w:pStyle w:val="Leipteksti"/>
            </w:pPr>
            <w:r>
              <w:t>jakelu</w:t>
            </w:r>
          </w:p>
        </w:tc>
      </w:tr>
      <w:tr w:rsidR="00BC521D" w14:paraId="61B41279" w14:textId="77777777">
        <w:tc>
          <w:tcPr>
            <w:tcW w:w="780" w:type="dxa"/>
            <w:tcBorders>
              <w:left w:val="single" w:sz="12" w:space="0" w:color="auto"/>
            </w:tcBorders>
          </w:tcPr>
          <w:p w14:paraId="61B41271" w14:textId="77777777" w:rsidR="00BC521D" w:rsidRDefault="00D9094A">
            <w:pPr>
              <w:pStyle w:val="Leipteksti"/>
            </w:pPr>
            <w:r>
              <w:lastRenderedPageBreak/>
              <w:t>29</w:t>
            </w:r>
          </w:p>
        </w:tc>
        <w:tc>
          <w:tcPr>
            <w:tcW w:w="866" w:type="dxa"/>
          </w:tcPr>
          <w:p w14:paraId="61B41272" w14:textId="77777777" w:rsidR="00BC521D" w:rsidRDefault="00D9094A">
            <w:pPr>
              <w:pStyle w:val="Leipteksti"/>
            </w:pPr>
            <w:r>
              <w:t>150</w:t>
            </w:r>
          </w:p>
        </w:tc>
        <w:tc>
          <w:tcPr>
            <w:tcW w:w="867" w:type="dxa"/>
          </w:tcPr>
          <w:p w14:paraId="61B41273" w14:textId="77777777" w:rsidR="00BC521D" w:rsidRDefault="00D9094A">
            <w:pPr>
              <w:pStyle w:val="Leipteksti"/>
            </w:pPr>
            <w:r>
              <w:t>CM</w:t>
            </w:r>
          </w:p>
        </w:tc>
        <w:tc>
          <w:tcPr>
            <w:tcW w:w="866" w:type="dxa"/>
          </w:tcPr>
          <w:p w14:paraId="61B41274" w14:textId="77777777" w:rsidR="00BC521D" w:rsidRDefault="00D9094A">
            <w:pPr>
              <w:pStyle w:val="Leipteksti"/>
            </w:pPr>
            <w:r>
              <w:t>O</w:t>
            </w:r>
          </w:p>
        </w:tc>
        <w:tc>
          <w:tcPr>
            <w:tcW w:w="1155" w:type="dxa"/>
          </w:tcPr>
          <w:p w14:paraId="61B41275" w14:textId="77777777" w:rsidR="00BC521D" w:rsidRDefault="00BC521D">
            <w:pPr>
              <w:pStyle w:val="Leipteksti"/>
            </w:pPr>
          </w:p>
        </w:tc>
        <w:tc>
          <w:tcPr>
            <w:tcW w:w="722" w:type="dxa"/>
          </w:tcPr>
          <w:p w14:paraId="61B41276" w14:textId="77777777" w:rsidR="00BC521D" w:rsidRDefault="00BC521D">
            <w:pPr>
              <w:pStyle w:val="Leipteksti"/>
            </w:pPr>
          </w:p>
        </w:tc>
        <w:tc>
          <w:tcPr>
            <w:tcW w:w="722" w:type="dxa"/>
          </w:tcPr>
          <w:p w14:paraId="61B41277" w14:textId="77777777" w:rsidR="00BC521D" w:rsidRDefault="00D9094A">
            <w:pPr>
              <w:pStyle w:val="Leipteksti"/>
            </w:pPr>
            <w:r>
              <w:t>00261</w:t>
            </w:r>
          </w:p>
        </w:tc>
        <w:tc>
          <w:tcPr>
            <w:tcW w:w="2598" w:type="dxa"/>
            <w:tcBorders>
              <w:right w:val="single" w:sz="12" w:space="0" w:color="auto"/>
            </w:tcBorders>
          </w:tcPr>
          <w:p w14:paraId="61B41278" w14:textId="77777777" w:rsidR="00BC521D" w:rsidRDefault="00D9094A">
            <w:pPr>
              <w:pStyle w:val="Leipteksti"/>
            </w:pPr>
            <w:r>
              <w:t>päätilaus</w:t>
            </w:r>
          </w:p>
        </w:tc>
      </w:tr>
      <w:tr w:rsidR="00BC521D" w14:paraId="61B41282" w14:textId="77777777">
        <w:tc>
          <w:tcPr>
            <w:tcW w:w="780" w:type="dxa"/>
            <w:tcBorders>
              <w:left w:val="single" w:sz="12" w:space="0" w:color="auto"/>
            </w:tcBorders>
          </w:tcPr>
          <w:p w14:paraId="61B4127A" w14:textId="77777777" w:rsidR="00BC521D" w:rsidRDefault="00D9094A">
            <w:pPr>
              <w:pStyle w:val="Leipteksti"/>
            </w:pPr>
            <w:r>
              <w:t>30</w:t>
            </w:r>
          </w:p>
        </w:tc>
        <w:tc>
          <w:tcPr>
            <w:tcW w:w="866" w:type="dxa"/>
          </w:tcPr>
          <w:p w14:paraId="61B4127B" w14:textId="77777777" w:rsidR="00BC521D" w:rsidRDefault="00D9094A">
            <w:pPr>
              <w:pStyle w:val="Leipteksti"/>
            </w:pPr>
            <w:r>
              <w:t>20</w:t>
            </w:r>
          </w:p>
        </w:tc>
        <w:tc>
          <w:tcPr>
            <w:tcW w:w="867" w:type="dxa"/>
          </w:tcPr>
          <w:p w14:paraId="61B4127C" w14:textId="77777777" w:rsidR="00BC521D" w:rsidRDefault="00D9094A">
            <w:pPr>
              <w:pStyle w:val="Leipteksti"/>
            </w:pPr>
            <w:r>
              <w:t>ID</w:t>
            </w:r>
          </w:p>
        </w:tc>
        <w:tc>
          <w:tcPr>
            <w:tcW w:w="866" w:type="dxa"/>
          </w:tcPr>
          <w:p w14:paraId="61B4127D" w14:textId="77777777" w:rsidR="00BC521D" w:rsidRDefault="00D9094A">
            <w:pPr>
              <w:pStyle w:val="Leipteksti"/>
            </w:pPr>
            <w:r>
              <w:t>O</w:t>
            </w:r>
          </w:p>
        </w:tc>
        <w:tc>
          <w:tcPr>
            <w:tcW w:w="1155" w:type="dxa"/>
          </w:tcPr>
          <w:p w14:paraId="61B4127E" w14:textId="77777777" w:rsidR="00BC521D" w:rsidRDefault="00BC521D">
            <w:pPr>
              <w:pStyle w:val="Leipteksti"/>
            </w:pPr>
          </w:p>
        </w:tc>
        <w:tc>
          <w:tcPr>
            <w:tcW w:w="722" w:type="dxa"/>
          </w:tcPr>
          <w:p w14:paraId="61B4127F" w14:textId="77777777" w:rsidR="00BC521D" w:rsidRDefault="00D9094A">
            <w:pPr>
              <w:pStyle w:val="Leipteksti"/>
            </w:pPr>
            <w:r>
              <w:t>0124</w:t>
            </w:r>
          </w:p>
        </w:tc>
        <w:tc>
          <w:tcPr>
            <w:tcW w:w="722" w:type="dxa"/>
          </w:tcPr>
          <w:p w14:paraId="61B41280" w14:textId="77777777" w:rsidR="00BC521D" w:rsidRDefault="00D9094A">
            <w:pPr>
              <w:pStyle w:val="Leipteksti"/>
            </w:pPr>
            <w:r>
              <w:t>00262</w:t>
            </w:r>
          </w:p>
        </w:tc>
        <w:tc>
          <w:tcPr>
            <w:tcW w:w="2598" w:type="dxa"/>
            <w:tcBorders>
              <w:right w:val="single" w:sz="12" w:space="0" w:color="auto"/>
            </w:tcBorders>
          </w:tcPr>
          <w:p w14:paraId="61B41281" w14:textId="77777777" w:rsidR="00BC521D" w:rsidRDefault="00D9094A">
            <w:pPr>
              <w:pStyle w:val="Leipteksti"/>
            </w:pPr>
            <w:r>
              <w:t>potilaan kuljetustapa</w:t>
            </w:r>
          </w:p>
        </w:tc>
      </w:tr>
      <w:tr w:rsidR="00BC521D" w14:paraId="61B4128B" w14:textId="77777777">
        <w:tc>
          <w:tcPr>
            <w:tcW w:w="780" w:type="dxa"/>
            <w:tcBorders>
              <w:left w:val="single" w:sz="12" w:space="0" w:color="auto"/>
            </w:tcBorders>
          </w:tcPr>
          <w:p w14:paraId="61B41283" w14:textId="77777777" w:rsidR="00BC521D" w:rsidRDefault="00D9094A">
            <w:pPr>
              <w:pStyle w:val="Leipteksti"/>
            </w:pPr>
            <w:r>
              <w:t>31</w:t>
            </w:r>
          </w:p>
        </w:tc>
        <w:tc>
          <w:tcPr>
            <w:tcW w:w="866" w:type="dxa"/>
          </w:tcPr>
          <w:p w14:paraId="61B41284" w14:textId="77777777" w:rsidR="00BC521D" w:rsidRDefault="00D9094A">
            <w:pPr>
              <w:pStyle w:val="Leipteksti"/>
            </w:pPr>
            <w:r>
              <w:t>300</w:t>
            </w:r>
          </w:p>
        </w:tc>
        <w:tc>
          <w:tcPr>
            <w:tcW w:w="867" w:type="dxa"/>
          </w:tcPr>
          <w:p w14:paraId="61B41285" w14:textId="77777777" w:rsidR="00BC521D" w:rsidRDefault="00D9094A">
            <w:pPr>
              <w:pStyle w:val="Leipteksti"/>
            </w:pPr>
            <w:r>
              <w:t>CE</w:t>
            </w:r>
          </w:p>
        </w:tc>
        <w:tc>
          <w:tcPr>
            <w:tcW w:w="866" w:type="dxa"/>
          </w:tcPr>
          <w:p w14:paraId="61B41286" w14:textId="77777777" w:rsidR="00BC521D" w:rsidRDefault="00D9094A">
            <w:pPr>
              <w:pStyle w:val="Leipteksti"/>
            </w:pPr>
            <w:r>
              <w:t>O</w:t>
            </w:r>
          </w:p>
        </w:tc>
        <w:tc>
          <w:tcPr>
            <w:tcW w:w="1155" w:type="dxa"/>
          </w:tcPr>
          <w:p w14:paraId="61B41287" w14:textId="77777777" w:rsidR="00BC521D" w:rsidRDefault="00D9094A">
            <w:pPr>
              <w:pStyle w:val="Leipteksti"/>
            </w:pPr>
            <w:r>
              <w:t>Y</w:t>
            </w:r>
          </w:p>
        </w:tc>
        <w:tc>
          <w:tcPr>
            <w:tcW w:w="722" w:type="dxa"/>
          </w:tcPr>
          <w:p w14:paraId="61B41288" w14:textId="77777777" w:rsidR="00BC521D" w:rsidRDefault="00BC521D">
            <w:pPr>
              <w:pStyle w:val="Leipteksti"/>
            </w:pPr>
          </w:p>
        </w:tc>
        <w:tc>
          <w:tcPr>
            <w:tcW w:w="722" w:type="dxa"/>
          </w:tcPr>
          <w:p w14:paraId="61B41289" w14:textId="77777777" w:rsidR="00BC521D" w:rsidRDefault="00D9094A">
            <w:pPr>
              <w:pStyle w:val="Leipteksti"/>
            </w:pPr>
            <w:r>
              <w:t>00263</w:t>
            </w:r>
          </w:p>
        </w:tc>
        <w:tc>
          <w:tcPr>
            <w:tcW w:w="2598" w:type="dxa"/>
            <w:tcBorders>
              <w:right w:val="single" w:sz="12" w:space="0" w:color="auto"/>
            </w:tcBorders>
          </w:tcPr>
          <w:p w14:paraId="61B4128A" w14:textId="77777777" w:rsidR="00BC521D" w:rsidRDefault="00D9094A">
            <w:pPr>
              <w:pStyle w:val="Leipteksti"/>
            </w:pPr>
            <w:r>
              <w:t>tutkimuksen syy</w:t>
            </w:r>
          </w:p>
        </w:tc>
      </w:tr>
      <w:tr w:rsidR="00BC521D" w14:paraId="61B41294" w14:textId="77777777">
        <w:tc>
          <w:tcPr>
            <w:tcW w:w="780" w:type="dxa"/>
            <w:tcBorders>
              <w:left w:val="single" w:sz="12" w:space="0" w:color="auto"/>
            </w:tcBorders>
          </w:tcPr>
          <w:p w14:paraId="61B4128C" w14:textId="77777777" w:rsidR="00BC521D" w:rsidRDefault="00D9094A">
            <w:pPr>
              <w:pStyle w:val="Leipteksti"/>
            </w:pPr>
            <w:r>
              <w:t>32</w:t>
            </w:r>
          </w:p>
        </w:tc>
        <w:tc>
          <w:tcPr>
            <w:tcW w:w="866" w:type="dxa"/>
          </w:tcPr>
          <w:p w14:paraId="61B4128D" w14:textId="77777777" w:rsidR="00BC521D" w:rsidRDefault="00D9094A">
            <w:pPr>
              <w:pStyle w:val="Leipteksti"/>
            </w:pPr>
            <w:r>
              <w:t>200</w:t>
            </w:r>
          </w:p>
        </w:tc>
        <w:tc>
          <w:tcPr>
            <w:tcW w:w="867" w:type="dxa"/>
          </w:tcPr>
          <w:p w14:paraId="61B4128E" w14:textId="77777777" w:rsidR="00BC521D" w:rsidRDefault="00D9094A">
            <w:pPr>
              <w:pStyle w:val="Leipteksti"/>
            </w:pPr>
            <w:r>
              <w:t xml:space="preserve"> CM</w:t>
            </w:r>
          </w:p>
        </w:tc>
        <w:tc>
          <w:tcPr>
            <w:tcW w:w="866" w:type="dxa"/>
          </w:tcPr>
          <w:p w14:paraId="61B4128F" w14:textId="77777777" w:rsidR="00BC521D" w:rsidRDefault="00D9094A">
            <w:pPr>
              <w:pStyle w:val="Leipteksti"/>
            </w:pPr>
            <w:r>
              <w:t>O</w:t>
            </w:r>
          </w:p>
        </w:tc>
        <w:tc>
          <w:tcPr>
            <w:tcW w:w="1155" w:type="dxa"/>
          </w:tcPr>
          <w:p w14:paraId="61B41290" w14:textId="77777777" w:rsidR="00BC521D" w:rsidRDefault="00BC521D">
            <w:pPr>
              <w:pStyle w:val="Leipteksti"/>
            </w:pPr>
          </w:p>
        </w:tc>
        <w:tc>
          <w:tcPr>
            <w:tcW w:w="722" w:type="dxa"/>
          </w:tcPr>
          <w:p w14:paraId="61B41291" w14:textId="77777777" w:rsidR="00BC521D" w:rsidRDefault="00BC521D">
            <w:pPr>
              <w:pStyle w:val="Leipteksti"/>
            </w:pPr>
          </w:p>
        </w:tc>
        <w:tc>
          <w:tcPr>
            <w:tcW w:w="722" w:type="dxa"/>
          </w:tcPr>
          <w:p w14:paraId="61B41292" w14:textId="77777777" w:rsidR="00BC521D" w:rsidRDefault="00D9094A">
            <w:pPr>
              <w:pStyle w:val="Leipteksti"/>
            </w:pPr>
            <w:r>
              <w:t>00264</w:t>
            </w:r>
          </w:p>
        </w:tc>
        <w:tc>
          <w:tcPr>
            <w:tcW w:w="2598" w:type="dxa"/>
            <w:tcBorders>
              <w:right w:val="single" w:sz="12" w:space="0" w:color="auto"/>
            </w:tcBorders>
          </w:tcPr>
          <w:p w14:paraId="61B41293" w14:textId="77777777" w:rsidR="00BC521D" w:rsidRDefault="00D9094A">
            <w:pPr>
              <w:pStyle w:val="Leipteksti"/>
            </w:pPr>
            <w:r>
              <w:t>vastuullinen tulosten tulkitsija +</w:t>
            </w:r>
          </w:p>
        </w:tc>
      </w:tr>
      <w:tr w:rsidR="00BC521D" w14:paraId="61B4129D" w14:textId="77777777">
        <w:tc>
          <w:tcPr>
            <w:tcW w:w="780" w:type="dxa"/>
            <w:tcBorders>
              <w:left w:val="single" w:sz="12" w:space="0" w:color="auto"/>
            </w:tcBorders>
          </w:tcPr>
          <w:p w14:paraId="61B41295" w14:textId="77777777" w:rsidR="00BC521D" w:rsidRDefault="00D9094A">
            <w:pPr>
              <w:pStyle w:val="Leipteksti"/>
            </w:pPr>
            <w:r>
              <w:t>33</w:t>
            </w:r>
          </w:p>
        </w:tc>
        <w:tc>
          <w:tcPr>
            <w:tcW w:w="866" w:type="dxa"/>
          </w:tcPr>
          <w:p w14:paraId="61B41296" w14:textId="77777777" w:rsidR="00BC521D" w:rsidRDefault="00D9094A">
            <w:pPr>
              <w:pStyle w:val="Leipteksti"/>
              <w:rPr>
                <w:strike/>
              </w:rPr>
            </w:pPr>
            <w:r>
              <w:t>200</w:t>
            </w:r>
          </w:p>
        </w:tc>
        <w:tc>
          <w:tcPr>
            <w:tcW w:w="867" w:type="dxa"/>
          </w:tcPr>
          <w:p w14:paraId="61B41297" w14:textId="77777777" w:rsidR="00BC521D" w:rsidRDefault="00D9094A">
            <w:pPr>
              <w:pStyle w:val="Leipteksti"/>
              <w:rPr>
                <w:strike/>
              </w:rPr>
            </w:pPr>
            <w:r>
              <w:t xml:space="preserve"> CM</w:t>
            </w:r>
          </w:p>
        </w:tc>
        <w:tc>
          <w:tcPr>
            <w:tcW w:w="866" w:type="dxa"/>
          </w:tcPr>
          <w:p w14:paraId="61B41298" w14:textId="77777777" w:rsidR="00BC521D" w:rsidRDefault="00D9094A">
            <w:pPr>
              <w:pStyle w:val="Leipteksti"/>
            </w:pPr>
            <w:r>
              <w:t>O</w:t>
            </w:r>
          </w:p>
        </w:tc>
        <w:tc>
          <w:tcPr>
            <w:tcW w:w="1155" w:type="dxa"/>
          </w:tcPr>
          <w:p w14:paraId="61B41299" w14:textId="77777777" w:rsidR="00BC521D" w:rsidRDefault="00D9094A">
            <w:pPr>
              <w:pStyle w:val="Leipteksti"/>
            </w:pPr>
            <w:r>
              <w:t>Y</w:t>
            </w:r>
          </w:p>
        </w:tc>
        <w:tc>
          <w:tcPr>
            <w:tcW w:w="722" w:type="dxa"/>
          </w:tcPr>
          <w:p w14:paraId="61B4129A" w14:textId="77777777" w:rsidR="00BC521D" w:rsidRDefault="00BC521D">
            <w:pPr>
              <w:pStyle w:val="Leipteksti"/>
            </w:pPr>
          </w:p>
        </w:tc>
        <w:tc>
          <w:tcPr>
            <w:tcW w:w="722" w:type="dxa"/>
          </w:tcPr>
          <w:p w14:paraId="61B4129B" w14:textId="77777777" w:rsidR="00BC521D" w:rsidRDefault="00D9094A">
            <w:pPr>
              <w:pStyle w:val="Leipteksti"/>
            </w:pPr>
            <w:r>
              <w:t>00265</w:t>
            </w:r>
          </w:p>
        </w:tc>
        <w:tc>
          <w:tcPr>
            <w:tcW w:w="2598" w:type="dxa"/>
            <w:tcBorders>
              <w:right w:val="single" w:sz="12" w:space="0" w:color="auto"/>
            </w:tcBorders>
          </w:tcPr>
          <w:p w14:paraId="61B4129C" w14:textId="77777777" w:rsidR="00BC521D" w:rsidRDefault="00D9094A">
            <w:pPr>
              <w:pStyle w:val="Leipteksti"/>
            </w:pPr>
            <w:r>
              <w:t>avustava tulosten tulkitsija +</w:t>
            </w:r>
          </w:p>
        </w:tc>
      </w:tr>
      <w:tr w:rsidR="00BC521D" w14:paraId="61B412A6" w14:textId="77777777">
        <w:tc>
          <w:tcPr>
            <w:tcW w:w="780" w:type="dxa"/>
            <w:tcBorders>
              <w:left w:val="single" w:sz="12" w:space="0" w:color="auto"/>
            </w:tcBorders>
          </w:tcPr>
          <w:p w14:paraId="61B4129E" w14:textId="77777777" w:rsidR="00BC521D" w:rsidRDefault="00D9094A">
            <w:pPr>
              <w:pStyle w:val="Leipteksti"/>
            </w:pPr>
            <w:r>
              <w:t>34</w:t>
            </w:r>
          </w:p>
        </w:tc>
        <w:tc>
          <w:tcPr>
            <w:tcW w:w="866" w:type="dxa"/>
          </w:tcPr>
          <w:p w14:paraId="61B4129F" w14:textId="77777777" w:rsidR="00BC521D" w:rsidRDefault="00D9094A">
            <w:pPr>
              <w:pStyle w:val="Leipteksti"/>
              <w:rPr>
                <w:strike/>
              </w:rPr>
            </w:pPr>
            <w:r>
              <w:t>200</w:t>
            </w:r>
          </w:p>
        </w:tc>
        <w:tc>
          <w:tcPr>
            <w:tcW w:w="867" w:type="dxa"/>
          </w:tcPr>
          <w:p w14:paraId="61B412A0" w14:textId="77777777" w:rsidR="00BC521D" w:rsidRDefault="00D9094A">
            <w:pPr>
              <w:pStyle w:val="Leipteksti"/>
              <w:rPr>
                <w:strike/>
              </w:rPr>
            </w:pPr>
            <w:r>
              <w:t xml:space="preserve"> CM</w:t>
            </w:r>
          </w:p>
        </w:tc>
        <w:tc>
          <w:tcPr>
            <w:tcW w:w="866" w:type="dxa"/>
          </w:tcPr>
          <w:p w14:paraId="61B412A1" w14:textId="77777777" w:rsidR="00BC521D" w:rsidRDefault="00D9094A">
            <w:pPr>
              <w:pStyle w:val="Leipteksti"/>
            </w:pPr>
            <w:r>
              <w:t>O</w:t>
            </w:r>
          </w:p>
        </w:tc>
        <w:tc>
          <w:tcPr>
            <w:tcW w:w="1155" w:type="dxa"/>
          </w:tcPr>
          <w:p w14:paraId="61B412A2" w14:textId="77777777" w:rsidR="00BC521D" w:rsidRDefault="00D9094A">
            <w:pPr>
              <w:pStyle w:val="Leipteksti"/>
            </w:pPr>
            <w:r>
              <w:t>Y</w:t>
            </w:r>
          </w:p>
        </w:tc>
        <w:tc>
          <w:tcPr>
            <w:tcW w:w="722" w:type="dxa"/>
          </w:tcPr>
          <w:p w14:paraId="61B412A3" w14:textId="77777777" w:rsidR="00BC521D" w:rsidRDefault="00BC521D">
            <w:pPr>
              <w:pStyle w:val="Leipteksti"/>
            </w:pPr>
          </w:p>
        </w:tc>
        <w:tc>
          <w:tcPr>
            <w:tcW w:w="722" w:type="dxa"/>
          </w:tcPr>
          <w:p w14:paraId="61B412A4" w14:textId="77777777" w:rsidR="00BC521D" w:rsidRDefault="00D9094A">
            <w:pPr>
              <w:pStyle w:val="Leipteksti"/>
            </w:pPr>
            <w:r>
              <w:t>00266</w:t>
            </w:r>
          </w:p>
        </w:tc>
        <w:tc>
          <w:tcPr>
            <w:tcW w:w="2598" w:type="dxa"/>
            <w:tcBorders>
              <w:right w:val="single" w:sz="12" w:space="0" w:color="auto"/>
            </w:tcBorders>
          </w:tcPr>
          <w:p w14:paraId="61B412A5" w14:textId="77777777" w:rsidR="00BC521D" w:rsidRDefault="00D9094A">
            <w:pPr>
              <w:pStyle w:val="Leipteksti"/>
            </w:pPr>
            <w:r>
              <w:t>tutkimuksen suorittaja +</w:t>
            </w:r>
          </w:p>
        </w:tc>
      </w:tr>
      <w:tr w:rsidR="00BC521D" w14:paraId="61B412AF" w14:textId="77777777">
        <w:tc>
          <w:tcPr>
            <w:tcW w:w="780" w:type="dxa"/>
            <w:tcBorders>
              <w:left w:val="single" w:sz="12" w:space="0" w:color="auto"/>
            </w:tcBorders>
          </w:tcPr>
          <w:p w14:paraId="61B412A7" w14:textId="77777777" w:rsidR="00BC521D" w:rsidRDefault="00D9094A">
            <w:pPr>
              <w:pStyle w:val="Leipteksti"/>
            </w:pPr>
            <w:r>
              <w:t>35</w:t>
            </w:r>
          </w:p>
        </w:tc>
        <w:tc>
          <w:tcPr>
            <w:tcW w:w="866" w:type="dxa"/>
          </w:tcPr>
          <w:p w14:paraId="61B412A8" w14:textId="77777777" w:rsidR="00BC521D" w:rsidRDefault="00D9094A">
            <w:pPr>
              <w:pStyle w:val="Leipteksti"/>
              <w:rPr>
                <w:strike/>
              </w:rPr>
            </w:pPr>
            <w:r>
              <w:t>200</w:t>
            </w:r>
          </w:p>
        </w:tc>
        <w:tc>
          <w:tcPr>
            <w:tcW w:w="867" w:type="dxa"/>
          </w:tcPr>
          <w:p w14:paraId="61B412A9" w14:textId="77777777" w:rsidR="00BC521D" w:rsidRDefault="00D9094A">
            <w:pPr>
              <w:pStyle w:val="Leipteksti"/>
              <w:rPr>
                <w:strike/>
              </w:rPr>
            </w:pPr>
            <w:r>
              <w:t xml:space="preserve"> CM</w:t>
            </w:r>
          </w:p>
        </w:tc>
        <w:tc>
          <w:tcPr>
            <w:tcW w:w="866" w:type="dxa"/>
          </w:tcPr>
          <w:p w14:paraId="61B412AA" w14:textId="77777777" w:rsidR="00BC521D" w:rsidRDefault="00D9094A">
            <w:pPr>
              <w:pStyle w:val="Leipteksti"/>
            </w:pPr>
            <w:r>
              <w:t>O</w:t>
            </w:r>
          </w:p>
        </w:tc>
        <w:tc>
          <w:tcPr>
            <w:tcW w:w="1155" w:type="dxa"/>
          </w:tcPr>
          <w:p w14:paraId="61B412AB" w14:textId="77777777" w:rsidR="00BC521D" w:rsidRDefault="00D9094A">
            <w:pPr>
              <w:pStyle w:val="Leipteksti"/>
            </w:pPr>
            <w:r>
              <w:t>Y</w:t>
            </w:r>
          </w:p>
        </w:tc>
        <w:tc>
          <w:tcPr>
            <w:tcW w:w="722" w:type="dxa"/>
          </w:tcPr>
          <w:p w14:paraId="61B412AC" w14:textId="77777777" w:rsidR="00BC521D" w:rsidRDefault="00BC521D">
            <w:pPr>
              <w:pStyle w:val="Leipteksti"/>
            </w:pPr>
          </w:p>
        </w:tc>
        <w:tc>
          <w:tcPr>
            <w:tcW w:w="722" w:type="dxa"/>
          </w:tcPr>
          <w:p w14:paraId="61B412AD" w14:textId="77777777" w:rsidR="00BC521D" w:rsidRDefault="00D9094A">
            <w:pPr>
              <w:pStyle w:val="Leipteksti"/>
            </w:pPr>
            <w:r>
              <w:t>00267</w:t>
            </w:r>
          </w:p>
        </w:tc>
        <w:tc>
          <w:tcPr>
            <w:tcW w:w="2598" w:type="dxa"/>
            <w:tcBorders>
              <w:right w:val="single" w:sz="12" w:space="0" w:color="auto"/>
            </w:tcBorders>
          </w:tcPr>
          <w:p w14:paraId="61B412AE" w14:textId="77777777" w:rsidR="00BC521D" w:rsidRDefault="00D9094A">
            <w:pPr>
              <w:pStyle w:val="Leipteksti"/>
            </w:pPr>
            <w:r>
              <w:t>puhtaaksikirjoittaja +</w:t>
            </w:r>
          </w:p>
        </w:tc>
      </w:tr>
      <w:tr w:rsidR="00BC521D" w14:paraId="61B412B8" w14:textId="77777777">
        <w:tc>
          <w:tcPr>
            <w:tcW w:w="780" w:type="dxa"/>
            <w:tcBorders>
              <w:left w:val="single" w:sz="12" w:space="0" w:color="auto"/>
            </w:tcBorders>
          </w:tcPr>
          <w:p w14:paraId="61B412B0" w14:textId="77777777" w:rsidR="00BC521D" w:rsidRDefault="00D9094A">
            <w:pPr>
              <w:pStyle w:val="Leipteksti"/>
            </w:pPr>
            <w:r>
              <w:t>36</w:t>
            </w:r>
          </w:p>
        </w:tc>
        <w:tc>
          <w:tcPr>
            <w:tcW w:w="866" w:type="dxa"/>
          </w:tcPr>
          <w:p w14:paraId="61B412B1" w14:textId="77777777" w:rsidR="00BC521D" w:rsidRDefault="00D9094A">
            <w:pPr>
              <w:pStyle w:val="Leipteksti"/>
              <w:rPr>
                <w:strike/>
              </w:rPr>
            </w:pPr>
            <w:r>
              <w:t>26</w:t>
            </w:r>
          </w:p>
        </w:tc>
        <w:tc>
          <w:tcPr>
            <w:tcW w:w="867" w:type="dxa"/>
          </w:tcPr>
          <w:p w14:paraId="61B412B2" w14:textId="77777777" w:rsidR="00BC521D" w:rsidRDefault="00D9094A">
            <w:pPr>
              <w:pStyle w:val="Leipteksti"/>
              <w:rPr>
                <w:strike/>
              </w:rPr>
            </w:pPr>
            <w:r>
              <w:t>TS</w:t>
            </w:r>
          </w:p>
        </w:tc>
        <w:tc>
          <w:tcPr>
            <w:tcW w:w="866" w:type="dxa"/>
          </w:tcPr>
          <w:p w14:paraId="61B412B3" w14:textId="77777777" w:rsidR="00BC521D" w:rsidRDefault="00D9094A">
            <w:pPr>
              <w:pStyle w:val="Leipteksti"/>
            </w:pPr>
            <w:r>
              <w:t>O</w:t>
            </w:r>
          </w:p>
        </w:tc>
        <w:tc>
          <w:tcPr>
            <w:tcW w:w="1155" w:type="dxa"/>
          </w:tcPr>
          <w:p w14:paraId="61B412B4" w14:textId="77777777" w:rsidR="00BC521D" w:rsidRDefault="00BC521D">
            <w:pPr>
              <w:pStyle w:val="Leipteksti"/>
            </w:pPr>
          </w:p>
        </w:tc>
        <w:tc>
          <w:tcPr>
            <w:tcW w:w="722" w:type="dxa"/>
          </w:tcPr>
          <w:p w14:paraId="61B412B5" w14:textId="77777777" w:rsidR="00BC521D" w:rsidRDefault="00BC521D">
            <w:pPr>
              <w:pStyle w:val="Leipteksti"/>
            </w:pPr>
          </w:p>
        </w:tc>
        <w:tc>
          <w:tcPr>
            <w:tcW w:w="722" w:type="dxa"/>
          </w:tcPr>
          <w:p w14:paraId="61B412B6" w14:textId="77777777" w:rsidR="00BC521D" w:rsidRDefault="00D9094A">
            <w:pPr>
              <w:pStyle w:val="Leipteksti"/>
            </w:pPr>
            <w:r>
              <w:t>00268</w:t>
            </w:r>
          </w:p>
        </w:tc>
        <w:tc>
          <w:tcPr>
            <w:tcW w:w="2598" w:type="dxa"/>
            <w:tcBorders>
              <w:right w:val="single" w:sz="12" w:space="0" w:color="auto"/>
            </w:tcBorders>
          </w:tcPr>
          <w:p w14:paraId="61B412B7" w14:textId="77777777" w:rsidR="00BC521D" w:rsidRDefault="00D9094A">
            <w:pPr>
              <w:pStyle w:val="Leipteksti"/>
            </w:pPr>
            <w:r>
              <w:t>varattu aika +</w:t>
            </w:r>
          </w:p>
        </w:tc>
      </w:tr>
      <w:tr w:rsidR="00BC521D" w14:paraId="61B412C1" w14:textId="77777777">
        <w:tc>
          <w:tcPr>
            <w:tcW w:w="780" w:type="dxa"/>
            <w:tcBorders>
              <w:left w:val="single" w:sz="12" w:space="0" w:color="auto"/>
            </w:tcBorders>
          </w:tcPr>
          <w:p w14:paraId="61B412B9" w14:textId="77777777" w:rsidR="00BC521D" w:rsidRDefault="00D9094A">
            <w:pPr>
              <w:pStyle w:val="Leipteksti"/>
            </w:pPr>
            <w:r>
              <w:t>37</w:t>
            </w:r>
          </w:p>
        </w:tc>
        <w:tc>
          <w:tcPr>
            <w:tcW w:w="866" w:type="dxa"/>
          </w:tcPr>
          <w:p w14:paraId="61B412BA" w14:textId="77777777" w:rsidR="00BC521D" w:rsidRDefault="00D9094A">
            <w:pPr>
              <w:pStyle w:val="Leipteksti"/>
              <w:rPr>
                <w:strike/>
              </w:rPr>
            </w:pPr>
            <w:r>
              <w:t>4</w:t>
            </w:r>
          </w:p>
        </w:tc>
        <w:tc>
          <w:tcPr>
            <w:tcW w:w="867" w:type="dxa"/>
          </w:tcPr>
          <w:p w14:paraId="61B412BB" w14:textId="77777777" w:rsidR="00BC521D" w:rsidRDefault="00D9094A">
            <w:pPr>
              <w:pStyle w:val="Leipteksti"/>
              <w:rPr>
                <w:strike/>
              </w:rPr>
            </w:pPr>
            <w:r>
              <w:t>NM</w:t>
            </w:r>
          </w:p>
        </w:tc>
        <w:tc>
          <w:tcPr>
            <w:tcW w:w="866" w:type="dxa"/>
          </w:tcPr>
          <w:p w14:paraId="61B412BC" w14:textId="77777777" w:rsidR="00BC521D" w:rsidRDefault="00D9094A">
            <w:pPr>
              <w:pStyle w:val="Leipteksti"/>
            </w:pPr>
            <w:r>
              <w:t>O</w:t>
            </w:r>
          </w:p>
        </w:tc>
        <w:tc>
          <w:tcPr>
            <w:tcW w:w="1155" w:type="dxa"/>
          </w:tcPr>
          <w:p w14:paraId="61B412BD" w14:textId="77777777" w:rsidR="00BC521D" w:rsidRDefault="00BC521D">
            <w:pPr>
              <w:pStyle w:val="Leipteksti"/>
            </w:pPr>
          </w:p>
        </w:tc>
        <w:tc>
          <w:tcPr>
            <w:tcW w:w="722" w:type="dxa"/>
          </w:tcPr>
          <w:p w14:paraId="61B412BE" w14:textId="77777777" w:rsidR="00BC521D" w:rsidRDefault="00BC521D">
            <w:pPr>
              <w:pStyle w:val="Leipteksti"/>
            </w:pPr>
          </w:p>
        </w:tc>
        <w:tc>
          <w:tcPr>
            <w:tcW w:w="722" w:type="dxa"/>
          </w:tcPr>
          <w:p w14:paraId="61B412BF" w14:textId="77777777" w:rsidR="00BC521D" w:rsidRDefault="00D9094A">
            <w:pPr>
              <w:pStyle w:val="Leipteksti"/>
            </w:pPr>
            <w:r>
              <w:t>01028</w:t>
            </w:r>
          </w:p>
        </w:tc>
        <w:tc>
          <w:tcPr>
            <w:tcW w:w="2598" w:type="dxa"/>
            <w:tcBorders>
              <w:right w:val="single" w:sz="12" w:space="0" w:color="auto"/>
            </w:tcBorders>
          </w:tcPr>
          <w:p w14:paraId="61B412C0" w14:textId="77777777" w:rsidR="00BC521D" w:rsidRDefault="00D9094A">
            <w:pPr>
              <w:pStyle w:val="Leipteksti"/>
            </w:pPr>
            <w:r>
              <w:t>näyteastioiden määrä *</w:t>
            </w:r>
          </w:p>
        </w:tc>
      </w:tr>
      <w:tr w:rsidR="00BC521D" w14:paraId="61B412CA" w14:textId="77777777">
        <w:tc>
          <w:tcPr>
            <w:tcW w:w="780" w:type="dxa"/>
            <w:tcBorders>
              <w:left w:val="single" w:sz="12" w:space="0" w:color="auto"/>
            </w:tcBorders>
          </w:tcPr>
          <w:p w14:paraId="61B412C2" w14:textId="77777777" w:rsidR="00BC521D" w:rsidRDefault="00D9094A">
            <w:pPr>
              <w:pStyle w:val="Leipteksti"/>
            </w:pPr>
            <w:r>
              <w:t>38</w:t>
            </w:r>
          </w:p>
        </w:tc>
        <w:tc>
          <w:tcPr>
            <w:tcW w:w="866" w:type="dxa"/>
          </w:tcPr>
          <w:p w14:paraId="61B412C3" w14:textId="77777777" w:rsidR="00BC521D" w:rsidRDefault="00D9094A">
            <w:pPr>
              <w:pStyle w:val="Leipteksti"/>
            </w:pPr>
            <w:r>
              <w:t>60</w:t>
            </w:r>
          </w:p>
        </w:tc>
        <w:tc>
          <w:tcPr>
            <w:tcW w:w="867" w:type="dxa"/>
          </w:tcPr>
          <w:p w14:paraId="61B412C4" w14:textId="77777777" w:rsidR="00BC521D" w:rsidRDefault="00D9094A">
            <w:pPr>
              <w:pStyle w:val="Leipteksti"/>
            </w:pPr>
            <w:r>
              <w:t>CE</w:t>
            </w:r>
          </w:p>
        </w:tc>
        <w:tc>
          <w:tcPr>
            <w:tcW w:w="866" w:type="dxa"/>
          </w:tcPr>
          <w:p w14:paraId="61B412C5" w14:textId="77777777" w:rsidR="00BC521D" w:rsidRDefault="00D9094A">
            <w:pPr>
              <w:pStyle w:val="Leipteksti"/>
            </w:pPr>
            <w:r>
              <w:t>O</w:t>
            </w:r>
          </w:p>
        </w:tc>
        <w:tc>
          <w:tcPr>
            <w:tcW w:w="1155" w:type="dxa"/>
          </w:tcPr>
          <w:p w14:paraId="61B412C6" w14:textId="77777777" w:rsidR="00BC521D" w:rsidRDefault="00D9094A">
            <w:pPr>
              <w:pStyle w:val="Leipteksti"/>
            </w:pPr>
            <w:r>
              <w:t>Y</w:t>
            </w:r>
          </w:p>
        </w:tc>
        <w:tc>
          <w:tcPr>
            <w:tcW w:w="722" w:type="dxa"/>
          </w:tcPr>
          <w:p w14:paraId="61B412C7" w14:textId="77777777" w:rsidR="00BC521D" w:rsidRDefault="00BC521D">
            <w:pPr>
              <w:pStyle w:val="Leipteksti"/>
            </w:pPr>
          </w:p>
        </w:tc>
        <w:tc>
          <w:tcPr>
            <w:tcW w:w="722" w:type="dxa"/>
          </w:tcPr>
          <w:p w14:paraId="61B412C8" w14:textId="77777777" w:rsidR="00BC521D" w:rsidRDefault="00D9094A">
            <w:pPr>
              <w:pStyle w:val="Leipteksti"/>
            </w:pPr>
            <w:r>
              <w:t>01029</w:t>
            </w:r>
          </w:p>
        </w:tc>
        <w:tc>
          <w:tcPr>
            <w:tcW w:w="2598" w:type="dxa"/>
            <w:tcBorders>
              <w:right w:val="single" w:sz="12" w:space="0" w:color="auto"/>
            </w:tcBorders>
          </w:tcPr>
          <w:p w14:paraId="61B412C9" w14:textId="77777777" w:rsidR="00BC521D" w:rsidRDefault="00D9094A">
            <w:pPr>
              <w:pStyle w:val="Leipteksti"/>
            </w:pPr>
            <w:r>
              <w:t>näytteen toimitustapa *</w:t>
            </w:r>
          </w:p>
        </w:tc>
      </w:tr>
      <w:tr w:rsidR="00BC521D" w14:paraId="61B412D3" w14:textId="77777777">
        <w:tc>
          <w:tcPr>
            <w:tcW w:w="780" w:type="dxa"/>
            <w:tcBorders>
              <w:left w:val="single" w:sz="12" w:space="0" w:color="auto"/>
            </w:tcBorders>
          </w:tcPr>
          <w:p w14:paraId="61B412CB" w14:textId="77777777" w:rsidR="00BC521D" w:rsidRDefault="00D9094A">
            <w:pPr>
              <w:pStyle w:val="Leipteksti"/>
            </w:pPr>
            <w:r>
              <w:t>39</w:t>
            </w:r>
          </w:p>
        </w:tc>
        <w:tc>
          <w:tcPr>
            <w:tcW w:w="866" w:type="dxa"/>
          </w:tcPr>
          <w:p w14:paraId="61B412CC" w14:textId="77777777" w:rsidR="00BC521D" w:rsidRDefault="00D9094A">
            <w:pPr>
              <w:pStyle w:val="Leipteksti"/>
            </w:pPr>
            <w:r>
              <w:t>200</w:t>
            </w:r>
          </w:p>
        </w:tc>
        <w:tc>
          <w:tcPr>
            <w:tcW w:w="867" w:type="dxa"/>
          </w:tcPr>
          <w:p w14:paraId="61B412CD" w14:textId="77777777" w:rsidR="00BC521D" w:rsidRDefault="00D9094A">
            <w:pPr>
              <w:pStyle w:val="Leipteksti"/>
            </w:pPr>
            <w:r>
              <w:t>CE</w:t>
            </w:r>
          </w:p>
        </w:tc>
        <w:tc>
          <w:tcPr>
            <w:tcW w:w="866" w:type="dxa"/>
          </w:tcPr>
          <w:p w14:paraId="61B412CE" w14:textId="77777777" w:rsidR="00BC521D" w:rsidRDefault="00D9094A">
            <w:pPr>
              <w:pStyle w:val="Leipteksti"/>
            </w:pPr>
            <w:r>
              <w:t>O</w:t>
            </w:r>
          </w:p>
        </w:tc>
        <w:tc>
          <w:tcPr>
            <w:tcW w:w="1155" w:type="dxa"/>
          </w:tcPr>
          <w:p w14:paraId="61B412CF" w14:textId="77777777" w:rsidR="00BC521D" w:rsidRDefault="00D9094A">
            <w:pPr>
              <w:pStyle w:val="Leipteksti"/>
            </w:pPr>
            <w:r>
              <w:t>Y</w:t>
            </w:r>
          </w:p>
        </w:tc>
        <w:tc>
          <w:tcPr>
            <w:tcW w:w="722" w:type="dxa"/>
          </w:tcPr>
          <w:p w14:paraId="61B412D0" w14:textId="77777777" w:rsidR="00BC521D" w:rsidRDefault="00BC521D">
            <w:pPr>
              <w:pStyle w:val="Leipteksti"/>
            </w:pPr>
          </w:p>
        </w:tc>
        <w:tc>
          <w:tcPr>
            <w:tcW w:w="722" w:type="dxa"/>
          </w:tcPr>
          <w:p w14:paraId="61B412D1" w14:textId="77777777" w:rsidR="00BC521D" w:rsidRDefault="00D9094A">
            <w:pPr>
              <w:pStyle w:val="Leipteksti"/>
            </w:pPr>
            <w:r>
              <w:t>01030</w:t>
            </w:r>
          </w:p>
        </w:tc>
        <w:tc>
          <w:tcPr>
            <w:tcW w:w="2598" w:type="dxa"/>
            <w:tcBorders>
              <w:right w:val="single" w:sz="12" w:space="0" w:color="auto"/>
            </w:tcBorders>
          </w:tcPr>
          <w:p w14:paraId="61B412D2" w14:textId="77777777" w:rsidR="00BC521D" w:rsidRDefault="00D9094A">
            <w:pPr>
              <w:pStyle w:val="Leipteksti"/>
            </w:pPr>
            <w:r>
              <w:t>näytteenottajan huomautukset *</w:t>
            </w:r>
          </w:p>
        </w:tc>
      </w:tr>
      <w:tr w:rsidR="00BC521D" w14:paraId="61B412DC" w14:textId="77777777">
        <w:tc>
          <w:tcPr>
            <w:tcW w:w="780" w:type="dxa"/>
            <w:tcBorders>
              <w:left w:val="single" w:sz="12" w:space="0" w:color="auto"/>
            </w:tcBorders>
          </w:tcPr>
          <w:p w14:paraId="61B412D4" w14:textId="77777777" w:rsidR="00BC521D" w:rsidRDefault="00D9094A">
            <w:pPr>
              <w:pStyle w:val="Leipteksti"/>
            </w:pPr>
            <w:r>
              <w:t>40</w:t>
            </w:r>
          </w:p>
        </w:tc>
        <w:tc>
          <w:tcPr>
            <w:tcW w:w="866" w:type="dxa"/>
          </w:tcPr>
          <w:p w14:paraId="61B412D5" w14:textId="77777777" w:rsidR="00BC521D" w:rsidRDefault="00D9094A">
            <w:pPr>
              <w:pStyle w:val="Leipteksti"/>
            </w:pPr>
            <w:r>
              <w:t>60</w:t>
            </w:r>
          </w:p>
        </w:tc>
        <w:tc>
          <w:tcPr>
            <w:tcW w:w="867" w:type="dxa"/>
          </w:tcPr>
          <w:p w14:paraId="61B412D6" w14:textId="77777777" w:rsidR="00BC521D" w:rsidRDefault="00D9094A">
            <w:pPr>
              <w:pStyle w:val="Leipteksti"/>
            </w:pPr>
            <w:r>
              <w:t>CE</w:t>
            </w:r>
          </w:p>
        </w:tc>
        <w:tc>
          <w:tcPr>
            <w:tcW w:w="866" w:type="dxa"/>
          </w:tcPr>
          <w:p w14:paraId="61B412D7" w14:textId="77777777" w:rsidR="00BC521D" w:rsidRDefault="00D9094A">
            <w:pPr>
              <w:pStyle w:val="Leipteksti"/>
            </w:pPr>
            <w:r>
              <w:t>O</w:t>
            </w:r>
          </w:p>
        </w:tc>
        <w:tc>
          <w:tcPr>
            <w:tcW w:w="1155" w:type="dxa"/>
          </w:tcPr>
          <w:p w14:paraId="61B412D8" w14:textId="77777777" w:rsidR="00BC521D" w:rsidRDefault="00BC521D">
            <w:pPr>
              <w:pStyle w:val="Leipteksti"/>
            </w:pPr>
          </w:p>
        </w:tc>
        <w:tc>
          <w:tcPr>
            <w:tcW w:w="722" w:type="dxa"/>
          </w:tcPr>
          <w:p w14:paraId="61B412D9" w14:textId="77777777" w:rsidR="00BC521D" w:rsidRDefault="00BC521D">
            <w:pPr>
              <w:pStyle w:val="Leipteksti"/>
            </w:pPr>
          </w:p>
        </w:tc>
        <w:tc>
          <w:tcPr>
            <w:tcW w:w="722" w:type="dxa"/>
          </w:tcPr>
          <w:p w14:paraId="61B412DA" w14:textId="77777777" w:rsidR="00BC521D" w:rsidRDefault="00D9094A">
            <w:pPr>
              <w:pStyle w:val="Leipteksti"/>
            </w:pPr>
            <w:r>
              <w:t>01031</w:t>
            </w:r>
          </w:p>
        </w:tc>
        <w:tc>
          <w:tcPr>
            <w:tcW w:w="2598" w:type="dxa"/>
            <w:tcBorders>
              <w:right w:val="single" w:sz="12" w:space="0" w:color="auto"/>
            </w:tcBorders>
          </w:tcPr>
          <w:p w14:paraId="61B412DB" w14:textId="77777777" w:rsidR="00BC521D" w:rsidRDefault="00D9094A">
            <w:pPr>
              <w:pStyle w:val="Leipteksti"/>
            </w:pPr>
            <w:r>
              <w:t>kuljetuksen järjestäjä</w:t>
            </w:r>
          </w:p>
        </w:tc>
      </w:tr>
      <w:tr w:rsidR="00BC521D" w14:paraId="61B412E5" w14:textId="77777777">
        <w:tc>
          <w:tcPr>
            <w:tcW w:w="780" w:type="dxa"/>
            <w:tcBorders>
              <w:left w:val="single" w:sz="12" w:space="0" w:color="auto"/>
            </w:tcBorders>
          </w:tcPr>
          <w:p w14:paraId="61B412DD" w14:textId="77777777" w:rsidR="00BC521D" w:rsidRDefault="00D9094A">
            <w:pPr>
              <w:pStyle w:val="Leipteksti"/>
            </w:pPr>
            <w:r>
              <w:t>41</w:t>
            </w:r>
          </w:p>
        </w:tc>
        <w:tc>
          <w:tcPr>
            <w:tcW w:w="866" w:type="dxa"/>
          </w:tcPr>
          <w:p w14:paraId="61B412DE" w14:textId="77777777" w:rsidR="00BC521D" w:rsidRDefault="00D9094A">
            <w:pPr>
              <w:pStyle w:val="Leipteksti"/>
            </w:pPr>
            <w:r>
              <w:t>30</w:t>
            </w:r>
          </w:p>
        </w:tc>
        <w:tc>
          <w:tcPr>
            <w:tcW w:w="867" w:type="dxa"/>
          </w:tcPr>
          <w:p w14:paraId="61B412DF" w14:textId="77777777" w:rsidR="00BC521D" w:rsidRDefault="00D9094A">
            <w:pPr>
              <w:pStyle w:val="Leipteksti"/>
            </w:pPr>
            <w:r>
              <w:t>ID</w:t>
            </w:r>
          </w:p>
        </w:tc>
        <w:tc>
          <w:tcPr>
            <w:tcW w:w="866" w:type="dxa"/>
          </w:tcPr>
          <w:p w14:paraId="61B412E0" w14:textId="77777777" w:rsidR="00BC521D" w:rsidRDefault="00D9094A">
            <w:pPr>
              <w:pStyle w:val="Leipteksti"/>
            </w:pPr>
            <w:r>
              <w:t>O</w:t>
            </w:r>
          </w:p>
        </w:tc>
        <w:tc>
          <w:tcPr>
            <w:tcW w:w="1155" w:type="dxa"/>
          </w:tcPr>
          <w:p w14:paraId="61B412E1" w14:textId="77777777" w:rsidR="00BC521D" w:rsidRDefault="00BC521D">
            <w:pPr>
              <w:pStyle w:val="Leipteksti"/>
            </w:pPr>
          </w:p>
        </w:tc>
        <w:tc>
          <w:tcPr>
            <w:tcW w:w="722" w:type="dxa"/>
          </w:tcPr>
          <w:p w14:paraId="61B412E2" w14:textId="77777777" w:rsidR="00BC521D" w:rsidRDefault="00D9094A">
            <w:pPr>
              <w:pStyle w:val="Leipteksti"/>
            </w:pPr>
            <w:r>
              <w:t>0224</w:t>
            </w:r>
          </w:p>
        </w:tc>
        <w:tc>
          <w:tcPr>
            <w:tcW w:w="722" w:type="dxa"/>
          </w:tcPr>
          <w:p w14:paraId="61B412E3" w14:textId="77777777" w:rsidR="00BC521D" w:rsidRDefault="00D9094A">
            <w:pPr>
              <w:pStyle w:val="Leipteksti"/>
            </w:pPr>
            <w:r>
              <w:t>01032</w:t>
            </w:r>
          </w:p>
        </w:tc>
        <w:tc>
          <w:tcPr>
            <w:tcW w:w="2598" w:type="dxa"/>
            <w:tcBorders>
              <w:right w:val="single" w:sz="12" w:space="0" w:color="auto"/>
            </w:tcBorders>
          </w:tcPr>
          <w:p w14:paraId="61B412E4" w14:textId="77777777" w:rsidR="00BC521D" w:rsidRDefault="00D9094A">
            <w:pPr>
              <w:pStyle w:val="Leipteksti"/>
            </w:pPr>
            <w:r>
              <w:t>kuljetus järjestetty</w:t>
            </w:r>
          </w:p>
        </w:tc>
      </w:tr>
      <w:tr w:rsidR="00BC521D" w14:paraId="61B412EE" w14:textId="77777777">
        <w:tc>
          <w:tcPr>
            <w:tcW w:w="780" w:type="dxa"/>
            <w:tcBorders>
              <w:left w:val="single" w:sz="12" w:space="0" w:color="auto"/>
            </w:tcBorders>
          </w:tcPr>
          <w:p w14:paraId="61B412E6" w14:textId="77777777" w:rsidR="00BC521D" w:rsidRDefault="00D9094A">
            <w:pPr>
              <w:pStyle w:val="Leipteksti"/>
            </w:pPr>
            <w:r>
              <w:t>42</w:t>
            </w:r>
          </w:p>
        </w:tc>
        <w:tc>
          <w:tcPr>
            <w:tcW w:w="866" w:type="dxa"/>
          </w:tcPr>
          <w:p w14:paraId="61B412E7" w14:textId="77777777" w:rsidR="00BC521D" w:rsidRDefault="00D9094A">
            <w:pPr>
              <w:pStyle w:val="Leipteksti"/>
            </w:pPr>
            <w:r>
              <w:t>1</w:t>
            </w:r>
          </w:p>
        </w:tc>
        <w:tc>
          <w:tcPr>
            <w:tcW w:w="867" w:type="dxa"/>
          </w:tcPr>
          <w:p w14:paraId="61B412E8" w14:textId="77777777" w:rsidR="00BC521D" w:rsidRDefault="00D9094A">
            <w:pPr>
              <w:pStyle w:val="Leipteksti"/>
            </w:pPr>
            <w:r>
              <w:t>ID</w:t>
            </w:r>
          </w:p>
        </w:tc>
        <w:tc>
          <w:tcPr>
            <w:tcW w:w="866" w:type="dxa"/>
          </w:tcPr>
          <w:p w14:paraId="61B412E9" w14:textId="77777777" w:rsidR="00BC521D" w:rsidRDefault="00D9094A">
            <w:pPr>
              <w:pStyle w:val="Leipteksti"/>
            </w:pPr>
            <w:r>
              <w:t>O</w:t>
            </w:r>
          </w:p>
        </w:tc>
        <w:tc>
          <w:tcPr>
            <w:tcW w:w="1155" w:type="dxa"/>
          </w:tcPr>
          <w:p w14:paraId="61B412EA" w14:textId="77777777" w:rsidR="00BC521D" w:rsidRDefault="00BC521D">
            <w:pPr>
              <w:pStyle w:val="Leipteksti"/>
            </w:pPr>
          </w:p>
        </w:tc>
        <w:tc>
          <w:tcPr>
            <w:tcW w:w="722" w:type="dxa"/>
          </w:tcPr>
          <w:p w14:paraId="61B412EB" w14:textId="77777777" w:rsidR="00BC521D" w:rsidRDefault="00D9094A">
            <w:pPr>
              <w:pStyle w:val="Leipteksti"/>
            </w:pPr>
            <w:r>
              <w:t>0225</w:t>
            </w:r>
          </w:p>
        </w:tc>
        <w:tc>
          <w:tcPr>
            <w:tcW w:w="722" w:type="dxa"/>
          </w:tcPr>
          <w:p w14:paraId="61B412EC" w14:textId="77777777" w:rsidR="00BC521D" w:rsidRDefault="00D9094A">
            <w:pPr>
              <w:pStyle w:val="Leipteksti"/>
            </w:pPr>
            <w:r>
              <w:t>01033</w:t>
            </w:r>
          </w:p>
        </w:tc>
        <w:tc>
          <w:tcPr>
            <w:tcW w:w="2598" w:type="dxa"/>
            <w:tcBorders>
              <w:right w:val="single" w:sz="12" w:space="0" w:color="auto"/>
            </w:tcBorders>
          </w:tcPr>
          <w:p w14:paraId="61B412ED" w14:textId="77777777" w:rsidR="00BC521D" w:rsidRDefault="00D9094A">
            <w:pPr>
              <w:pStyle w:val="Leipteksti"/>
            </w:pPr>
            <w:r>
              <w:t>potilaan saattotarve</w:t>
            </w:r>
          </w:p>
        </w:tc>
      </w:tr>
      <w:tr w:rsidR="00BC521D" w14:paraId="61B412F7" w14:textId="77777777">
        <w:tc>
          <w:tcPr>
            <w:tcW w:w="780" w:type="dxa"/>
            <w:tcBorders>
              <w:left w:val="single" w:sz="12" w:space="0" w:color="auto"/>
              <w:bottom w:val="single" w:sz="12" w:space="0" w:color="auto"/>
            </w:tcBorders>
          </w:tcPr>
          <w:p w14:paraId="61B412EF" w14:textId="77777777" w:rsidR="00BC521D" w:rsidRDefault="00D9094A">
            <w:pPr>
              <w:pStyle w:val="Leipteksti"/>
            </w:pPr>
            <w:r>
              <w:t>43</w:t>
            </w:r>
          </w:p>
        </w:tc>
        <w:tc>
          <w:tcPr>
            <w:tcW w:w="866" w:type="dxa"/>
            <w:tcBorders>
              <w:bottom w:val="single" w:sz="12" w:space="0" w:color="auto"/>
            </w:tcBorders>
          </w:tcPr>
          <w:p w14:paraId="61B412F0" w14:textId="77777777" w:rsidR="00BC521D" w:rsidRDefault="00D9094A">
            <w:pPr>
              <w:pStyle w:val="Leipteksti"/>
            </w:pPr>
            <w:r>
              <w:t>200</w:t>
            </w:r>
          </w:p>
        </w:tc>
        <w:tc>
          <w:tcPr>
            <w:tcW w:w="867" w:type="dxa"/>
            <w:tcBorders>
              <w:bottom w:val="single" w:sz="12" w:space="0" w:color="auto"/>
            </w:tcBorders>
          </w:tcPr>
          <w:p w14:paraId="61B412F1" w14:textId="77777777" w:rsidR="00BC521D" w:rsidRDefault="00D9094A">
            <w:pPr>
              <w:pStyle w:val="Leipteksti"/>
            </w:pPr>
            <w:r>
              <w:t>CE</w:t>
            </w:r>
          </w:p>
        </w:tc>
        <w:tc>
          <w:tcPr>
            <w:tcW w:w="866" w:type="dxa"/>
            <w:tcBorders>
              <w:bottom w:val="single" w:sz="12" w:space="0" w:color="auto"/>
            </w:tcBorders>
          </w:tcPr>
          <w:p w14:paraId="61B412F2" w14:textId="77777777" w:rsidR="00BC521D" w:rsidRDefault="00D9094A">
            <w:pPr>
              <w:pStyle w:val="Leipteksti"/>
            </w:pPr>
            <w:r>
              <w:t>O</w:t>
            </w:r>
          </w:p>
        </w:tc>
        <w:tc>
          <w:tcPr>
            <w:tcW w:w="1155" w:type="dxa"/>
            <w:tcBorders>
              <w:bottom w:val="single" w:sz="12" w:space="0" w:color="auto"/>
            </w:tcBorders>
          </w:tcPr>
          <w:p w14:paraId="61B412F3" w14:textId="77777777" w:rsidR="00BC521D" w:rsidRDefault="00D9094A">
            <w:pPr>
              <w:pStyle w:val="Leipteksti"/>
            </w:pPr>
            <w:r>
              <w:t>Y</w:t>
            </w:r>
          </w:p>
        </w:tc>
        <w:tc>
          <w:tcPr>
            <w:tcW w:w="722" w:type="dxa"/>
            <w:tcBorders>
              <w:bottom w:val="single" w:sz="12" w:space="0" w:color="auto"/>
            </w:tcBorders>
          </w:tcPr>
          <w:p w14:paraId="61B412F4" w14:textId="77777777" w:rsidR="00BC521D" w:rsidRDefault="00BC521D">
            <w:pPr>
              <w:pStyle w:val="Leipteksti"/>
            </w:pPr>
          </w:p>
        </w:tc>
        <w:tc>
          <w:tcPr>
            <w:tcW w:w="722" w:type="dxa"/>
            <w:tcBorders>
              <w:bottom w:val="single" w:sz="12" w:space="0" w:color="auto"/>
            </w:tcBorders>
          </w:tcPr>
          <w:p w14:paraId="61B412F5" w14:textId="77777777" w:rsidR="00BC521D" w:rsidRDefault="00D9094A">
            <w:pPr>
              <w:pStyle w:val="Leipteksti"/>
            </w:pPr>
            <w:r>
              <w:t>01034</w:t>
            </w:r>
          </w:p>
        </w:tc>
        <w:tc>
          <w:tcPr>
            <w:tcW w:w="2598" w:type="dxa"/>
            <w:tcBorders>
              <w:bottom w:val="single" w:sz="12" w:space="0" w:color="auto"/>
              <w:right w:val="single" w:sz="12" w:space="0" w:color="auto"/>
            </w:tcBorders>
          </w:tcPr>
          <w:p w14:paraId="61B412F6" w14:textId="77777777" w:rsidR="00BC521D" w:rsidRDefault="00D9094A">
            <w:pPr>
              <w:pStyle w:val="Leipteksti"/>
            </w:pPr>
            <w:r>
              <w:t>huomautuksia potilaan kuljetukseen</w:t>
            </w:r>
          </w:p>
        </w:tc>
      </w:tr>
    </w:tbl>
    <w:p w14:paraId="61B412F8" w14:textId="77777777" w:rsidR="00BC521D" w:rsidRPr="0077648F" w:rsidRDefault="00D9094A">
      <w:pPr>
        <w:pStyle w:val="Leipteksti"/>
        <w:rPr>
          <w:lang w:val="fi-FI"/>
        </w:rPr>
      </w:pPr>
      <w:r w:rsidRPr="0077648F">
        <w:rPr>
          <w:lang w:val="fi-FI"/>
        </w:rPr>
        <w:t>Kentät jotka on merkitty plussalla (+), täyttää aina tuottaja. Tieto voidaan palauttaa tilaajalle kuittauksen yhteydessä.</w:t>
      </w:r>
    </w:p>
    <w:p w14:paraId="61B412F9" w14:textId="77777777" w:rsidR="00BC521D" w:rsidRPr="0077648F" w:rsidRDefault="00D9094A">
      <w:pPr>
        <w:pStyle w:val="Leipteksti"/>
        <w:rPr>
          <w:lang w:val="fi-FI"/>
        </w:rPr>
      </w:pPr>
      <w:r w:rsidRPr="0077648F">
        <w:rPr>
          <w:lang w:val="fi-FI"/>
        </w:rPr>
        <w:t>Kentät, jotka on merkitty asteriskilla (*), ovat käytössä silloin, kun tilaukseen liittyy näyte. Jos näyte on otettu ennen tilausta, tilaaja täyttää kentät. Jos tuottaja ottaa näytteen, se myös täyttää nämä kentät.</w:t>
      </w:r>
    </w:p>
    <w:p w14:paraId="61B412FA" w14:textId="77777777" w:rsidR="00BC521D" w:rsidRPr="0077648F" w:rsidRDefault="00D9094A">
      <w:pPr>
        <w:pStyle w:val="tietoryhmalaotsikko"/>
        <w:rPr>
          <w:lang w:val="fi-FI"/>
        </w:rPr>
      </w:pPr>
      <w:r w:rsidRPr="0077648F">
        <w:rPr>
          <w:lang w:val="fi-FI"/>
        </w:rPr>
        <w:t>Kenttien kuvaukset</w:t>
      </w:r>
    </w:p>
    <w:p w14:paraId="61B412FB" w14:textId="77777777" w:rsidR="00BC521D" w:rsidRPr="0077648F" w:rsidRDefault="00D9094A">
      <w:pPr>
        <w:pStyle w:val="Kenttotsikko"/>
        <w:rPr>
          <w:lang w:val="fi-FI"/>
        </w:rPr>
      </w:pPr>
      <w:r w:rsidRPr="0077648F">
        <w:rPr>
          <w:lang w:val="fi-FI"/>
        </w:rPr>
        <w:t xml:space="preserve">1 </w:t>
      </w:r>
      <w:r>
        <w:sym w:font="Symbol" w:char="F0BE"/>
      </w:r>
      <w:r w:rsidRPr="0077648F">
        <w:rPr>
          <w:lang w:val="fi-FI"/>
        </w:rPr>
        <w:t xml:space="preserve"> Tilausrivin numero </w:t>
      </w:r>
      <w:r>
        <w:sym w:font="Symbol" w:char="F0BE"/>
      </w:r>
      <w:r w:rsidRPr="0077648F">
        <w:rPr>
          <w:lang w:val="fi-FI"/>
        </w:rPr>
        <w:t xml:space="preserve"> SI</w:t>
      </w:r>
    </w:p>
    <w:p w14:paraId="61B412FC" w14:textId="77777777" w:rsidR="00BC521D" w:rsidRPr="0077648F" w:rsidRDefault="00D9094A">
      <w:pPr>
        <w:pStyle w:val="Leipteksti"/>
        <w:rPr>
          <w:lang w:val="fi-FI"/>
        </w:rPr>
      </w:pPr>
      <w:r w:rsidRPr="0077648F">
        <w:rPr>
          <w:lang w:val="fi-FI"/>
        </w:rPr>
        <w:t>Ensimmäinen sanoman OBR-tietoryhmä saa arvon 1, seuraava 2 jne.</w:t>
      </w:r>
    </w:p>
    <w:p w14:paraId="61B412FD" w14:textId="77777777" w:rsidR="00BC521D" w:rsidRPr="0077648F" w:rsidRDefault="00D9094A">
      <w:pPr>
        <w:pStyle w:val="Kenttotsikko"/>
        <w:rPr>
          <w:lang w:val="fi-FI"/>
        </w:rPr>
      </w:pPr>
      <w:r w:rsidRPr="0077648F">
        <w:rPr>
          <w:lang w:val="fi-FI"/>
        </w:rPr>
        <w:t xml:space="preserve">2 </w:t>
      </w:r>
      <w:r>
        <w:sym w:font="Symbol" w:char="F0BE"/>
      </w:r>
      <w:r w:rsidRPr="0077648F">
        <w:rPr>
          <w:lang w:val="fi-FI"/>
        </w:rPr>
        <w:t xml:space="preserve"> Tilaajan tilaustunniste </w:t>
      </w:r>
      <w:r>
        <w:sym w:font="Symbol" w:char="F0BE"/>
      </w:r>
      <w:r w:rsidRPr="0077648F">
        <w:rPr>
          <w:lang w:val="fi-FI"/>
        </w:rPr>
        <w:t xml:space="preserve"> EI</w:t>
      </w:r>
    </w:p>
    <w:p w14:paraId="61B412FE" w14:textId="77777777" w:rsidR="00BC521D" w:rsidRPr="0077648F" w:rsidRDefault="00D9094A">
      <w:pPr>
        <w:pStyle w:val="Leipteksti"/>
        <w:rPr>
          <w:lang w:val="fi-FI"/>
        </w:rPr>
      </w:pPr>
      <w:r w:rsidRPr="0077648F">
        <w:rPr>
          <w:lang w:val="fi-FI"/>
        </w:rPr>
        <w:t>Tämä kenttä on sama kuin ORC-2 tilaajan tilausnumero. Tieto tulisi välittää sekaannusten välttämiseksi kummassakin tietoryhmässä. Tässä kentässä kuljetetaan myös ns. tarranumero, jonka perusteella näyte voidaan laboratoriojärjestelmässä hakea käsittelyyn. Koska eri tietojärjestelmät käyttävät pyyntöjen ja tulosten käsittelyssään sekä ns. teknisiä lähetenumeroita että näytteen käsittelyyn tarkoitettuja näytenumeroita, nämä molemmat esitetään väliviivalla erotettuna tässä kentässä. Asiasta on kerrottu tarkemmin tämän dokumentin kappaleessa 16.</w:t>
      </w:r>
    </w:p>
    <w:p w14:paraId="61B412FF" w14:textId="77777777" w:rsidR="00BC521D" w:rsidRPr="0077648F" w:rsidRDefault="00D9094A">
      <w:pPr>
        <w:pStyle w:val="Kenttotsikko"/>
        <w:rPr>
          <w:lang w:val="fi-FI"/>
        </w:rPr>
      </w:pPr>
      <w:r w:rsidRPr="0077648F">
        <w:rPr>
          <w:lang w:val="fi-FI"/>
        </w:rPr>
        <w:t xml:space="preserve">3 </w:t>
      </w:r>
      <w:r>
        <w:sym w:font="Symbol" w:char="F0BE"/>
      </w:r>
      <w:r w:rsidRPr="0077648F">
        <w:rPr>
          <w:lang w:val="fi-FI"/>
        </w:rPr>
        <w:t xml:space="preserve"> Tuottajan tilaustunniste </w:t>
      </w:r>
      <w:r>
        <w:sym w:font="Symbol" w:char="F0BE"/>
      </w:r>
      <w:r w:rsidRPr="0077648F">
        <w:rPr>
          <w:lang w:val="fi-FI"/>
        </w:rPr>
        <w:t xml:space="preserve"> EI</w:t>
      </w:r>
    </w:p>
    <w:p w14:paraId="61B41300" w14:textId="77777777" w:rsidR="00BC521D" w:rsidRPr="0077648F" w:rsidRDefault="00D9094A">
      <w:pPr>
        <w:pStyle w:val="Leipteksti"/>
        <w:rPr>
          <w:lang w:val="fi-FI"/>
        </w:rPr>
      </w:pPr>
      <w:r w:rsidRPr="0077648F">
        <w:rPr>
          <w:lang w:val="fi-FI"/>
        </w:rPr>
        <w:t>Tämä kenttä on sama kuin ORC-3 tuottajan tilausnumero. Tieto tulisi välittää sekaannusten välttämiseksi kummassakin tietoryhmässä.</w:t>
      </w:r>
    </w:p>
    <w:p w14:paraId="61B41301" w14:textId="77777777" w:rsidR="00BC521D" w:rsidRPr="0077648F" w:rsidRDefault="00D9094A">
      <w:pPr>
        <w:pStyle w:val="Kenttotsikko"/>
        <w:rPr>
          <w:lang w:val="fi-FI"/>
        </w:rPr>
      </w:pPr>
      <w:r w:rsidRPr="0077648F">
        <w:rPr>
          <w:lang w:val="fi-FI"/>
        </w:rPr>
        <w:t xml:space="preserve">4 </w:t>
      </w:r>
      <w:r>
        <w:sym w:font="Symbol" w:char="F0BE"/>
      </w:r>
      <w:r w:rsidRPr="0077648F">
        <w:rPr>
          <w:lang w:val="fi-FI"/>
        </w:rPr>
        <w:t xml:space="preserve"> Nimikekoodi </w:t>
      </w:r>
      <w:r>
        <w:sym w:font="Symbol" w:char="F0BE"/>
      </w:r>
      <w:r w:rsidRPr="0077648F">
        <w:rPr>
          <w:lang w:val="fi-FI"/>
        </w:rPr>
        <w:t xml:space="preserve"> CE</w:t>
      </w:r>
    </w:p>
    <w:p w14:paraId="61B41302" w14:textId="77777777" w:rsidR="00BC521D" w:rsidRPr="0077648F" w:rsidRDefault="00D9094A">
      <w:pPr>
        <w:pStyle w:val="Komponenttikuvaus"/>
        <w:rPr>
          <w:lang w:val="fi-FI"/>
        </w:rPr>
      </w:pPr>
      <w:r w:rsidRPr="0077648F">
        <w:rPr>
          <w:lang w:val="fi-FI"/>
        </w:rPr>
        <w:t>Komponentit: tutkimuskoodi (ST) ^ tutkimuksen nimi (ST) ^ koodaustapa (ST) ^ tutkimuskoodi2 (ST) ^ tutkimuksen nimi2 (ST) ^ koodaustapa2 (ST)</w:t>
      </w:r>
    </w:p>
    <w:p w14:paraId="61B41303" w14:textId="77777777" w:rsidR="00BC521D" w:rsidRPr="0077648F" w:rsidRDefault="00D9094A">
      <w:pPr>
        <w:pStyle w:val="Leipteksti"/>
        <w:rPr>
          <w:lang w:val="fi-FI"/>
        </w:rPr>
      </w:pPr>
      <w:r w:rsidRPr="0077648F">
        <w:rPr>
          <w:lang w:val="fi-FI"/>
        </w:rPr>
        <w:lastRenderedPageBreak/>
        <w:t>Tilattavan tutkimuksen yksikäsitteinen koodi ja nimi. Jos samalla tutkimuksella on eri koodi eri järjestelmissä, voi olla tarpeen välittää koodi kummankin järjestelmän koodaustavan mukaan.</w:t>
      </w:r>
    </w:p>
    <w:p w14:paraId="61B41304" w14:textId="77777777" w:rsidR="00BC521D" w:rsidRPr="0077648F" w:rsidRDefault="00D9094A">
      <w:pPr>
        <w:pStyle w:val="Leipteksti"/>
        <w:spacing w:after="0"/>
        <w:rPr>
          <w:lang w:val="fi-FI"/>
        </w:rPr>
      </w:pPr>
      <w:r w:rsidRPr="0077648F">
        <w:rPr>
          <w:lang w:val="fi-FI"/>
        </w:rPr>
        <w:t>Esimerkkejä virallisista kuntaliiton v.98 tutkimuksista.</w:t>
      </w:r>
    </w:p>
    <w:p w14:paraId="61B41305" w14:textId="77777777" w:rsidR="00BC521D" w:rsidRPr="008F0661" w:rsidRDefault="00D9094A">
      <w:pPr>
        <w:pStyle w:val="Leipteksti"/>
        <w:spacing w:after="0"/>
        <w:rPr>
          <w:sz w:val="24"/>
          <w:lang w:val="da-DK"/>
        </w:rPr>
      </w:pPr>
      <w:r w:rsidRPr="008F0661">
        <w:rPr>
          <w:sz w:val="24"/>
          <w:lang w:val="da-DK"/>
        </w:rPr>
        <w:t>1026^S -ALAT^LAB-KL-98</w:t>
      </w:r>
    </w:p>
    <w:p w14:paraId="61B41306" w14:textId="77777777" w:rsidR="00BC521D" w:rsidRPr="008F0661" w:rsidRDefault="00D9094A">
      <w:pPr>
        <w:pStyle w:val="Leipteksti"/>
        <w:spacing w:after="0"/>
        <w:rPr>
          <w:sz w:val="24"/>
          <w:lang w:val="da-DK"/>
        </w:rPr>
      </w:pPr>
      <w:r w:rsidRPr="008F0661">
        <w:rPr>
          <w:sz w:val="24"/>
          <w:lang w:val="da-DK"/>
        </w:rPr>
        <w:t>1033^dU-Aldos^LAB-KL-98</w:t>
      </w:r>
    </w:p>
    <w:p w14:paraId="61B41307" w14:textId="77777777" w:rsidR="00BC521D" w:rsidRPr="008F0661" w:rsidRDefault="00D9094A">
      <w:pPr>
        <w:pStyle w:val="Leipteksti"/>
        <w:spacing w:after="0"/>
        <w:rPr>
          <w:sz w:val="24"/>
          <w:lang w:val="da-DK"/>
        </w:rPr>
      </w:pPr>
      <w:r w:rsidRPr="008F0661">
        <w:rPr>
          <w:sz w:val="24"/>
          <w:lang w:val="da-DK"/>
        </w:rPr>
        <w:t>1036^P -Aldos-M^LAB-KL-98</w:t>
      </w:r>
    </w:p>
    <w:p w14:paraId="61B41308" w14:textId="77777777" w:rsidR="00BC521D" w:rsidRPr="008F0661" w:rsidRDefault="00D9094A">
      <w:pPr>
        <w:pStyle w:val="Leipteksti"/>
        <w:spacing w:after="0"/>
        <w:rPr>
          <w:sz w:val="24"/>
          <w:lang w:val="da-DK"/>
        </w:rPr>
      </w:pPr>
      <w:r w:rsidRPr="008F0661">
        <w:rPr>
          <w:sz w:val="24"/>
          <w:lang w:val="da-DK"/>
        </w:rPr>
        <w:t>1040^S -AFP^LAB-KL-98</w:t>
      </w:r>
    </w:p>
    <w:p w14:paraId="61B41309" w14:textId="77777777" w:rsidR="00BC521D" w:rsidRPr="008F0661" w:rsidRDefault="00D9094A">
      <w:pPr>
        <w:pStyle w:val="Leipteksti"/>
        <w:spacing w:after="0"/>
        <w:rPr>
          <w:sz w:val="24"/>
          <w:lang w:val="da-DK"/>
        </w:rPr>
      </w:pPr>
      <w:r w:rsidRPr="008F0661">
        <w:rPr>
          <w:sz w:val="24"/>
          <w:lang w:val="da-DK"/>
        </w:rPr>
        <w:t>1122^U -Keto-O^LAB-KL-98</w:t>
      </w:r>
    </w:p>
    <w:p w14:paraId="61B4130A" w14:textId="77777777" w:rsidR="00BC521D" w:rsidRPr="008F0661" w:rsidRDefault="00D9094A">
      <w:pPr>
        <w:pStyle w:val="Leipteksti"/>
        <w:spacing w:after="0"/>
        <w:rPr>
          <w:sz w:val="24"/>
          <w:lang w:val="da-DK"/>
        </w:rPr>
      </w:pPr>
      <w:r w:rsidRPr="008F0661">
        <w:rPr>
          <w:sz w:val="24"/>
          <w:lang w:val="da-DK"/>
        </w:rPr>
        <w:t>1153^B -BaktVi^LAB-KL-98</w:t>
      </w:r>
    </w:p>
    <w:p w14:paraId="61B4130B" w14:textId="77777777" w:rsidR="00BC521D" w:rsidRPr="008F0661" w:rsidRDefault="00D9094A">
      <w:pPr>
        <w:pStyle w:val="Leipteksti"/>
        <w:spacing w:after="0"/>
        <w:rPr>
          <w:sz w:val="24"/>
          <w:lang w:val="da-DK"/>
        </w:rPr>
      </w:pPr>
      <w:r w:rsidRPr="008F0661">
        <w:rPr>
          <w:sz w:val="24"/>
          <w:lang w:val="da-DK"/>
        </w:rPr>
        <w:t>1155^U -BaktVi^LAB-KL-98</w:t>
      </w:r>
    </w:p>
    <w:p w14:paraId="61B4130C" w14:textId="77777777" w:rsidR="00BC521D" w:rsidRPr="008F0661" w:rsidRDefault="00D9094A">
      <w:pPr>
        <w:pStyle w:val="Leipteksti"/>
        <w:spacing w:after="0"/>
        <w:rPr>
          <w:sz w:val="24"/>
          <w:lang w:val="da-DK"/>
        </w:rPr>
      </w:pPr>
      <w:r w:rsidRPr="008F0661">
        <w:rPr>
          <w:sz w:val="24"/>
          <w:lang w:val="da-DK"/>
        </w:rPr>
        <w:t>1159^  -BaktVr^LAB-KL-98</w:t>
      </w:r>
    </w:p>
    <w:p w14:paraId="61B4130D" w14:textId="77777777" w:rsidR="00BC521D" w:rsidRPr="008F0661" w:rsidRDefault="00D9094A">
      <w:pPr>
        <w:pStyle w:val="Leipteksti"/>
        <w:spacing w:after="0"/>
        <w:rPr>
          <w:sz w:val="24"/>
          <w:lang w:val="da-DK"/>
        </w:rPr>
      </w:pPr>
      <w:r w:rsidRPr="008F0661">
        <w:rPr>
          <w:sz w:val="24"/>
          <w:lang w:val="da-DK"/>
        </w:rPr>
        <w:t>1627^S -CandAb^LAB-KL-98</w:t>
      </w:r>
    </w:p>
    <w:p w14:paraId="61B4130E" w14:textId="77777777" w:rsidR="00BC521D" w:rsidRPr="008F0661" w:rsidRDefault="00D9094A">
      <w:pPr>
        <w:pStyle w:val="Leipteksti"/>
        <w:spacing w:after="0"/>
        <w:rPr>
          <w:sz w:val="24"/>
          <w:lang w:val="da-DK"/>
        </w:rPr>
      </w:pPr>
      <w:r w:rsidRPr="008F0661">
        <w:rPr>
          <w:sz w:val="24"/>
          <w:lang w:val="da-DK"/>
        </w:rPr>
        <w:t>1628^  -CandVi^LAB-KL-98</w:t>
      </w:r>
    </w:p>
    <w:p w14:paraId="61B4130F" w14:textId="77777777" w:rsidR="00BC521D" w:rsidRPr="008F0661" w:rsidRDefault="00D9094A">
      <w:pPr>
        <w:pStyle w:val="Leipteksti"/>
        <w:spacing w:after="0"/>
        <w:rPr>
          <w:sz w:val="24"/>
          <w:lang w:val="da-DK"/>
        </w:rPr>
      </w:pPr>
      <w:r w:rsidRPr="008F0661">
        <w:rPr>
          <w:sz w:val="24"/>
          <w:lang w:val="da-DK"/>
        </w:rPr>
        <w:t>2608^F -SalmVi^LAB-KL-98</w:t>
      </w:r>
    </w:p>
    <w:p w14:paraId="61B41310" w14:textId="77777777" w:rsidR="00BC521D" w:rsidRPr="008F0661" w:rsidRDefault="00D9094A">
      <w:pPr>
        <w:pStyle w:val="Leipteksti"/>
        <w:spacing w:after="0"/>
        <w:rPr>
          <w:sz w:val="24"/>
          <w:lang w:val="da-DK"/>
        </w:rPr>
      </w:pPr>
      <w:r w:rsidRPr="008F0661">
        <w:rPr>
          <w:sz w:val="24"/>
          <w:lang w:val="da-DK"/>
        </w:rPr>
        <w:t>2631^  -SienVi^LAB-KL-98</w:t>
      </w:r>
    </w:p>
    <w:p w14:paraId="61B41311" w14:textId="77777777" w:rsidR="00BC521D" w:rsidRPr="008F0661" w:rsidRDefault="00D9094A">
      <w:pPr>
        <w:pStyle w:val="Leipteksti"/>
        <w:spacing w:after="0"/>
        <w:rPr>
          <w:sz w:val="24"/>
          <w:lang w:val="da-DK"/>
        </w:rPr>
      </w:pPr>
      <w:r w:rsidRPr="008F0661">
        <w:rPr>
          <w:sz w:val="24"/>
          <w:lang w:val="da-DK"/>
        </w:rPr>
        <w:t>2985^S -YersAb^LAB-KL-98</w:t>
      </w:r>
    </w:p>
    <w:p w14:paraId="61B41312" w14:textId="77777777" w:rsidR="00BC521D" w:rsidRPr="008F0661" w:rsidRDefault="00D9094A">
      <w:pPr>
        <w:pStyle w:val="Leipteksti"/>
        <w:spacing w:after="0"/>
        <w:rPr>
          <w:sz w:val="24"/>
          <w:lang w:val="da-DK"/>
        </w:rPr>
      </w:pPr>
      <w:r w:rsidRPr="008F0661">
        <w:rPr>
          <w:sz w:val="24"/>
          <w:lang w:val="da-DK"/>
        </w:rPr>
        <w:t>3442^F -BaktVi1^LAB-KL-98</w:t>
      </w:r>
    </w:p>
    <w:p w14:paraId="61B41313" w14:textId="77777777" w:rsidR="00BC521D" w:rsidRPr="008F0661" w:rsidRDefault="00D9094A">
      <w:pPr>
        <w:pStyle w:val="Leipteksti"/>
        <w:spacing w:after="0"/>
        <w:rPr>
          <w:sz w:val="24"/>
          <w:lang w:val="da-DK"/>
        </w:rPr>
      </w:pPr>
      <w:r w:rsidRPr="008F0661">
        <w:rPr>
          <w:sz w:val="24"/>
          <w:lang w:val="da-DK"/>
        </w:rPr>
        <w:t>3491^Pu-BaktVi1^LAB-KL-98</w:t>
      </w:r>
    </w:p>
    <w:p w14:paraId="61B41314" w14:textId="77777777" w:rsidR="00BC521D" w:rsidRPr="0077648F" w:rsidRDefault="00D9094A">
      <w:pPr>
        <w:pStyle w:val="Leipteksti"/>
        <w:spacing w:after="0"/>
        <w:rPr>
          <w:sz w:val="24"/>
          <w:lang w:val="fi-FI"/>
        </w:rPr>
      </w:pPr>
      <w:r w:rsidRPr="0077648F">
        <w:rPr>
          <w:sz w:val="24"/>
          <w:lang w:val="fi-FI"/>
        </w:rPr>
        <w:t>3492^Pu-BaktVi2^LAB-KL-98</w:t>
      </w:r>
    </w:p>
    <w:p w14:paraId="61B41315" w14:textId="77777777" w:rsidR="00BC521D" w:rsidRPr="0077648F" w:rsidRDefault="00BC521D">
      <w:pPr>
        <w:pStyle w:val="Leipteksti"/>
        <w:spacing w:after="0"/>
        <w:rPr>
          <w:lang w:val="fi-FI"/>
        </w:rPr>
      </w:pPr>
    </w:p>
    <w:p w14:paraId="61B41316" w14:textId="77777777" w:rsidR="00BC521D" w:rsidRPr="0077648F" w:rsidRDefault="00D9094A">
      <w:pPr>
        <w:pStyle w:val="Leipteksti"/>
        <w:spacing w:after="0"/>
        <w:rPr>
          <w:lang w:val="fi-FI"/>
        </w:rPr>
      </w:pPr>
      <w:r w:rsidRPr="0077648F">
        <w:rPr>
          <w:lang w:val="fi-FI"/>
        </w:rPr>
        <w:t>Esimerkkejä paikallisesti sovituista tutkimuksista.</w:t>
      </w:r>
    </w:p>
    <w:p w14:paraId="61B41317" w14:textId="77777777" w:rsidR="00BC521D" w:rsidRPr="00825C67" w:rsidRDefault="00D9094A">
      <w:pPr>
        <w:pStyle w:val="Leipteksti"/>
        <w:spacing w:after="0"/>
        <w:rPr>
          <w:sz w:val="24"/>
          <w:lang w:val="en-GB"/>
        </w:rPr>
      </w:pPr>
      <w:r w:rsidRPr="00825C67">
        <w:rPr>
          <w:sz w:val="24"/>
          <w:lang w:val="en-GB"/>
        </w:rPr>
        <w:t>93^S -Home-Gp^LAB-ML2</w:t>
      </w:r>
    </w:p>
    <w:p w14:paraId="61B41318" w14:textId="77777777" w:rsidR="00BC521D" w:rsidRDefault="00D9094A">
      <w:pPr>
        <w:pStyle w:val="Leipteksti"/>
        <w:spacing w:after="0"/>
        <w:rPr>
          <w:sz w:val="24"/>
        </w:rPr>
      </w:pPr>
      <w:r>
        <w:rPr>
          <w:sz w:val="24"/>
        </w:rPr>
        <w:t>100^  -Tb-VrVi^LAB-ML2</w:t>
      </w:r>
    </w:p>
    <w:p w14:paraId="61B41319" w14:textId="77777777" w:rsidR="00BC521D" w:rsidRDefault="00D9094A">
      <w:pPr>
        <w:pStyle w:val="Leipteksti"/>
        <w:spacing w:after="0"/>
        <w:rPr>
          <w:sz w:val="24"/>
        </w:rPr>
      </w:pPr>
      <w:r>
        <w:rPr>
          <w:sz w:val="24"/>
        </w:rPr>
        <w:t>300^S -Hitachi^LAB-ML2</w:t>
      </w:r>
    </w:p>
    <w:p w14:paraId="61B4131A" w14:textId="77777777" w:rsidR="00BC521D" w:rsidRDefault="00D9094A">
      <w:pPr>
        <w:pStyle w:val="Leipteksti"/>
        <w:spacing w:after="0"/>
        <w:rPr>
          <w:sz w:val="24"/>
        </w:rPr>
      </w:pPr>
      <w:r>
        <w:rPr>
          <w:sz w:val="24"/>
        </w:rPr>
        <w:t>303^L -Sauv^LAB-ML2</w:t>
      </w:r>
    </w:p>
    <w:p w14:paraId="61B4131B" w14:textId="77777777" w:rsidR="00BC521D" w:rsidRPr="00825C67" w:rsidRDefault="00D9094A">
      <w:pPr>
        <w:pStyle w:val="Leipteksti"/>
        <w:spacing w:after="0"/>
        <w:rPr>
          <w:lang w:val="fi-FI"/>
        </w:rPr>
      </w:pPr>
      <w:r w:rsidRPr="00825C67">
        <w:rPr>
          <w:sz w:val="24"/>
          <w:lang w:val="fi-FI"/>
        </w:rPr>
        <w:t>304^L -Liusk^LAB-ML2</w:t>
      </w:r>
    </w:p>
    <w:p w14:paraId="61B4131C" w14:textId="77777777" w:rsidR="00BC521D" w:rsidRPr="00825C67" w:rsidRDefault="00BC521D">
      <w:pPr>
        <w:pStyle w:val="Leipteksti"/>
        <w:rPr>
          <w:lang w:val="fi-FI"/>
        </w:rPr>
      </w:pPr>
    </w:p>
    <w:p w14:paraId="61B4131D" w14:textId="77777777" w:rsidR="00BC521D" w:rsidRPr="0077648F" w:rsidRDefault="00D9094A">
      <w:pPr>
        <w:pStyle w:val="Leipteksti"/>
        <w:spacing w:after="0"/>
        <w:rPr>
          <w:lang w:val="fi-FI"/>
        </w:rPr>
      </w:pPr>
      <w:r w:rsidRPr="0077648F">
        <w:rPr>
          <w:lang w:val="fi-FI"/>
        </w:rPr>
        <w:t>Tutkimuksen tunnisteeseen voidaan liittää myös kaikki CE-kenttätyypin tunnisteet, esimerkiksi</w:t>
      </w:r>
    </w:p>
    <w:p w14:paraId="61B4131E" w14:textId="77777777" w:rsidR="00BC521D" w:rsidRPr="0077648F" w:rsidRDefault="00D9094A">
      <w:pPr>
        <w:pStyle w:val="Leipteksti"/>
        <w:spacing w:after="0"/>
        <w:rPr>
          <w:sz w:val="24"/>
          <w:lang w:val="fi-FI"/>
        </w:rPr>
      </w:pPr>
      <w:r w:rsidRPr="0077648F">
        <w:rPr>
          <w:sz w:val="24"/>
          <w:lang w:val="fi-FI"/>
        </w:rPr>
        <w:t>2620^F -ShigVi^LAB-KL-98^2620^F -Shigella, viljely, ulosteesta^LAB-KL-98</w:t>
      </w:r>
    </w:p>
    <w:p w14:paraId="61B4131F" w14:textId="77777777" w:rsidR="00BC521D" w:rsidRPr="0077648F" w:rsidRDefault="00D9094A">
      <w:pPr>
        <w:pStyle w:val="Leipteksti"/>
        <w:spacing w:after="0"/>
        <w:rPr>
          <w:sz w:val="24"/>
          <w:lang w:val="fi-FI"/>
        </w:rPr>
      </w:pPr>
      <w:r w:rsidRPr="0077648F">
        <w:rPr>
          <w:sz w:val="24"/>
          <w:lang w:val="fi-FI"/>
        </w:rPr>
        <w:t>2989^F -YersVi^LAB-KL-98^2989^F -Yersinia, viljely, ulosteesta^LAB-KL-98</w:t>
      </w:r>
    </w:p>
    <w:p w14:paraId="61B41320" w14:textId="77777777" w:rsidR="00BC521D" w:rsidRPr="008F0661" w:rsidRDefault="00D9094A">
      <w:pPr>
        <w:pStyle w:val="Leipteksti"/>
        <w:spacing w:after="0"/>
        <w:rPr>
          <w:sz w:val="24"/>
          <w:lang w:val="fi-FI"/>
        </w:rPr>
      </w:pPr>
      <w:r w:rsidRPr="008F0661">
        <w:rPr>
          <w:sz w:val="24"/>
          <w:lang w:val="fi-FI"/>
        </w:rPr>
        <w:t>2812^  -TbVi^LAB-KL-98^2812^  -Mycobacterium tuberculosis, viljely^LAB-KL-98</w:t>
      </w:r>
    </w:p>
    <w:p w14:paraId="61B41321" w14:textId="77777777" w:rsidR="00BC521D" w:rsidRPr="008F0661" w:rsidRDefault="00D9094A">
      <w:pPr>
        <w:pStyle w:val="Leipteksti"/>
        <w:spacing w:after="0"/>
        <w:rPr>
          <w:sz w:val="24"/>
          <w:lang w:val="fi-FI"/>
        </w:rPr>
      </w:pPr>
      <w:r w:rsidRPr="008F0661">
        <w:rPr>
          <w:sz w:val="24"/>
          <w:lang w:val="fi-FI"/>
        </w:rPr>
        <w:t>2985^S -YersAb^LAB-KL-98^2985^S -Yersinia, vasta-aineet^LAB-KL-98</w:t>
      </w:r>
    </w:p>
    <w:p w14:paraId="61B41322" w14:textId="77777777" w:rsidR="00BC521D" w:rsidRPr="008F0661" w:rsidRDefault="00D9094A">
      <w:pPr>
        <w:pStyle w:val="Leipteksti"/>
        <w:spacing w:after="0"/>
        <w:rPr>
          <w:sz w:val="24"/>
          <w:lang w:val="fi-FI"/>
        </w:rPr>
      </w:pPr>
      <w:r w:rsidRPr="008F0661">
        <w:rPr>
          <w:sz w:val="24"/>
          <w:lang w:val="fi-FI"/>
        </w:rPr>
        <w:t>1101^S -AST^LAB-KL-98^1101^S -Antistreptolysiini (kval)^LAB-KL-98</w:t>
      </w:r>
    </w:p>
    <w:p w14:paraId="61B41323" w14:textId="77777777" w:rsidR="00BC521D" w:rsidRPr="0077648F" w:rsidRDefault="00D9094A">
      <w:pPr>
        <w:pStyle w:val="Leipteksti"/>
        <w:rPr>
          <w:sz w:val="24"/>
          <w:lang w:val="fi-FI"/>
        </w:rPr>
      </w:pPr>
      <w:r w:rsidRPr="0077648F">
        <w:rPr>
          <w:sz w:val="24"/>
          <w:lang w:val="fi-FI"/>
        </w:rPr>
        <w:t>1100^S -ASTA^LAB-KL-98^1100^S -Antistafylolysiini^LAB-KL-98</w:t>
      </w:r>
    </w:p>
    <w:p w14:paraId="61B41324" w14:textId="77777777" w:rsidR="00BC521D" w:rsidRPr="0077648F" w:rsidRDefault="00D9094A">
      <w:pPr>
        <w:pStyle w:val="Leipteksti"/>
        <w:rPr>
          <w:lang w:val="fi-FI"/>
        </w:rPr>
      </w:pPr>
      <w:r w:rsidRPr="0077648F">
        <w:rPr>
          <w:sz w:val="24"/>
          <w:lang w:val="fi-FI"/>
        </w:rPr>
        <w:t>E</w:t>
      </w:r>
      <w:r w:rsidRPr="0077648F">
        <w:rPr>
          <w:lang w:val="fi-FI"/>
        </w:rPr>
        <w:t>simerkki, jossa ensimmäisenä komponenttiryhmänä on esim. kuntaliiton tunnisteet ja toisena ryhmänä paikallisesti sovittu koodi ja sen tunniste (lisätään seuraavaan versioon).</w:t>
      </w:r>
    </w:p>
    <w:p w14:paraId="61B41325" w14:textId="77777777" w:rsidR="00BC521D" w:rsidRPr="0077648F" w:rsidRDefault="00D9094A">
      <w:pPr>
        <w:pStyle w:val="Kenttotsikko"/>
        <w:rPr>
          <w:lang w:val="fi-FI"/>
        </w:rPr>
      </w:pPr>
      <w:r w:rsidRPr="0077648F">
        <w:rPr>
          <w:lang w:val="fi-FI"/>
        </w:rPr>
        <w:t xml:space="preserve">5 </w:t>
      </w:r>
      <w:r>
        <w:sym w:font="Symbol" w:char="F0BE"/>
      </w:r>
      <w:r w:rsidRPr="0077648F">
        <w:rPr>
          <w:lang w:val="fi-FI"/>
        </w:rPr>
        <w:t xml:space="preserve"> Prioriteetti </w:t>
      </w:r>
      <w:r>
        <w:sym w:font="Symbol" w:char="F0BE"/>
      </w:r>
      <w:r w:rsidRPr="0077648F">
        <w:rPr>
          <w:lang w:val="fi-FI"/>
        </w:rPr>
        <w:t xml:space="preserve"> ID</w:t>
      </w:r>
    </w:p>
    <w:p w14:paraId="61B41326" w14:textId="77777777" w:rsidR="00BC521D" w:rsidRPr="0077648F" w:rsidRDefault="00D9094A">
      <w:pPr>
        <w:pStyle w:val="Leipteksti"/>
        <w:rPr>
          <w:lang w:val="fi-FI"/>
        </w:rPr>
      </w:pPr>
      <w:r w:rsidRPr="0077648F">
        <w:rPr>
          <w:lang w:val="fi-FI"/>
        </w:rPr>
        <w:t>Ei käytetä versiossa 2.3. Vastaava tieto löytyy kentän OBR-27 kuudennesta komponentista.</w:t>
      </w:r>
    </w:p>
    <w:p w14:paraId="61B41327" w14:textId="77777777" w:rsidR="00BC521D" w:rsidRPr="0077648F" w:rsidRDefault="00D9094A">
      <w:pPr>
        <w:pStyle w:val="Kenttotsikko"/>
        <w:rPr>
          <w:lang w:val="fi-FI"/>
        </w:rPr>
      </w:pPr>
      <w:r w:rsidRPr="0077648F">
        <w:rPr>
          <w:lang w:val="fi-FI"/>
        </w:rPr>
        <w:t xml:space="preserve">6 </w:t>
      </w:r>
      <w:r>
        <w:sym w:font="Symbol" w:char="F0BE"/>
      </w:r>
      <w:r w:rsidRPr="0077648F">
        <w:rPr>
          <w:lang w:val="fi-FI"/>
        </w:rPr>
        <w:t xml:space="preserve"> Pyydetty tutkimusaika </w:t>
      </w:r>
      <w:r>
        <w:sym w:font="Symbol" w:char="F0BE"/>
      </w:r>
      <w:r w:rsidRPr="0077648F">
        <w:rPr>
          <w:lang w:val="fi-FI"/>
        </w:rPr>
        <w:t xml:space="preserve"> TS</w:t>
      </w:r>
    </w:p>
    <w:p w14:paraId="61B41328" w14:textId="77777777" w:rsidR="00BC521D" w:rsidRPr="0077648F" w:rsidRDefault="00D9094A">
      <w:pPr>
        <w:pStyle w:val="Leipteksti"/>
        <w:rPr>
          <w:lang w:val="fi-FI"/>
        </w:rPr>
      </w:pPr>
      <w:r w:rsidRPr="0077648F">
        <w:rPr>
          <w:lang w:val="fi-FI"/>
        </w:rPr>
        <w:t>Ei käytetä versiossa 2.3. Tämä tieto välitetään kentän OBR-27 neljännessä komponentissa.</w:t>
      </w:r>
    </w:p>
    <w:p w14:paraId="61B41329" w14:textId="77777777" w:rsidR="00BC521D" w:rsidRPr="0077648F" w:rsidRDefault="00D9094A">
      <w:pPr>
        <w:pStyle w:val="Kenttotsikko"/>
        <w:rPr>
          <w:lang w:val="fi-FI"/>
        </w:rPr>
      </w:pPr>
      <w:r w:rsidRPr="0077648F">
        <w:rPr>
          <w:lang w:val="fi-FI"/>
        </w:rPr>
        <w:t xml:space="preserve">7 </w:t>
      </w:r>
      <w:r>
        <w:sym w:font="Symbol" w:char="F0BE"/>
      </w:r>
      <w:r w:rsidRPr="0077648F">
        <w:rPr>
          <w:lang w:val="fi-FI"/>
        </w:rPr>
        <w:t xml:space="preserve"> Tutkimus/näytteenottoaika </w:t>
      </w:r>
      <w:r>
        <w:sym w:font="Symbol" w:char="F0BE"/>
      </w:r>
      <w:r w:rsidRPr="0077648F">
        <w:rPr>
          <w:lang w:val="fi-FI"/>
        </w:rPr>
        <w:t xml:space="preserve"> TS</w:t>
      </w:r>
    </w:p>
    <w:p w14:paraId="61B4132A" w14:textId="77777777" w:rsidR="00BC521D" w:rsidRPr="0077648F" w:rsidRDefault="00D9094A">
      <w:pPr>
        <w:pStyle w:val="Leipteksti"/>
        <w:rPr>
          <w:lang w:val="fi-FI"/>
        </w:rPr>
      </w:pPr>
      <w:r w:rsidRPr="0077648F">
        <w:rPr>
          <w:lang w:val="fi-FI"/>
        </w:rPr>
        <w:t xml:space="preserve">Tätä kenttää käytetään palautettaessa tietoja tilaajalle tai silloin, kun näyte on otettu tilausta tehtäessä. Näissä tapauksissa näytteenottoaika </w:t>
      </w:r>
      <w:r w:rsidRPr="0077648F">
        <w:rPr>
          <w:b/>
          <w:lang w:val="fi-FI"/>
        </w:rPr>
        <w:t>täytyy</w:t>
      </w:r>
      <w:r w:rsidRPr="0077648F">
        <w:rPr>
          <w:lang w:val="fi-FI"/>
        </w:rPr>
        <w:t xml:space="preserve"> välittää. Jos tutkimuksessa ei oteta näytettä vaan tehdään tutkimus muulla tavoin, tässä välitetään tutkimuksen tekoaika.</w:t>
      </w:r>
    </w:p>
    <w:p w14:paraId="61B4132B" w14:textId="77777777" w:rsidR="00BC521D" w:rsidRPr="0077648F" w:rsidRDefault="00D9094A">
      <w:pPr>
        <w:pStyle w:val="Leipteksti"/>
        <w:rPr>
          <w:lang w:val="fi-FI"/>
        </w:rPr>
      </w:pPr>
      <w:r w:rsidRPr="0077648F">
        <w:rPr>
          <w:lang w:val="fi-FI"/>
        </w:rPr>
        <w:lastRenderedPageBreak/>
        <w:t>Jos sanomassa on näytteenottoaikoja useassa sanoman eri kentässä, pyynnön näytteenottoaika otetaan tästä kentästä.</w:t>
      </w:r>
    </w:p>
    <w:p w14:paraId="61B4132C" w14:textId="77777777" w:rsidR="00BC521D" w:rsidRPr="0077648F" w:rsidRDefault="00D9094A">
      <w:pPr>
        <w:pStyle w:val="Kenttotsikko"/>
        <w:rPr>
          <w:lang w:val="fi-FI"/>
        </w:rPr>
      </w:pPr>
      <w:r w:rsidRPr="0077648F">
        <w:rPr>
          <w:lang w:val="fi-FI"/>
        </w:rPr>
        <w:t xml:space="preserve">8 </w:t>
      </w:r>
      <w:r>
        <w:sym w:font="Symbol" w:char="F0BE"/>
      </w:r>
      <w:r w:rsidRPr="0077648F">
        <w:rPr>
          <w:lang w:val="fi-FI"/>
        </w:rPr>
        <w:t xml:space="preserve"> Tutkimuksen/näytteenoton loppuaika </w:t>
      </w:r>
      <w:r>
        <w:sym w:font="Symbol" w:char="F0BE"/>
      </w:r>
      <w:r w:rsidRPr="0077648F">
        <w:rPr>
          <w:lang w:val="fi-FI"/>
        </w:rPr>
        <w:t xml:space="preserve"> TS</w:t>
      </w:r>
    </w:p>
    <w:p w14:paraId="61B4132D" w14:textId="77777777" w:rsidR="00BC521D" w:rsidRPr="0077648F" w:rsidRDefault="00D9094A">
      <w:pPr>
        <w:pStyle w:val="Leipteksti"/>
        <w:rPr>
          <w:lang w:val="fi-FI"/>
        </w:rPr>
      </w:pPr>
      <w:r w:rsidRPr="0077648F">
        <w:rPr>
          <w:lang w:val="fi-FI"/>
        </w:rPr>
        <w:t xml:space="preserve">Tätä kenttää käytetään palautettaessa tietoja tilaajalle tai silloin, kun näyte on otettu tilausta tehtäessä. Näissä tapauksissa näytteenottoaika </w:t>
      </w:r>
      <w:r w:rsidRPr="0077648F">
        <w:rPr>
          <w:b/>
          <w:lang w:val="fi-FI"/>
        </w:rPr>
        <w:t>täytyy</w:t>
      </w:r>
      <w:r w:rsidRPr="0077648F">
        <w:rPr>
          <w:lang w:val="fi-FI"/>
        </w:rPr>
        <w:t xml:space="preserve"> välittää. Jos tutkimus- tai näytteenottoaika on pistemäinen, tämä kenttä jätetään tyhjäksi.</w:t>
      </w:r>
    </w:p>
    <w:p w14:paraId="61B4132E" w14:textId="77777777" w:rsidR="00BC521D" w:rsidRPr="0077648F" w:rsidRDefault="00D9094A">
      <w:pPr>
        <w:pStyle w:val="Leipteksti"/>
        <w:rPr>
          <w:lang w:val="fi-FI"/>
        </w:rPr>
      </w:pPr>
      <w:r w:rsidRPr="0077648F">
        <w:rPr>
          <w:lang w:val="fi-FI"/>
        </w:rPr>
        <w:t>Jos sanomassa on näytteenottoajan loppumista ilmoittavia aikoja useassa sanoman eri kentässä, tätä kenttää käytetään ensisijaisena.</w:t>
      </w:r>
    </w:p>
    <w:p w14:paraId="61B4132F" w14:textId="77777777" w:rsidR="00BC521D" w:rsidRPr="0077648F" w:rsidRDefault="00D9094A">
      <w:pPr>
        <w:pStyle w:val="Kenttotsikko"/>
        <w:rPr>
          <w:lang w:val="fi-FI"/>
        </w:rPr>
      </w:pPr>
      <w:r w:rsidRPr="0077648F">
        <w:rPr>
          <w:lang w:val="fi-FI"/>
        </w:rPr>
        <w:t xml:space="preserve">9 </w:t>
      </w:r>
      <w:r>
        <w:sym w:font="Symbol" w:char="F0BE"/>
      </w:r>
      <w:r w:rsidRPr="0077648F">
        <w:rPr>
          <w:lang w:val="fi-FI"/>
        </w:rPr>
        <w:t xml:space="preserve"> Näytteen tilavuus </w:t>
      </w:r>
      <w:r>
        <w:sym w:font="Symbol" w:char="F0BE"/>
      </w:r>
      <w:r w:rsidRPr="0077648F">
        <w:rPr>
          <w:lang w:val="fi-FI"/>
        </w:rPr>
        <w:t xml:space="preserve"> CQ</w:t>
      </w:r>
    </w:p>
    <w:p w14:paraId="61B41330" w14:textId="77777777" w:rsidR="00BC521D" w:rsidRPr="0077648F" w:rsidRDefault="00D9094A">
      <w:pPr>
        <w:pStyle w:val="Komponenttikuvaus"/>
        <w:rPr>
          <w:lang w:val="fi-FI"/>
        </w:rPr>
      </w:pPr>
      <w:r w:rsidRPr="0077648F">
        <w:rPr>
          <w:lang w:val="fi-FI"/>
        </w:rPr>
        <w:t>Komponentit: määrä (NM) ^ yksikkö (CE)</w:t>
      </w:r>
    </w:p>
    <w:p w14:paraId="61B41331" w14:textId="77777777" w:rsidR="00BC521D" w:rsidRPr="0077648F" w:rsidRDefault="00D9094A">
      <w:pPr>
        <w:pStyle w:val="Leipteksti"/>
        <w:rPr>
          <w:lang w:val="fi-FI"/>
        </w:rPr>
      </w:pPr>
      <w:r w:rsidRPr="0077648F">
        <w:rPr>
          <w:lang w:val="fi-FI"/>
        </w:rPr>
        <w:t>Tätä kenttää käytetään palautettaessa tietoja tilaajalle tai silloin, kun näyte on otettu tilausta tehtäessä. Kenttä sisältää laboratorionäytteen tilavuuden. Oletusyksikkönä on millilitra. Jos yksikkö on jotain muuta kuin millilitra, yksikön tunnuksena tulisi käyttää ISO+ -yksikköjä. Tällöin yksikön koodaustapaa (CE-tietotyypin 3. komponentti) ei tarvitse ilmoittaa. Esimerkkejä tilavuuksista: 200^ml, 0.5^l ja 100 (=100^ml).</w:t>
      </w:r>
    </w:p>
    <w:p w14:paraId="61B41332" w14:textId="77777777" w:rsidR="00BC521D" w:rsidRPr="0077648F" w:rsidRDefault="00D9094A">
      <w:pPr>
        <w:pStyle w:val="Leipteksti"/>
        <w:rPr>
          <w:lang w:val="fi-FI"/>
        </w:rPr>
      </w:pPr>
      <w:r w:rsidRPr="0077648F">
        <w:rPr>
          <w:lang w:val="fi-FI"/>
        </w:rPr>
        <w:t>Kentällä ei ilmoiteta vaatimusta, paljonko näytettä tarvitaan analyysissä.</w:t>
      </w:r>
    </w:p>
    <w:p w14:paraId="61B41333" w14:textId="77777777" w:rsidR="00BC521D" w:rsidRPr="0077648F" w:rsidRDefault="00D9094A">
      <w:pPr>
        <w:pStyle w:val="Kenttotsikko"/>
        <w:rPr>
          <w:lang w:val="fi-FI"/>
        </w:rPr>
      </w:pPr>
      <w:r w:rsidRPr="0077648F">
        <w:rPr>
          <w:lang w:val="fi-FI"/>
        </w:rPr>
        <w:t xml:space="preserve">10 </w:t>
      </w:r>
      <w:r>
        <w:sym w:font="Symbol" w:char="F0BE"/>
      </w:r>
      <w:r w:rsidRPr="0077648F">
        <w:rPr>
          <w:lang w:val="fi-FI"/>
        </w:rPr>
        <w:t xml:space="preserve"> Näytteenottaja </w:t>
      </w:r>
      <w:r>
        <w:sym w:font="Symbol" w:char="F0BE"/>
      </w:r>
      <w:r w:rsidRPr="0077648F">
        <w:rPr>
          <w:lang w:val="fi-FI"/>
        </w:rPr>
        <w:t xml:space="preserve"> XCN</w:t>
      </w:r>
    </w:p>
    <w:p w14:paraId="61B41334" w14:textId="77777777" w:rsidR="00BC521D" w:rsidRPr="0077648F" w:rsidRDefault="00D9094A">
      <w:pPr>
        <w:pStyle w:val="Leipteksti"/>
        <w:rPr>
          <w:lang w:val="fi-FI"/>
        </w:rPr>
      </w:pPr>
      <w:r w:rsidRPr="0077648F">
        <w:rPr>
          <w:lang w:val="fi-FI"/>
        </w:rPr>
        <w:t>Näytteen ottanut henkilö tai yksikkö. Katso tietotyyppiluettelosta XCN:n käyttötapa.</w:t>
      </w:r>
    </w:p>
    <w:p w14:paraId="61B41335" w14:textId="77777777" w:rsidR="00BC521D" w:rsidRPr="0077648F" w:rsidRDefault="00D9094A">
      <w:pPr>
        <w:pStyle w:val="Leipteksti"/>
        <w:rPr>
          <w:lang w:val="fi-FI"/>
        </w:rPr>
      </w:pPr>
      <w:r w:rsidRPr="0077648F">
        <w:rPr>
          <w:lang w:val="fi-FI"/>
        </w:rPr>
        <w:t xml:space="preserve">Näytteenottajahenkilö ilmoitetaan alikomponenteissa standardin ilmoittamalla tavalla ja lisäksi mahdollista komponentissa </w:t>
      </w:r>
      <w:r>
        <w:rPr>
          <w:lang w:val="fi-FI"/>
        </w:rPr>
        <w:t>&lt;järjestelmä/toimipiste &gt; ilmoittaa, mihin yksikköön näytteenottaja kuuluu</w:t>
      </w:r>
    </w:p>
    <w:p w14:paraId="61B41336" w14:textId="77777777" w:rsidR="00BC521D" w:rsidRPr="0077648F" w:rsidRDefault="00D9094A">
      <w:pPr>
        <w:pStyle w:val="Kenttotsikko"/>
        <w:rPr>
          <w:lang w:val="fi-FI"/>
        </w:rPr>
      </w:pPr>
      <w:r w:rsidRPr="0077648F">
        <w:rPr>
          <w:lang w:val="fi-FI"/>
        </w:rPr>
        <w:t xml:space="preserve">11 </w:t>
      </w:r>
      <w:r>
        <w:sym w:font="Symbol" w:char="F0BE"/>
      </w:r>
      <w:r w:rsidRPr="0077648F">
        <w:rPr>
          <w:lang w:val="fi-FI"/>
        </w:rPr>
        <w:t xml:space="preserve"> Näytteenottotoiminto </w:t>
      </w:r>
      <w:r>
        <w:sym w:font="Symbol" w:char="F0BE"/>
      </w:r>
      <w:r w:rsidRPr="0077648F">
        <w:rPr>
          <w:lang w:val="fi-FI"/>
        </w:rPr>
        <w:t xml:space="preserve"> ID</w:t>
      </w:r>
    </w:p>
    <w:p w14:paraId="61B41337" w14:textId="77777777" w:rsidR="00BC521D" w:rsidRPr="0077648F" w:rsidRDefault="00D9094A">
      <w:pPr>
        <w:pStyle w:val="Leipteksti"/>
        <w:rPr>
          <w:lang w:val="fi-FI"/>
        </w:rPr>
      </w:pPr>
      <w:r w:rsidRPr="0077648F">
        <w:rPr>
          <w:lang w:val="fi-FI"/>
        </w:rPr>
        <w:t>Tässä kentässä välitetään tietoa vastuullisesta näytteenotto-organisaatiosta. Kenttä ei siis viittaa näytteenottajahenkilöön vaan toiminnalliseen yksikköön, johon hän kuuluu.Uuden tilauksen yhteydessä voidaan välittää tieto siitä, onko näyte otettu muualla (O) vai otetaanko se laboratorion toimesta (L).</w:t>
      </w:r>
    </w:p>
    <w:p w14:paraId="61B41338" w14:textId="77777777" w:rsidR="00BC521D" w:rsidRPr="0077648F" w:rsidRDefault="00D9094A">
      <w:pPr>
        <w:pStyle w:val="Leipteksti"/>
        <w:rPr>
          <w:lang w:val="fi-FI"/>
        </w:rPr>
      </w:pPr>
      <w:r w:rsidRPr="0077648F">
        <w:rPr>
          <w:lang w:val="fi-FI"/>
        </w:rPr>
        <w:t>Kentässä ei ilmoiteta mahdollista näytteennouto-toimintoa esim. niissä tapauksissa, joissa päivystysnäytteet edellyttävät laboratoriolta erityistoimia. Tämä toiminto koodataan omalla OBX-tietoryhmällä ja merkitään osaksi HL7FI-taulukkoa.</w:t>
      </w:r>
    </w:p>
    <w:p w14:paraId="61B41339" w14:textId="77777777" w:rsidR="00BC521D" w:rsidRPr="0077648F" w:rsidRDefault="00D9094A">
      <w:pPr>
        <w:pStyle w:val="Leipteksti"/>
        <w:rPr>
          <w:lang w:val="fi-FI"/>
        </w:rPr>
      </w:pPr>
      <w:r w:rsidRPr="0077648F">
        <w:rPr>
          <w:lang w:val="fi-FI"/>
        </w:rPr>
        <w:t>HL7-taulu 0065 - Näytteenottotoiminto</w:t>
      </w:r>
      <w:r w:rsidR="00000000">
        <w:pict w14:anchorId="61B42B49">
          <v:shape id="_x0000_i1032" type="#_x0000_t75" style="width:396pt;height:138.75pt" fillcolor="window">
            <v:imagedata r:id="rId27" o:title=""/>
          </v:shape>
        </w:pict>
      </w:r>
    </w:p>
    <w:p w14:paraId="61B4133A" w14:textId="77777777" w:rsidR="00BC521D" w:rsidRPr="0077648F" w:rsidRDefault="00BC521D">
      <w:pPr>
        <w:pStyle w:val="Leipteksti"/>
        <w:rPr>
          <w:lang w:val="fi-FI"/>
        </w:rPr>
      </w:pPr>
    </w:p>
    <w:p w14:paraId="61B4133B" w14:textId="77777777" w:rsidR="00BC521D" w:rsidRPr="0077648F" w:rsidRDefault="00D9094A">
      <w:pPr>
        <w:pStyle w:val="Leipteksti"/>
        <w:rPr>
          <w:lang w:val="fi-FI"/>
        </w:rPr>
      </w:pPr>
      <w:r w:rsidRPr="0077648F">
        <w:rPr>
          <w:lang w:val="fi-FI"/>
        </w:rPr>
        <w:t>Tämän kentän ja OBR-30:n käytöstä on selvitetty luvussa 15.</w:t>
      </w:r>
    </w:p>
    <w:p w14:paraId="61B4133C" w14:textId="77777777" w:rsidR="00BC521D" w:rsidRDefault="00D9094A">
      <w:pPr>
        <w:pStyle w:val="Leipteksti"/>
      </w:pPr>
      <w:r>
        <w:t>US-version selitys:</w:t>
      </w:r>
    </w:p>
    <w:p w14:paraId="61B4133D" w14:textId="77777777" w:rsidR="00BC521D" w:rsidRDefault="00D9094A">
      <w:pPr>
        <w:pStyle w:val="IndentNormal"/>
      </w:pPr>
      <w:r>
        <w:lastRenderedPageBreak/>
        <w:t xml:space="preserve">This field is the action to be taken with respect to the specimens that accompany or precede this order.  The purpose of this field is to further qualify (when appropriate) the general action indicated by the order control code contained in the accompanying ORC segment.  For example, when a new order (ORC - “NW”) is sent to the lab, this field would be used to tell the lab whether or not to collect the specimen (“L” or “O”).  Refer to </w:t>
      </w:r>
      <w:r>
        <w:rPr>
          <w:i/>
        </w:rPr>
        <w:t>HL7 table 0065 - Specimen action code</w:t>
      </w:r>
      <w:r>
        <w:t xml:space="preserve"> for valid values.</w:t>
      </w:r>
    </w:p>
    <w:p w14:paraId="61B4133E" w14:textId="77777777" w:rsidR="00BC521D" w:rsidRDefault="00D9094A">
      <w:pPr>
        <w:pStyle w:val="Kuvaotsikko"/>
        <w:keepNext/>
        <w:jc w:val="center"/>
      </w:pPr>
      <w:bookmarkStart w:id="37" w:name="_Toc349639817"/>
      <w:bookmarkStart w:id="38" w:name="_Toc349641842"/>
      <w:r>
        <w:t>Table 0065 - Specimen action code</w:t>
      </w:r>
      <w:bookmarkEnd w:id="37"/>
      <w:bookmarkEnd w:id="38"/>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149" w:type="dxa"/>
          <w:right w:w="149" w:type="dxa"/>
        </w:tblCellMar>
        <w:tblLook w:val="0000" w:firstRow="0" w:lastRow="0" w:firstColumn="0" w:lastColumn="0" w:noHBand="0" w:noVBand="0"/>
      </w:tblPr>
      <w:tblGrid>
        <w:gridCol w:w="2160"/>
        <w:gridCol w:w="5040"/>
      </w:tblGrid>
      <w:tr w:rsidR="00BC521D" w14:paraId="61B41341" w14:textId="77777777">
        <w:trPr>
          <w:tblHeader/>
          <w:jc w:val="center"/>
        </w:trPr>
        <w:tc>
          <w:tcPr>
            <w:tcW w:w="2160" w:type="dxa"/>
            <w:tcBorders>
              <w:top w:val="double" w:sz="6" w:space="0" w:color="auto"/>
              <w:bottom w:val="single" w:sz="6" w:space="0" w:color="auto"/>
              <w:right w:val="single" w:sz="6" w:space="0" w:color="auto"/>
            </w:tcBorders>
            <w:shd w:val="pct10" w:color="auto" w:fill="auto"/>
          </w:tcPr>
          <w:p w14:paraId="61B4133F" w14:textId="77777777" w:rsidR="00BC521D" w:rsidRDefault="00D9094A">
            <w:pPr>
              <w:pStyle w:val="Table"/>
              <w:jc w:val="center"/>
            </w:pPr>
            <w:r>
              <w:t>Value</w:t>
            </w:r>
          </w:p>
        </w:tc>
        <w:tc>
          <w:tcPr>
            <w:tcW w:w="5040" w:type="dxa"/>
            <w:tcBorders>
              <w:top w:val="double" w:sz="6" w:space="0" w:color="auto"/>
              <w:left w:val="nil"/>
              <w:bottom w:val="single" w:sz="6" w:space="0" w:color="auto"/>
            </w:tcBorders>
            <w:shd w:val="pct10" w:color="auto" w:fill="auto"/>
          </w:tcPr>
          <w:p w14:paraId="61B41340" w14:textId="77777777" w:rsidR="00BC521D" w:rsidRDefault="00D9094A">
            <w:pPr>
              <w:pStyle w:val="Table"/>
            </w:pPr>
            <w:r>
              <w:t>Description</w:t>
            </w:r>
          </w:p>
        </w:tc>
      </w:tr>
      <w:tr w:rsidR="00BC521D" w14:paraId="61B41344" w14:textId="77777777">
        <w:trPr>
          <w:jc w:val="center"/>
        </w:trPr>
        <w:tc>
          <w:tcPr>
            <w:tcW w:w="2160" w:type="dxa"/>
            <w:tcBorders>
              <w:top w:val="nil"/>
              <w:bottom w:val="nil"/>
              <w:right w:val="single" w:sz="6" w:space="0" w:color="auto"/>
            </w:tcBorders>
          </w:tcPr>
          <w:p w14:paraId="61B41342" w14:textId="77777777" w:rsidR="00BC521D" w:rsidRDefault="00D9094A">
            <w:pPr>
              <w:pStyle w:val="Table"/>
              <w:jc w:val="center"/>
            </w:pPr>
            <w:r>
              <w:t>A</w:t>
            </w:r>
          </w:p>
        </w:tc>
        <w:tc>
          <w:tcPr>
            <w:tcW w:w="5040" w:type="dxa"/>
            <w:tcBorders>
              <w:top w:val="nil"/>
              <w:left w:val="nil"/>
            </w:tcBorders>
          </w:tcPr>
          <w:p w14:paraId="61B41343" w14:textId="77777777" w:rsidR="00BC521D" w:rsidRDefault="00D9094A">
            <w:pPr>
              <w:pStyle w:val="Table"/>
            </w:pPr>
            <w:r>
              <w:t>Add ordered tests to the existing specimen</w:t>
            </w:r>
          </w:p>
        </w:tc>
      </w:tr>
      <w:tr w:rsidR="00BC521D" w14:paraId="61B41347" w14:textId="77777777">
        <w:trPr>
          <w:jc w:val="center"/>
        </w:trPr>
        <w:tc>
          <w:tcPr>
            <w:tcW w:w="2160" w:type="dxa"/>
            <w:tcBorders>
              <w:top w:val="nil"/>
              <w:bottom w:val="nil"/>
              <w:right w:val="single" w:sz="6" w:space="0" w:color="auto"/>
            </w:tcBorders>
          </w:tcPr>
          <w:p w14:paraId="61B41345" w14:textId="77777777" w:rsidR="00BC521D" w:rsidRDefault="00D9094A">
            <w:pPr>
              <w:pStyle w:val="Table"/>
              <w:jc w:val="center"/>
            </w:pPr>
            <w:r>
              <w:t>G</w:t>
            </w:r>
          </w:p>
        </w:tc>
        <w:tc>
          <w:tcPr>
            <w:tcW w:w="5040" w:type="dxa"/>
            <w:tcBorders>
              <w:left w:val="nil"/>
            </w:tcBorders>
          </w:tcPr>
          <w:p w14:paraId="61B41346" w14:textId="77777777" w:rsidR="00BC521D" w:rsidRDefault="00D9094A">
            <w:pPr>
              <w:pStyle w:val="Table"/>
            </w:pPr>
            <w:r>
              <w:t>Generated order; reflex order</w:t>
            </w:r>
          </w:p>
        </w:tc>
      </w:tr>
      <w:tr w:rsidR="00BC521D" w14:paraId="61B4134A" w14:textId="77777777">
        <w:trPr>
          <w:jc w:val="center"/>
        </w:trPr>
        <w:tc>
          <w:tcPr>
            <w:tcW w:w="2160" w:type="dxa"/>
            <w:tcBorders>
              <w:top w:val="nil"/>
              <w:bottom w:val="nil"/>
              <w:right w:val="single" w:sz="6" w:space="0" w:color="auto"/>
            </w:tcBorders>
          </w:tcPr>
          <w:p w14:paraId="61B41348" w14:textId="77777777" w:rsidR="00BC521D" w:rsidRDefault="00D9094A">
            <w:pPr>
              <w:pStyle w:val="Table"/>
              <w:jc w:val="center"/>
            </w:pPr>
            <w:r>
              <w:t>L</w:t>
            </w:r>
          </w:p>
        </w:tc>
        <w:tc>
          <w:tcPr>
            <w:tcW w:w="5040" w:type="dxa"/>
            <w:tcBorders>
              <w:left w:val="nil"/>
            </w:tcBorders>
          </w:tcPr>
          <w:p w14:paraId="61B41349" w14:textId="77777777" w:rsidR="00BC521D" w:rsidRDefault="00D9094A">
            <w:pPr>
              <w:pStyle w:val="Table"/>
            </w:pPr>
            <w:r>
              <w:t>Lab to obtain specimen from patient</w:t>
            </w:r>
          </w:p>
        </w:tc>
      </w:tr>
      <w:tr w:rsidR="00BC521D" w14:paraId="61B4134D" w14:textId="77777777">
        <w:trPr>
          <w:jc w:val="center"/>
        </w:trPr>
        <w:tc>
          <w:tcPr>
            <w:tcW w:w="2160" w:type="dxa"/>
            <w:tcBorders>
              <w:top w:val="nil"/>
              <w:bottom w:val="nil"/>
              <w:right w:val="single" w:sz="6" w:space="0" w:color="auto"/>
            </w:tcBorders>
          </w:tcPr>
          <w:p w14:paraId="61B4134B" w14:textId="77777777" w:rsidR="00BC521D" w:rsidRDefault="00D9094A">
            <w:pPr>
              <w:pStyle w:val="Table"/>
              <w:jc w:val="center"/>
            </w:pPr>
            <w:r>
              <w:t>O</w:t>
            </w:r>
          </w:p>
        </w:tc>
        <w:tc>
          <w:tcPr>
            <w:tcW w:w="5040" w:type="dxa"/>
            <w:tcBorders>
              <w:left w:val="nil"/>
            </w:tcBorders>
          </w:tcPr>
          <w:p w14:paraId="61B4134C" w14:textId="77777777" w:rsidR="00BC521D" w:rsidRDefault="00D9094A">
            <w:pPr>
              <w:pStyle w:val="Table"/>
            </w:pPr>
            <w:r>
              <w:t>Specimen obtained by service other than Lab</w:t>
            </w:r>
          </w:p>
        </w:tc>
      </w:tr>
      <w:tr w:rsidR="00BC521D" w14:paraId="61B41350" w14:textId="77777777">
        <w:trPr>
          <w:jc w:val="center"/>
        </w:trPr>
        <w:tc>
          <w:tcPr>
            <w:tcW w:w="2160" w:type="dxa"/>
            <w:tcBorders>
              <w:top w:val="nil"/>
              <w:bottom w:val="nil"/>
              <w:right w:val="single" w:sz="6" w:space="0" w:color="auto"/>
            </w:tcBorders>
          </w:tcPr>
          <w:p w14:paraId="61B4134E" w14:textId="77777777" w:rsidR="00BC521D" w:rsidRDefault="00D9094A">
            <w:pPr>
              <w:pStyle w:val="Table"/>
              <w:jc w:val="center"/>
            </w:pPr>
            <w:r>
              <w:t>P</w:t>
            </w:r>
          </w:p>
        </w:tc>
        <w:tc>
          <w:tcPr>
            <w:tcW w:w="5040" w:type="dxa"/>
            <w:tcBorders>
              <w:left w:val="nil"/>
            </w:tcBorders>
          </w:tcPr>
          <w:p w14:paraId="61B4134F" w14:textId="77777777" w:rsidR="00BC521D" w:rsidRDefault="00D9094A">
            <w:pPr>
              <w:pStyle w:val="Table"/>
            </w:pPr>
            <w:r>
              <w:t>Pending specimen; Order sent prior to delivery</w:t>
            </w:r>
          </w:p>
        </w:tc>
      </w:tr>
      <w:tr w:rsidR="00BC521D" w14:paraId="61B41353" w14:textId="77777777">
        <w:trPr>
          <w:jc w:val="center"/>
        </w:trPr>
        <w:tc>
          <w:tcPr>
            <w:tcW w:w="2160" w:type="dxa"/>
            <w:tcBorders>
              <w:top w:val="nil"/>
              <w:bottom w:val="nil"/>
              <w:right w:val="single" w:sz="6" w:space="0" w:color="auto"/>
            </w:tcBorders>
          </w:tcPr>
          <w:p w14:paraId="61B41351" w14:textId="77777777" w:rsidR="00BC521D" w:rsidRDefault="00D9094A">
            <w:pPr>
              <w:pStyle w:val="Table"/>
              <w:jc w:val="center"/>
            </w:pPr>
            <w:r>
              <w:t>R</w:t>
            </w:r>
          </w:p>
        </w:tc>
        <w:tc>
          <w:tcPr>
            <w:tcW w:w="5040" w:type="dxa"/>
            <w:tcBorders>
              <w:left w:val="nil"/>
            </w:tcBorders>
          </w:tcPr>
          <w:p w14:paraId="61B41352" w14:textId="77777777" w:rsidR="00BC521D" w:rsidRDefault="00D9094A">
            <w:pPr>
              <w:pStyle w:val="Table"/>
            </w:pPr>
            <w:r>
              <w:t>Revised order</w:t>
            </w:r>
          </w:p>
        </w:tc>
      </w:tr>
      <w:tr w:rsidR="00BC521D" w14:paraId="61B41356" w14:textId="77777777">
        <w:trPr>
          <w:jc w:val="center"/>
        </w:trPr>
        <w:tc>
          <w:tcPr>
            <w:tcW w:w="2160" w:type="dxa"/>
            <w:tcBorders>
              <w:top w:val="nil"/>
              <w:bottom w:val="double" w:sz="6" w:space="0" w:color="auto"/>
              <w:right w:val="single" w:sz="6" w:space="0" w:color="auto"/>
            </w:tcBorders>
          </w:tcPr>
          <w:p w14:paraId="61B41354" w14:textId="77777777" w:rsidR="00BC521D" w:rsidRDefault="00D9094A">
            <w:pPr>
              <w:pStyle w:val="Table"/>
              <w:jc w:val="center"/>
            </w:pPr>
            <w:r>
              <w:t>S</w:t>
            </w:r>
          </w:p>
        </w:tc>
        <w:tc>
          <w:tcPr>
            <w:tcW w:w="5040" w:type="dxa"/>
            <w:tcBorders>
              <w:left w:val="nil"/>
            </w:tcBorders>
          </w:tcPr>
          <w:p w14:paraId="61B41355" w14:textId="77777777" w:rsidR="00BC521D" w:rsidRDefault="00D9094A">
            <w:pPr>
              <w:pStyle w:val="Table"/>
            </w:pPr>
            <w:r>
              <w:t>Schedule the tests specified below</w:t>
            </w:r>
          </w:p>
        </w:tc>
      </w:tr>
    </w:tbl>
    <w:p w14:paraId="61B41357" w14:textId="77777777" w:rsidR="00BC521D" w:rsidRDefault="00BC521D">
      <w:pPr>
        <w:pStyle w:val="Leipteksti"/>
      </w:pPr>
    </w:p>
    <w:p w14:paraId="61B41358" w14:textId="77777777" w:rsidR="00BC521D" w:rsidRPr="0077648F" w:rsidRDefault="00D9094A">
      <w:pPr>
        <w:pStyle w:val="Kenttotsikko"/>
        <w:rPr>
          <w:lang w:val="fi-FI"/>
        </w:rPr>
      </w:pPr>
      <w:r w:rsidRPr="0077648F">
        <w:rPr>
          <w:lang w:val="fi-FI"/>
        </w:rPr>
        <w:t xml:space="preserve">12 </w:t>
      </w:r>
      <w:r>
        <w:sym w:font="Symbol" w:char="F0BE"/>
      </w:r>
      <w:r w:rsidRPr="0077648F">
        <w:rPr>
          <w:lang w:val="fi-FI"/>
        </w:rPr>
        <w:t xml:space="preserve"> Tartuntavaara </w:t>
      </w:r>
      <w:r>
        <w:sym w:font="Symbol" w:char="F0BE"/>
      </w:r>
      <w:r w:rsidRPr="0077648F">
        <w:rPr>
          <w:lang w:val="fi-FI"/>
        </w:rPr>
        <w:t xml:space="preserve"> CE</w:t>
      </w:r>
    </w:p>
    <w:p w14:paraId="61B41359" w14:textId="77777777" w:rsidR="00BC521D" w:rsidRPr="0077648F" w:rsidRDefault="00D9094A">
      <w:pPr>
        <w:pStyle w:val="Komponenttikuvaus"/>
        <w:rPr>
          <w:lang w:val="fi-FI"/>
        </w:rPr>
      </w:pPr>
      <w:r w:rsidRPr="0077648F">
        <w:rPr>
          <w:lang w:val="fi-FI"/>
        </w:rPr>
        <w:t>Komponentit: tartuntavaarakoodi (ST) ^ tekstiselitys (ST)</w:t>
      </w:r>
    </w:p>
    <w:p w14:paraId="61B4135A" w14:textId="77777777" w:rsidR="00BC521D" w:rsidRPr="0077648F" w:rsidRDefault="00D9094A">
      <w:pPr>
        <w:pStyle w:val="Leipteksti"/>
        <w:rPr>
          <w:lang w:val="fi-FI"/>
        </w:rPr>
      </w:pPr>
      <w:r w:rsidRPr="0077648F">
        <w:rPr>
          <w:lang w:val="fi-FI"/>
        </w:rPr>
        <w:t xml:space="preserve">V.2.3-suomennoksen ko. kentän suomennos muutetaan nimeksi </w:t>
      </w:r>
      <w:r w:rsidRPr="0077648F">
        <w:rPr>
          <w:b/>
          <w:lang w:val="fi-FI"/>
        </w:rPr>
        <w:t>tartuntavaara</w:t>
      </w:r>
      <w:r w:rsidRPr="0077648F">
        <w:rPr>
          <w:lang w:val="fi-FI"/>
        </w:rPr>
        <w:t xml:space="preserve"> sillä tässä kohdassa tuleva tieto liittyy näytteeseen. Jos eristystieto liittyy potilaaseen ja on tarkoitettu esimerkiksi pysyväistiedoksi, sen käytöstä on sovittava paikallisesti ja liitettävä potilas-tietoryhmiin.</w:t>
      </w:r>
    </w:p>
    <w:p w14:paraId="61B4135B" w14:textId="77777777" w:rsidR="00BC521D" w:rsidRPr="0077648F" w:rsidRDefault="00D9094A">
      <w:pPr>
        <w:pStyle w:val="Leipteksti"/>
        <w:rPr>
          <w:lang w:val="fi-FI"/>
        </w:rPr>
      </w:pPr>
      <w:r w:rsidRPr="0077648F">
        <w:rPr>
          <w:lang w:val="fi-FI"/>
        </w:rPr>
        <w:t>Kentällä tarkoitetaan tietoa vaarasta, jonka henkilö tai näyte voi aiheuttaa näytteenotossa tai näytteen analysoinnissa, esimerkiksi henkilöllä oleva tuberkuloosi tai hepatiittipotilaan verinäyte. Jos koodisto on käytettävissä, käytetään sitä. Toisessa komponentissa oleva selväkielinen teksti on sanomassa oltava aina, jos kenttää käytetään.</w:t>
      </w:r>
    </w:p>
    <w:p w14:paraId="61B4135C" w14:textId="77777777" w:rsidR="00BC521D" w:rsidRPr="0077648F" w:rsidRDefault="00D9094A">
      <w:pPr>
        <w:pStyle w:val="Leipteksti"/>
        <w:rPr>
          <w:lang w:val="fi-FI"/>
        </w:rPr>
      </w:pPr>
      <w:r w:rsidRPr="0077648F">
        <w:rPr>
          <w:lang w:val="fi-FI"/>
        </w:rPr>
        <w:t>Tartuntavaarasta on selvitetty tarkemmin luvussa 14.</w:t>
      </w:r>
    </w:p>
    <w:p w14:paraId="61B4135D" w14:textId="77777777" w:rsidR="00BC521D" w:rsidRPr="0077648F" w:rsidRDefault="00BC521D">
      <w:pPr>
        <w:pStyle w:val="Leipteksti"/>
        <w:rPr>
          <w:lang w:val="fi-FI"/>
        </w:rPr>
      </w:pPr>
    </w:p>
    <w:p w14:paraId="61B4135E" w14:textId="77777777" w:rsidR="00BC521D" w:rsidRPr="0077648F" w:rsidRDefault="00BC521D">
      <w:pPr>
        <w:pStyle w:val="Leipteksti"/>
        <w:rPr>
          <w:lang w:val="fi-FI"/>
        </w:rPr>
      </w:pPr>
    </w:p>
    <w:p w14:paraId="61B4135F" w14:textId="77777777" w:rsidR="00BC521D" w:rsidRPr="0077648F" w:rsidRDefault="00D9094A">
      <w:pPr>
        <w:pStyle w:val="Kenttotsikko"/>
        <w:rPr>
          <w:lang w:val="fi-FI"/>
        </w:rPr>
      </w:pPr>
      <w:r w:rsidRPr="0077648F">
        <w:rPr>
          <w:lang w:val="fi-FI"/>
        </w:rPr>
        <w:t xml:space="preserve">13 </w:t>
      </w:r>
      <w:r>
        <w:sym w:font="Symbol" w:char="F0BE"/>
      </w:r>
      <w:r w:rsidRPr="0077648F">
        <w:rPr>
          <w:lang w:val="fi-FI"/>
        </w:rPr>
        <w:t xml:space="preserve"> Tilausrivin teksti </w:t>
      </w:r>
      <w:r>
        <w:sym w:font="Symbol" w:char="F0BE"/>
      </w:r>
      <w:r w:rsidRPr="0077648F">
        <w:rPr>
          <w:lang w:val="fi-FI"/>
        </w:rPr>
        <w:t xml:space="preserve"> ST</w:t>
      </w:r>
    </w:p>
    <w:p w14:paraId="61B41360" w14:textId="77777777" w:rsidR="00BC521D" w:rsidRPr="0077648F" w:rsidRDefault="00D9094A">
      <w:pPr>
        <w:pStyle w:val="Leipteksti"/>
        <w:rPr>
          <w:lang w:val="fi-FI"/>
        </w:rPr>
      </w:pPr>
      <w:r w:rsidRPr="0077648F">
        <w:rPr>
          <w:lang w:val="fi-FI"/>
        </w:rPr>
        <w:t>Vapaamuotoista tekstiä koskien tilaukseen liittyviä tietoja. Tässä kentässä voidaan alkuperäisen standardin mukaan välittää myös potilaaseen liittyviä lisätietoja (esim. kuukautisten alkupäivä, pituus, paino), mutta suositeltavampaa on välittää ne strukturoidussa, erillisessä tilaukseen liitetysssä OBX-tietoryhmässä, jolloin niiden jatkokäsittely on helpompaa.</w:t>
      </w:r>
    </w:p>
    <w:p w14:paraId="61B41361" w14:textId="77777777" w:rsidR="00BC521D" w:rsidRPr="0077648F" w:rsidRDefault="00D9094A">
      <w:pPr>
        <w:pStyle w:val="Leipteksti"/>
        <w:rPr>
          <w:lang w:val="fi-FI"/>
        </w:rPr>
      </w:pPr>
      <w:r w:rsidRPr="0077648F">
        <w:rPr>
          <w:lang w:val="fi-FI"/>
        </w:rPr>
        <w:t>Tilausrivin teksti on tutkimuskohtainen tieto ja tässä kuljetettavaa tietoa ei rajoiteta käytettäväksi laboratorion erilaisissa toiminnoissa kuten työjonon teko tai tarrojen tulostus.</w:t>
      </w:r>
    </w:p>
    <w:p w14:paraId="61B41362" w14:textId="77777777" w:rsidR="00BC521D" w:rsidRPr="0077648F" w:rsidRDefault="00D9094A">
      <w:pPr>
        <w:pStyle w:val="Kenttotsikko"/>
        <w:rPr>
          <w:lang w:val="fi-FI"/>
        </w:rPr>
      </w:pPr>
      <w:r w:rsidRPr="0077648F">
        <w:rPr>
          <w:lang w:val="fi-FI"/>
        </w:rPr>
        <w:t xml:space="preserve">14 </w:t>
      </w:r>
      <w:r>
        <w:sym w:font="Symbol" w:char="F0BE"/>
      </w:r>
      <w:r w:rsidRPr="0077648F">
        <w:rPr>
          <w:lang w:val="fi-FI"/>
        </w:rPr>
        <w:t xml:space="preserve"> Näytteen saapumisaika laboratorioon </w:t>
      </w:r>
      <w:r>
        <w:sym w:font="Symbol" w:char="F0BE"/>
      </w:r>
      <w:r w:rsidRPr="0077648F">
        <w:rPr>
          <w:lang w:val="fi-FI"/>
        </w:rPr>
        <w:t xml:space="preserve"> TS</w:t>
      </w:r>
    </w:p>
    <w:p w14:paraId="61B41363" w14:textId="77777777" w:rsidR="00BC521D" w:rsidRPr="0077648F" w:rsidRDefault="00D9094A">
      <w:pPr>
        <w:pStyle w:val="Leipteksti"/>
        <w:rPr>
          <w:lang w:val="fi-FI"/>
        </w:rPr>
      </w:pPr>
      <w:r w:rsidRPr="0077648F">
        <w:rPr>
          <w:lang w:val="fi-FI"/>
        </w:rPr>
        <w:t>Todellinen aika ja päivämäärä, jolloin näyte on saatu kliinikolle tutkittavaksi. Jos näyte on jo otettu tilausta tehtäessä tai OBR-tietoryhmä on osa tulosten ilmoitusta tilaajalle, tämä kenttä pitää täyttää.</w:t>
      </w:r>
    </w:p>
    <w:p w14:paraId="61B41364" w14:textId="77777777" w:rsidR="00BC521D" w:rsidRDefault="00D9094A">
      <w:pPr>
        <w:pStyle w:val="Leipteksti"/>
      </w:pPr>
      <w:r>
        <w:t>US-version selitys:</w:t>
      </w:r>
    </w:p>
    <w:p w14:paraId="61B41365" w14:textId="77777777" w:rsidR="00BC521D" w:rsidRDefault="00D9094A">
      <w:pPr>
        <w:pStyle w:val="Leipteksti"/>
      </w:pPr>
      <w:r>
        <w:t>Specimen received date/time  (TS)   00248</w:t>
      </w:r>
      <w:r>
        <w:fldChar w:fldCharType="begin"/>
      </w:r>
      <w:r>
        <w:instrText xml:space="preserve"> XE “specimen received date/time” </w:instrText>
      </w:r>
      <w:r>
        <w:fldChar w:fldCharType="end"/>
      </w:r>
    </w:p>
    <w:p w14:paraId="61B41366" w14:textId="77777777" w:rsidR="00BC521D" w:rsidRDefault="00D9094A">
      <w:pPr>
        <w:pStyle w:val="Leipteksti"/>
      </w:pPr>
      <w:r>
        <w:t xml:space="preserve">For observations </w:t>
      </w:r>
      <w:r>
        <w:rPr>
          <w:b/>
        </w:rPr>
        <w:t>requiring a specimen</w:t>
      </w:r>
      <w:r>
        <w:t xml:space="preserve">, the specimen received date/time is the actual login time at the diagnostic service.  This field must contain a value when the order is accompanied by a specimen, or when the observation required a specimen </w:t>
      </w:r>
      <w:r>
        <w:rPr>
          <w:b/>
        </w:rPr>
        <w:t>and</w:t>
      </w:r>
      <w:r>
        <w:t xml:space="preserve"> the message is a report</w:t>
      </w:r>
    </w:p>
    <w:p w14:paraId="61B41367" w14:textId="77777777" w:rsidR="00BC521D" w:rsidRPr="0077648F" w:rsidRDefault="00D9094A">
      <w:pPr>
        <w:pStyle w:val="Leipteksti"/>
        <w:rPr>
          <w:lang w:val="fi-FI"/>
        </w:rPr>
      </w:pPr>
      <w:r w:rsidRPr="0077648F">
        <w:rPr>
          <w:lang w:val="fi-FI"/>
        </w:rPr>
        <w:t>Tilauksen yhteydessä kenttää käytetään vain, jos todellinen saapimisaika laboratorioon on olemassa. Tuloksen yhteydessä palautetaan aika, jolloin näyte on saapunut laboratorioon. Jos saapumisaika ja näytteenkirjaamisaika ovat eri aikoja, tässä tarkoitetaan todellista saapumisaikaa.</w:t>
      </w:r>
    </w:p>
    <w:p w14:paraId="61B41368" w14:textId="77777777" w:rsidR="00BC521D" w:rsidRPr="0077648F" w:rsidRDefault="00D9094A">
      <w:pPr>
        <w:pStyle w:val="Kenttotsikko"/>
        <w:rPr>
          <w:lang w:val="fi-FI"/>
        </w:rPr>
      </w:pPr>
      <w:r w:rsidRPr="0077648F">
        <w:rPr>
          <w:lang w:val="fi-FI"/>
        </w:rPr>
        <w:lastRenderedPageBreak/>
        <w:t xml:space="preserve">15 </w:t>
      </w:r>
      <w:r>
        <w:sym w:font="Symbol" w:char="F0BE"/>
      </w:r>
      <w:r w:rsidRPr="0077648F">
        <w:rPr>
          <w:lang w:val="fi-FI"/>
        </w:rPr>
        <w:t xml:space="preserve"> Näytteen alkuperä </w:t>
      </w:r>
      <w:r>
        <w:sym w:font="Symbol" w:char="F0BE"/>
      </w:r>
      <w:r w:rsidRPr="0077648F">
        <w:rPr>
          <w:lang w:val="fi-FI"/>
        </w:rPr>
        <w:t xml:space="preserve"> CM</w:t>
      </w:r>
    </w:p>
    <w:p w14:paraId="61B41369" w14:textId="77777777" w:rsidR="00BC521D" w:rsidRPr="0077648F" w:rsidRDefault="00D9094A">
      <w:pPr>
        <w:pStyle w:val="Leipteksti"/>
        <w:ind w:left="567"/>
        <w:rPr>
          <w:lang w:val="fi-FI"/>
        </w:rPr>
      </w:pPr>
      <w:r w:rsidRPr="0077648F">
        <w:rPr>
          <w:lang w:val="fi-FI"/>
        </w:rPr>
        <w:t>Komponentit: alkuperä (CE) ^ näytteen lisätiedot (TX) ^ näytteenottotapa (TX) ^ paikka (CE) ^ paikan lisätieto (CE) ^ &lt;näytteen säilytykseen liittyvä koodi (CE)&gt;</w:t>
      </w:r>
    </w:p>
    <w:p w14:paraId="61B4136A" w14:textId="77777777" w:rsidR="00BC521D" w:rsidRPr="0077648F" w:rsidRDefault="00D9094A">
      <w:pPr>
        <w:pStyle w:val="Leipteksti"/>
        <w:rPr>
          <w:lang w:val="fi-FI"/>
        </w:rPr>
      </w:pPr>
      <w:r w:rsidRPr="0077648F">
        <w:rPr>
          <w:lang w:val="fi-FI"/>
        </w:rPr>
        <w:t>Paikka, josta näyte on otettu, tai mistä se pitää ottaa.</w:t>
      </w:r>
    </w:p>
    <w:p w14:paraId="61B4136B" w14:textId="77777777" w:rsidR="00BC521D" w:rsidRPr="0077648F" w:rsidRDefault="00D9094A">
      <w:pPr>
        <w:pStyle w:val="Leipteksti"/>
        <w:rPr>
          <w:lang w:val="fi-FI"/>
        </w:rPr>
      </w:pPr>
      <w:r w:rsidRPr="0077648F">
        <w:rPr>
          <w:lang w:val="fi-FI"/>
        </w:rPr>
        <w:t>Komponentit:</w:t>
      </w:r>
    </w:p>
    <w:p w14:paraId="61B4136C" w14:textId="77777777" w:rsidR="00BC521D" w:rsidRPr="0077648F" w:rsidRDefault="00D9094A">
      <w:pPr>
        <w:pStyle w:val="Kenttotsikko2"/>
        <w:rPr>
          <w:lang w:val="fi-FI"/>
        </w:rPr>
      </w:pPr>
      <w:r w:rsidRPr="0077648F">
        <w:rPr>
          <w:lang w:val="fi-FI"/>
        </w:rPr>
        <w:t>Alkuperä, laatu</w:t>
      </w:r>
    </w:p>
    <w:p w14:paraId="61B4136D" w14:textId="77777777" w:rsidR="00BC521D" w:rsidRPr="0077648F" w:rsidRDefault="00D9094A">
      <w:pPr>
        <w:pStyle w:val="Leipteksti"/>
        <w:rPr>
          <w:lang w:val="fi-FI"/>
        </w:rPr>
      </w:pPr>
      <w:r w:rsidRPr="0077648F">
        <w:rPr>
          <w:lang w:val="fi-FI"/>
        </w:rPr>
        <w:t>Ensimmäisessä komponentissa välitetään näytteen alkuperä Komponentti on CE-tyyppiä ja siinä oletusarvoisesti käytetään HL7-taulua 0070 esimerkiksi B&amp;Veri&amp;fm000070 (osakomponentin fm00070 voi jättää pois). Huomaa, että CE-tyypin komponentit muuttuvat tässä osakomponenteiksi.</w:t>
      </w:r>
    </w:p>
    <w:p w14:paraId="61B4136E" w14:textId="77777777" w:rsidR="00BC521D" w:rsidRPr="00321FD2" w:rsidRDefault="00D9094A">
      <w:pPr>
        <w:pStyle w:val="Leipteksti"/>
        <w:rPr>
          <w:sz w:val="28"/>
          <w:lang w:val="fi-FI"/>
        </w:rPr>
      </w:pPr>
      <w:r w:rsidRPr="0077648F">
        <w:rPr>
          <w:lang w:val="fi-FI"/>
        </w:rPr>
        <w:t xml:space="preserve">Jos tietojärjestelmän lähettämä tieto ei täsmää 0070-tauluun, se ilmoitetaan suoraan komponentin toisessa osakomponentissa selväkielisenä esim. </w:t>
      </w:r>
      <w:r w:rsidRPr="00321FD2">
        <w:rPr>
          <w:lang w:val="fi-FI"/>
        </w:rPr>
        <w:t xml:space="preserve">&amp;nielueritettä&amp;. </w:t>
      </w:r>
    </w:p>
    <w:p w14:paraId="61B4136F" w14:textId="77777777" w:rsidR="00BC521D" w:rsidRPr="0077648F" w:rsidRDefault="00D9094A">
      <w:pPr>
        <w:pStyle w:val="Kenttotsikko2"/>
        <w:rPr>
          <w:lang w:val="fi-FI"/>
        </w:rPr>
      </w:pPr>
      <w:r w:rsidRPr="0077648F">
        <w:rPr>
          <w:lang w:val="fi-FI"/>
        </w:rPr>
        <w:t>Näytteen lisätieto</w:t>
      </w:r>
    </w:p>
    <w:p w14:paraId="61B41370" w14:textId="77777777" w:rsidR="00BC521D" w:rsidRPr="00321FD2" w:rsidRDefault="00D9094A">
      <w:pPr>
        <w:pStyle w:val="Leipteksti"/>
        <w:rPr>
          <w:lang w:val="fi-FI"/>
        </w:rPr>
      </w:pPr>
      <w:r w:rsidRPr="0077648F">
        <w:rPr>
          <w:lang w:val="fi-FI"/>
        </w:rPr>
        <w:t xml:space="preserve">Toisessa komponentissa välitetään tarvittaessa näytteeseen liittyvät lisätietotekstit (esim. </w:t>
      </w:r>
      <w:r w:rsidRPr="00321FD2">
        <w:rPr>
          <w:lang w:val="fi-FI"/>
        </w:rPr>
        <w:t>Heparin, EDTA, Oxlate).</w:t>
      </w:r>
    </w:p>
    <w:p w14:paraId="61B41371" w14:textId="77777777" w:rsidR="00BC521D" w:rsidRPr="0077648F" w:rsidRDefault="00D9094A">
      <w:pPr>
        <w:pStyle w:val="Kenttotsikko2"/>
        <w:rPr>
          <w:lang w:val="fi-FI"/>
        </w:rPr>
      </w:pPr>
      <w:r w:rsidRPr="0077648F">
        <w:rPr>
          <w:lang w:val="fi-FI"/>
        </w:rPr>
        <w:t>Näytteenottotapa</w:t>
      </w:r>
    </w:p>
    <w:p w14:paraId="61B41372" w14:textId="77777777" w:rsidR="00BC521D" w:rsidRPr="0077648F" w:rsidRDefault="00D9094A">
      <w:pPr>
        <w:pStyle w:val="Leipteksti"/>
        <w:rPr>
          <w:lang w:val="fi-FI"/>
        </w:rPr>
      </w:pPr>
      <w:r w:rsidRPr="0077648F">
        <w:rPr>
          <w:lang w:val="fi-FI"/>
        </w:rPr>
        <w:t>Kolmannessa komponentissa välitetään vapaassa tekstimuodossa näytteenottotapa silloin, kun tieto on osa tilausta. Tuloksienkin osalta käytetään CE-kenttätyypin antamia mahdollisuuksia kuten kentän komponentissa 1.</w:t>
      </w:r>
    </w:p>
    <w:p w14:paraId="61B41373" w14:textId="77777777" w:rsidR="00BC521D" w:rsidRPr="0077648F" w:rsidRDefault="00D9094A">
      <w:pPr>
        <w:pStyle w:val="Kenttotsikko2"/>
        <w:rPr>
          <w:lang w:val="fi-FI"/>
        </w:rPr>
      </w:pPr>
      <w:r w:rsidRPr="0077648F">
        <w:rPr>
          <w:lang w:val="fi-FI"/>
        </w:rPr>
        <w:t>Mistä otettu</w:t>
      </w:r>
    </w:p>
    <w:p w14:paraId="61B41374" w14:textId="77777777" w:rsidR="00BC521D" w:rsidRPr="0077648F" w:rsidRDefault="00D9094A">
      <w:pPr>
        <w:pStyle w:val="Leipteksti"/>
        <w:rPr>
          <w:lang w:val="fi-FI"/>
        </w:rPr>
      </w:pPr>
      <w:r w:rsidRPr="0077648F">
        <w:rPr>
          <w:lang w:val="fi-FI"/>
        </w:rPr>
        <w:t xml:space="preserve">Neljännessa komponentissa välitetään ruumiinosa, josta näyte on peräisin. </w:t>
      </w:r>
      <w:r w:rsidRPr="00D9094A">
        <w:rPr>
          <w:lang w:val="fi-FI"/>
        </w:rPr>
        <w:t xml:space="preserve">Mahdolliset arvot löytyvät HL7-taulu 0163:sta. Taulukko ei pidä sisällään kaikki paikallisissa standardoinnissa tarvittavia arvoja jolloin komponentin toisen alikomponentin käyttö selväkielisten tekstien kuljettamiseen on suotavaa. </w:t>
      </w:r>
      <w:r w:rsidRPr="0077648F">
        <w:rPr>
          <w:lang w:val="fi-FI"/>
        </w:rPr>
        <w:t>Jos tiedon arvo löytyy taulosta, komponentin arvo on esimerkiksi muotoa RA&amp;Right Arm&amp;000163, missä taulukon tunnus ei ole pakollinen. Jos arvoa ei löydy taulukosta, käytetään tapaa &amp;vasemman käden keskisormen kynnen alta&amp;.</w:t>
      </w:r>
    </w:p>
    <w:p w14:paraId="61B41375" w14:textId="77777777" w:rsidR="00BC521D" w:rsidRPr="0077648F" w:rsidRDefault="00D9094A">
      <w:pPr>
        <w:pStyle w:val="Kenttotsikko2"/>
        <w:rPr>
          <w:lang w:val="fi-FI"/>
        </w:rPr>
      </w:pPr>
      <w:r w:rsidRPr="0077648F">
        <w:rPr>
          <w:lang w:val="fi-FI"/>
        </w:rPr>
        <w:t>Otettu –paikan lisätieto</w:t>
      </w:r>
    </w:p>
    <w:p w14:paraId="61B41376" w14:textId="77777777" w:rsidR="00BC521D" w:rsidRPr="0077648F" w:rsidRDefault="00D9094A">
      <w:pPr>
        <w:pStyle w:val="Leipteksti"/>
        <w:rPr>
          <w:lang w:val="fi-FI"/>
        </w:rPr>
      </w:pPr>
      <w:r w:rsidRPr="0077648F">
        <w:rPr>
          <w:lang w:val="fi-FI"/>
        </w:rPr>
        <w:t>Viidennessä komponentissa välitetään näytteen ottopaikan (=mistä otettu) lisätieto. Jos koodistoa ei ole käytössä, välitetään tieto vapaana tekstinä toisessa osakomponentissa. Lisätiedon käyttötarve toteutuu esimerkiksi silloin kun neljäs komponentti ei tarkasti kerro ruumiinosaa, esim. vasen, oikea.</w:t>
      </w:r>
    </w:p>
    <w:p w14:paraId="61B41377" w14:textId="77777777" w:rsidR="00BC521D" w:rsidRPr="0077648F" w:rsidRDefault="00D9094A">
      <w:pPr>
        <w:pStyle w:val="Kenttotsikko2"/>
        <w:rPr>
          <w:lang w:val="fi-FI"/>
        </w:rPr>
      </w:pPr>
      <w:r w:rsidRPr="0077648F">
        <w:rPr>
          <w:lang w:val="fi-FI"/>
        </w:rPr>
        <w:t>Jäädytys</w:t>
      </w:r>
    </w:p>
    <w:p w14:paraId="61B41378" w14:textId="77777777" w:rsidR="00BC521D" w:rsidRPr="0077648F" w:rsidRDefault="00D9094A">
      <w:pPr>
        <w:pStyle w:val="Leipteksti"/>
        <w:rPr>
          <w:lang w:val="fi-FI"/>
        </w:rPr>
      </w:pPr>
      <w:r w:rsidRPr="0077648F">
        <w:rPr>
          <w:lang w:val="fi-FI"/>
        </w:rPr>
        <w:t>Kuudennessa komponentissa ilmoitetaan, onko näyte jäähdytetty näytteenoton yhteydessä. Tyhjä kenttä tarkoittaa, että näyte on huoneenlämpöinen. Muut ehdotetut arvot: F=pakastettu, R=jääkaappilämpötila.</w:t>
      </w:r>
    </w:p>
    <w:p w14:paraId="61B41379" w14:textId="77777777" w:rsidR="00BC521D" w:rsidRPr="0077648F" w:rsidRDefault="00D9094A">
      <w:pPr>
        <w:pStyle w:val="Kenttotsikko"/>
        <w:rPr>
          <w:lang w:val="fi-FI"/>
        </w:rPr>
      </w:pPr>
      <w:r w:rsidRPr="0077648F">
        <w:rPr>
          <w:lang w:val="fi-FI"/>
        </w:rPr>
        <w:t xml:space="preserve">16 </w:t>
      </w:r>
      <w:r>
        <w:sym w:font="Symbol" w:char="F0BE"/>
      </w:r>
      <w:r w:rsidRPr="0077648F">
        <w:rPr>
          <w:lang w:val="fi-FI"/>
        </w:rPr>
        <w:t xml:space="preserve"> Tilauksen hyväksyjä </w:t>
      </w:r>
      <w:r>
        <w:sym w:font="Symbol" w:char="F0BE"/>
      </w:r>
      <w:r w:rsidRPr="0077648F">
        <w:rPr>
          <w:lang w:val="fi-FI"/>
        </w:rPr>
        <w:t xml:space="preserve"> XCN</w:t>
      </w:r>
    </w:p>
    <w:p w14:paraId="61B4137A" w14:textId="77777777" w:rsidR="00BC521D" w:rsidRPr="0077648F" w:rsidRDefault="00D9094A">
      <w:pPr>
        <w:pStyle w:val="Leipteksti"/>
        <w:rPr>
          <w:lang w:val="fi-FI"/>
        </w:rPr>
      </w:pPr>
      <w:r w:rsidRPr="0077648F">
        <w:rPr>
          <w:lang w:val="fi-FI"/>
        </w:rPr>
        <w:t>Sama kuin ORC-12. Tieto tulisi välittää kummassakin paikassa sekaannusten välttämiseksi.</w:t>
      </w:r>
    </w:p>
    <w:p w14:paraId="61B4137B" w14:textId="77777777" w:rsidR="00BC521D" w:rsidRPr="0077648F" w:rsidRDefault="00D9094A">
      <w:pPr>
        <w:pStyle w:val="Leipteksti"/>
        <w:rPr>
          <w:lang w:val="fi-FI"/>
        </w:rPr>
      </w:pPr>
      <w:r w:rsidRPr="0077648F">
        <w:rPr>
          <w:lang w:val="fi-FI"/>
        </w:rPr>
        <w:t>Jos tilauksen hyväksyjä on esitetty molemmissa paikoissa, tämän kentän arvo on ensisijainen.</w:t>
      </w:r>
    </w:p>
    <w:p w14:paraId="61B4137C" w14:textId="77777777" w:rsidR="00BC521D" w:rsidRPr="0077648F" w:rsidRDefault="00D9094A">
      <w:pPr>
        <w:pStyle w:val="Kenttotsikko"/>
        <w:rPr>
          <w:lang w:val="fi-FI"/>
        </w:rPr>
      </w:pPr>
      <w:r w:rsidRPr="0077648F">
        <w:rPr>
          <w:lang w:val="fi-FI"/>
        </w:rPr>
        <w:t xml:space="preserve">17 </w:t>
      </w:r>
      <w:r>
        <w:sym w:font="Symbol" w:char="F0BE"/>
      </w:r>
      <w:r w:rsidRPr="0077648F">
        <w:rPr>
          <w:lang w:val="fi-FI"/>
        </w:rPr>
        <w:t xml:space="preserve"> Puhelinnumero </w:t>
      </w:r>
      <w:r>
        <w:sym w:font="Symbol" w:char="F0BE"/>
      </w:r>
      <w:r w:rsidRPr="0077648F">
        <w:rPr>
          <w:lang w:val="fi-FI"/>
        </w:rPr>
        <w:t xml:space="preserve"> XTN</w:t>
      </w:r>
    </w:p>
    <w:p w14:paraId="61B4137D" w14:textId="77777777" w:rsidR="00BC521D" w:rsidRPr="0077648F" w:rsidRDefault="00D9094A">
      <w:pPr>
        <w:pStyle w:val="Leipteksti"/>
        <w:rPr>
          <w:lang w:val="fi-FI"/>
        </w:rPr>
      </w:pPr>
      <w:r w:rsidRPr="0077648F">
        <w:rPr>
          <w:lang w:val="fi-FI"/>
        </w:rPr>
        <w:t>Puhelinnumero, johon voidaan ilmoittaa tilauksen tilamuutoksesta tai tuloksista. Katso myös XTN-tyypin määritystä tietotyyppiluettelossa.</w:t>
      </w:r>
    </w:p>
    <w:p w14:paraId="61B4137E" w14:textId="77777777" w:rsidR="00BC521D" w:rsidRPr="0077648F" w:rsidRDefault="00D9094A">
      <w:pPr>
        <w:pStyle w:val="Kenttotsikko"/>
        <w:rPr>
          <w:lang w:val="fi-FI"/>
        </w:rPr>
      </w:pPr>
      <w:r w:rsidRPr="0077648F">
        <w:rPr>
          <w:lang w:val="fi-FI"/>
        </w:rPr>
        <w:lastRenderedPageBreak/>
        <w:t xml:space="preserve">18 </w:t>
      </w:r>
      <w:r>
        <w:sym w:font="Symbol" w:char="F0BE"/>
      </w:r>
      <w:r w:rsidRPr="0077648F">
        <w:rPr>
          <w:lang w:val="fi-FI"/>
        </w:rPr>
        <w:t xml:space="preserve"> Tilaajan lisätieto1 </w:t>
      </w:r>
      <w:r>
        <w:sym w:font="Symbol" w:char="F0BE"/>
      </w:r>
      <w:r w:rsidRPr="0077648F">
        <w:rPr>
          <w:lang w:val="fi-FI"/>
        </w:rPr>
        <w:t xml:space="preserve"> ST</w:t>
      </w:r>
    </w:p>
    <w:p w14:paraId="61B4137F" w14:textId="77777777" w:rsidR="00BC521D" w:rsidRPr="0077648F" w:rsidRDefault="00D9094A">
      <w:pPr>
        <w:pStyle w:val="Leipteksti"/>
        <w:rPr>
          <w:lang w:val="fi-FI"/>
        </w:rPr>
      </w:pPr>
      <w:r w:rsidRPr="0077648F">
        <w:rPr>
          <w:lang w:val="fi-FI"/>
        </w:rPr>
        <w:t>Tilaajan täyttämä vapaa lisätieto.</w:t>
      </w:r>
    </w:p>
    <w:p w14:paraId="61B41380" w14:textId="77777777" w:rsidR="00BC521D" w:rsidRPr="0077648F" w:rsidRDefault="00D9094A">
      <w:pPr>
        <w:pStyle w:val="Leipteksti"/>
        <w:rPr>
          <w:lang w:val="fi-FI"/>
        </w:rPr>
      </w:pPr>
      <w:r w:rsidRPr="0077648F">
        <w:rPr>
          <w:lang w:val="fi-FI"/>
        </w:rPr>
        <w:t>Tilaajan antama tutkimuskohtainen ja tutkimukseen liittyvä lisätieto, jonka tilauksen tekijä on antanut. Tiedon näyttämistä ei rajoiteta laboratoriojärjestelmän näytteen käsittelyyn liittyvissä vaiheissa. Jos HL7-sanomassa tulee tarve lisätiedolle, joka osoitetaan vain tiettyyn käyttöön tietoa vastaanottavassa järjestelmässä, sille on varattava oma OBX-tietoryhmänsä ja sovittava sen nimestä erikseen.</w:t>
      </w:r>
    </w:p>
    <w:p w14:paraId="61B41381" w14:textId="77777777" w:rsidR="00BC521D" w:rsidRPr="0077648F" w:rsidRDefault="00D9094A">
      <w:pPr>
        <w:pStyle w:val="Kenttotsikko"/>
        <w:rPr>
          <w:lang w:val="fi-FI"/>
        </w:rPr>
      </w:pPr>
      <w:r w:rsidRPr="0077648F">
        <w:rPr>
          <w:lang w:val="fi-FI"/>
        </w:rPr>
        <w:t xml:space="preserve">19 </w:t>
      </w:r>
      <w:r>
        <w:sym w:font="Symbol" w:char="F0BE"/>
      </w:r>
      <w:r w:rsidRPr="0077648F">
        <w:rPr>
          <w:lang w:val="fi-FI"/>
        </w:rPr>
        <w:t xml:space="preserve"> Tilaajan lisätieto2 </w:t>
      </w:r>
      <w:r>
        <w:sym w:font="Symbol" w:char="F0BE"/>
      </w:r>
      <w:r w:rsidRPr="0077648F">
        <w:rPr>
          <w:lang w:val="fi-FI"/>
        </w:rPr>
        <w:t xml:space="preserve"> ST</w:t>
      </w:r>
    </w:p>
    <w:p w14:paraId="61B41382" w14:textId="77777777" w:rsidR="00BC521D" w:rsidRPr="0077648F" w:rsidRDefault="00D9094A">
      <w:pPr>
        <w:pStyle w:val="Leipteksti"/>
        <w:rPr>
          <w:lang w:val="fi-FI"/>
        </w:rPr>
      </w:pPr>
      <w:r w:rsidRPr="0077648F">
        <w:rPr>
          <w:lang w:val="fi-FI"/>
        </w:rPr>
        <w:t>Tilaajan täyttämä vapaa lisätieto.</w:t>
      </w:r>
    </w:p>
    <w:p w14:paraId="61B41383" w14:textId="77777777" w:rsidR="00BC521D" w:rsidRPr="0077648F" w:rsidRDefault="00D9094A">
      <w:pPr>
        <w:pStyle w:val="Leipteksti"/>
        <w:rPr>
          <w:lang w:val="fi-FI"/>
        </w:rPr>
      </w:pPr>
      <w:r w:rsidRPr="0077648F">
        <w:rPr>
          <w:lang w:val="fi-FI"/>
        </w:rPr>
        <w:t>Jatkoa Lisätiedolle 1 siinä tapauksessa, että edellinen kenttä ei riitä tiedon kuvaamiseen</w:t>
      </w:r>
    </w:p>
    <w:p w14:paraId="61B41384" w14:textId="77777777" w:rsidR="00BC521D" w:rsidRPr="0077648F" w:rsidRDefault="00D9094A">
      <w:pPr>
        <w:pStyle w:val="Kenttotsikko"/>
        <w:rPr>
          <w:lang w:val="fi-FI"/>
        </w:rPr>
      </w:pPr>
      <w:r w:rsidRPr="0077648F">
        <w:rPr>
          <w:lang w:val="fi-FI"/>
        </w:rPr>
        <w:t xml:space="preserve">20 </w:t>
      </w:r>
      <w:r>
        <w:sym w:font="Symbol" w:char="F0BE"/>
      </w:r>
      <w:r w:rsidRPr="0077648F">
        <w:rPr>
          <w:lang w:val="fi-FI"/>
        </w:rPr>
        <w:t xml:space="preserve"> Tuottajan lisätieto1 </w:t>
      </w:r>
      <w:r>
        <w:sym w:font="Symbol" w:char="F0BE"/>
      </w:r>
      <w:r w:rsidRPr="0077648F">
        <w:rPr>
          <w:lang w:val="fi-FI"/>
        </w:rPr>
        <w:t xml:space="preserve"> ST</w:t>
      </w:r>
    </w:p>
    <w:p w14:paraId="61B41385" w14:textId="77777777" w:rsidR="00BC521D" w:rsidRPr="0077648F" w:rsidRDefault="00D9094A">
      <w:pPr>
        <w:pStyle w:val="Leipteksti"/>
        <w:rPr>
          <w:lang w:val="fi-FI"/>
        </w:rPr>
      </w:pPr>
      <w:r w:rsidRPr="0077648F">
        <w:rPr>
          <w:lang w:val="fi-FI"/>
        </w:rPr>
        <w:t>Tuottajan täyttämä vapaa lisätieto.</w:t>
      </w:r>
    </w:p>
    <w:p w14:paraId="61B41386" w14:textId="77777777" w:rsidR="00BC521D" w:rsidRPr="0077648F" w:rsidRDefault="00D9094A">
      <w:pPr>
        <w:pStyle w:val="Leipteksti"/>
        <w:rPr>
          <w:lang w:val="fi-FI"/>
        </w:rPr>
      </w:pPr>
      <w:r w:rsidRPr="0077648F">
        <w:rPr>
          <w:lang w:val="fi-FI"/>
        </w:rPr>
        <w:t>Tutkimuskohtainen lisätieto, jonka näyttämistä ei rajoiteta tietoa vastaanottavassa järjestelmässä. Pyyntöjen yhteydessä voidaan käyttää esim. silloin kun analysoiva järjestelmä tiedottaa pyynnöistä esim. ajanvaraavaa järjestelmää. Vastaavasti kenttää voidaan käyttää tutkimuksen tulokseen liittyvään yleisen lisätiedon välittämiseen.</w:t>
      </w:r>
    </w:p>
    <w:p w14:paraId="61B41387" w14:textId="77777777" w:rsidR="00BC521D" w:rsidRPr="0077648F" w:rsidRDefault="00D9094A">
      <w:pPr>
        <w:pStyle w:val="Kenttotsikko"/>
        <w:rPr>
          <w:lang w:val="fi-FI"/>
        </w:rPr>
      </w:pPr>
      <w:r w:rsidRPr="0077648F">
        <w:rPr>
          <w:lang w:val="fi-FI"/>
        </w:rPr>
        <w:t xml:space="preserve">21 </w:t>
      </w:r>
      <w:r>
        <w:sym w:font="Symbol" w:char="F0BE"/>
      </w:r>
      <w:r w:rsidRPr="0077648F">
        <w:rPr>
          <w:lang w:val="fi-FI"/>
        </w:rPr>
        <w:t xml:space="preserve"> Tuottajan lisätieto2 </w:t>
      </w:r>
      <w:r>
        <w:sym w:font="Symbol" w:char="F0BE"/>
      </w:r>
      <w:r w:rsidRPr="0077648F">
        <w:rPr>
          <w:lang w:val="fi-FI"/>
        </w:rPr>
        <w:t xml:space="preserve"> ST</w:t>
      </w:r>
    </w:p>
    <w:p w14:paraId="61B41388" w14:textId="77777777" w:rsidR="00BC521D" w:rsidRPr="0077648F" w:rsidRDefault="00D9094A">
      <w:pPr>
        <w:pStyle w:val="Leipteksti"/>
        <w:rPr>
          <w:lang w:val="fi-FI"/>
        </w:rPr>
      </w:pPr>
      <w:r w:rsidRPr="0077648F">
        <w:rPr>
          <w:lang w:val="fi-FI"/>
        </w:rPr>
        <w:t>Tuottajan täyttämä vapaa lisätieto.</w:t>
      </w:r>
    </w:p>
    <w:p w14:paraId="61B41389" w14:textId="77777777" w:rsidR="00BC521D" w:rsidRPr="0077648F" w:rsidRDefault="00D9094A">
      <w:pPr>
        <w:pStyle w:val="Leipteksti"/>
        <w:rPr>
          <w:lang w:val="fi-FI"/>
        </w:rPr>
      </w:pPr>
      <w:r w:rsidRPr="0077648F">
        <w:rPr>
          <w:lang w:val="fi-FI"/>
        </w:rPr>
        <w:t>Käytetään silloin jos edellinen kenttä ei riitä tiedon välittämiseen.</w:t>
      </w:r>
    </w:p>
    <w:p w14:paraId="61B4138A" w14:textId="77777777" w:rsidR="00BC521D" w:rsidRPr="0077648F" w:rsidRDefault="00D9094A">
      <w:pPr>
        <w:pStyle w:val="Kenttotsikko"/>
        <w:rPr>
          <w:lang w:val="fi-FI"/>
        </w:rPr>
      </w:pPr>
      <w:r w:rsidRPr="0077648F">
        <w:rPr>
          <w:lang w:val="fi-FI"/>
        </w:rPr>
        <w:t xml:space="preserve">22 </w:t>
      </w:r>
      <w:r>
        <w:sym w:font="Symbol" w:char="F0BE"/>
      </w:r>
      <w:r w:rsidRPr="0077648F">
        <w:rPr>
          <w:lang w:val="fi-FI"/>
        </w:rPr>
        <w:t xml:space="preserve"> Tulosraportin/tilauksen tilamuutoksen aika </w:t>
      </w:r>
      <w:r>
        <w:sym w:font="Symbol" w:char="F0BE"/>
      </w:r>
      <w:r w:rsidRPr="0077648F">
        <w:rPr>
          <w:lang w:val="fi-FI"/>
        </w:rPr>
        <w:t xml:space="preserve"> TS</w:t>
      </w:r>
    </w:p>
    <w:p w14:paraId="61B4138B" w14:textId="77777777" w:rsidR="00BC521D" w:rsidRPr="0077648F" w:rsidRDefault="00D9094A">
      <w:pPr>
        <w:pStyle w:val="Leipteksti"/>
        <w:rPr>
          <w:lang w:val="fi-FI"/>
        </w:rPr>
      </w:pPr>
      <w:r w:rsidRPr="0077648F">
        <w:rPr>
          <w:lang w:val="fi-FI"/>
        </w:rPr>
        <w:t>Ei käytetä pyynnön yhteydessä.</w:t>
      </w:r>
    </w:p>
    <w:p w14:paraId="61B4138C" w14:textId="77777777" w:rsidR="00BC521D" w:rsidRPr="0077648F" w:rsidRDefault="00D9094A">
      <w:pPr>
        <w:pStyle w:val="Kenttotsikko"/>
        <w:rPr>
          <w:lang w:val="fi-FI"/>
        </w:rPr>
      </w:pPr>
      <w:r w:rsidRPr="0077648F">
        <w:rPr>
          <w:lang w:val="fi-FI"/>
        </w:rPr>
        <w:t xml:space="preserve">23 </w:t>
      </w:r>
      <w:r>
        <w:sym w:font="Symbol" w:char="F0BE"/>
      </w:r>
      <w:r w:rsidRPr="0077648F">
        <w:rPr>
          <w:lang w:val="fi-FI"/>
        </w:rPr>
        <w:t xml:space="preserve"> Laskutus </w:t>
      </w:r>
      <w:r>
        <w:sym w:font="Symbol" w:char="F0BE"/>
      </w:r>
      <w:r w:rsidRPr="0077648F">
        <w:rPr>
          <w:lang w:val="fi-FI"/>
        </w:rPr>
        <w:t xml:space="preserve"> CM</w:t>
      </w:r>
    </w:p>
    <w:p w14:paraId="61B4138D" w14:textId="77777777" w:rsidR="00BC521D" w:rsidRPr="0077648F" w:rsidRDefault="00D9094A">
      <w:pPr>
        <w:pStyle w:val="Komponenttikuvaus"/>
        <w:rPr>
          <w:lang w:val="fi-FI"/>
        </w:rPr>
      </w:pPr>
      <w:r w:rsidRPr="0077648F">
        <w:rPr>
          <w:lang w:val="fi-FI"/>
        </w:rPr>
        <w:t>Komponentit: hinta (MO) ^ laskutuskoodi (CE)</w:t>
      </w:r>
    </w:p>
    <w:p w14:paraId="61B4138E" w14:textId="77777777" w:rsidR="00BC521D" w:rsidRPr="0077648F" w:rsidRDefault="00D9094A">
      <w:pPr>
        <w:pStyle w:val="Leipteksti"/>
        <w:rPr>
          <w:lang w:val="fi-FI"/>
        </w:rPr>
      </w:pPr>
      <w:r w:rsidRPr="0077648F">
        <w:rPr>
          <w:lang w:val="fi-FI"/>
        </w:rPr>
        <w:t>Tässä kentässä voidaan välittää tulosten yhteydessä palvelun hinta ja mahdollinen laskutuskoodi. Laskutuskoodit ovat paikallisesti määriteltävissä. Esimerkki: 234&amp;EUR. Oletusvaluuksi muutettu Euro-päätöksen yhteydessä EUR.</w:t>
      </w:r>
    </w:p>
    <w:p w14:paraId="61B4138F" w14:textId="77777777" w:rsidR="00BC521D" w:rsidRPr="0077648F" w:rsidRDefault="00D9094A">
      <w:pPr>
        <w:pStyle w:val="Leipteksti"/>
        <w:rPr>
          <w:lang w:val="fi-FI"/>
        </w:rPr>
      </w:pPr>
      <w:r w:rsidRPr="0077648F">
        <w:rPr>
          <w:lang w:val="fi-FI"/>
        </w:rPr>
        <w:t>Tilauksille käyttötapana voisi olla esim. sovitun hinnan toimittaminen pyynnön yhteydessä.</w:t>
      </w:r>
    </w:p>
    <w:p w14:paraId="61B41390" w14:textId="77777777" w:rsidR="00BC521D" w:rsidRPr="0077648F" w:rsidRDefault="00D9094A">
      <w:pPr>
        <w:pStyle w:val="Kenttotsikko"/>
        <w:rPr>
          <w:lang w:val="fi-FI"/>
        </w:rPr>
      </w:pPr>
      <w:r w:rsidRPr="0077648F">
        <w:rPr>
          <w:lang w:val="fi-FI"/>
        </w:rPr>
        <w:t xml:space="preserve">24 </w:t>
      </w:r>
      <w:r>
        <w:sym w:font="Symbol" w:char="F0BE"/>
      </w:r>
      <w:r w:rsidRPr="0077648F">
        <w:rPr>
          <w:lang w:val="fi-FI"/>
        </w:rPr>
        <w:t xml:space="preserve"> Tuottajan tyyppi </w:t>
      </w:r>
      <w:r>
        <w:sym w:font="Symbol" w:char="F0BE"/>
      </w:r>
      <w:r w:rsidRPr="0077648F">
        <w:rPr>
          <w:lang w:val="fi-FI"/>
        </w:rPr>
        <w:t xml:space="preserve"> ID</w:t>
      </w:r>
    </w:p>
    <w:p w14:paraId="61B41391" w14:textId="77777777" w:rsidR="00BC521D" w:rsidRPr="0077648F" w:rsidRDefault="00D9094A">
      <w:pPr>
        <w:pStyle w:val="Leipteksti"/>
        <w:rPr>
          <w:lang w:val="fi-FI"/>
        </w:rPr>
      </w:pPr>
      <w:r w:rsidRPr="0077648F">
        <w:rPr>
          <w:lang w:val="fi-FI"/>
        </w:rPr>
        <w:t>Tuottajan tyyppi voidaan välittää tässä (LAB=laboratorio, RAD=radiologia jne.). Sallitut arvot HL7-taulu 0074:ssa.</w:t>
      </w:r>
    </w:p>
    <w:p w14:paraId="61B41392" w14:textId="77777777" w:rsidR="00BC521D" w:rsidRPr="0077648F" w:rsidRDefault="00D9094A">
      <w:pPr>
        <w:pStyle w:val="Leipteksti"/>
        <w:rPr>
          <w:lang w:val="fi-FI"/>
        </w:rPr>
      </w:pPr>
      <w:r w:rsidRPr="0077648F">
        <w:rPr>
          <w:lang w:val="fi-FI"/>
        </w:rPr>
        <w:t>Koodia ei käytetä pyynnön yhteydessä mutta tuloksissa LAB-koodin lisäksi sallittava mikrobiologian ja kemian laboratorioiden erottaminen toisistaan. Taulukossa MB = mikrobiologia, SP = Patologia.</w:t>
      </w:r>
    </w:p>
    <w:p w14:paraId="61B41393" w14:textId="77777777" w:rsidR="00BC521D" w:rsidRPr="0077648F" w:rsidRDefault="00D9094A">
      <w:pPr>
        <w:pStyle w:val="Kenttotsikko"/>
        <w:rPr>
          <w:lang w:val="fi-FI"/>
        </w:rPr>
      </w:pPr>
      <w:r w:rsidRPr="0077648F">
        <w:rPr>
          <w:lang w:val="fi-FI"/>
        </w:rPr>
        <w:t xml:space="preserve">25 </w:t>
      </w:r>
      <w:r>
        <w:sym w:font="Symbol" w:char="F0BE"/>
      </w:r>
      <w:r w:rsidRPr="0077648F">
        <w:rPr>
          <w:lang w:val="fi-FI"/>
        </w:rPr>
        <w:t xml:space="preserve"> Tuloksen tila </w:t>
      </w:r>
      <w:r>
        <w:sym w:font="Symbol" w:char="F0BE"/>
      </w:r>
      <w:r w:rsidRPr="0077648F">
        <w:rPr>
          <w:lang w:val="fi-FI"/>
        </w:rPr>
        <w:t xml:space="preserve"> ID</w:t>
      </w:r>
    </w:p>
    <w:p w14:paraId="61B41394" w14:textId="77777777" w:rsidR="00BC521D" w:rsidRPr="0077648F" w:rsidRDefault="00D9094A">
      <w:pPr>
        <w:pStyle w:val="Leipteksti"/>
        <w:rPr>
          <w:lang w:val="fi-FI"/>
        </w:rPr>
      </w:pPr>
      <w:r w:rsidRPr="0077648F">
        <w:rPr>
          <w:lang w:val="fi-FI"/>
        </w:rPr>
        <w:t>Kenttää ei käytetä tilausten yhteydessä.</w:t>
      </w:r>
    </w:p>
    <w:p w14:paraId="61B41395" w14:textId="77777777" w:rsidR="00BC521D" w:rsidRPr="0077648F" w:rsidRDefault="00D9094A">
      <w:pPr>
        <w:pStyle w:val="Kenttotsikko"/>
        <w:rPr>
          <w:lang w:val="fi-FI"/>
        </w:rPr>
      </w:pPr>
      <w:r w:rsidRPr="0077648F">
        <w:rPr>
          <w:lang w:val="fi-FI"/>
        </w:rPr>
        <w:t xml:space="preserve">26 </w:t>
      </w:r>
      <w:r>
        <w:sym w:font="Symbol" w:char="F0BE"/>
      </w:r>
      <w:r w:rsidRPr="0077648F">
        <w:rPr>
          <w:lang w:val="fi-FI"/>
        </w:rPr>
        <w:t xml:space="preserve"> Päätilauksen tulos </w:t>
      </w:r>
      <w:r>
        <w:sym w:font="Symbol" w:char="F0BE"/>
      </w:r>
      <w:r w:rsidRPr="0077648F">
        <w:rPr>
          <w:lang w:val="fi-FI"/>
        </w:rPr>
        <w:t xml:space="preserve"> CM</w:t>
      </w:r>
    </w:p>
    <w:p w14:paraId="61B41396" w14:textId="77777777" w:rsidR="00BC521D" w:rsidRPr="0077648F" w:rsidRDefault="00D9094A">
      <w:pPr>
        <w:pStyle w:val="Komponenttikuvaus"/>
        <w:ind w:left="0" w:firstLine="0"/>
        <w:rPr>
          <w:rFonts w:ascii="Times New Roman" w:hAnsi="Times New Roman"/>
          <w:lang w:val="fi-FI"/>
        </w:rPr>
      </w:pPr>
      <w:r w:rsidRPr="0077648F">
        <w:rPr>
          <w:rFonts w:ascii="Times New Roman" w:hAnsi="Times New Roman"/>
          <w:lang w:val="fi-FI"/>
        </w:rPr>
        <w:t>Ei käytetä tilauksen yhteydessä.</w:t>
      </w:r>
    </w:p>
    <w:p w14:paraId="61B41397" w14:textId="77777777" w:rsidR="00BC521D" w:rsidRPr="0077648F" w:rsidRDefault="00D9094A">
      <w:pPr>
        <w:pStyle w:val="Kenttotsikko"/>
        <w:rPr>
          <w:lang w:val="fi-FI"/>
        </w:rPr>
      </w:pPr>
      <w:r w:rsidRPr="0077648F">
        <w:rPr>
          <w:lang w:val="fi-FI"/>
        </w:rPr>
        <w:lastRenderedPageBreak/>
        <w:t xml:space="preserve">27 </w:t>
      </w:r>
      <w:r>
        <w:sym w:font="Symbol" w:char="F0BE"/>
      </w:r>
      <w:r w:rsidRPr="0077648F">
        <w:rPr>
          <w:lang w:val="fi-FI"/>
        </w:rPr>
        <w:t xml:space="preserve"> Määrä/ajoitus </w:t>
      </w:r>
      <w:r>
        <w:sym w:font="Symbol" w:char="F0BE"/>
      </w:r>
      <w:r w:rsidRPr="0077648F">
        <w:rPr>
          <w:lang w:val="fi-FI"/>
        </w:rPr>
        <w:t xml:space="preserve"> TQ</w:t>
      </w:r>
    </w:p>
    <w:p w14:paraId="61B41398" w14:textId="77777777" w:rsidR="00BC521D" w:rsidRPr="0077648F" w:rsidRDefault="00D9094A">
      <w:pPr>
        <w:pStyle w:val="Leipteksti"/>
        <w:rPr>
          <w:lang w:val="fi-FI"/>
        </w:rPr>
      </w:pPr>
      <w:r w:rsidRPr="0077648F">
        <w:rPr>
          <w:lang w:val="fi-FI"/>
        </w:rPr>
        <w:t xml:space="preserve">Tässä välitetään tiedot tutkimusten määrästä yhdellä tutkimuskerralla, tutkimuskertojen määrä ja tilauksen voimassaolon kesto. Kenttä on sama kuin </w:t>
      </w:r>
      <w:r w:rsidRPr="0077648F">
        <w:rPr>
          <w:i/>
          <w:lang w:val="fi-FI"/>
        </w:rPr>
        <w:t>ORC-7</w:t>
      </w:r>
      <w:r w:rsidRPr="0077648F">
        <w:rPr>
          <w:lang w:val="fi-FI"/>
        </w:rPr>
        <w:t xml:space="preserve"> ja kummassakin kentässä tulisi välittää sama tieto sekaannusten välttämiseksi. Jos tieto siirretään sekä ORC:ssä, että OBR:ssä, tämä kenttä on ensisijainen.</w:t>
      </w:r>
    </w:p>
    <w:p w14:paraId="61B41399" w14:textId="77777777" w:rsidR="00BC521D" w:rsidRPr="0077648F" w:rsidRDefault="00D9094A">
      <w:pPr>
        <w:pStyle w:val="Komponenttikuvaus"/>
        <w:rPr>
          <w:lang w:val="fi-FI"/>
        </w:rPr>
      </w:pPr>
      <w:r w:rsidRPr="0077648F">
        <w:rPr>
          <w:lang w:val="fi-FI"/>
        </w:rPr>
        <w:t>Komponentit: määrä (CQ) ^ aikaväli (CM) ^ kesto (ST) ^ alkuaika (TS) ^ loppuaika (TS) ^ prioriteetti (ID) ^ ehto (ST) ^ kenttään liittyvä vapaa teksti (TX) ^ toistojen suoritustapa (ST) ^ tilausten järjestys (CM)</w:t>
      </w:r>
    </w:p>
    <w:p w14:paraId="61B4139A" w14:textId="77777777" w:rsidR="00BC521D" w:rsidRPr="00D9094A" w:rsidRDefault="00D9094A">
      <w:pPr>
        <w:pStyle w:val="Leipteksti"/>
        <w:rPr>
          <w:lang w:val="fi-FI"/>
        </w:rPr>
      </w:pPr>
      <w:r w:rsidRPr="00D9094A">
        <w:rPr>
          <w:lang w:val="fi-FI"/>
        </w:rPr>
        <w:t xml:space="preserve">Tilatun palvelun määrä ja ajoitus. </w:t>
      </w:r>
    </w:p>
    <w:p w14:paraId="61B4139B" w14:textId="77777777" w:rsidR="00BC521D" w:rsidRPr="00D9094A" w:rsidRDefault="00D9094A">
      <w:pPr>
        <w:pStyle w:val="Kenttotsikko2"/>
        <w:rPr>
          <w:lang w:val="fi-FI"/>
        </w:rPr>
      </w:pPr>
      <w:r w:rsidRPr="00D9094A">
        <w:rPr>
          <w:lang w:val="fi-FI"/>
        </w:rPr>
        <w:t>Määrä</w:t>
      </w:r>
    </w:p>
    <w:p w14:paraId="61B4139C" w14:textId="77777777" w:rsidR="00BC521D" w:rsidRPr="00D9094A" w:rsidRDefault="00D9094A">
      <w:pPr>
        <w:pStyle w:val="Komponenttikuvaus"/>
        <w:rPr>
          <w:lang w:val="fi-FI"/>
        </w:rPr>
      </w:pPr>
      <w:r w:rsidRPr="00D9094A">
        <w:rPr>
          <w:lang w:val="fi-FI"/>
        </w:rPr>
        <w:t>Määrän osakomponentit: määrä (NM) &amp; yksikkö (CE)</w:t>
      </w:r>
    </w:p>
    <w:p w14:paraId="61B4139D" w14:textId="77777777" w:rsidR="00BC521D" w:rsidRPr="00D9094A" w:rsidRDefault="00D9094A">
      <w:pPr>
        <w:pStyle w:val="Leipteksti"/>
        <w:rPr>
          <w:lang w:val="fi-FI"/>
        </w:rPr>
      </w:pPr>
      <w:r w:rsidRPr="00D9094A">
        <w:rPr>
          <w:lang w:val="fi-FI"/>
        </w:rPr>
        <w:t>Tämä komponentti kertoo palvelun (tuotteen) määrän, joka suoritetaan (annostellaan, toimitetaan) jokaisella palvelukerralla. Jos haluttaisiin toimittaa kolme pussia verta 6 tunnin välein, määrä olisi 3. Huomaa, että yksikkö erotetaan osakomponenttierottimella määrästä. Vaikka yksikkö on itsessään rakenteinen tietotyyppi CE, aiheuttaisi useamman komponentin käyttö mahdollisia tulkintavaikeuksia: 5&amp;ltk&amp;laatikko. Tästä ei selkeästi ilmene, että numero 3 kuuluu määrä-osakomponenttiin ja ltk&amp;laatikko kuuluvat yksikkö-osakomponenttiin. Osa-osakomponenttierotintahan ei ole HL7-standardissa määritelty. Tästä syystä pitäisi yksikköinä käyttää mahdollisuuksien mukaan ISO+ -yksiköitä, jotka ovat yksikäsitteisiä, ja tarvitsevat ainoastaan yhden osakomponentin: 2&amp;kg.</w:t>
      </w:r>
    </w:p>
    <w:p w14:paraId="61B4139E" w14:textId="77777777" w:rsidR="00BC521D" w:rsidRPr="00D9094A" w:rsidRDefault="00D9094A">
      <w:pPr>
        <w:pStyle w:val="Kenttotsikko2"/>
        <w:rPr>
          <w:lang w:val="fi-FI"/>
        </w:rPr>
      </w:pPr>
      <w:r w:rsidRPr="00D9094A">
        <w:rPr>
          <w:lang w:val="fi-FI"/>
        </w:rPr>
        <w:t>Aikaväli</w:t>
      </w:r>
    </w:p>
    <w:p w14:paraId="61B4139F" w14:textId="77777777" w:rsidR="00BC521D" w:rsidRPr="00D9094A" w:rsidRDefault="00D9094A">
      <w:pPr>
        <w:pStyle w:val="Komponenttikuvaus"/>
        <w:rPr>
          <w:lang w:val="fi-FI"/>
        </w:rPr>
      </w:pPr>
      <w:r w:rsidRPr="00D9094A">
        <w:rPr>
          <w:lang w:val="fi-FI"/>
        </w:rPr>
        <w:t>Aikavälin osakomponentit: toistokuvaus (IS) &amp; kellonaika (ST)</w:t>
      </w:r>
    </w:p>
    <w:p w14:paraId="61B413A0" w14:textId="77777777" w:rsidR="00BC521D" w:rsidRPr="00D9094A" w:rsidRDefault="00D9094A">
      <w:pPr>
        <w:pStyle w:val="Leipteksti"/>
        <w:rPr>
          <w:lang w:val="fi-FI"/>
        </w:rPr>
      </w:pPr>
      <w:r w:rsidRPr="00D9094A">
        <w:rPr>
          <w:lang w:val="fi-FI"/>
        </w:rPr>
        <w:t>Aikaväli ilmoittaa tilattujen palvelujen välisen ajan. Jos palvelu tapahtuu vain kerran (oletusarvo), voidaan komponentti jättää tyhjäksi. Toistokuvauksessa voidaan ilmoittaa toistojen ajoitus HL7-taulun 0335 kuvaamilla tavoilla. Toistoajat voidaan tarkentaa toisessa osakomponentissa, sillä toistokuvaus ei anna tarkkoja aikoja, vaan ilmoittaa palvelun tapahtuvan esimerkiksi 4 kertaa vuorokaudessa.</w:t>
      </w:r>
    </w:p>
    <w:p w14:paraId="61B413A1" w14:textId="77777777" w:rsidR="00BC521D" w:rsidRPr="00D9094A" w:rsidRDefault="00BC521D">
      <w:pPr>
        <w:pStyle w:val="Leipteksti"/>
        <w:rPr>
          <w:lang w:val="fi-FI"/>
        </w:rPr>
      </w:pPr>
    </w:p>
    <w:p w14:paraId="61B413A2" w14:textId="77777777" w:rsidR="00BC521D" w:rsidRDefault="00D9094A">
      <w:pPr>
        <w:pStyle w:val="Leipteksti"/>
      </w:pPr>
      <w:r>
        <w:t>HL7-taulu 0335 - Toistokuvaus</w:t>
      </w:r>
    </w:p>
    <w:p w14:paraId="61B413A3" w14:textId="77777777" w:rsidR="00BC521D" w:rsidRDefault="00000000">
      <w:pPr>
        <w:pStyle w:val="Leipteksti"/>
      </w:pPr>
      <w:r>
        <w:rPr>
          <w:b/>
          <w:noProof/>
        </w:rPr>
        <w:lastRenderedPageBreak/>
        <w:pict w14:anchorId="61B42B4A">
          <v:shape id="_x0000_i1033" type="#_x0000_t75" style="width:396.75pt;height:577.5pt" fillcolor="window">
            <v:imagedata r:id="rId28" o:title=""/>
          </v:shape>
        </w:pict>
      </w:r>
    </w:p>
    <w:p w14:paraId="61B413A4" w14:textId="77777777" w:rsidR="00BC521D" w:rsidRDefault="00BC521D">
      <w:pPr>
        <w:pStyle w:val="Leipteksti"/>
      </w:pPr>
    </w:p>
    <w:p w14:paraId="61B413A5" w14:textId="77777777" w:rsidR="00BC521D" w:rsidRPr="00D9094A" w:rsidRDefault="00D9094A">
      <w:pPr>
        <w:pStyle w:val="Leipteksti"/>
        <w:rPr>
          <w:lang w:val="fi-FI"/>
        </w:rPr>
      </w:pPr>
      <w:r w:rsidRPr="00D9094A">
        <w:rPr>
          <w:lang w:val="fi-FI"/>
        </w:rPr>
        <w:t>Toistokuvaus voi myös toistua, jolloin useammat kuvaukset yhdistetään loogisella JA-operaattorilla. Toistot erotetaan toisistaan välilyönnillä. Esimerkkinä kahdesti päivässä, joka toinen päivä: BID QOD. Koska toistokuvauksessa välilyönnit ovat kieliopin kannalta merkitseviä, tulisi toistokuvaus olla aina edelläkuvattujen merkintöjen mukainen, eikä esimerkiksi tekstikuvaus palvelun ajoituksesta. Vapaa tekstiselitys tulisi aina laittaa 8. komponenttiin.</w:t>
      </w:r>
    </w:p>
    <w:p w14:paraId="61B413A6" w14:textId="77777777" w:rsidR="00BC521D" w:rsidRPr="00D9094A" w:rsidRDefault="00D9094A">
      <w:pPr>
        <w:pStyle w:val="Leipteksti"/>
        <w:rPr>
          <w:lang w:val="fi-FI"/>
        </w:rPr>
      </w:pPr>
      <w:r w:rsidRPr="00D9094A">
        <w:rPr>
          <w:lang w:val="fi-FI"/>
        </w:rPr>
        <w:t xml:space="preserve">Toistokuvaukset eivät kerro tarkkoja aikoja, vaan jättävät ne osastokohtaisesti määriteltäviksi. Jos tarkat kellonajat halutaan määrätä, tehdään se toisessa osakomponentissa muodossa </w:t>
      </w:r>
      <w:r w:rsidRPr="00D9094A">
        <w:rPr>
          <w:lang w:val="fi-FI"/>
        </w:rPr>
        <w:lastRenderedPageBreak/>
        <w:t>HHMM,HHMM,HHMM,... Jos potilas tulee osastolle keskellä päivää, ja palvelu tilataan toistettavaksi aamulla ja illalla: …^BID&amp;0700,1900^…, aloitetaan palvelu luonnollisesti klo 19.</w:t>
      </w:r>
    </w:p>
    <w:p w14:paraId="61B413A7" w14:textId="77777777" w:rsidR="00BC521D" w:rsidRPr="00D9094A" w:rsidRDefault="00D9094A">
      <w:pPr>
        <w:pStyle w:val="Kenttotsikko2"/>
        <w:rPr>
          <w:lang w:val="fi-FI"/>
        </w:rPr>
      </w:pPr>
      <w:r w:rsidRPr="00D9094A">
        <w:rPr>
          <w:lang w:val="fi-FI"/>
        </w:rPr>
        <w:t>Kesto</w:t>
      </w:r>
    </w:p>
    <w:p w14:paraId="61B413A8" w14:textId="77777777" w:rsidR="00BC521D" w:rsidRPr="00D9094A" w:rsidRDefault="00D9094A">
      <w:pPr>
        <w:pStyle w:val="Leipteksti"/>
        <w:rPr>
          <w:lang w:val="fi-FI"/>
        </w:rPr>
      </w:pPr>
      <w:r w:rsidRPr="00D9094A">
        <w:rPr>
          <w:lang w:val="fi-FI"/>
        </w:rPr>
        <w:t>Kesto-komponentti määrittelee, kuinka kauan palvelu kestää. Oletusarvona in INDEF, jatkuva. Käytetään seuraavaa koodausta:</w:t>
      </w:r>
    </w:p>
    <w:p w14:paraId="61B413A9" w14:textId="77777777" w:rsidR="00BC521D" w:rsidRPr="00D9094A" w:rsidRDefault="00BC521D">
      <w:pPr>
        <w:pStyle w:val="Leipteksti"/>
        <w:rPr>
          <w:lang w:val="fi-FI"/>
        </w:rPr>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1204"/>
        <w:gridCol w:w="6804"/>
      </w:tblGrid>
      <w:tr w:rsidR="00BC521D" w14:paraId="61B413AC" w14:textId="77777777">
        <w:trPr>
          <w:tblHeader/>
        </w:trPr>
        <w:tc>
          <w:tcPr>
            <w:tcW w:w="1204" w:type="dxa"/>
            <w:tcBorders>
              <w:top w:val="single" w:sz="12" w:space="0" w:color="000000"/>
              <w:bottom w:val="single" w:sz="6" w:space="0" w:color="C0C0C0"/>
            </w:tcBorders>
            <w:shd w:val="pct10" w:color="auto" w:fill="auto"/>
          </w:tcPr>
          <w:p w14:paraId="61B413AA" w14:textId="77777777" w:rsidR="00BC521D" w:rsidRDefault="00D9094A">
            <w:pPr>
              <w:pStyle w:val="Leipteksti"/>
              <w:rPr>
                <w:b/>
              </w:rPr>
            </w:pPr>
            <w:r>
              <w:rPr>
                <w:b/>
              </w:rPr>
              <w:t>Arvo</w:t>
            </w:r>
          </w:p>
        </w:tc>
        <w:tc>
          <w:tcPr>
            <w:tcW w:w="6804" w:type="dxa"/>
            <w:tcBorders>
              <w:top w:val="single" w:sz="12" w:space="0" w:color="000000"/>
              <w:bottom w:val="single" w:sz="6" w:space="0" w:color="C0C0C0"/>
            </w:tcBorders>
            <w:shd w:val="pct10" w:color="auto" w:fill="auto"/>
          </w:tcPr>
          <w:p w14:paraId="61B413AB" w14:textId="77777777" w:rsidR="00BC521D" w:rsidRDefault="00D9094A">
            <w:pPr>
              <w:pStyle w:val="Leipteksti"/>
              <w:rPr>
                <w:b/>
              </w:rPr>
            </w:pPr>
            <w:r>
              <w:rPr>
                <w:b/>
              </w:rPr>
              <w:t>Selitys</w:t>
            </w:r>
          </w:p>
        </w:tc>
      </w:tr>
      <w:tr w:rsidR="00BC521D" w14:paraId="61B413AF" w14:textId="77777777">
        <w:trPr>
          <w:tblHeader/>
        </w:trPr>
        <w:tc>
          <w:tcPr>
            <w:tcW w:w="1204" w:type="dxa"/>
            <w:tcBorders>
              <w:top w:val="nil"/>
            </w:tcBorders>
          </w:tcPr>
          <w:p w14:paraId="61B413AD" w14:textId="77777777" w:rsidR="00BC521D" w:rsidRDefault="00D9094A">
            <w:pPr>
              <w:pStyle w:val="Leipteksti"/>
            </w:pPr>
            <w:r>
              <w:t>S&lt;integer&gt;</w:t>
            </w:r>
          </w:p>
        </w:tc>
        <w:tc>
          <w:tcPr>
            <w:tcW w:w="6804" w:type="dxa"/>
            <w:tcBorders>
              <w:top w:val="nil"/>
            </w:tcBorders>
          </w:tcPr>
          <w:p w14:paraId="61B413AE" w14:textId="77777777" w:rsidR="00BC521D" w:rsidRDefault="00D9094A">
            <w:pPr>
              <w:pStyle w:val="Leipteksti"/>
            </w:pPr>
            <w:r>
              <w:t>&lt;integer&gt; sekuntia</w:t>
            </w:r>
          </w:p>
        </w:tc>
      </w:tr>
      <w:tr w:rsidR="00BC521D" w14:paraId="61B413B2" w14:textId="77777777">
        <w:trPr>
          <w:tblHeader/>
        </w:trPr>
        <w:tc>
          <w:tcPr>
            <w:tcW w:w="1204" w:type="dxa"/>
            <w:tcBorders>
              <w:top w:val="nil"/>
            </w:tcBorders>
          </w:tcPr>
          <w:p w14:paraId="61B413B0" w14:textId="77777777" w:rsidR="00BC521D" w:rsidRDefault="00D9094A">
            <w:pPr>
              <w:pStyle w:val="Leipteksti"/>
            </w:pPr>
            <w:r>
              <w:t>M&lt;integer&gt;</w:t>
            </w:r>
          </w:p>
        </w:tc>
        <w:tc>
          <w:tcPr>
            <w:tcW w:w="6804" w:type="dxa"/>
            <w:tcBorders>
              <w:top w:val="nil"/>
            </w:tcBorders>
          </w:tcPr>
          <w:p w14:paraId="61B413B1" w14:textId="77777777" w:rsidR="00BC521D" w:rsidRDefault="00D9094A">
            <w:pPr>
              <w:pStyle w:val="Leipteksti"/>
            </w:pPr>
            <w:r>
              <w:t>&lt;integer&gt; minuuttia</w:t>
            </w:r>
          </w:p>
        </w:tc>
      </w:tr>
      <w:tr w:rsidR="00BC521D" w14:paraId="61B413B5" w14:textId="77777777">
        <w:trPr>
          <w:tblHeader/>
        </w:trPr>
        <w:tc>
          <w:tcPr>
            <w:tcW w:w="1204" w:type="dxa"/>
            <w:tcBorders>
              <w:top w:val="nil"/>
            </w:tcBorders>
          </w:tcPr>
          <w:p w14:paraId="61B413B3" w14:textId="77777777" w:rsidR="00BC521D" w:rsidRDefault="00D9094A">
            <w:pPr>
              <w:pStyle w:val="Leipteksti"/>
            </w:pPr>
            <w:r>
              <w:t>H&lt;integer&gt;</w:t>
            </w:r>
          </w:p>
        </w:tc>
        <w:tc>
          <w:tcPr>
            <w:tcW w:w="6804" w:type="dxa"/>
            <w:tcBorders>
              <w:top w:val="nil"/>
            </w:tcBorders>
          </w:tcPr>
          <w:p w14:paraId="61B413B4" w14:textId="77777777" w:rsidR="00BC521D" w:rsidRDefault="00D9094A">
            <w:pPr>
              <w:pStyle w:val="Leipteksti"/>
            </w:pPr>
            <w:r>
              <w:t>&lt;integer&gt; tuntia</w:t>
            </w:r>
          </w:p>
        </w:tc>
      </w:tr>
      <w:tr w:rsidR="00BC521D" w14:paraId="61B413B8" w14:textId="77777777">
        <w:trPr>
          <w:tblHeader/>
        </w:trPr>
        <w:tc>
          <w:tcPr>
            <w:tcW w:w="1204" w:type="dxa"/>
            <w:tcBorders>
              <w:top w:val="nil"/>
            </w:tcBorders>
          </w:tcPr>
          <w:p w14:paraId="61B413B6" w14:textId="77777777" w:rsidR="00BC521D" w:rsidRDefault="00D9094A">
            <w:pPr>
              <w:pStyle w:val="Leipteksti"/>
            </w:pPr>
            <w:r>
              <w:t>D&lt;integer&gt;</w:t>
            </w:r>
          </w:p>
        </w:tc>
        <w:tc>
          <w:tcPr>
            <w:tcW w:w="6804" w:type="dxa"/>
            <w:tcBorders>
              <w:top w:val="nil"/>
            </w:tcBorders>
          </w:tcPr>
          <w:p w14:paraId="61B413B7" w14:textId="77777777" w:rsidR="00BC521D" w:rsidRDefault="00D9094A">
            <w:pPr>
              <w:pStyle w:val="Leipteksti"/>
            </w:pPr>
            <w:r>
              <w:t>&lt;integer&gt; päivää</w:t>
            </w:r>
          </w:p>
        </w:tc>
      </w:tr>
      <w:tr w:rsidR="00BC521D" w14:paraId="61B413BB" w14:textId="77777777">
        <w:trPr>
          <w:tblHeader/>
        </w:trPr>
        <w:tc>
          <w:tcPr>
            <w:tcW w:w="1204" w:type="dxa"/>
            <w:tcBorders>
              <w:top w:val="nil"/>
            </w:tcBorders>
          </w:tcPr>
          <w:p w14:paraId="61B413B9" w14:textId="77777777" w:rsidR="00BC521D" w:rsidRDefault="00D9094A">
            <w:pPr>
              <w:pStyle w:val="Leipteksti"/>
            </w:pPr>
            <w:r>
              <w:t>W&lt;integer&gt;</w:t>
            </w:r>
          </w:p>
        </w:tc>
        <w:tc>
          <w:tcPr>
            <w:tcW w:w="6804" w:type="dxa"/>
            <w:tcBorders>
              <w:top w:val="nil"/>
            </w:tcBorders>
          </w:tcPr>
          <w:p w14:paraId="61B413BA" w14:textId="77777777" w:rsidR="00BC521D" w:rsidRDefault="00D9094A">
            <w:pPr>
              <w:pStyle w:val="Leipteksti"/>
            </w:pPr>
            <w:r>
              <w:t>&lt;integer&gt; viikkoa</w:t>
            </w:r>
          </w:p>
        </w:tc>
      </w:tr>
      <w:tr w:rsidR="00BC521D" w14:paraId="61B413BE" w14:textId="77777777">
        <w:trPr>
          <w:tblHeader/>
        </w:trPr>
        <w:tc>
          <w:tcPr>
            <w:tcW w:w="1204" w:type="dxa"/>
          </w:tcPr>
          <w:p w14:paraId="61B413BC" w14:textId="77777777" w:rsidR="00BC521D" w:rsidRDefault="00D9094A">
            <w:pPr>
              <w:pStyle w:val="Leipteksti"/>
            </w:pPr>
            <w:r>
              <w:t>L&lt;integer&gt;</w:t>
            </w:r>
          </w:p>
        </w:tc>
        <w:tc>
          <w:tcPr>
            <w:tcW w:w="6804" w:type="dxa"/>
          </w:tcPr>
          <w:p w14:paraId="61B413BD" w14:textId="77777777" w:rsidR="00BC521D" w:rsidRDefault="00D9094A">
            <w:pPr>
              <w:pStyle w:val="Leipteksti"/>
            </w:pPr>
            <w:r>
              <w:t>&lt;integer&gt; kuukautta</w:t>
            </w:r>
          </w:p>
        </w:tc>
      </w:tr>
      <w:tr w:rsidR="00BC521D" w:rsidRPr="008F0661" w14:paraId="61B413C1" w14:textId="77777777">
        <w:trPr>
          <w:tblHeader/>
        </w:trPr>
        <w:tc>
          <w:tcPr>
            <w:tcW w:w="1204" w:type="dxa"/>
          </w:tcPr>
          <w:p w14:paraId="61B413BF" w14:textId="77777777" w:rsidR="00BC521D" w:rsidRDefault="00D9094A">
            <w:pPr>
              <w:pStyle w:val="Leipteksti"/>
            </w:pPr>
            <w:r>
              <w:t>X&lt;integer&gt;</w:t>
            </w:r>
          </w:p>
        </w:tc>
        <w:tc>
          <w:tcPr>
            <w:tcW w:w="6804" w:type="dxa"/>
          </w:tcPr>
          <w:p w14:paraId="61B413C0" w14:textId="77777777" w:rsidR="00BC521D" w:rsidRPr="00D9094A" w:rsidRDefault="00D9094A">
            <w:pPr>
              <w:pStyle w:val="Leipteksti"/>
              <w:rPr>
                <w:lang w:val="fi-FI"/>
              </w:rPr>
            </w:pPr>
            <w:r w:rsidRPr="00D9094A">
              <w:rPr>
                <w:lang w:val="fi-FI"/>
              </w:rPr>
              <w:t>Yhteensä &lt;integer&gt; kertaa, aikaväli-komponentin määräävällä tavalla.</w:t>
            </w:r>
          </w:p>
        </w:tc>
      </w:tr>
      <w:tr w:rsidR="00BC521D" w14:paraId="61B413C4" w14:textId="77777777">
        <w:trPr>
          <w:tblHeader/>
        </w:trPr>
        <w:tc>
          <w:tcPr>
            <w:tcW w:w="1204" w:type="dxa"/>
          </w:tcPr>
          <w:p w14:paraId="61B413C2" w14:textId="77777777" w:rsidR="00BC521D" w:rsidRDefault="00D9094A">
            <w:pPr>
              <w:pStyle w:val="Leipteksti"/>
            </w:pPr>
            <w:r>
              <w:t>T&lt;integer&gt;</w:t>
            </w:r>
          </w:p>
        </w:tc>
        <w:tc>
          <w:tcPr>
            <w:tcW w:w="6804" w:type="dxa"/>
          </w:tcPr>
          <w:p w14:paraId="61B413C3" w14:textId="77777777" w:rsidR="00BC521D" w:rsidRDefault="00D9094A">
            <w:pPr>
              <w:pStyle w:val="Leipteksti"/>
            </w:pPr>
            <w:r w:rsidRPr="00D9094A">
              <w:rPr>
                <w:lang w:val="fi-FI"/>
              </w:rPr>
              <w:t xml:space="preserve">Määrätty aikaväli ja annos kunnes T:n perään liitetty annosta kuvaava kokonaisluku on saavutettu. </w:t>
            </w:r>
            <w:r>
              <w:t>Yksiköt ovat samoja kuin määrä-komponentissa.</w:t>
            </w:r>
          </w:p>
        </w:tc>
      </w:tr>
      <w:tr w:rsidR="00BC521D" w14:paraId="61B413C7" w14:textId="77777777">
        <w:trPr>
          <w:tblHeader/>
        </w:trPr>
        <w:tc>
          <w:tcPr>
            <w:tcW w:w="1204" w:type="dxa"/>
          </w:tcPr>
          <w:p w14:paraId="61B413C5" w14:textId="77777777" w:rsidR="00BC521D" w:rsidRDefault="00D9094A">
            <w:pPr>
              <w:pStyle w:val="Leipteksti"/>
            </w:pPr>
            <w:r>
              <w:t>INDEF</w:t>
            </w:r>
          </w:p>
        </w:tc>
        <w:tc>
          <w:tcPr>
            <w:tcW w:w="6804" w:type="dxa"/>
          </w:tcPr>
          <w:p w14:paraId="61B413C6" w14:textId="77777777" w:rsidR="00BC521D" w:rsidRDefault="00D9094A">
            <w:pPr>
              <w:pStyle w:val="Leipteksti"/>
            </w:pPr>
            <w:r>
              <w:t>Jatkuva</w:t>
            </w:r>
          </w:p>
        </w:tc>
      </w:tr>
    </w:tbl>
    <w:p w14:paraId="61B413C8" w14:textId="77777777" w:rsidR="00BC521D" w:rsidRDefault="00BC521D">
      <w:pPr>
        <w:pStyle w:val="Leipteksti"/>
      </w:pPr>
    </w:p>
    <w:p w14:paraId="61B413C9" w14:textId="77777777" w:rsidR="00BC521D" w:rsidRDefault="00D9094A">
      <w:pPr>
        <w:pStyle w:val="Kenttotsikko2"/>
      </w:pPr>
      <w:r>
        <w:t>Alkuaika</w:t>
      </w:r>
    </w:p>
    <w:p w14:paraId="61B413CA" w14:textId="77777777" w:rsidR="00BC521D" w:rsidRPr="00D9094A" w:rsidRDefault="00D9094A">
      <w:pPr>
        <w:pStyle w:val="Leipteksti"/>
        <w:rPr>
          <w:lang w:val="fi-FI"/>
        </w:rPr>
      </w:pPr>
      <w:r w:rsidRPr="00D9094A">
        <w:rPr>
          <w:lang w:val="fi-FI"/>
        </w:rPr>
        <w:t xml:space="preserve">Palvelun alkuaika. Jos alkuaika on ilmoitettu muissa kentissä, voidaan tämä jättää tyhjäksi. Esimerkiksi jos palvelu on määritelty kiireelliseksi, se suoritetaan niin pian kuin mahdollista, eikä alkuajalla ole merkitystä. </w:t>
      </w:r>
    </w:p>
    <w:p w14:paraId="61B413CB" w14:textId="77777777" w:rsidR="00BC521D" w:rsidRPr="00D9094A" w:rsidRDefault="00D9094A">
      <w:pPr>
        <w:pStyle w:val="Leipteksti"/>
        <w:rPr>
          <w:lang w:val="fi-FI"/>
        </w:rPr>
      </w:pPr>
      <w:r w:rsidRPr="00D9094A">
        <w:rPr>
          <w:lang w:val="fi-FI"/>
        </w:rPr>
        <w:t>Jos OBR-7 on käytössä, käytetään sitä.</w:t>
      </w:r>
    </w:p>
    <w:p w14:paraId="61B413CC" w14:textId="77777777" w:rsidR="00BC521D" w:rsidRPr="00D9094A" w:rsidRDefault="00D9094A">
      <w:pPr>
        <w:pStyle w:val="Kenttotsikko2"/>
        <w:rPr>
          <w:lang w:val="fi-FI"/>
        </w:rPr>
      </w:pPr>
      <w:r w:rsidRPr="00D9094A">
        <w:rPr>
          <w:lang w:val="fi-FI"/>
        </w:rPr>
        <w:t>Loppuaika</w:t>
      </w:r>
    </w:p>
    <w:p w14:paraId="61B413CD" w14:textId="77777777" w:rsidR="00BC521D" w:rsidRPr="00D9094A" w:rsidRDefault="00D9094A">
      <w:pPr>
        <w:pStyle w:val="Leipteksti"/>
        <w:rPr>
          <w:lang w:val="fi-FI"/>
        </w:rPr>
      </w:pPr>
      <w:r w:rsidRPr="00D9094A">
        <w:rPr>
          <w:lang w:val="fi-FI"/>
        </w:rPr>
        <w:t>Määrittelee palvelun loppumisajankohdan. Tätä kenttää ei aina tarvitse täyttää, jos esimerkiksi palvelun kesto määrittelee samalla loppuajankohdan. Jos molemmat on määritelty, lopetetaan palvelu sen komponentin mukaan, kummassa on aikaisempi ajankohta.</w:t>
      </w:r>
    </w:p>
    <w:p w14:paraId="61B413CE" w14:textId="77777777" w:rsidR="00BC521D" w:rsidRPr="00D9094A" w:rsidRDefault="00D9094A">
      <w:pPr>
        <w:pStyle w:val="Leipteksti"/>
        <w:rPr>
          <w:lang w:val="fi-FI"/>
        </w:rPr>
      </w:pPr>
      <w:r w:rsidRPr="00D9094A">
        <w:rPr>
          <w:lang w:val="fi-FI"/>
        </w:rPr>
        <w:t>Jos OBR-8 on käytössä, käytetään sitä.</w:t>
      </w:r>
    </w:p>
    <w:p w14:paraId="61B413CF" w14:textId="77777777" w:rsidR="00BC521D" w:rsidRPr="00D9094A" w:rsidRDefault="00D9094A">
      <w:pPr>
        <w:pStyle w:val="Kenttotsikko2"/>
        <w:rPr>
          <w:lang w:val="fi-FI"/>
        </w:rPr>
      </w:pPr>
      <w:r w:rsidRPr="00D9094A">
        <w:rPr>
          <w:lang w:val="fi-FI"/>
        </w:rPr>
        <w:t>Kiireellisyys</w:t>
      </w:r>
    </w:p>
    <w:p w14:paraId="61B413D0" w14:textId="77777777" w:rsidR="00BC521D" w:rsidRPr="00D9094A" w:rsidRDefault="00D9094A">
      <w:pPr>
        <w:pStyle w:val="Leipteksti"/>
        <w:rPr>
          <w:lang w:val="fi-FI"/>
        </w:rPr>
      </w:pPr>
      <w:r w:rsidRPr="00D9094A">
        <w:rPr>
          <w:lang w:val="fi-FI"/>
        </w:rPr>
        <w:t>Palvelun kiireellisyysluokka. Oletusarvona R. Käytetään seuraavaa koodausta:</w:t>
      </w:r>
    </w:p>
    <w:p w14:paraId="61B413D1" w14:textId="77777777" w:rsidR="00BC521D" w:rsidRPr="00D9094A" w:rsidRDefault="00BC521D">
      <w:pPr>
        <w:pStyle w:val="Leipteksti"/>
        <w:rPr>
          <w:lang w:val="fi-FI"/>
        </w:rPr>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779"/>
        <w:gridCol w:w="7229"/>
      </w:tblGrid>
      <w:tr w:rsidR="00BC521D" w14:paraId="61B413D4" w14:textId="77777777">
        <w:trPr>
          <w:tblHeader/>
        </w:trPr>
        <w:tc>
          <w:tcPr>
            <w:tcW w:w="779" w:type="dxa"/>
            <w:tcBorders>
              <w:top w:val="single" w:sz="12" w:space="0" w:color="000000"/>
              <w:bottom w:val="single" w:sz="6" w:space="0" w:color="C0C0C0"/>
            </w:tcBorders>
            <w:shd w:val="pct10" w:color="auto" w:fill="auto"/>
          </w:tcPr>
          <w:p w14:paraId="61B413D2" w14:textId="77777777" w:rsidR="00BC521D" w:rsidRDefault="00D9094A">
            <w:pPr>
              <w:pStyle w:val="Leipteksti"/>
              <w:rPr>
                <w:b/>
              </w:rPr>
            </w:pPr>
            <w:r w:rsidRPr="00D9094A">
              <w:rPr>
                <w:lang w:val="fi-FI"/>
              </w:rPr>
              <w:lastRenderedPageBreak/>
              <w:br w:type="page"/>
            </w:r>
            <w:r>
              <w:t>A</w:t>
            </w:r>
            <w:r>
              <w:rPr>
                <w:b/>
              </w:rPr>
              <w:t>rvo</w:t>
            </w:r>
          </w:p>
        </w:tc>
        <w:tc>
          <w:tcPr>
            <w:tcW w:w="7229" w:type="dxa"/>
            <w:tcBorders>
              <w:top w:val="single" w:sz="12" w:space="0" w:color="000000"/>
              <w:bottom w:val="single" w:sz="6" w:space="0" w:color="C0C0C0"/>
            </w:tcBorders>
            <w:shd w:val="pct10" w:color="auto" w:fill="auto"/>
          </w:tcPr>
          <w:p w14:paraId="61B413D3" w14:textId="77777777" w:rsidR="00BC521D" w:rsidRDefault="00D9094A">
            <w:pPr>
              <w:pStyle w:val="Leipteksti"/>
              <w:rPr>
                <w:b/>
              </w:rPr>
            </w:pPr>
            <w:r>
              <w:rPr>
                <w:b/>
              </w:rPr>
              <w:t>Selitys</w:t>
            </w:r>
          </w:p>
        </w:tc>
      </w:tr>
      <w:tr w:rsidR="00BC521D" w14:paraId="61B413D7" w14:textId="77777777">
        <w:trPr>
          <w:tblHeader/>
        </w:trPr>
        <w:tc>
          <w:tcPr>
            <w:tcW w:w="779" w:type="dxa"/>
            <w:tcBorders>
              <w:top w:val="nil"/>
            </w:tcBorders>
          </w:tcPr>
          <w:p w14:paraId="61B413D5" w14:textId="77777777" w:rsidR="00BC521D" w:rsidRDefault="00D9094A">
            <w:pPr>
              <w:pStyle w:val="UserTable"/>
              <w:rPr>
                <w:sz w:val="24"/>
              </w:rPr>
            </w:pPr>
            <w:r>
              <w:t>S</w:t>
            </w:r>
          </w:p>
        </w:tc>
        <w:tc>
          <w:tcPr>
            <w:tcW w:w="7229" w:type="dxa"/>
          </w:tcPr>
          <w:p w14:paraId="61B413D6" w14:textId="77777777" w:rsidR="00BC521D" w:rsidRDefault="00D9094A">
            <w:pPr>
              <w:pStyle w:val="UserTable"/>
              <w:rPr>
                <w:sz w:val="24"/>
              </w:rPr>
            </w:pPr>
            <w:r>
              <w:t>Välittömästi. (Stat. With highest priority)</w:t>
            </w:r>
          </w:p>
        </w:tc>
      </w:tr>
      <w:tr w:rsidR="00BC521D" w:rsidRPr="008F0661" w14:paraId="61B413DA" w14:textId="77777777">
        <w:trPr>
          <w:tblHeader/>
        </w:trPr>
        <w:tc>
          <w:tcPr>
            <w:tcW w:w="779" w:type="dxa"/>
            <w:tcBorders>
              <w:top w:val="nil"/>
            </w:tcBorders>
          </w:tcPr>
          <w:p w14:paraId="61B413D8" w14:textId="77777777" w:rsidR="00BC521D" w:rsidRDefault="00D9094A">
            <w:pPr>
              <w:pStyle w:val="UserTable"/>
            </w:pPr>
            <w:r>
              <w:t>A</w:t>
            </w:r>
          </w:p>
        </w:tc>
        <w:tc>
          <w:tcPr>
            <w:tcW w:w="7229" w:type="dxa"/>
          </w:tcPr>
          <w:p w14:paraId="61B413D9" w14:textId="77777777" w:rsidR="00BC521D" w:rsidRPr="008F0661" w:rsidRDefault="00D9094A">
            <w:pPr>
              <w:pStyle w:val="UserTable"/>
              <w:rPr>
                <w:sz w:val="24"/>
                <w:lang w:val="fi-FI"/>
              </w:rPr>
            </w:pPr>
            <w:r w:rsidRPr="008F0661">
              <w:rPr>
                <w:lang w:val="fi-FI"/>
              </w:rPr>
              <w:t>Mahdollisimman pian. (ASAP. Fill after S orders)</w:t>
            </w:r>
          </w:p>
        </w:tc>
      </w:tr>
      <w:tr w:rsidR="00BC521D" w14:paraId="61B413DD" w14:textId="77777777">
        <w:trPr>
          <w:tblHeader/>
        </w:trPr>
        <w:tc>
          <w:tcPr>
            <w:tcW w:w="779" w:type="dxa"/>
            <w:tcBorders>
              <w:top w:val="nil"/>
            </w:tcBorders>
          </w:tcPr>
          <w:p w14:paraId="61B413DB" w14:textId="77777777" w:rsidR="00BC521D" w:rsidRDefault="00D9094A">
            <w:pPr>
              <w:pStyle w:val="UserTable"/>
            </w:pPr>
            <w:r>
              <w:t>R</w:t>
            </w:r>
          </w:p>
        </w:tc>
        <w:tc>
          <w:tcPr>
            <w:tcW w:w="7229" w:type="dxa"/>
          </w:tcPr>
          <w:p w14:paraId="61B413DC" w14:textId="77777777" w:rsidR="00BC521D" w:rsidRDefault="00D9094A">
            <w:pPr>
              <w:pStyle w:val="UserTable"/>
              <w:rPr>
                <w:sz w:val="24"/>
              </w:rPr>
            </w:pPr>
            <w:r>
              <w:t>Rutiini. (Routine. Default)</w:t>
            </w:r>
          </w:p>
        </w:tc>
      </w:tr>
      <w:tr w:rsidR="00BC521D" w14:paraId="61B413E0" w14:textId="77777777">
        <w:trPr>
          <w:tblHeader/>
        </w:trPr>
        <w:tc>
          <w:tcPr>
            <w:tcW w:w="779" w:type="dxa"/>
            <w:tcBorders>
              <w:top w:val="nil"/>
            </w:tcBorders>
          </w:tcPr>
          <w:p w14:paraId="61B413DE" w14:textId="77777777" w:rsidR="00BC521D" w:rsidRDefault="00D9094A">
            <w:pPr>
              <w:pStyle w:val="UserTable"/>
            </w:pPr>
            <w:r>
              <w:t>P</w:t>
            </w:r>
          </w:p>
        </w:tc>
        <w:tc>
          <w:tcPr>
            <w:tcW w:w="7229" w:type="dxa"/>
          </w:tcPr>
          <w:p w14:paraId="61B413DF" w14:textId="77777777" w:rsidR="00BC521D" w:rsidRDefault="00D9094A">
            <w:pPr>
              <w:pStyle w:val="UserTable"/>
              <w:rPr>
                <w:sz w:val="24"/>
              </w:rPr>
            </w:pPr>
            <w:r>
              <w:t>Preop</w:t>
            </w:r>
          </w:p>
        </w:tc>
      </w:tr>
      <w:tr w:rsidR="00BC521D" w14:paraId="61B413E3" w14:textId="77777777">
        <w:trPr>
          <w:tblHeader/>
        </w:trPr>
        <w:tc>
          <w:tcPr>
            <w:tcW w:w="779" w:type="dxa"/>
            <w:tcBorders>
              <w:top w:val="nil"/>
            </w:tcBorders>
          </w:tcPr>
          <w:p w14:paraId="61B413E1" w14:textId="77777777" w:rsidR="00BC521D" w:rsidRDefault="00D9094A">
            <w:pPr>
              <w:pStyle w:val="UserTable"/>
              <w:rPr>
                <w:sz w:val="24"/>
              </w:rPr>
            </w:pPr>
            <w:r>
              <w:t>C</w:t>
            </w:r>
          </w:p>
        </w:tc>
        <w:tc>
          <w:tcPr>
            <w:tcW w:w="7229" w:type="dxa"/>
          </w:tcPr>
          <w:p w14:paraId="61B413E2" w14:textId="77777777" w:rsidR="00BC521D" w:rsidRDefault="00D9094A">
            <w:pPr>
              <w:pStyle w:val="UserTable"/>
              <w:rPr>
                <w:sz w:val="24"/>
              </w:rPr>
            </w:pPr>
            <w:r>
              <w:t>Callback</w:t>
            </w:r>
          </w:p>
        </w:tc>
      </w:tr>
      <w:tr w:rsidR="00BC521D" w14:paraId="61B413E7" w14:textId="77777777">
        <w:trPr>
          <w:tblHeader/>
        </w:trPr>
        <w:tc>
          <w:tcPr>
            <w:tcW w:w="779" w:type="dxa"/>
          </w:tcPr>
          <w:p w14:paraId="61B413E4" w14:textId="77777777" w:rsidR="00BC521D" w:rsidRDefault="00D9094A">
            <w:pPr>
              <w:pStyle w:val="UserTable"/>
              <w:rPr>
                <w:sz w:val="24"/>
              </w:rPr>
            </w:pPr>
            <w:r>
              <w:t>T</w:t>
            </w:r>
          </w:p>
        </w:tc>
        <w:tc>
          <w:tcPr>
            <w:tcW w:w="7229" w:type="dxa"/>
          </w:tcPr>
          <w:p w14:paraId="61B413E5" w14:textId="77777777" w:rsidR="00BC521D" w:rsidRPr="00D9094A" w:rsidRDefault="00D9094A">
            <w:pPr>
              <w:pStyle w:val="UserTable"/>
              <w:rPr>
                <w:lang w:val="fi-FI"/>
              </w:rPr>
            </w:pPr>
            <w:r w:rsidRPr="00D9094A">
              <w:rPr>
                <w:lang w:val="fi-FI"/>
              </w:rPr>
              <w:t>Kriittinen ajoitus. Katso seuraava taulu.</w:t>
            </w:r>
          </w:p>
          <w:p w14:paraId="61B413E6" w14:textId="77777777" w:rsidR="00BC521D" w:rsidRDefault="00D9094A">
            <w:pPr>
              <w:pStyle w:val="UserTable"/>
              <w:rPr>
                <w:sz w:val="24"/>
              </w:rPr>
            </w:pPr>
            <w:r>
              <w:t>(Timing critical. A request implying that it is critical to come as close as possible to the requested time, e.g., for a trough antimicrobial level.)</w:t>
            </w:r>
          </w:p>
        </w:tc>
      </w:tr>
      <w:tr w:rsidR="00BC521D" w14:paraId="61B413EA" w14:textId="77777777">
        <w:trPr>
          <w:tblHeader/>
        </w:trPr>
        <w:tc>
          <w:tcPr>
            <w:tcW w:w="779" w:type="dxa"/>
          </w:tcPr>
          <w:p w14:paraId="61B413E8" w14:textId="77777777" w:rsidR="00BC521D" w:rsidRDefault="00D9094A">
            <w:pPr>
              <w:pStyle w:val="UserTable"/>
            </w:pPr>
            <w:r>
              <w:t>PRN</w:t>
            </w:r>
          </w:p>
        </w:tc>
        <w:tc>
          <w:tcPr>
            <w:tcW w:w="7229" w:type="dxa"/>
          </w:tcPr>
          <w:p w14:paraId="61B413E9" w14:textId="77777777" w:rsidR="00BC521D" w:rsidRDefault="00D9094A">
            <w:pPr>
              <w:pStyle w:val="UserTable"/>
            </w:pPr>
            <w:r>
              <w:t>Tarvittaessa. (As Needed)</w:t>
            </w:r>
          </w:p>
        </w:tc>
      </w:tr>
    </w:tbl>
    <w:p w14:paraId="61B413EB" w14:textId="77777777" w:rsidR="00BC521D" w:rsidRDefault="00BC521D">
      <w:pPr>
        <w:pStyle w:val="Leipteksti"/>
      </w:pPr>
    </w:p>
    <w:p w14:paraId="61B413EC" w14:textId="77777777" w:rsidR="00BC521D" w:rsidRPr="00D9094A" w:rsidRDefault="00D9094A">
      <w:pPr>
        <w:pStyle w:val="Leipteksti"/>
        <w:rPr>
          <w:lang w:val="fi-FI"/>
        </w:rPr>
      </w:pPr>
      <w:r w:rsidRPr="00D9094A">
        <w:rPr>
          <w:lang w:val="fi-FI"/>
        </w:rPr>
        <w:t>Jos käytetään T-koodia, voidaan sitä tarkentaa ilmaisemaan aika, jonka tarkuudella palvelu tulisi suorittaa:</w:t>
      </w:r>
    </w:p>
    <w:p w14:paraId="61B413ED" w14:textId="77777777" w:rsidR="00BC521D" w:rsidRPr="00D9094A" w:rsidRDefault="00BC521D">
      <w:pPr>
        <w:pStyle w:val="Leipteksti"/>
        <w:rPr>
          <w:lang w:val="fi-FI"/>
        </w:rPr>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1346"/>
        <w:gridCol w:w="6662"/>
      </w:tblGrid>
      <w:tr w:rsidR="00BC521D" w14:paraId="61B413F0" w14:textId="77777777">
        <w:trPr>
          <w:tblHeader/>
        </w:trPr>
        <w:tc>
          <w:tcPr>
            <w:tcW w:w="1346" w:type="dxa"/>
            <w:tcBorders>
              <w:top w:val="single" w:sz="12" w:space="0" w:color="000000"/>
              <w:bottom w:val="single" w:sz="6" w:space="0" w:color="C0C0C0"/>
            </w:tcBorders>
            <w:shd w:val="pct10" w:color="auto" w:fill="auto"/>
          </w:tcPr>
          <w:p w14:paraId="61B413EE" w14:textId="77777777" w:rsidR="00BC521D" w:rsidRDefault="00D9094A">
            <w:pPr>
              <w:pStyle w:val="Leipteksti"/>
              <w:rPr>
                <w:b/>
              </w:rPr>
            </w:pPr>
            <w:r>
              <w:rPr>
                <w:b/>
              </w:rPr>
              <w:t>Arvo</w:t>
            </w:r>
          </w:p>
        </w:tc>
        <w:tc>
          <w:tcPr>
            <w:tcW w:w="6662" w:type="dxa"/>
            <w:tcBorders>
              <w:top w:val="single" w:sz="12" w:space="0" w:color="000000"/>
              <w:bottom w:val="single" w:sz="6" w:space="0" w:color="C0C0C0"/>
            </w:tcBorders>
            <w:shd w:val="pct10" w:color="auto" w:fill="auto"/>
          </w:tcPr>
          <w:p w14:paraId="61B413EF" w14:textId="77777777" w:rsidR="00BC521D" w:rsidRDefault="00D9094A">
            <w:pPr>
              <w:pStyle w:val="Leipteksti"/>
              <w:rPr>
                <w:b/>
              </w:rPr>
            </w:pPr>
            <w:r>
              <w:rPr>
                <w:b/>
              </w:rPr>
              <w:t>Selitys</w:t>
            </w:r>
          </w:p>
        </w:tc>
      </w:tr>
      <w:tr w:rsidR="00BC521D" w14:paraId="61B413F3" w14:textId="77777777">
        <w:trPr>
          <w:tblHeader/>
        </w:trPr>
        <w:tc>
          <w:tcPr>
            <w:tcW w:w="1346" w:type="dxa"/>
            <w:tcBorders>
              <w:top w:val="nil"/>
            </w:tcBorders>
          </w:tcPr>
          <w:p w14:paraId="61B413F1" w14:textId="77777777" w:rsidR="00BC521D" w:rsidRDefault="00D9094A">
            <w:pPr>
              <w:pStyle w:val="UserTable"/>
              <w:rPr>
                <w:b/>
                <w:sz w:val="24"/>
              </w:rPr>
            </w:pPr>
            <w:r>
              <w:t>TS&lt;integer&gt;</w:t>
            </w:r>
          </w:p>
        </w:tc>
        <w:tc>
          <w:tcPr>
            <w:tcW w:w="6662" w:type="dxa"/>
          </w:tcPr>
          <w:p w14:paraId="61B413F2" w14:textId="77777777" w:rsidR="00BC521D" w:rsidRDefault="00D9094A">
            <w:pPr>
              <w:pStyle w:val="UserTable"/>
              <w:rPr>
                <w:b/>
                <w:sz w:val="24"/>
              </w:rPr>
            </w:pPr>
            <w:r w:rsidRPr="00D9094A">
              <w:rPr>
                <w:lang w:val="fi-FI"/>
              </w:rPr>
              <w:t xml:space="preserve">Kriittinen ajoitus &lt;integer&gt; sekunnin tarkkuudella. </w:t>
            </w:r>
            <w:r>
              <w:t>(timing critical within &lt;integer&gt; seconds)</w:t>
            </w:r>
          </w:p>
        </w:tc>
      </w:tr>
      <w:tr w:rsidR="00BC521D" w14:paraId="61B413F6" w14:textId="77777777">
        <w:trPr>
          <w:tblHeader/>
        </w:trPr>
        <w:tc>
          <w:tcPr>
            <w:tcW w:w="1346" w:type="dxa"/>
            <w:tcBorders>
              <w:top w:val="nil"/>
            </w:tcBorders>
          </w:tcPr>
          <w:p w14:paraId="61B413F4" w14:textId="77777777" w:rsidR="00BC521D" w:rsidRDefault="00D9094A">
            <w:pPr>
              <w:pStyle w:val="UserTable"/>
              <w:rPr>
                <w:b/>
                <w:sz w:val="24"/>
              </w:rPr>
            </w:pPr>
            <w:r>
              <w:t>TM&lt;integer&gt;</w:t>
            </w:r>
          </w:p>
        </w:tc>
        <w:tc>
          <w:tcPr>
            <w:tcW w:w="6662" w:type="dxa"/>
          </w:tcPr>
          <w:p w14:paraId="61B413F5" w14:textId="77777777" w:rsidR="00BC521D" w:rsidRDefault="00D9094A">
            <w:pPr>
              <w:pStyle w:val="UserTable"/>
              <w:rPr>
                <w:b/>
                <w:sz w:val="24"/>
              </w:rPr>
            </w:pPr>
            <w:r w:rsidRPr="00D9094A">
              <w:rPr>
                <w:lang w:val="fi-FI"/>
              </w:rPr>
              <w:t xml:space="preserve">Kriittinen ajoitus &lt;integer&gt; minuutin tarkkuudella. </w:t>
            </w:r>
            <w:r>
              <w:t>(timing critical within &lt;integer&gt; minutes)</w:t>
            </w:r>
          </w:p>
        </w:tc>
      </w:tr>
      <w:tr w:rsidR="00BC521D" w14:paraId="61B413F9" w14:textId="77777777">
        <w:trPr>
          <w:tblHeader/>
        </w:trPr>
        <w:tc>
          <w:tcPr>
            <w:tcW w:w="1346" w:type="dxa"/>
            <w:tcBorders>
              <w:top w:val="nil"/>
            </w:tcBorders>
          </w:tcPr>
          <w:p w14:paraId="61B413F7" w14:textId="77777777" w:rsidR="00BC521D" w:rsidRDefault="00D9094A">
            <w:pPr>
              <w:pStyle w:val="UserTable"/>
              <w:rPr>
                <w:b/>
                <w:sz w:val="24"/>
              </w:rPr>
            </w:pPr>
            <w:r>
              <w:t>TH&lt;integer&gt;</w:t>
            </w:r>
          </w:p>
        </w:tc>
        <w:tc>
          <w:tcPr>
            <w:tcW w:w="6662" w:type="dxa"/>
          </w:tcPr>
          <w:p w14:paraId="61B413F8" w14:textId="77777777" w:rsidR="00BC521D" w:rsidRDefault="00D9094A">
            <w:pPr>
              <w:pStyle w:val="UserTable"/>
              <w:rPr>
                <w:b/>
                <w:sz w:val="24"/>
              </w:rPr>
            </w:pPr>
            <w:r w:rsidRPr="00D9094A">
              <w:rPr>
                <w:lang w:val="fi-FI"/>
              </w:rPr>
              <w:t xml:space="preserve">Kriittinen ajoitus &lt;integer&gt; tunnin tarkkuudella. </w:t>
            </w:r>
            <w:r>
              <w:t>(timing critical within &lt;integer&gt; hours)</w:t>
            </w:r>
          </w:p>
        </w:tc>
      </w:tr>
      <w:tr w:rsidR="00BC521D" w14:paraId="61B413FC" w14:textId="77777777">
        <w:trPr>
          <w:tblHeader/>
        </w:trPr>
        <w:tc>
          <w:tcPr>
            <w:tcW w:w="1346" w:type="dxa"/>
            <w:tcBorders>
              <w:top w:val="nil"/>
            </w:tcBorders>
          </w:tcPr>
          <w:p w14:paraId="61B413FA" w14:textId="77777777" w:rsidR="00BC521D" w:rsidRDefault="00D9094A">
            <w:pPr>
              <w:pStyle w:val="UserTable"/>
              <w:rPr>
                <w:b/>
                <w:sz w:val="24"/>
              </w:rPr>
            </w:pPr>
            <w:r>
              <w:t>TD&lt;integer&gt;</w:t>
            </w:r>
          </w:p>
        </w:tc>
        <w:tc>
          <w:tcPr>
            <w:tcW w:w="6662" w:type="dxa"/>
          </w:tcPr>
          <w:p w14:paraId="61B413FB" w14:textId="77777777" w:rsidR="00BC521D" w:rsidRDefault="00D9094A">
            <w:pPr>
              <w:pStyle w:val="UserTable"/>
              <w:rPr>
                <w:b/>
                <w:sz w:val="24"/>
              </w:rPr>
            </w:pPr>
            <w:r w:rsidRPr="00D9094A">
              <w:rPr>
                <w:lang w:val="fi-FI"/>
              </w:rPr>
              <w:t xml:space="preserve">Kriittinen ajoitus &lt;integer&gt; päivän tarkkuudella. </w:t>
            </w:r>
            <w:r>
              <w:t>(timing critical within &lt;integer&gt; days)</w:t>
            </w:r>
          </w:p>
        </w:tc>
      </w:tr>
      <w:tr w:rsidR="00BC521D" w14:paraId="61B413FF" w14:textId="77777777">
        <w:trPr>
          <w:tblHeader/>
        </w:trPr>
        <w:tc>
          <w:tcPr>
            <w:tcW w:w="1346" w:type="dxa"/>
            <w:tcBorders>
              <w:top w:val="nil"/>
            </w:tcBorders>
          </w:tcPr>
          <w:p w14:paraId="61B413FD" w14:textId="77777777" w:rsidR="00BC521D" w:rsidRDefault="00D9094A">
            <w:pPr>
              <w:pStyle w:val="UserTable"/>
              <w:rPr>
                <w:b/>
                <w:sz w:val="24"/>
              </w:rPr>
            </w:pPr>
            <w:r>
              <w:t>TW&lt;integer&gt;</w:t>
            </w:r>
          </w:p>
        </w:tc>
        <w:tc>
          <w:tcPr>
            <w:tcW w:w="6662" w:type="dxa"/>
          </w:tcPr>
          <w:p w14:paraId="61B413FE" w14:textId="77777777" w:rsidR="00BC521D" w:rsidRDefault="00D9094A">
            <w:pPr>
              <w:pStyle w:val="UserTable"/>
              <w:rPr>
                <w:b/>
                <w:sz w:val="24"/>
              </w:rPr>
            </w:pPr>
            <w:r w:rsidRPr="00D9094A">
              <w:rPr>
                <w:lang w:val="fi-FI"/>
              </w:rPr>
              <w:t xml:space="preserve">Kriittinen ajoitus &lt;integer&gt; viikon tarkkuudella. </w:t>
            </w:r>
            <w:r>
              <w:t>(timing critical within &lt;integer&gt; weeks)</w:t>
            </w:r>
          </w:p>
        </w:tc>
      </w:tr>
      <w:tr w:rsidR="00BC521D" w14:paraId="61B41402" w14:textId="77777777">
        <w:trPr>
          <w:tblHeader/>
        </w:trPr>
        <w:tc>
          <w:tcPr>
            <w:tcW w:w="1346" w:type="dxa"/>
          </w:tcPr>
          <w:p w14:paraId="61B41400" w14:textId="77777777" w:rsidR="00BC521D" w:rsidRDefault="00D9094A">
            <w:pPr>
              <w:pStyle w:val="UserTable"/>
              <w:rPr>
                <w:b/>
                <w:sz w:val="24"/>
              </w:rPr>
            </w:pPr>
            <w:r>
              <w:t>TL&lt;integer&gt;</w:t>
            </w:r>
          </w:p>
        </w:tc>
        <w:tc>
          <w:tcPr>
            <w:tcW w:w="6662" w:type="dxa"/>
          </w:tcPr>
          <w:p w14:paraId="61B41401" w14:textId="77777777" w:rsidR="00BC521D" w:rsidRDefault="00D9094A">
            <w:pPr>
              <w:pStyle w:val="UserTable"/>
              <w:rPr>
                <w:b/>
                <w:sz w:val="24"/>
              </w:rPr>
            </w:pPr>
            <w:r w:rsidRPr="00D9094A">
              <w:rPr>
                <w:lang w:val="fi-FI"/>
              </w:rPr>
              <w:t xml:space="preserve">Kriittinen ajoitus &lt;integer&gt; kuukauden tarkkuudella. </w:t>
            </w:r>
            <w:r>
              <w:t>(timing critical within &lt;integer&gt; months)</w:t>
            </w:r>
          </w:p>
        </w:tc>
      </w:tr>
    </w:tbl>
    <w:p w14:paraId="61B41403" w14:textId="77777777" w:rsidR="00BC521D" w:rsidRDefault="00BC521D">
      <w:pPr>
        <w:pStyle w:val="Leipteksti"/>
      </w:pPr>
    </w:p>
    <w:p w14:paraId="61B41404" w14:textId="77777777" w:rsidR="00BC521D" w:rsidRPr="00D9094A" w:rsidRDefault="00D9094A">
      <w:pPr>
        <w:pStyle w:val="Leipteksti"/>
        <w:rPr>
          <w:lang w:val="fi-FI"/>
        </w:rPr>
      </w:pPr>
      <w:r w:rsidRPr="00D9094A">
        <w:rPr>
          <w:lang w:val="fi-FI"/>
        </w:rPr>
        <w:t>Laboratoriotoiminnan kannalta voi olla merkitsevää, onko näytteenotto vai näytteen analysointi vai molemmat kiireellisiä mutta tämä kenttä ei yksin määrittele, minkä ajoitus on kriittinen.</w:t>
      </w:r>
    </w:p>
    <w:p w14:paraId="61B41405" w14:textId="77777777" w:rsidR="00BC521D" w:rsidRPr="00D9094A" w:rsidRDefault="00D9094A">
      <w:pPr>
        <w:pStyle w:val="Leipteksti"/>
        <w:rPr>
          <w:lang w:val="fi-FI"/>
        </w:rPr>
      </w:pPr>
      <w:r w:rsidRPr="00D9094A">
        <w:rPr>
          <w:lang w:val="fi-FI"/>
        </w:rPr>
        <w:t xml:space="preserve">Jos näyte on otettu ja kentässä on  S tai A  </w:t>
      </w:r>
      <w:r>
        <w:rPr>
          <w:noProof/>
        </w:rPr>
        <w:sym w:font="Wingdings" w:char="F0E0"/>
      </w:r>
      <w:r w:rsidRPr="00D9094A">
        <w:rPr>
          <w:lang w:val="fi-FI"/>
        </w:rPr>
        <w:t xml:space="preserve"> analysointi on kiireellinen (näyteputkeen liitettävä kiirettä ilmaiseva merkki).</w:t>
      </w:r>
    </w:p>
    <w:p w14:paraId="61B41406" w14:textId="77777777" w:rsidR="00BC521D" w:rsidRPr="00D9094A" w:rsidRDefault="00D9094A">
      <w:pPr>
        <w:pStyle w:val="Leipteksti"/>
        <w:rPr>
          <w:lang w:val="fi-FI"/>
        </w:rPr>
      </w:pPr>
      <w:r w:rsidRPr="00D9094A">
        <w:rPr>
          <w:lang w:val="fi-FI"/>
        </w:rPr>
        <w:t xml:space="preserve">Jos näytettä ei ole otettu ja näytteenottaja-kentässä on arvo L  </w:t>
      </w:r>
      <w:r>
        <w:rPr>
          <w:noProof/>
        </w:rPr>
        <w:sym w:font="Wingdings" w:char="F0E0"/>
      </w:r>
      <w:r w:rsidRPr="00D9094A">
        <w:rPr>
          <w:lang w:val="fi-FI"/>
        </w:rPr>
        <w:t xml:space="preserve"> näytteenottotarve on kiireellinen laboratoriossa.</w:t>
      </w:r>
    </w:p>
    <w:p w14:paraId="61B41407" w14:textId="77777777" w:rsidR="00BC521D" w:rsidRPr="00D9094A" w:rsidRDefault="00D9094A">
      <w:pPr>
        <w:pStyle w:val="Kenttotsikko2"/>
        <w:rPr>
          <w:lang w:val="fi-FI"/>
        </w:rPr>
      </w:pPr>
      <w:r w:rsidRPr="00D9094A">
        <w:rPr>
          <w:lang w:val="fi-FI"/>
        </w:rPr>
        <w:t>Ehto</w:t>
      </w:r>
    </w:p>
    <w:p w14:paraId="61B41408" w14:textId="77777777" w:rsidR="00BC521D" w:rsidRPr="00D9094A" w:rsidRDefault="00D9094A">
      <w:pPr>
        <w:pStyle w:val="Leipteksti"/>
        <w:rPr>
          <w:lang w:val="fi-FI"/>
        </w:rPr>
      </w:pPr>
      <w:r w:rsidRPr="00D9094A">
        <w:rPr>
          <w:lang w:val="fi-FI"/>
        </w:rPr>
        <w:t>Tässä voidaan tarkentaa vapaalla tekstillä ehto, jonka täyttyessä palvelu suoritetaan. Esimerkiksi aikavälin ollessa PRN (suoritetaan tarvittaessa), voidaan ehto-komponenttiin lisätä esimerkiksi: pidettävä verenpaine alle 110.</w:t>
      </w:r>
    </w:p>
    <w:p w14:paraId="61B41409" w14:textId="77777777" w:rsidR="00BC521D" w:rsidRPr="00D9094A" w:rsidRDefault="00D9094A">
      <w:pPr>
        <w:pStyle w:val="Kenttotsikko2"/>
        <w:rPr>
          <w:lang w:val="fi-FI"/>
        </w:rPr>
      </w:pPr>
      <w:r w:rsidRPr="00D9094A">
        <w:rPr>
          <w:lang w:val="fi-FI"/>
        </w:rPr>
        <w:t>Määrään ja ajoitukseen liittyvä vapaa teksti</w:t>
      </w:r>
    </w:p>
    <w:p w14:paraId="61B4140A" w14:textId="77777777" w:rsidR="00BC521D" w:rsidRPr="00D9094A" w:rsidRDefault="00D9094A">
      <w:pPr>
        <w:pStyle w:val="Leipteksti"/>
        <w:rPr>
          <w:lang w:val="fi-FI"/>
        </w:rPr>
      </w:pPr>
      <w:r w:rsidRPr="00D9094A">
        <w:rPr>
          <w:lang w:val="fi-FI"/>
        </w:rPr>
        <w:t>Tässä voidaan haluttaessa kuvata vapaasti palvelun määrä ja ajoitus. Ei suositella, jos asia voidaan ilmaista muissa kentissä.</w:t>
      </w:r>
    </w:p>
    <w:p w14:paraId="61B4140B" w14:textId="77777777" w:rsidR="00BC521D" w:rsidRPr="00D9094A" w:rsidRDefault="00D9094A">
      <w:pPr>
        <w:pStyle w:val="Kenttotsikko2"/>
        <w:rPr>
          <w:lang w:val="fi-FI"/>
        </w:rPr>
      </w:pPr>
      <w:r w:rsidRPr="00D9094A">
        <w:rPr>
          <w:lang w:val="fi-FI"/>
        </w:rPr>
        <w:lastRenderedPageBreak/>
        <w:t>Toistojen suoritustapa</w:t>
      </w:r>
    </w:p>
    <w:p w14:paraId="61B4140C" w14:textId="77777777" w:rsidR="00BC521D" w:rsidRDefault="00D9094A">
      <w:pPr>
        <w:pStyle w:val="Leipteksti"/>
      </w:pPr>
      <w:r w:rsidRPr="00D9094A">
        <w:rPr>
          <w:lang w:val="fi-FI"/>
        </w:rPr>
        <w:t xml:space="preserve">Jos tässä komponentissa on jokin arvo, ilmaisee se TQ-kentän toistuman olemassaolon. Tällöin toistojen suoritustapa ilmaisee, miten nämä eri määrä/ajoitus-määritykset suhtautuvat toisiinsa. Palvelun alku- ja loppuaika sekä kesto asettavat palvelun suoritusajalle rajat, joita tässä komponentissa ei voi ohittaa. </w:t>
      </w:r>
      <w:r>
        <w:t>Seuraavassa suositellut arvot:</w:t>
      </w:r>
    </w:p>
    <w:p w14:paraId="61B4140D" w14:textId="77777777" w:rsidR="00BC521D" w:rsidRDefault="00BC521D">
      <w:pPr>
        <w:pStyle w:val="Leipteksti"/>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637"/>
        <w:gridCol w:w="7371"/>
      </w:tblGrid>
      <w:tr w:rsidR="00BC521D" w14:paraId="61B41410" w14:textId="77777777">
        <w:trPr>
          <w:tblHeader/>
        </w:trPr>
        <w:tc>
          <w:tcPr>
            <w:tcW w:w="637" w:type="dxa"/>
            <w:tcBorders>
              <w:top w:val="single" w:sz="12" w:space="0" w:color="000000"/>
              <w:bottom w:val="single" w:sz="6" w:space="0" w:color="C0C0C0"/>
            </w:tcBorders>
            <w:shd w:val="pct10" w:color="auto" w:fill="auto"/>
          </w:tcPr>
          <w:p w14:paraId="61B4140E" w14:textId="77777777" w:rsidR="00BC521D" w:rsidRDefault="00D9094A">
            <w:pPr>
              <w:pStyle w:val="Leipteksti"/>
              <w:rPr>
                <w:b/>
              </w:rPr>
            </w:pPr>
            <w:r>
              <w:rPr>
                <w:b/>
              </w:rPr>
              <w:t>Arvo</w:t>
            </w:r>
          </w:p>
        </w:tc>
        <w:tc>
          <w:tcPr>
            <w:tcW w:w="7371" w:type="dxa"/>
            <w:tcBorders>
              <w:top w:val="single" w:sz="12" w:space="0" w:color="000000"/>
              <w:bottom w:val="single" w:sz="6" w:space="0" w:color="C0C0C0"/>
            </w:tcBorders>
            <w:shd w:val="pct10" w:color="auto" w:fill="auto"/>
          </w:tcPr>
          <w:p w14:paraId="61B4140F" w14:textId="77777777" w:rsidR="00BC521D" w:rsidRDefault="00D9094A">
            <w:pPr>
              <w:pStyle w:val="Leipteksti"/>
              <w:rPr>
                <w:b/>
              </w:rPr>
            </w:pPr>
            <w:r>
              <w:rPr>
                <w:b/>
              </w:rPr>
              <w:t>Selitys</w:t>
            </w:r>
          </w:p>
        </w:tc>
      </w:tr>
      <w:tr w:rsidR="00BC521D" w14:paraId="61B41413" w14:textId="77777777">
        <w:trPr>
          <w:tblHeader/>
        </w:trPr>
        <w:tc>
          <w:tcPr>
            <w:tcW w:w="637" w:type="dxa"/>
            <w:tcBorders>
              <w:top w:val="nil"/>
            </w:tcBorders>
          </w:tcPr>
          <w:p w14:paraId="61B41411" w14:textId="77777777" w:rsidR="00BC521D" w:rsidRDefault="00D9094A">
            <w:pPr>
              <w:pStyle w:val="UserTable"/>
            </w:pPr>
            <w:r>
              <w:t>S</w:t>
            </w:r>
          </w:p>
        </w:tc>
        <w:tc>
          <w:tcPr>
            <w:tcW w:w="7371" w:type="dxa"/>
          </w:tcPr>
          <w:p w14:paraId="61B41412" w14:textId="77777777" w:rsidR="00BC521D" w:rsidRDefault="00D9094A">
            <w:pPr>
              <w:pStyle w:val="UserTable"/>
            </w:pPr>
            <w:r w:rsidRPr="00D9094A">
              <w:rPr>
                <w:lang w:val="fi-FI"/>
              </w:rPr>
              <w:t xml:space="preserve">Synkroninen. Tehdään seuraava toistuma ensimmäisen jälkeen. Esimerkkinä voisi olla ensimmäinen määrä/ajoitus, jossa määrätään mittaamaan verenpaine 15 minuutin välein, ja toinen, jossa verenpaine mitataan 2 tunnin välein. </w:t>
            </w:r>
            <w:r>
              <w:t>Tällöin toinen palvelu alkaa ensimmäisen palvelun loputtua.</w:t>
            </w:r>
          </w:p>
        </w:tc>
      </w:tr>
      <w:tr w:rsidR="00BC521D" w:rsidRPr="008F0661" w14:paraId="61B41416" w14:textId="77777777">
        <w:trPr>
          <w:tblHeader/>
        </w:trPr>
        <w:tc>
          <w:tcPr>
            <w:tcW w:w="637" w:type="dxa"/>
            <w:tcBorders>
              <w:top w:val="nil"/>
            </w:tcBorders>
          </w:tcPr>
          <w:p w14:paraId="61B41414" w14:textId="77777777" w:rsidR="00BC521D" w:rsidRDefault="00D9094A">
            <w:pPr>
              <w:pStyle w:val="UserTable"/>
            </w:pPr>
            <w:r>
              <w:t>A</w:t>
            </w:r>
          </w:p>
        </w:tc>
        <w:tc>
          <w:tcPr>
            <w:tcW w:w="7371" w:type="dxa"/>
          </w:tcPr>
          <w:p w14:paraId="61B41415" w14:textId="77777777" w:rsidR="00BC521D" w:rsidRPr="00D9094A" w:rsidRDefault="00D9094A">
            <w:pPr>
              <w:pStyle w:val="UserTable"/>
              <w:rPr>
                <w:lang w:val="fi-FI"/>
              </w:rPr>
            </w:pPr>
            <w:r w:rsidRPr="00D9094A">
              <w:rPr>
                <w:lang w:val="fi-FI"/>
              </w:rPr>
              <w:t>Asynkroninen. Peräkkäisiä palveluja suoritetaan rinnakkain. Tällöin ensimmäinen määrä/ajoitus voi määrätä 1 tabletin maanantaina, keskiviikkona, perjantaina ja sunnuntaina, ja toinen määrä/ajoitus ½ tablettia tiistaina, torstaina ja lauantaina.</w:t>
            </w:r>
          </w:p>
        </w:tc>
      </w:tr>
      <w:tr w:rsidR="00BC521D" w:rsidRPr="008F0661" w14:paraId="61B41419" w14:textId="77777777">
        <w:trPr>
          <w:tblHeader/>
        </w:trPr>
        <w:tc>
          <w:tcPr>
            <w:tcW w:w="637" w:type="dxa"/>
          </w:tcPr>
          <w:p w14:paraId="61B41417" w14:textId="77777777" w:rsidR="00BC521D" w:rsidRDefault="00D9094A">
            <w:pPr>
              <w:pStyle w:val="UserTable"/>
            </w:pPr>
            <w:r>
              <w:t>C</w:t>
            </w:r>
          </w:p>
        </w:tc>
        <w:tc>
          <w:tcPr>
            <w:tcW w:w="7371" w:type="dxa"/>
          </w:tcPr>
          <w:p w14:paraId="61B41418" w14:textId="77777777" w:rsidR="00BC521D" w:rsidRPr="00D9094A" w:rsidRDefault="00D9094A">
            <w:pPr>
              <w:pStyle w:val="UserTable"/>
              <w:rPr>
                <w:lang w:val="fi-FI"/>
              </w:rPr>
            </w:pPr>
            <w:r w:rsidRPr="00D9094A">
              <w:rPr>
                <w:lang w:val="fi-FI"/>
              </w:rPr>
              <w:t>Palvelun päätösaika seuraa. Tällä voidaan ilmaista, että seuraavassa märä/ajoitus-toistossa on saman palvelun päätösaika. Esimerkkinä esimerkiksi määrä/ajoitus, jossa ilmaistaa verinäytteen ottoaika, ja toinen määrä/aika, jossa ilmoitetaan tulosten raportointiaika.</w:t>
            </w:r>
          </w:p>
        </w:tc>
      </w:tr>
    </w:tbl>
    <w:p w14:paraId="61B4141A" w14:textId="77777777" w:rsidR="00BC521D" w:rsidRPr="00D9094A" w:rsidRDefault="00BC521D">
      <w:pPr>
        <w:pStyle w:val="Leipteksti"/>
        <w:rPr>
          <w:lang w:val="fi-FI"/>
        </w:rPr>
      </w:pPr>
    </w:p>
    <w:p w14:paraId="61B4141B" w14:textId="77777777" w:rsidR="00BC521D" w:rsidRPr="00D9094A" w:rsidRDefault="00D9094A">
      <w:pPr>
        <w:pStyle w:val="Kenttotsikko2"/>
        <w:rPr>
          <w:lang w:val="fi-FI"/>
        </w:rPr>
      </w:pPr>
      <w:r w:rsidRPr="00D9094A">
        <w:rPr>
          <w:lang w:val="fi-FI"/>
        </w:rPr>
        <w:t>Tilausten järjestys</w:t>
      </w:r>
    </w:p>
    <w:p w14:paraId="61B4141C" w14:textId="77777777" w:rsidR="00BC521D" w:rsidRPr="00D9094A" w:rsidRDefault="00D9094A">
      <w:pPr>
        <w:pStyle w:val="Komponenttikuvaus"/>
        <w:rPr>
          <w:lang w:val="fi-FI"/>
        </w:rPr>
      </w:pPr>
      <w:r w:rsidRPr="00D9094A">
        <w:rPr>
          <w:lang w:val="fi-FI"/>
        </w:rPr>
        <w:t>Tilausten järjestyksen osakomponentit:</w:t>
      </w:r>
      <w:r w:rsidRPr="00D9094A">
        <w:rPr>
          <w:lang w:val="fi-FI"/>
        </w:rPr>
        <w:br/>
        <w:t>järjestys/tulosten tila (ST) &amp;</w:t>
      </w:r>
      <w:r w:rsidRPr="00D9094A">
        <w:rPr>
          <w:lang w:val="fi-FI"/>
        </w:rPr>
        <w:br/>
        <w:t>tilaajan tilaustunnisteen 1. komponentti (ST) &amp;</w:t>
      </w:r>
      <w:r w:rsidRPr="00D9094A">
        <w:rPr>
          <w:lang w:val="fi-FI"/>
        </w:rPr>
        <w:br/>
        <w:t>tilaajan tilaustunnisteen 2. komponentti (ST) &amp;</w:t>
      </w:r>
      <w:r w:rsidRPr="00D9094A">
        <w:rPr>
          <w:lang w:val="fi-FI"/>
        </w:rPr>
        <w:br/>
        <w:t>tuottajan tilaustunnisteen 1. komponentti (ST) &amp;</w:t>
      </w:r>
      <w:r w:rsidRPr="00D9094A">
        <w:rPr>
          <w:lang w:val="fi-FI"/>
        </w:rPr>
        <w:br/>
        <w:t>tuottajan tilaustunnisteen 2. komponentti (ST) &amp;</w:t>
      </w:r>
      <w:r w:rsidRPr="00D9094A">
        <w:rPr>
          <w:lang w:val="fi-FI"/>
        </w:rPr>
        <w:br/>
        <w:t>järjestysehto (ST) &amp;</w:t>
      </w:r>
      <w:r w:rsidRPr="00D9094A">
        <w:rPr>
          <w:lang w:val="fi-FI"/>
        </w:rPr>
        <w:br/>
        <w:t>toistojen maksimimäärä (NM) &amp;</w:t>
      </w:r>
      <w:r w:rsidRPr="00D9094A">
        <w:rPr>
          <w:lang w:val="fi-FI"/>
        </w:rPr>
        <w:br/>
        <w:t>tilaajan tilaustunnisteen 3. komponentti (ST) &amp;</w:t>
      </w:r>
      <w:r w:rsidRPr="00D9094A">
        <w:rPr>
          <w:lang w:val="fi-FI"/>
        </w:rPr>
        <w:br/>
        <w:t>tilaajan tilaustunnisteen 4. komponentti (ST) &amp;</w:t>
      </w:r>
      <w:r w:rsidRPr="00D9094A">
        <w:rPr>
          <w:lang w:val="fi-FI"/>
        </w:rPr>
        <w:br/>
        <w:t>tuottajan tilaustunnisteen 3. komponentti (ST) &amp;</w:t>
      </w:r>
      <w:r w:rsidRPr="00D9094A">
        <w:rPr>
          <w:lang w:val="fi-FI"/>
        </w:rPr>
        <w:br/>
        <w:t>tuottajan tilaustunnisteen 4. komponentti (ST)</w:t>
      </w:r>
    </w:p>
    <w:p w14:paraId="61B4141D" w14:textId="77777777" w:rsidR="00BC521D" w:rsidRPr="00D9094A" w:rsidRDefault="00D9094A">
      <w:pPr>
        <w:pStyle w:val="Leipteksti"/>
        <w:rPr>
          <w:lang w:val="fi-FI"/>
        </w:rPr>
      </w:pPr>
      <w:r w:rsidRPr="00D9094A">
        <w:rPr>
          <w:lang w:val="fi-FI"/>
        </w:rPr>
        <w:t>Jos halutaan linkittää useampi eri tilaus tai samassa tilauksessa olevat toistumat yhteen, voidaan tässä komponentissa viitata linkitettävään tilaukseen, ja määrätä palvelun alkamisajankohta sen perusteella. Linkitettävä tilaus on kyseessä olevan tilauksen edeltäjä, ja näin voidaan esimerkiksi määrätä tämä tilaus alkamaan seuraavana päivänä edellisen tilauksen loppumisesta. Linkitettävä tilaus voidaan tunnistaa joko tilaajan tai tuottajan tilaustunnisteen perusteella. Edelleen vaihtoehtoina on käyttää ensimmäistä ja toista, tai kolmatta ja neljättä komponenttia (katso ORC-2 ja ORC-3). Kolmas ja neljän komponentti on otettu mukaan versiossa 2.3, jonka vuoksi ne ovat eri paikassa kuin ensimmäinen ja toinen komponentti.</w:t>
      </w:r>
    </w:p>
    <w:p w14:paraId="61B4141E" w14:textId="77777777" w:rsidR="00BC521D" w:rsidRPr="00D9094A" w:rsidRDefault="00D9094A">
      <w:pPr>
        <w:pStyle w:val="Leipteksti"/>
        <w:rPr>
          <w:lang w:val="fi-FI"/>
        </w:rPr>
      </w:pPr>
      <w:r w:rsidRPr="00D9094A">
        <w:rPr>
          <w:lang w:val="fi-FI"/>
        </w:rPr>
        <w:t>Ensimmäiselle osakomponentille voidaan antaa seuraavat arvot:</w:t>
      </w:r>
    </w:p>
    <w:p w14:paraId="61B4141F" w14:textId="77777777" w:rsidR="00BC521D" w:rsidRPr="00D9094A" w:rsidRDefault="00BC521D">
      <w:pPr>
        <w:pStyle w:val="Leipteksti"/>
        <w:rPr>
          <w:lang w:val="fi-FI"/>
        </w:rPr>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637"/>
        <w:gridCol w:w="7371"/>
      </w:tblGrid>
      <w:tr w:rsidR="00BC521D" w14:paraId="61B41422" w14:textId="77777777">
        <w:trPr>
          <w:tblHeader/>
        </w:trPr>
        <w:tc>
          <w:tcPr>
            <w:tcW w:w="637" w:type="dxa"/>
            <w:tcBorders>
              <w:top w:val="single" w:sz="12" w:space="0" w:color="000000"/>
              <w:bottom w:val="single" w:sz="6" w:space="0" w:color="C0C0C0"/>
            </w:tcBorders>
            <w:shd w:val="pct10" w:color="auto" w:fill="auto"/>
          </w:tcPr>
          <w:p w14:paraId="61B41420" w14:textId="77777777" w:rsidR="00BC521D" w:rsidRDefault="00D9094A">
            <w:pPr>
              <w:pStyle w:val="Leipteksti"/>
              <w:rPr>
                <w:b/>
              </w:rPr>
            </w:pPr>
            <w:r>
              <w:rPr>
                <w:b/>
              </w:rPr>
              <w:t>Arvo</w:t>
            </w:r>
          </w:p>
        </w:tc>
        <w:tc>
          <w:tcPr>
            <w:tcW w:w="7371" w:type="dxa"/>
            <w:tcBorders>
              <w:top w:val="single" w:sz="12" w:space="0" w:color="000000"/>
              <w:bottom w:val="single" w:sz="6" w:space="0" w:color="C0C0C0"/>
            </w:tcBorders>
            <w:shd w:val="pct10" w:color="auto" w:fill="auto"/>
          </w:tcPr>
          <w:p w14:paraId="61B41421" w14:textId="77777777" w:rsidR="00BC521D" w:rsidRDefault="00D9094A">
            <w:pPr>
              <w:pStyle w:val="Leipteksti"/>
              <w:rPr>
                <w:b/>
              </w:rPr>
            </w:pPr>
            <w:r>
              <w:rPr>
                <w:b/>
              </w:rPr>
              <w:t>Selitys</w:t>
            </w:r>
          </w:p>
        </w:tc>
      </w:tr>
      <w:tr w:rsidR="00BC521D" w14:paraId="61B41425" w14:textId="77777777">
        <w:trPr>
          <w:tblHeader/>
        </w:trPr>
        <w:tc>
          <w:tcPr>
            <w:tcW w:w="637" w:type="dxa"/>
            <w:tcBorders>
              <w:top w:val="nil"/>
            </w:tcBorders>
          </w:tcPr>
          <w:p w14:paraId="61B41423" w14:textId="77777777" w:rsidR="00BC521D" w:rsidRDefault="00D9094A">
            <w:pPr>
              <w:pStyle w:val="UserTable"/>
            </w:pPr>
            <w:r>
              <w:t>S</w:t>
            </w:r>
          </w:p>
        </w:tc>
        <w:tc>
          <w:tcPr>
            <w:tcW w:w="7371" w:type="dxa"/>
          </w:tcPr>
          <w:p w14:paraId="61B41424" w14:textId="77777777" w:rsidR="00BC521D" w:rsidRDefault="00D9094A">
            <w:pPr>
              <w:pStyle w:val="UserTable"/>
            </w:pPr>
            <w:r>
              <w:t>tilausten toteutus järjestyksessä</w:t>
            </w:r>
          </w:p>
        </w:tc>
      </w:tr>
      <w:tr w:rsidR="00BC521D" w14:paraId="61B41428" w14:textId="77777777">
        <w:trPr>
          <w:tblHeader/>
        </w:trPr>
        <w:tc>
          <w:tcPr>
            <w:tcW w:w="637" w:type="dxa"/>
            <w:tcBorders>
              <w:top w:val="nil"/>
            </w:tcBorders>
          </w:tcPr>
          <w:p w14:paraId="61B41426" w14:textId="77777777" w:rsidR="00BC521D" w:rsidRDefault="00D9094A">
            <w:pPr>
              <w:pStyle w:val="UserTable"/>
            </w:pPr>
            <w:r>
              <w:t>C</w:t>
            </w:r>
          </w:p>
        </w:tc>
        <w:tc>
          <w:tcPr>
            <w:tcW w:w="7371" w:type="dxa"/>
          </w:tcPr>
          <w:p w14:paraId="61B41427" w14:textId="77777777" w:rsidR="00BC521D" w:rsidRDefault="00D9094A">
            <w:pPr>
              <w:pStyle w:val="UserTable"/>
            </w:pPr>
            <w:r>
              <w:t>tilausten toteutus syklisesti</w:t>
            </w:r>
          </w:p>
        </w:tc>
      </w:tr>
      <w:tr w:rsidR="00BC521D" w14:paraId="61B4142B" w14:textId="77777777">
        <w:trPr>
          <w:tblHeader/>
        </w:trPr>
        <w:tc>
          <w:tcPr>
            <w:tcW w:w="637" w:type="dxa"/>
          </w:tcPr>
          <w:p w14:paraId="61B41429" w14:textId="77777777" w:rsidR="00BC521D" w:rsidRDefault="00D9094A">
            <w:pPr>
              <w:pStyle w:val="UserTable"/>
            </w:pPr>
            <w:r>
              <w:t>R</w:t>
            </w:r>
          </w:p>
        </w:tc>
        <w:tc>
          <w:tcPr>
            <w:tcW w:w="7371" w:type="dxa"/>
          </w:tcPr>
          <w:p w14:paraId="61B4142A" w14:textId="77777777" w:rsidR="00BC521D" w:rsidRDefault="00D9094A">
            <w:pPr>
              <w:pStyle w:val="UserTable"/>
            </w:pPr>
            <w:r>
              <w:t>varattu tulevaisuutta varten</w:t>
            </w:r>
          </w:p>
        </w:tc>
      </w:tr>
    </w:tbl>
    <w:p w14:paraId="61B4142C" w14:textId="77777777" w:rsidR="00BC521D" w:rsidRDefault="00BC521D">
      <w:pPr>
        <w:pStyle w:val="Leipteksti"/>
      </w:pPr>
    </w:p>
    <w:p w14:paraId="61B4142D" w14:textId="77777777" w:rsidR="00BC521D" w:rsidRPr="00D9094A" w:rsidRDefault="00D9094A">
      <w:pPr>
        <w:pStyle w:val="Leipteksti"/>
        <w:rPr>
          <w:lang w:val="fi-FI"/>
        </w:rPr>
      </w:pPr>
      <w:r w:rsidRPr="00D9094A">
        <w:rPr>
          <w:lang w:val="fi-FI"/>
        </w:rPr>
        <w:t>Jos arvona on S, toteutetaan tämä tilaus edeltävän tilauksen jälkeen. Jos arvona on C, toteutetaan edeltävää ja tätä tilausta vuorotellen.</w:t>
      </w:r>
    </w:p>
    <w:p w14:paraId="61B4142E" w14:textId="77777777" w:rsidR="00BC521D" w:rsidRDefault="00D9094A">
      <w:pPr>
        <w:pStyle w:val="Leipteksti"/>
      </w:pPr>
      <w:r w:rsidRPr="00D9094A">
        <w:rPr>
          <w:lang w:val="fi-FI"/>
        </w:rPr>
        <w:lastRenderedPageBreak/>
        <w:t xml:space="preserve">Kuudes osakomponentti määrää sen, miten tilauksen ja sen edeltäjän alku- tai loppuajat suhtautuvat toisiinsa. Ensimmäinen kirjain viittaa edeltäjään (S=alkuaika, E=loppuaika), toinen kirjain käsiteltävään tilaukseen. </w:t>
      </w:r>
      <w:r>
        <w:t>Osakomponentti voi sisältää seuraavat arvot:</w:t>
      </w:r>
    </w:p>
    <w:p w14:paraId="61B4142F" w14:textId="77777777" w:rsidR="00BC521D" w:rsidRDefault="00BC521D">
      <w:pPr>
        <w:pStyle w:val="Leipteksti"/>
      </w:pPr>
    </w:p>
    <w:tbl>
      <w:tblPr>
        <w:tblW w:w="0" w:type="auto"/>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firstRow="0" w:lastRow="0" w:firstColumn="0" w:lastColumn="0" w:noHBand="0" w:noVBand="0"/>
      </w:tblPr>
      <w:tblGrid>
        <w:gridCol w:w="1346"/>
        <w:gridCol w:w="6662"/>
      </w:tblGrid>
      <w:tr w:rsidR="00BC521D" w14:paraId="61B41432" w14:textId="77777777">
        <w:trPr>
          <w:tblHeader/>
        </w:trPr>
        <w:tc>
          <w:tcPr>
            <w:tcW w:w="1346" w:type="dxa"/>
            <w:shd w:val="pct10" w:color="auto" w:fill="auto"/>
          </w:tcPr>
          <w:p w14:paraId="61B41430" w14:textId="77777777" w:rsidR="00BC521D" w:rsidRDefault="00D9094A">
            <w:pPr>
              <w:pStyle w:val="Leipteksti"/>
              <w:rPr>
                <w:b/>
              </w:rPr>
            </w:pPr>
            <w:r>
              <w:rPr>
                <w:b/>
              </w:rPr>
              <w:t>Arvo</w:t>
            </w:r>
          </w:p>
        </w:tc>
        <w:tc>
          <w:tcPr>
            <w:tcW w:w="6662" w:type="dxa"/>
            <w:shd w:val="pct10" w:color="auto" w:fill="auto"/>
          </w:tcPr>
          <w:p w14:paraId="61B41431" w14:textId="77777777" w:rsidR="00BC521D" w:rsidRDefault="00D9094A">
            <w:pPr>
              <w:pStyle w:val="Leipteksti"/>
              <w:rPr>
                <w:b/>
              </w:rPr>
            </w:pPr>
            <w:r>
              <w:rPr>
                <w:b/>
              </w:rPr>
              <w:t>Selitys</w:t>
            </w:r>
          </w:p>
        </w:tc>
      </w:tr>
      <w:tr w:rsidR="00BC521D" w:rsidRPr="008F0661" w14:paraId="61B41435" w14:textId="77777777">
        <w:trPr>
          <w:tblHeader/>
        </w:trPr>
        <w:tc>
          <w:tcPr>
            <w:tcW w:w="1346" w:type="dxa"/>
          </w:tcPr>
          <w:p w14:paraId="61B41433" w14:textId="77777777" w:rsidR="00BC521D" w:rsidRDefault="00D9094A">
            <w:pPr>
              <w:pStyle w:val="Leipteksti"/>
            </w:pPr>
            <w:r>
              <w:t xml:space="preserve">SS </w:t>
            </w:r>
            <w:r>
              <w:sym w:font="Symbol" w:char="F0B1"/>
            </w:r>
            <w:r>
              <w:t xml:space="preserve"> &lt;aika&gt;</w:t>
            </w:r>
          </w:p>
        </w:tc>
        <w:tc>
          <w:tcPr>
            <w:tcW w:w="6662" w:type="dxa"/>
          </w:tcPr>
          <w:p w14:paraId="61B41434" w14:textId="77777777" w:rsidR="00BC521D" w:rsidRPr="00D9094A" w:rsidRDefault="00D9094A">
            <w:pPr>
              <w:pStyle w:val="Leipteksti"/>
              <w:rPr>
                <w:lang w:val="fi-FI"/>
              </w:rPr>
            </w:pPr>
            <w:r w:rsidRPr="00D9094A">
              <w:rPr>
                <w:lang w:val="fi-FI"/>
              </w:rPr>
              <w:t xml:space="preserve">tilauksen alkuaika on </w:t>
            </w:r>
            <w:r>
              <w:sym w:font="Symbol" w:char="F0B1"/>
            </w:r>
            <w:r w:rsidRPr="00D9094A">
              <w:rPr>
                <w:lang w:val="fi-FI"/>
              </w:rPr>
              <w:t xml:space="preserve"> &lt;aika&gt; verrattuna edeltäjän alkuaikaan</w:t>
            </w:r>
          </w:p>
        </w:tc>
      </w:tr>
      <w:tr w:rsidR="00BC521D" w:rsidRPr="008F0661" w14:paraId="61B41438" w14:textId="77777777">
        <w:trPr>
          <w:tblHeader/>
        </w:trPr>
        <w:tc>
          <w:tcPr>
            <w:tcW w:w="1346" w:type="dxa"/>
          </w:tcPr>
          <w:p w14:paraId="61B41436" w14:textId="77777777" w:rsidR="00BC521D" w:rsidRDefault="00D9094A">
            <w:pPr>
              <w:pStyle w:val="Leipteksti"/>
            </w:pPr>
            <w:r>
              <w:t xml:space="preserve">EE </w:t>
            </w:r>
            <w:r>
              <w:sym w:font="Symbol" w:char="F0B1"/>
            </w:r>
            <w:r>
              <w:t xml:space="preserve"> &lt;aika&gt;</w:t>
            </w:r>
          </w:p>
        </w:tc>
        <w:tc>
          <w:tcPr>
            <w:tcW w:w="6662" w:type="dxa"/>
          </w:tcPr>
          <w:p w14:paraId="61B41437" w14:textId="77777777" w:rsidR="00BC521D" w:rsidRPr="00D9094A" w:rsidRDefault="00D9094A">
            <w:pPr>
              <w:pStyle w:val="Leipteksti"/>
              <w:rPr>
                <w:lang w:val="fi-FI"/>
              </w:rPr>
            </w:pPr>
            <w:r w:rsidRPr="00D9094A">
              <w:rPr>
                <w:lang w:val="fi-FI"/>
              </w:rPr>
              <w:t xml:space="preserve">tilauksen loppuaika on </w:t>
            </w:r>
            <w:r>
              <w:sym w:font="Symbol" w:char="F0B1"/>
            </w:r>
            <w:r w:rsidRPr="00D9094A">
              <w:rPr>
                <w:lang w:val="fi-FI"/>
              </w:rPr>
              <w:t xml:space="preserve"> &lt;aika&gt; verrattuna edeltäjän loppuaikaan</w:t>
            </w:r>
          </w:p>
        </w:tc>
      </w:tr>
      <w:tr w:rsidR="00BC521D" w:rsidRPr="008F0661" w14:paraId="61B4143B" w14:textId="77777777">
        <w:trPr>
          <w:tblHeader/>
        </w:trPr>
        <w:tc>
          <w:tcPr>
            <w:tcW w:w="1346" w:type="dxa"/>
          </w:tcPr>
          <w:p w14:paraId="61B41439" w14:textId="77777777" w:rsidR="00BC521D" w:rsidRDefault="00D9094A">
            <w:pPr>
              <w:pStyle w:val="Leipteksti"/>
            </w:pPr>
            <w:r>
              <w:t xml:space="preserve">SE </w:t>
            </w:r>
            <w:r>
              <w:sym w:font="Symbol" w:char="F0B1"/>
            </w:r>
            <w:r>
              <w:t xml:space="preserve"> &lt;aika&gt;</w:t>
            </w:r>
          </w:p>
        </w:tc>
        <w:tc>
          <w:tcPr>
            <w:tcW w:w="6662" w:type="dxa"/>
          </w:tcPr>
          <w:p w14:paraId="61B4143A" w14:textId="77777777" w:rsidR="00BC521D" w:rsidRPr="00D9094A" w:rsidRDefault="00D9094A">
            <w:pPr>
              <w:pStyle w:val="Leipteksti"/>
              <w:rPr>
                <w:lang w:val="fi-FI"/>
              </w:rPr>
            </w:pPr>
            <w:r w:rsidRPr="00D9094A">
              <w:rPr>
                <w:lang w:val="fi-FI"/>
              </w:rPr>
              <w:t xml:space="preserve">tilauksen loppuaika on </w:t>
            </w:r>
            <w:r>
              <w:sym w:font="Symbol" w:char="F0B1"/>
            </w:r>
            <w:r w:rsidRPr="00D9094A">
              <w:rPr>
                <w:lang w:val="fi-FI"/>
              </w:rPr>
              <w:t xml:space="preserve"> &lt;aika&gt; verrattuna edeltäjän alkuaikaan</w:t>
            </w:r>
          </w:p>
        </w:tc>
      </w:tr>
      <w:tr w:rsidR="00BC521D" w:rsidRPr="008F0661" w14:paraId="61B4143E" w14:textId="77777777">
        <w:trPr>
          <w:tblHeader/>
        </w:trPr>
        <w:tc>
          <w:tcPr>
            <w:tcW w:w="1346" w:type="dxa"/>
          </w:tcPr>
          <w:p w14:paraId="61B4143C" w14:textId="77777777" w:rsidR="00BC521D" w:rsidRDefault="00D9094A">
            <w:pPr>
              <w:pStyle w:val="Leipteksti"/>
            </w:pPr>
            <w:r>
              <w:t xml:space="preserve">ES </w:t>
            </w:r>
            <w:r>
              <w:sym w:font="Symbol" w:char="F0B1"/>
            </w:r>
            <w:r>
              <w:t xml:space="preserve"> &lt;aika&gt;</w:t>
            </w:r>
          </w:p>
        </w:tc>
        <w:tc>
          <w:tcPr>
            <w:tcW w:w="6662" w:type="dxa"/>
          </w:tcPr>
          <w:p w14:paraId="61B4143D" w14:textId="77777777" w:rsidR="00BC521D" w:rsidRPr="00D9094A" w:rsidRDefault="00D9094A">
            <w:pPr>
              <w:pStyle w:val="Leipteksti"/>
              <w:rPr>
                <w:lang w:val="fi-FI"/>
              </w:rPr>
            </w:pPr>
            <w:r w:rsidRPr="00D9094A">
              <w:rPr>
                <w:lang w:val="fi-FI"/>
              </w:rPr>
              <w:t xml:space="preserve">tilauksen alkuaika on </w:t>
            </w:r>
            <w:r>
              <w:sym w:font="Symbol" w:char="F0B1"/>
            </w:r>
            <w:r w:rsidRPr="00D9094A">
              <w:rPr>
                <w:lang w:val="fi-FI"/>
              </w:rPr>
              <w:t xml:space="preserve"> &lt;aika&gt; verrattuna edeltäjän loppuaikaan</w:t>
            </w:r>
          </w:p>
        </w:tc>
      </w:tr>
    </w:tbl>
    <w:p w14:paraId="61B4143F" w14:textId="77777777" w:rsidR="00BC521D" w:rsidRPr="00D9094A" w:rsidRDefault="00BC521D">
      <w:pPr>
        <w:pStyle w:val="Leipteksti"/>
        <w:rPr>
          <w:lang w:val="fi-FI"/>
        </w:rPr>
      </w:pPr>
    </w:p>
    <w:p w14:paraId="61B41440" w14:textId="77777777" w:rsidR="00BC521D" w:rsidRPr="00D9094A" w:rsidRDefault="00D9094A">
      <w:pPr>
        <w:pStyle w:val="Leipteksti"/>
        <w:rPr>
          <w:lang w:val="fi-FI"/>
        </w:rPr>
      </w:pPr>
      <w:r w:rsidRPr="00D9094A">
        <w:rPr>
          <w:lang w:val="fi-FI"/>
        </w:rPr>
        <w:t>Lisäksi osakomponentin edessä voi olla syklisten tilauksien tapauksissa * (ensimmäinen tilaus) tai # (viimeinen tilaus).</w:t>
      </w:r>
    </w:p>
    <w:p w14:paraId="61B41441" w14:textId="77777777" w:rsidR="00BC521D" w:rsidRDefault="00D9094A">
      <w:pPr>
        <w:pStyle w:val="Leipteksti"/>
      </w:pPr>
      <w:r>
        <w:t>Aika ilmaistaan seuraavasti:</w:t>
      </w:r>
    </w:p>
    <w:p w14:paraId="61B41442" w14:textId="77777777" w:rsidR="00BC521D" w:rsidRDefault="00BC521D">
      <w:pPr>
        <w:pStyle w:val="Leipteksti"/>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1204"/>
        <w:gridCol w:w="6804"/>
      </w:tblGrid>
      <w:tr w:rsidR="00BC521D" w14:paraId="61B41445" w14:textId="77777777">
        <w:trPr>
          <w:tblHeader/>
        </w:trPr>
        <w:tc>
          <w:tcPr>
            <w:tcW w:w="1204" w:type="dxa"/>
            <w:tcBorders>
              <w:top w:val="single" w:sz="12" w:space="0" w:color="000000"/>
              <w:bottom w:val="single" w:sz="6" w:space="0" w:color="C0C0C0"/>
            </w:tcBorders>
            <w:shd w:val="pct10" w:color="auto" w:fill="auto"/>
          </w:tcPr>
          <w:p w14:paraId="61B41443" w14:textId="77777777" w:rsidR="00BC521D" w:rsidRDefault="00D9094A">
            <w:pPr>
              <w:pStyle w:val="Leipteksti"/>
              <w:rPr>
                <w:b/>
              </w:rPr>
            </w:pPr>
            <w:r>
              <w:rPr>
                <w:b/>
              </w:rPr>
              <w:t>Arvo</w:t>
            </w:r>
          </w:p>
        </w:tc>
        <w:tc>
          <w:tcPr>
            <w:tcW w:w="6804" w:type="dxa"/>
            <w:tcBorders>
              <w:top w:val="single" w:sz="12" w:space="0" w:color="000000"/>
              <w:bottom w:val="single" w:sz="6" w:space="0" w:color="C0C0C0"/>
            </w:tcBorders>
            <w:shd w:val="pct10" w:color="auto" w:fill="auto"/>
          </w:tcPr>
          <w:p w14:paraId="61B41444" w14:textId="77777777" w:rsidR="00BC521D" w:rsidRDefault="00D9094A">
            <w:pPr>
              <w:pStyle w:val="Leipteksti"/>
              <w:rPr>
                <w:b/>
              </w:rPr>
            </w:pPr>
            <w:r>
              <w:rPr>
                <w:b/>
              </w:rPr>
              <w:t>Selitys</w:t>
            </w:r>
          </w:p>
        </w:tc>
      </w:tr>
      <w:tr w:rsidR="00BC521D" w14:paraId="61B41448" w14:textId="77777777">
        <w:trPr>
          <w:tblHeader/>
        </w:trPr>
        <w:tc>
          <w:tcPr>
            <w:tcW w:w="1204" w:type="dxa"/>
            <w:tcBorders>
              <w:top w:val="nil"/>
            </w:tcBorders>
          </w:tcPr>
          <w:p w14:paraId="61B41446" w14:textId="77777777" w:rsidR="00BC521D" w:rsidRDefault="00D9094A">
            <w:pPr>
              <w:pStyle w:val="Leipteksti"/>
            </w:pPr>
            <w:r>
              <w:t>&lt;integer&gt;S</w:t>
            </w:r>
          </w:p>
        </w:tc>
        <w:tc>
          <w:tcPr>
            <w:tcW w:w="6804" w:type="dxa"/>
          </w:tcPr>
          <w:p w14:paraId="61B41447" w14:textId="77777777" w:rsidR="00BC521D" w:rsidRDefault="00D9094A">
            <w:pPr>
              <w:pStyle w:val="Leipteksti"/>
            </w:pPr>
            <w:r>
              <w:t>&lt;integer&gt; sekuntia</w:t>
            </w:r>
          </w:p>
        </w:tc>
      </w:tr>
      <w:tr w:rsidR="00BC521D" w14:paraId="61B4144B" w14:textId="77777777">
        <w:trPr>
          <w:tblHeader/>
        </w:trPr>
        <w:tc>
          <w:tcPr>
            <w:tcW w:w="1204" w:type="dxa"/>
            <w:tcBorders>
              <w:top w:val="nil"/>
            </w:tcBorders>
          </w:tcPr>
          <w:p w14:paraId="61B41449" w14:textId="77777777" w:rsidR="00BC521D" w:rsidRDefault="00D9094A">
            <w:pPr>
              <w:pStyle w:val="Leipteksti"/>
            </w:pPr>
            <w:r>
              <w:t>&lt;integer&gt;M</w:t>
            </w:r>
          </w:p>
        </w:tc>
        <w:tc>
          <w:tcPr>
            <w:tcW w:w="6804" w:type="dxa"/>
          </w:tcPr>
          <w:p w14:paraId="61B4144A" w14:textId="77777777" w:rsidR="00BC521D" w:rsidRDefault="00D9094A">
            <w:pPr>
              <w:pStyle w:val="Leipteksti"/>
            </w:pPr>
            <w:r>
              <w:t>&lt;integer&gt; minuuttia</w:t>
            </w:r>
          </w:p>
        </w:tc>
      </w:tr>
      <w:tr w:rsidR="00BC521D" w14:paraId="61B4144E" w14:textId="77777777">
        <w:trPr>
          <w:tblHeader/>
        </w:trPr>
        <w:tc>
          <w:tcPr>
            <w:tcW w:w="1204" w:type="dxa"/>
            <w:tcBorders>
              <w:top w:val="nil"/>
            </w:tcBorders>
          </w:tcPr>
          <w:p w14:paraId="61B4144C" w14:textId="77777777" w:rsidR="00BC521D" w:rsidRDefault="00D9094A">
            <w:pPr>
              <w:pStyle w:val="Leipteksti"/>
            </w:pPr>
            <w:r>
              <w:t>&lt;integer&gt;H</w:t>
            </w:r>
          </w:p>
        </w:tc>
        <w:tc>
          <w:tcPr>
            <w:tcW w:w="6804" w:type="dxa"/>
          </w:tcPr>
          <w:p w14:paraId="61B4144D" w14:textId="77777777" w:rsidR="00BC521D" w:rsidRDefault="00D9094A">
            <w:pPr>
              <w:pStyle w:val="Leipteksti"/>
            </w:pPr>
            <w:r>
              <w:t>&lt;integer&gt; tuntia</w:t>
            </w:r>
          </w:p>
        </w:tc>
      </w:tr>
      <w:tr w:rsidR="00BC521D" w14:paraId="61B41451" w14:textId="77777777">
        <w:trPr>
          <w:tblHeader/>
        </w:trPr>
        <w:tc>
          <w:tcPr>
            <w:tcW w:w="1204" w:type="dxa"/>
            <w:tcBorders>
              <w:top w:val="nil"/>
            </w:tcBorders>
          </w:tcPr>
          <w:p w14:paraId="61B4144F" w14:textId="77777777" w:rsidR="00BC521D" w:rsidRDefault="00D9094A">
            <w:pPr>
              <w:pStyle w:val="Leipteksti"/>
            </w:pPr>
            <w:r>
              <w:t>&lt;integer&gt;D</w:t>
            </w:r>
          </w:p>
        </w:tc>
        <w:tc>
          <w:tcPr>
            <w:tcW w:w="6804" w:type="dxa"/>
          </w:tcPr>
          <w:p w14:paraId="61B41450" w14:textId="77777777" w:rsidR="00BC521D" w:rsidRDefault="00D9094A">
            <w:pPr>
              <w:pStyle w:val="Leipteksti"/>
            </w:pPr>
            <w:r>
              <w:t>&lt;integer&gt; päivää</w:t>
            </w:r>
          </w:p>
        </w:tc>
      </w:tr>
      <w:tr w:rsidR="00BC521D" w14:paraId="61B41454" w14:textId="77777777">
        <w:trPr>
          <w:tblHeader/>
        </w:trPr>
        <w:tc>
          <w:tcPr>
            <w:tcW w:w="1204" w:type="dxa"/>
            <w:tcBorders>
              <w:top w:val="nil"/>
            </w:tcBorders>
          </w:tcPr>
          <w:p w14:paraId="61B41452" w14:textId="77777777" w:rsidR="00BC521D" w:rsidRDefault="00D9094A">
            <w:pPr>
              <w:pStyle w:val="Leipteksti"/>
            </w:pPr>
            <w:r>
              <w:t>&lt;integer&gt;W</w:t>
            </w:r>
          </w:p>
        </w:tc>
        <w:tc>
          <w:tcPr>
            <w:tcW w:w="6804" w:type="dxa"/>
          </w:tcPr>
          <w:p w14:paraId="61B41453" w14:textId="77777777" w:rsidR="00BC521D" w:rsidRDefault="00D9094A">
            <w:pPr>
              <w:pStyle w:val="Leipteksti"/>
            </w:pPr>
            <w:r>
              <w:t>&lt;integer&gt; viikkoa</w:t>
            </w:r>
          </w:p>
        </w:tc>
      </w:tr>
      <w:tr w:rsidR="00BC521D" w14:paraId="61B41457" w14:textId="77777777">
        <w:trPr>
          <w:tblHeader/>
        </w:trPr>
        <w:tc>
          <w:tcPr>
            <w:tcW w:w="1204" w:type="dxa"/>
          </w:tcPr>
          <w:p w14:paraId="61B41455" w14:textId="77777777" w:rsidR="00BC521D" w:rsidRDefault="00D9094A">
            <w:pPr>
              <w:pStyle w:val="Leipteksti"/>
            </w:pPr>
            <w:r>
              <w:t>&lt;integer&gt;L</w:t>
            </w:r>
          </w:p>
        </w:tc>
        <w:tc>
          <w:tcPr>
            <w:tcW w:w="6804" w:type="dxa"/>
          </w:tcPr>
          <w:p w14:paraId="61B41456" w14:textId="77777777" w:rsidR="00BC521D" w:rsidRDefault="00D9094A">
            <w:pPr>
              <w:pStyle w:val="Leipteksti"/>
            </w:pPr>
            <w:r>
              <w:t>&lt;integer&gt; kuukautta</w:t>
            </w:r>
          </w:p>
        </w:tc>
      </w:tr>
    </w:tbl>
    <w:p w14:paraId="61B41458" w14:textId="77777777" w:rsidR="00BC521D" w:rsidRDefault="00BC521D">
      <w:pPr>
        <w:pStyle w:val="Leipteksti"/>
      </w:pPr>
    </w:p>
    <w:p w14:paraId="61B41459" w14:textId="77777777" w:rsidR="00BC521D" w:rsidRPr="00D9094A" w:rsidRDefault="00D9094A">
      <w:pPr>
        <w:pStyle w:val="Leipteksti"/>
        <w:rPr>
          <w:lang w:val="fi-FI"/>
        </w:rPr>
      </w:pPr>
      <w:r w:rsidRPr="00D9094A">
        <w:rPr>
          <w:lang w:val="fi-FI"/>
        </w:rPr>
        <w:t>Alkuperäisessä standardissa on virhe: siellä esitetään, että aika ilmaistaisiin toisinpäin, ensin aikamääre ja sitten kokonaisluku.</w:t>
      </w:r>
    </w:p>
    <w:p w14:paraId="61B4145A" w14:textId="77777777" w:rsidR="00BC521D" w:rsidRPr="00D9094A" w:rsidRDefault="00D9094A">
      <w:pPr>
        <w:pStyle w:val="Leipteksti"/>
        <w:rPr>
          <w:lang w:val="fi-FI"/>
        </w:rPr>
      </w:pPr>
      <w:r w:rsidRPr="00D9094A">
        <w:rPr>
          <w:lang w:val="fi-FI"/>
        </w:rPr>
        <w:t>Esimerkkejä: Aloita palvelu 10 minuttia sen jälkeen, kun edeltäjä on loppunut: ES+10M.</w:t>
      </w:r>
      <w:r w:rsidRPr="00D9094A">
        <w:rPr>
          <w:lang w:val="fi-FI"/>
        </w:rPr>
        <w:br/>
        <w:t>Aloita palvelu 10 minuuttia ennen kuin edeltävä palvelu on alkanut: SS-10M.</w:t>
      </w:r>
    </w:p>
    <w:p w14:paraId="61B4145B" w14:textId="77777777" w:rsidR="00BC521D" w:rsidRPr="00D9094A" w:rsidRDefault="00D9094A">
      <w:pPr>
        <w:pStyle w:val="Leipteksti"/>
        <w:rPr>
          <w:lang w:val="fi-FI"/>
        </w:rPr>
      </w:pPr>
      <w:r w:rsidRPr="00D9094A">
        <w:rPr>
          <w:lang w:val="fi-FI"/>
        </w:rPr>
        <w:t>Seitsemäs osakomponentti kertoo syklisen tilausten kierrosten maksimimäärän. Tilauksia sitovat kuitenkin rajat, joita alku- ja loppuaika asettavat.</w:t>
      </w:r>
    </w:p>
    <w:p w14:paraId="61B4145C" w14:textId="77777777" w:rsidR="00BC521D" w:rsidRPr="00D9094A" w:rsidRDefault="00D9094A">
      <w:pPr>
        <w:pStyle w:val="Kenttotsikko"/>
        <w:rPr>
          <w:lang w:val="fi-FI"/>
        </w:rPr>
      </w:pPr>
      <w:r w:rsidRPr="00D9094A">
        <w:rPr>
          <w:lang w:val="fi-FI"/>
        </w:rPr>
        <w:t xml:space="preserve">28 </w:t>
      </w:r>
      <w:r>
        <w:sym w:font="Symbol" w:char="F0BE"/>
      </w:r>
      <w:r w:rsidRPr="00D9094A">
        <w:rPr>
          <w:lang w:val="fi-FI"/>
        </w:rPr>
        <w:t xml:space="preserve"> Jakelu </w:t>
      </w:r>
      <w:r>
        <w:sym w:font="Symbol" w:char="F0BE"/>
      </w:r>
      <w:r w:rsidRPr="00D9094A">
        <w:rPr>
          <w:lang w:val="fi-FI"/>
        </w:rPr>
        <w:t xml:space="preserve"> XCN</w:t>
      </w:r>
    </w:p>
    <w:p w14:paraId="61B4145D" w14:textId="77777777" w:rsidR="00BC521D" w:rsidRPr="00D9094A" w:rsidRDefault="00D9094A">
      <w:pPr>
        <w:pStyle w:val="Leipteksti"/>
        <w:rPr>
          <w:lang w:val="fi-FI"/>
        </w:rPr>
      </w:pPr>
      <w:r w:rsidRPr="00D9094A">
        <w:rPr>
          <w:lang w:val="fi-FI"/>
        </w:rPr>
        <w:t>Lista henkilöistä, joille välitetään kopio tuloksista. Katso myös XCN-tietotyypin kuvaus tietotyyppiluettelossa. Jos jakelulistalla on useita henkilöitä, käytetään kentän toistoa. Toistojen maksimimäärä on standardin mukaan viisi.</w:t>
      </w:r>
    </w:p>
    <w:p w14:paraId="61B4145E" w14:textId="77777777" w:rsidR="00BC521D" w:rsidRPr="00D9094A" w:rsidRDefault="00D9094A">
      <w:pPr>
        <w:pStyle w:val="Leipteksti"/>
        <w:rPr>
          <w:lang w:val="fi-FI"/>
        </w:rPr>
      </w:pPr>
      <w:r w:rsidRPr="00D9094A">
        <w:rPr>
          <w:lang w:val="fi-FI"/>
        </w:rPr>
        <w:t>Jos kenttää halutaan hyödyntää siten, että tämän kentän henkilöille lähetetään esim. automaattinen viesti tuloksen saapumisesta, tieto on välitettävä jo pyynnön yhteydessä.</w:t>
      </w:r>
    </w:p>
    <w:p w14:paraId="61B4145F" w14:textId="77777777" w:rsidR="00BC521D" w:rsidRPr="00D9094A" w:rsidRDefault="00D9094A">
      <w:pPr>
        <w:pStyle w:val="Kenttotsikko"/>
        <w:rPr>
          <w:lang w:val="fi-FI"/>
        </w:rPr>
      </w:pPr>
      <w:r w:rsidRPr="00D9094A">
        <w:rPr>
          <w:lang w:val="fi-FI"/>
        </w:rPr>
        <w:t xml:space="preserve">29 </w:t>
      </w:r>
      <w:r>
        <w:sym w:font="Symbol" w:char="F0BE"/>
      </w:r>
      <w:r w:rsidRPr="00D9094A">
        <w:rPr>
          <w:lang w:val="fi-FI"/>
        </w:rPr>
        <w:t xml:space="preserve"> Päätilaus </w:t>
      </w:r>
      <w:r>
        <w:sym w:font="Symbol" w:char="F0BE"/>
      </w:r>
      <w:r w:rsidRPr="00D9094A">
        <w:rPr>
          <w:lang w:val="fi-FI"/>
        </w:rPr>
        <w:t xml:space="preserve"> CM</w:t>
      </w:r>
    </w:p>
    <w:p w14:paraId="61B41460" w14:textId="77777777" w:rsidR="00BC521D" w:rsidRPr="00D9094A" w:rsidRDefault="00D9094A">
      <w:pPr>
        <w:pStyle w:val="Komponenttikuvaus"/>
        <w:rPr>
          <w:lang w:val="fi-FI"/>
        </w:rPr>
      </w:pPr>
      <w:r w:rsidRPr="00D9094A">
        <w:rPr>
          <w:lang w:val="fi-FI"/>
        </w:rPr>
        <w:t>Komponentit: päätilauksen tilaajan tilaustunniste (EI) ^ päätilauksen tuottajan tilaustunniste (EI)</w:t>
      </w:r>
    </w:p>
    <w:p w14:paraId="61B41461" w14:textId="77777777" w:rsidR="00BC521D" w:rsidRPr="00D9094A" w:rsidRDefault="00D9094A">
      <w:pPr>
        <w:pStyle w:val="Komponenttikuvaus"/>
        <w:rPr>
          <w:lang w:val="fi-FI"/>
        </w:rPr>
      </w:pPr>
      <w:r w:rsidRPr="00D9094A">
        <w:rPr>
          <w:lang w:val="fi-FI"/>
        </w:rPr>
        <w:lastRenderedPageBreak/>
        <w:t>Kummankin komponentin osakomponentit:</w:t>
      </w:r>
      <w:r w:rsidRPr="00D9094A">
        <w:rPr>
          <w:lang w:val="fi-FI"/>
        </w:rPr>
        <w:br/>
        <w:t>tilausnumero (ST) &amp; &lt;nimiavaruuden tunniste (IS)&gt; &amp; &lt;yksikäsitteinen tunniste (ST)&gt; &amp; &lt;yksikäsitteisen tunnisteen tyyppi (ID)&gt;</w:t>
      </w:r>
    </w:p>
    <w:p w14:paraId="61B41462" w14:textId="77777777" w:rsidR="00BC521D" w:rsidRPr="00D9094A" w:rsidRDefault="00BC521D">
      <w:pPr>
        <w:pStyle w:val="Leipteksti"/>
        <w:rPr>
          <w:lang w:val="fi-FI"/>
        </w:rPr>
      </w:pPr>
    </w:p>
    <w:p w14:paraId="61B41463" w14:textId="77777777" w:rsidR="00BC521D" w:rsidRPr="00D9094A" w:rsidRDefault="00D9094A">
      <w:pPr>
        <w:pStyle w:val="Leipteksti"/>
        <w:rPr>
          <w:lang w:val="fi-FI"/>
        </w:rPr>
      </w:pPr>
      <w:r w:rsidRPr="00D9094A">
        <w:rPr>
          <w:lang w:val="fi-FI"/>
        </w:rPr>
        <w:t>Tätä kenttää käytetään, kun tilaus on osatilaus, ja siten liittyy johonkin päätilaukseen. Tässä välitetään päätilauksessa olevat tilaajan ja tuottajan tunnistenumerot, jotta osatilaus voidaan yhdistää oikeaan päätilaukseen. Huomaa, että tilaustunnisteiden komponentit muuttuvat tässä osakomponenteiksi. Sama kuin ORC-8 Päätilaus. Arvo tulisi välittää kummassakin tietoryhmässä sekaannusten välttämiseksi.</w:t>
      </w:r>
    </w:p>
    <w:p w14:paraId="61B41464" w14:textId="77777777" w:rsidR="00BC521D" w:rsidRPr="00D9094A" w:rsidRDefault="00D9094A">
      <w:pPr>
        <w:pStyle w:val="Leipteksti"/>
        <w:rPr>
          <w:lang w:val="fi-FI"/>
        </w:rPr>
      </w:pPr>
      <w:r w:rsidRPr="00D9094A">
        <w:rPr>
          <w:lang w:val="fi-FI"/>
        </w:rPr>
        <w:t>Tietokentttää voidaan hyödyntää esim. silloin kun pyynnön teon yhteydessä HL7-sanomat jakautuvat omiksi sanomikseen ja tutkimusten yhdistelyssä halutaan tutkimus yhdistää tiettyyn näytteeseen. Tämä edellyttää laboratoriojärjestelmän toiminnallisuutta tilauksen tekevässä järjestelmässä.</w:t>
      </w:r>
    </w:p>
    <w:p w14:paraId="61B41465" w14:textId="77777777" w:rsidR="00BC521D" w:rsidRPr="00D9094A" w:rsidRDefault="00BC521D">
      <w:pPr>
        <w:pStyle w:val="Leipteksti"/>
        <w:rPr>
          <w:lang w:val="fi-FI"/>
        </w:rPr>
      </w:pPr>
    </w:p>
    <w:p w14:paraId="61B41466" w14:textId="77777777" w:rsidR="00BC521D" w:rsidRPr="00D9094A" w:rsidRDefault="00D9094A">
      <w:pPr>
        <w:pStyle w:val="Leipteksti"/>
        <w:rPr>
          <w:lang w:val="fi-FI"/>
        </w:rPr>
      </w:pPr>
      <w:r w:rsidRPr="00D9094A">
        <w:rPr>
          <w:lang w:val="fi-FI"/>
        </w:rPr>
        <w:t>Esimerkki 2.1</w:t>
      </w:r>
    </w:p>
    <w:p w14:paraId="61B41467" w14:textId="77777777" w:rsidR="00BC521D" w:rsidRPr="00D9094A" w:rsidRDefault="00D9094A">
      <w:pPr>
        <w:rPr>
          <w:rFonts w:ascii="r_ansi" w:hAnsi="r_ansi"/>
          <w:lang w:val="fi-FI"/>
        </w:rPr>
      </w:pPr>
      <w:r w:rsidRPr="00D9094A">
        <w:rPr>
          <w:rFonts w:ascii="r_ansi" w:hAnsi="r_ansi"/>
          <w:lang w:val="fi-FI"/>
        </w:rPr>
        <w:t>MSH|^~\&amp;|From||To||199809192228||ORM^O01|Sanomanumero||2.3|||NE|AL|FI|ASCII|</w:t>
      </w:r>
    </w:p>
    <w:p w14:paraId="61B41468" w14:textId="77777777" w:rsidR="00BC521D" w:rsidRPr="00D9094A" w:rsidRDefault="00D9094A">
      <w:pPr>
        <w:rPr>
          <w:rFonts w:ascii="r_ansi" w:hAnsi="r_ansi"/>
          <w:sz w:val="16"/>
          <w:lang w:val="fi-FI"/>
        </w:rPr>
      </w:pPr>
      <w:r w:rsidRPr="00D9094A">
        <w:rPr>
          <w:rFonts w:ascii="r_ansi" w:hAnsi="r_ansi"/>
          <w:sz w:val="16"/>
          <w:lang w:val="fi-FI"/>
        </w:rPr>
        <w:t>PID|1|070707-0707^^^From^HETU|potnumero^^^From^POTNUM||Sukunimi^Etunimi^Toinen||19070707|2|||||||</w:t>
      </w:r>
    </w:p>
    <w:p w14:paraId="61B41469" w14:textId="77777777" w:rsidR="00BC521D" w:rsidRDefault="00D9094A">
      <w:pPr>
        <w:rPr>
          <w:rFonts w:ascii="r_ansi" w:hAnsi="r_ansi"/>
          <w:sz w:val="16"/>
          <w:lang w:val="fi-FI"/>
        </w:rPr>
      </w:pPr>
      <w:r>
        <w:rPr>
          <w:rFonts w:ascii="r_ansi" w:hAnsi="r_ansi"/>
          <w:sz w:val="16"/>
          <w:lang w:val="fi-FI"/>
        </w:rPr>
        <w:t>PV1|1|O|||||^VASTAANOTTAJA^ETUNIMI^^^TKL||||||||||||||||||||||||||||||||OSASTO|</w:t>
      </w:r>
    </w:p>
    <w:p w14:paraId="61B4146A" w14:textId="77777777" w:rsidR="00BC521D" w:rsidRDefault="00D9094A">
      <w:pPr>
        <w:rPr>
          <w:rFonts w:ascii="r_ansi" w:hAnsi="r_ansi"/>
          <w:sz w:val="16"/>
          <w:lang w:val="fi-FI"/>
        </w:rPr>
      </w:pPr>
      <w:r>
        <w:rPr>
          <w:rFonts w:ascii="r_ansi" w:hAnsi="r_ansi"/>
          <w:sz w:val="16"/>
          <w:lang w:val="fi-FI"/>
        </w:rPr>
        <w:t>ORC|NW|Lähetenumero|||||199809291400|^ VASTAANOTTAJA^ETUNIMI^^^TKL |||||||OSASTO|</w:t>
      </w:r>
    </w:p>
    <w:p w14:paraId="61B4146B" w14:textId="77777777" w:rsidR="00BC521D" w:rsidRDefault="00D9094A">
      <w:pPr>
        <w:rPr>
          <w:rFonts w:ascii="r_ansi" w:hAnsi="r_ansi"/>
          <w:sz w:val="16"/>
          <w:lang w:val="fi-FI"/>
        </w:rPr>
      </w:pPr>
      <w:r>
        <w:rPr>
          <w:rFonts w:ascii="r_ansi" w:hAnsi="r_ansi"/>
          <w:sz w:val="16"/>
          <w:lang w:val="fi-FI"/>
        </w:rPr>
        <w:t>OBR|1|Lähetenumero||2473^B-pvk^LAB-KL-98|||199809300700||||L||||||||||||||||</w:t>
      </w:r>
      <w:r>
        <w:rPr>
          <w:rFonts w:ascii="r_ansi" w:hAnsi="r_ansi"/>
          <w:b/>
          <w:sz w:val="16"/>
          <w:lang w:val="fi-FI"/>
        </w:rPr>
        <w:t>^</w:t>
      </w:r>
      <w:r>
        <w:rPr>
          <w:rFonts w:ascii="r_ansi" w:hAnsi="r_ansi"/>
          <w:sz w:val="16"/>
          <w:lang w:val="fi-FI"/>
        </w:rPr>
        <w:t>|</w:t>
      </w:r>
      <w:r>
        <w:rPr>
          <w:rFonts w:ascii="r_ansi" w:hAnsi="r_ansi"/>
          <w:b/>
          <w:sz w:val="16"/>
          <w:lang w:val="fi-FI"/>
        </w:rPr>
        <w:t>||</w:t>
      </w:r>
      <w:r>
        <w:rPr>
          <w:rFonts w:ascii="r_ansi" w:hAnsi="r_ansi"/>
          <w:sz w:val="16"/>
          <w:lang w:val="fi-FI"/>
        </w:rPr>
        <w:t>WALK|</w:t>
      </w:r>
    </w:p>
    <w:p w14:paraId="61B4146C" w14:textId="77777777" w:rsidR="00BC521D" w:rsidRDefault="00BC521D">
      <w:pPr>
        <w:rPr>
          <w:rFonts w:ascii="r_ansi" w:hAnsi="r_ansi"/>
          <w:sz w:val="16"/>
          <w:lang w:val="fi-FI"/>
        </w:rPr>
      </w:pPr>
    </w:p>
    <w:p w14:paraId="61B4146D" w14:textId="77777777" w:rsidR="00BC521D" w:rsidRDefault="00BC521D">
      <w:pPr>
        <w:rPr>
          <w:rFonts w:ascii="r_ansi" w:hAnsi="r_ansi"/>
          <w:sz w:val="16"/>
          <w:lang w:val="fi-FI"/>
        </w:rPr>
      </w:pPr>
    </w:p>
    <w:p w14:paraId="61B4146E" w14:textId="77777777" w:rsidR="00BC521D" w:rsidRDefault="00D9094A">
      <w:pPr>
        <w:rPr>
          <w:rFonts w:ascii="r_ansi" w:hAnsi="r_ansi"/>
          <w:sz w:val="16"/>
          <w:lang w:val="fi-FI"/>
        </w:rPr>
      </w:pPr>
      <w:r>
        <w:rPr>
          <w:rFonts w:ascii="r_ansi" w:hAnsi="r_ansi"/>
          <w:sz w:val="16"/>
          <w:lang w:val="fi-FI"/>
        </w:rPr>
        <w:t>Esimerkki 2.2</w:t>
      </w:r>
    </w:p>
    <w:p w14:paraId="61B4146F" w14:textId="77777777" w:rsidR="00BC521D" w:rsidRPr="00D9094A" w:rsidRDefault="00D9094A">
      <w:pPr>
        <w:rPr>
          <w:rFonts w:ascii="r_ansi" w:hAnsi="r_ansi"/>
          <w:lang w:val="fi-FI"/>
        </w:rPr>
      </w:pPr>
      <w:r w:rsidRPr="00D9094A">
        <w:rPr>
          <w:rFonts w:ascii="r_ansi" w:hAnsi="r_ansi"/>
          <w:lang w:val="fi-FI"/>
        </w:rPr>
        <w:t>MSH|^~\&amp;|From||To||199809192228||ORM^O01|Sanomanumero||2.3|||NE|AL|FI|ASCII|</w:t>
      </w:r>
    </w:p>
    <w:p w14:paraId="61B41470" w14:textId="77777777" w:rsidR="00BC521D" w:rsidRPr="00D9094A" w:rsidRDefault="00D9094A">
      <w:pPr>
        <w:rPr>
          <w:rFonts w:ascii="r_ansi" w:hAnsi="r_ansi"/>
          <w:sz w:val="16"/>
          <w:lang w:val="fi-FI"/>
        </w:rPr>
      </w:pPr>
      <w:r w:rsidRPr="00D9094A">
        <w:rPr>
          <w:rFonts w:ascii="r_ansi" w:hAnsi="r_ansi"/>
          <w:sz w:val="16"/>
          <w:lang w:val="fi-FI"/>
        </w:rPr>
        <w:t>PID|1|070707-0707^^^From^HETU|potnumero^^^From^POTNUM||Potilaannimi||19171205|2|||||||</w:t>
      </w:r>
    </w:p>
    <w:p w14:paraId="61B41471" w14:textId="77777777" w:rsidR="00BC521D" w:rsidRDefault="00D9094A">
      <w:pPr>
        <w:rPr>
          <w:rFonts w:ascii="r_ansi" w:hAnsi="r_ansi"/>
          <w:sz w:val="16"/>
          <w:lang w:val="fi-FI"/>
        </w:rPr>
      </w:pPr>
      <w:r>
        <w:rPr>
          <w:rFonts w:ascii="r_ansi" w:hAnsi="r_ansi"/>
          <w:sz w:val="16"/>
          <w:lang w:val="fi-FI"/>
        </w:rPr>
        <w:t>PV1|1|O|||||^VASTAANOTTAJA^ETUNIMI^^^TKL||||||||||||||||||||||||||||||||OSASTO|</w:t>
      </w:r>
    </w:p>
    <w:p w14:paraId="61B41472" w14:textId="77777777" w:rsidR="00BC521D" w:rsidRDefault="00D9094A">
      <w:pPr>
        <w:rPr>
          <w:rFonts w:ascii="r_ansi" w:hAnsi="r_ansi"/>
          <w:sz w:val="16"/>
          <w:lang w:val="fi-FI"/>
        </w:rPr>
      </w:pPr>
      <w:r>
        <w:rPr>
          <w:rFonts w:ascii="r_ansi" w:hAnsi="r_ansi"/>
          <w:sz w:val="16"/>
          <w:lang w:val="fi-FI"/>
        </w:rPr>
        <w:t>ORC|NW|Lähetenumero|||||199809291400|^ VASTAANOTTAJA^ETUNIMI^^^TKL |||||||OSASTO|</w:t>
      </w:r>
    </w:p>
    <w:p w14:paraId="61B41473" w14:textId="77777777" w:rsidR="00BC521D" w:rsidRDefault="00D9094A">
      <w:pPr>
        <w:rPr>
          <w:rFonts w:ascii="r_ansi" w:hAnsi="r_ansi"/>
          <w:sz w:val="16"/>
          <w:lang w:val="fi-FI"/>
        </w:rPr>
      </w:pPr>
      <w:r>
        <w:rPr>
          <w:rFonts w:ascii="r_ansi" w:hAnsi="r_ansi"/>
          <w:sz w:val="16"/>
          <w:lang w:val="fi-FI"/>
        </w:rPr>
        <w:t>OBR|1|Lähetenumero||2473^B-pvk^LAB-KL-98|||199809300700||||L||||||||||||||||</w:t>
      </w:r>
      <w:r>
        <w:rPr>
          <w:rFonts w:ascii="r_ansi" w:hAnsi="r_ansi"/>
          <w:b/>
          <w:sz w:val="16"/>
          <w:lang w:val="fi-FI"/>
        </w:rPr>
        <w:t>^</w:t>
      </w:r>
      <w:r>
        <w:rPr>
          <w:rFonts w:ascii="r_ansi" w:hAnsi="r_ansi"/>
          <w:sz w:val="16"/>
          <w:lang w:val="fi-FI"/>
        </w:rPr>
        <w:t>|||WALK|</w:t>
      </w:r>
    </w:p>
    <w:p w14:paraId="61B41474" w14:textId="77777777" w:rsidR="00BC521D" w:rsidRDefault="00D9094A">
      <w:pPr>
        <w:rPr>
          <w:rFonts w:ascii="r_ansi" w:hAnsi="r_ansi"/>
          <w:sz w:val="16"/>
          <w:lang w:val="fi-FI"/>
        </w:rPr>
      </w:pPr>
      <w:r>
        <w:rPr>
          <w:rFonts w:ascii="r_ansi" w:hAnsi="r_ansi"/>
          <w:sz w:val="16"/>
          <w:lang w:val="fi-FI"/>
        </w:rPr>
        <w:t>OBX|1||1233^hb^LAB-KL-98||tulos|199809300700||||L||||||||||||||||</w:t>
      </w:r>
      <w:r>
        <w:rPr>
          <w:rFonts w:ascii="r_ansi" w:hAnsi="r_ansi"/>
          <w:b/>
          <w:sz w:val="16"/>
          <w:lang w:val="fi-FI"/>
        </w:rPr>
        <w:t>^</w:t>
      </w:r>
      <w:r>
        <w:rPr>
          <w:rFonts w:ascii="r_ansi" w:hAnsi="r_ansi"/>
          <w:sz w:val="16"/>
          <w:lang w:val="fi-FI"/>
        </w:rPr>
        <w:t>|||</w:t>
      </w:r>
    </w:p>
    <w:p w14:paraId="61B41475" w14:textId="77777777" w:rsidR="00BC521D" w:rsidRDefault="00D9094A">
      <w:pPr>
        <w:rPr>
          <w:rFonts w:ascii="r_ansi" w:hAnsi="r_ansi"/>
          <w:sz w:val="16"/>
          <w:lang w:val="fi-FI"/>
        </w:rPr>
      </w:pPr>
      <w:r>
        <w:rPr>
          <w:rFonts w:ascii="r_ansi" w:hAnsi="r_ansi"/>
          <w:sz w:val="16"/>
          <w:lang w:val="fi-FI"/>
        </w:rPr>
        <w:t>OBX|2||2222^mch^LAB-KL-98||tulos|199809300700||||L||||||||||||||||</w:t>
      </w:r>
      <w:r>
        <w:rPr>
          <w:rFonts w:ascii="r_ansi" w:hAnsi="r_ansi"/>
          <w:b/>
          <w:sz w:val="16"/>
          <w:lang w:val="fi-FI"/>
        </w:rPr>
        <w:t>^</w:t>
      </w:r>
      <w:r>
        <w:rPr>
          <w:rFonts w:ascii="r_ansi" w:hAnsi="r_ansi"/>
          <w:sz w:val="16"/>
          <w:lang w:val="fi-FI"/>
        </w:rPr>
        <w:t>|||</w:t>
      </w:r>
    </w:p>
    <w:p w14:paraId="61B41476" w14:textId="77777777" w:rsidR="00BC521D" w:rsidRDefault="00D9094A">
      <w:pPr>
        <w:rPr>
          <w:rFonts w:ascii="r_ansi" w:hAnsi="r_ansi"/>
          <w:sz w:val="16"/>
          <w:lang w:val="fi-FI"/>
        </w:rPr>
      </w:pPr>
      <w:r>
        <w:rPr>
          <w:rFonts w:ascii="r_ansi" w:hAnsi="r_ansi"/>
          <w:sz w:val="16"/>
          <w:lang w:val="fi-FI"/>
        </w:rPr>
        <w:t>OBX|3||3333^mchc^LAB-KL-98||tulos|199809300700||||L||||||||||||||||</w:t>
      </w:r>
      <w:r>
        <w:rPr>
          <w:rFonts w:ascii="r_ansi" w:hAnsi="r_ansi"/>
          <w:b/>
          <w:sz w:val="16"/>
          <w:lang w:val="fi-FI"/>
        </w:rPr>
        <w:t>^</w:t>
      </w:r>
      <w:r>
        <w:rPr>
          <w:rFonts w:ascii="r_ansi" w:hAnsi="r_ansi"/>
          <w:sz w:val="16"/>
          <w:lang w:val="fi-FI"/>
        </w:rPr>
        <w:t>|||</w:t>
      </w:r>
    </w:p>
    <w:p w14:paraId="61B41477" w14:textId="77777777" w:rsidR="00BC521D" w:rsidRDefault="00BC521D">
      <w:pPr>
        <w:rPr>
          <w:rFonts w:ascii="r_ansi" w:hAnsi="r_ansi"/>
          <w:sz w:val="16"/>
          <w:lang w:val="fi-FI"/>
        </w:rPr>
      </w:pPr>
    </w:p>
    <w:p w14:paraId="61B41478" w14:textId="77777777" w:rsidR="00BC521D" w:rsidRDefault="00D9094A">
      <w:pPr>
        <w:rPr>
          <w:rFonts w:ascii="r_ansi" w:hAnsi="r_ansi"/>
          <w:lang w:val="fi-FI"/>
        </w:rPr>
      </w:pPr>
      <w:r>
        <w:rPr>
          <w:rFonts w:ascii="r_ansi" w:hAnsi="r_ansi"/>
          <w:sz w:val="16"/>
          <w:lang w:val="fi-FI"/>
        </w:rPr>
        <w:t xml:space="preserve">Idea: samalla lähetenumerolla on useita eri päätutkimuksia, </w:t>
      </w:r>
    </w:p>
    <w:p w14:paraId="61B41479" w14:textId="77777777" w:rsidR="00BC521D" w:rsidRPr="00D9094A" w:rsidRDefault="00BC521D">
      <w:pPr>
        <w:pStyle w:val="Leipteksti"/>
        <w:rPr>
          <w:lang w:val="fi-FI"/>
        </w:rPr>
      </w:pPr>
    </w:p>
    <w:p w14:paraId="61B4147A" w14:textId="77777777" w:rsidR="00BC521D" w:rsidRPr="00D9094A" w:rsidRDefault="00BC521D">
      <w:pPr>
        <w:pStyle w:val="Kenttotsikko"/>
        <w:rPr>
          <w:lang w:val="fi-FI"/>
        </w:rPr>
        <w:sectPr w:rsidR="00BC521D" w:rsidRPr="00D9094A">
          <w:headerReference w:type="default" r:id="rId29"/>
          <w:footerReference w:type="default" r:id="rId30"/>
          <w:type w:val="oddPage"/>
          <w:pgSz w:w="11907" w:h="16840" w:code="9"/>
          <w:pgMar w:top="1440" w:right="1797" w:bottom="1440" w:left="1843"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p>
    <w:p w14:paraId="61B4147B" w14:textId="77777777" w:rsidR="00BC521D" w:rsidRPr="00D9094A" w:rsidRDefault="00D9094A">
      <w:pPr>
        <w:pStyle w:val="Kenttotsikko"/>
        <w:rPr>
          <w:lang w:val="fi-FI"/>
        </w:rPr>
      </w:pPr>
      <w:r w:rsidRPr="00D9094A">
        <w:rPr>
          <w:lang w:val="fi-FI"/>
        </w:rPr>
        <w:lastRenderedPageBreak/>
        <w:t xml:space="preserve">30 </w:t>
      </w:r>
      <w:r>
        <w:sym w:font="Symbol" w:char="F0BE"/>
      </w:r>
      <w:r w:rsidRPr="00D9094A">
        <w:rPr>
          <w:lang w:val="fi-FI"/>
        </w:rPr>
        <w:t xml:space="preserve"> Potilaan kuljetustapa </w:t>
      </w:r>
      <w:r>
        <w:sym w:font="Symbol" w:char="F0BE"/>
      </w:r>
      <w:r w:rsidRPr="00D9094A">
        <w:rPr>
          <w:lang w:val="fi-FI"/>
        </w:rPr>
        <w:t xml:space="preserve"> ID</w:t>
      </w:r>
    </w:p>
    <w:p w14:paraId="61B4147C" w14:textId="77777777" w:rsidR="00BC521D" w:rsidRPr="00D9094A" w:rsidRDefault="00D9094A">
      <w:pPr>
        <w:pStyle w:val="Leipteksti"/>
        <w:rPr>
          <w:lang w:val="fi-FI"/>
        </w:rPr>
      </w:pPr>
      <w:r w:rsidRPr="00D9094A">
        <w:rPr>
          <w:lang w:val="fi-FI"/>
        </w:rPr>
        <w:t>Kentässä voidaan ilmaista miten potilas kuljetetaan. Sallitut koodit ovat HL7-taulu 0124:ssa.</w:t>
      </w:r>
    </w:p>
    <w:p w14:paraId="61B4147D" w14:textId="77777777" w:rsidR="00BC521D" w:rsidRPr="00D9094A" w:rsidRDefault="00BC521D">
      <w:pPr>
        <w:pStyle w:val="Leipteksti"/>
        <w:rPr>
          <w:lang w:val="fi-FI"/>
        </w:rPr>
      </w:pPr>
    </w:p>
    <w:p w14:paraId="61B4147E" w14:textId="77777777" w:rsidR="00BC521D" w:rsidRDefault="00D9094A">
      <w:pPr>
        <w:pStyle w:val="Leipteksti"/>
      </w:pPr>
      <w:r>
        <w:t>HL7-taulu 0124 - Potilaan kuljetustapa</w:t>
      </w:r>
    </w:p>
    <w:p w14:paraId="61B4147F" w14:textId="77777777" w:rsidR="00BC521D" w:rsidRDefault="00000000">
      <w:pPr>
        <w:pStyle w:val="Leipteksti"/>
      </w:pPr>
      <w:r>
        <w:pict w14:anchorId="61B42B4B">
          <v:shape id="_x0000_i1034" type="#_x0000_t75" style="width:413.25pt;height:110.25pt" fillcolor="window">
            <v:imagedata r:id="rId31" o:title=""/>
          </v:shape>
        </w:pict>
      </w:r>
    </w:p>
    <w:p w14:paraId="61B41480" w14:textId="77777777" w:rsidR="00BC521D" w:rsidRPr="00D9094A" w:rsidRDefault="00D9094A">
      <w:pPr>
        <w:pStyle w:val="Leipteksti"/>
        <w:rPr>
          <w:lang w:val="fi-FI"/>
        </w:rPr>
      </w:pPr>
      <w:r w:rsidRPr="00D9094A">
        <w:rPr>
          <w:lang w:val="fi-FI"/>
        </w:rPr>
        <w:t>Kenttää voidaan käyttää ratkaistaessa näytteenottajaa silloin kun näyte otetaan jälkitoimituksena. Jos OBR-11 on arvo L ja tässä kentässä arvo PORT, laboratorion on haettava näyte. Näytteennoudosta on kerrottu luvussa 15.</w:t>
      </w:r>
    </w:p>
    <w:p w14:paraId="61B41481" w14:textId="77777777" w:rsidR="00BC521D" w:rsidRPr="00D9094A" w:rsidRDefault="00D9094A">
      <w:pPr>
        <w:pStyle w:val="Kenttotsikko"/>
        <w:rPr>
          <w:lang w:val="fi-FI"/>
        </w:rPr>
      </w:pPr>
      <w:r w:rsidRPr="00D9094A">
        <w:rPr>
          <w:lang w:val="fi-FI"/>
        </w:rPr>
        <w:t xml:space="preserve">31 </w:t>
      </w:r>
      <w:r>
        <w:sym w:font="Symbol" w:char="F0BE"/>
      </w:r>
      <w:r w:rsidRPr="00D9094A">
        <w:rPr>
          <w:lang w:val="fi-FI"/>
        </w:rPr>
        <w:t xml:space="preserve"> Tutkimuksen syy </w:t>
      </w:r>
      <w:r>
        <w:sym w:font="Symbol" w:char="F0BE"/>
      </w:r>
      <w:r w:rsidRPr="00D9094A">
        <w:rPr>
          <w:lang w:val="fi-FI"/>
        </w:rPr>
        <w:t xml:space="preserve"> CE</w:t>
      </w:r>
    </w:p>
    <w:p w14:paraId="61B41482" w14:textId="77777777" w:rsidR="00BC521D" w:rsidRPr="00D9094A" w:rsidRDefault="00D9094A">
      <w:pPr>
        <w:pStyle w:val="Leipteksti"/>
        <w:rPr>
          <w:lang w:val="fi-FI"/>
        </w:rPr>
      </w:pPr>
      <w:r w:rsidRPr="00D9094A">
        <w:rPr>
          <w:lang w:val="fi-FI"/>
        </w:rPr>
        <w:t>Voidaan käyttää laskutusta varten tutkimussyyn selvittämiseen. Ei esitetä yleisenä lisätietona näytettä käsittelevässä järjestelmässä.</w:t>
      </w:r>
    </w:p>
    <w:p w14:paraId="61B41483" w14:textId="77777777" w:rsidR="00BC521D" w:rsidRPr="00D9094A" w:rsidRDefault="00D9094A">
      <w:pPr>
        <w:pStyle w:val="Kenttotsikko"/>
        <w:rPr>
          <w:lang w:val="fi-FI"/>
        </w:rPr>
      </w:pPr>
      <w:r w:rsidRPr="00D9094A">
        <w:rPr>
          <w:lang w:val="fi-FI"/>
        </w:rPr>
        <w:t xml:space="preserve">32 </w:t>
      </w:r>
      <w:r>
        <w:sym w:font="Symbol" w:char="F0BE"/>
      </w:r>
      <w:r w:rsidRPr="00D9094A">
        <w:rPr>
          <w:lang w:val="fi-FI"/>
        </w:rPr>
        <w:t xml:space="preserve"> Vastuullinen tulosten tulkitsija </w:t>
      </w:r>
      <w:r>
        <w:sym w:font="Symbol" w:char="F0BE"/>
      </w:r>
      <w:r w:rsidRPr="00D9094A">
        <w:rPr>
          <w:lang w:val="fi-FI"/>
        </w:rPr>
        <w:t xml:space="preserve"> CM</w:t>
      </w:r>
    </w:p>
    <w:p w14:paraId="61B41484" w14:textId="77777777" w:rsidR="00BC521D" w:rsidRPr="00D9094A" w:rsidRDefault="00D9094A">
      <w:pPr>
        <w:pStyle w:val="Leipteksti"/>
        <w:rPr>
          <w:lang w:val="fi-FI"/>
        </w:rPr>
      </w:pPr>
      <w:r w:rsidRPr="00D9094A">
        <w:rPr>
          <w:lang w:val="fi-FI"/>
        </w:rPr>
        <w:t>Ei käytetä tilauksen yhteydessä.</w:t>
      </w:r>
    </w:p>
    <w:p w14:paraId="61B41485" w14:textId="77777777" w:rsidR="00BC521D" w:rsidRPr="00D9094A" w:rsidRDefault="00D9094A">
      <w:pPr>
        <w:pStyle w:val="Kenttotsikko"/>
        <w:rPr>
          <w:lang w:val="fi-FI"/>
        </w:rPr>
      </w:pPr>
      <w:r w:rsidRPr="00D9094A">
        <w:rPr>
          <w:lang w:val="fi-FI"/>
        </w:rPr>
        <w:t xml:space="preserve">33 </w:t>
      </w:r>
      <w:r>
        <w:sym w:font="Symbol" w:char="F0BE"/>
      </w:r>
      <w:r w:rsidRPr="00D9094A">
        <w:rPr>
          <w:lang w:val="fi-FI"/>
        </w:rPr>
        <w:t xml:space="preserve"> Avustava tulosten tulkitsija </w:t>
      </w:r>
      <w:r>
        <w:sym w:font="Symbol" w:char="F0BE"/>
      </w:r>
      <w:r w:rsidRPr="00D9094A">
        <w:rPr>
          <w:lang w:val="fi-FI"/>
        </w:rPr>
        <w:t xml:space="preserve"> CM</w:t>
      </w:r>
    </w:p>
    <w:p w14:paraId="61B41486" w14:textId="77777777" w:rsidR="00BC521D" w:rsidRPr="00D9094A" w:rsidRDefault="00D9094A">
      <w:pPr>
        <w:pStyle w:val="Leipteksti"/>
        <w:rPr>
          <w:lang w:val="fi-FI"/>
        </w:rPr>
      </w:pPr>
      <w:r w:rsidRPr="00D9094A">
        <w:rPr>
          <w:lang w:val="fi-FI"/>
        </w:rPr>
        <w:t>Ei käytetä tilauksen yhteydessä.</w:t>
      </w:r>
    </w:p>
    <w:p w14:paraId="61B41487" w14:textId="77777777" w:rsidR="00BC521D" w:rsidRPr="00D9094A" w:rsidRDefault="00D9094A">
      <w:pPr>
        <w:pStyle w:val="Kenttotsikko"/>
        <w:rPr>
          <w:lang w:val="fi-FI"/>
        </w:rPr>
      </w:pPr>
      <w:r w:rsidRPr="00D9094A">
        <w:rPr>
          <w:lang w:val="fi-FI"/>
        </w:rPr>
        <w:t xml:space="preserve">34 </w:t>
      </w:r>
      <w:r>
        <w:sym w:font="Symbol" w:char="F0BE"/>
      </w:r>
      <w:r w:rsidRPr="00D9094A">
        <w:rPr>
          <w:lang w:val="fi-FI"/>
        </w:rPr>
        <w:t xml:space="preserve"> Tutkimuksen suorittaja</w:t>
      </w:r>
      <w:r>
        <w:sym w:font="Symbol" w:char="F0BE"/>
      </w:r>
      <w:r w:rsidRPr="00D9094A">
        <w:rPr>
          <w:lang w:val="fi-FI"/>
        </w:rPr>
        <w:t xml:space="preserve"> CM</w:t>
      </w:r>
    </w:p>
    <w:p w14:paraId="61B41488" w14:textId="77777777" w:rsidR="00BC521D" w:rsidRPr="00D9094A" w:rsidRDefault="00D9094A">
      <w:pPr>
        <w:pStyle w:val="Leipteksti"/>
        <w:rPr>
          <w:lang w:val="fi-FI"/>
        </w:rPr>
      </w:pPr>
      <w:r w:rsidRPr="00D9094A">
        <w:rPr>
          <w:lang w:val="fi-FI"/>
        </w:rPr>
        <w:t>Ei käytetä tilauksen yhteydessä.</w:t>
      </w:r>
    </w:p>
    <w:p w14:paraId="61B41489" w14:textId="77777777" w:rsidR="00BC521D" w:rsidRPr="00D9094A" w:rsidRDefault="00D9094A">
      <w:pPr>
        <w:pStyle w:val="Kenttotsikko"/>
        <w:rPr>
          <w:lang w:val="fi-FI"/>
        </w:rPr>
      </w:pPr>
      <w:r w:rsidRPr="00D9094A">
        <w:rPr>
          <w:lang w:val="fi-FI"/>
        </w:rPr>
        <w:t xml:space="preserve">35 </w:t>
      </w:r>
      <w:r>
        <w:sym w:font="Symbol" w:char="F0BE"/>
      </w:r>
      <w:r w:rsidRPr="00D9094A">
        <w:rPr>
          <w:lang w:val="fi-FI"/>
        </w:rPr>
        <w:t xml:space="preserve"> Puhtaaksikirjoittaja </w:t>
      </w:r>
      <w:r>
        <w:sym w:font="Symbol" w:char="F0BE"/>
      </w:r>
      <w:r w:rsidRPr="00D9094A">
        <w:rPr>
          <w:lang w:val="fi-FI"/>
        </w:rPr>
        <w:t xml:space="preserve"> CM</w:t>
      </w:r>
    </w:p>
    <w:p w14:paraId="61B4148A" w14:textId="77777777" w:rsidR="00BC521D" w:rsidRPr="00D9094A" w:rsidRDefault="00D9094A">
      <w:pPr>
        <w:pStyle w:val="Leipteksti"/>
        <w:rPr>
          <w:lang w:val="fi-FI"/>
        </w:rPr>
      </w:pPr>
      <w:r w:rsidRPr="00D9094A">
        <w:rPr>
          <w:lang w:val="fi-FI"/>
        </w:rPr>
        <w:t>Ei käytetä tilauksen yhteydessä.</w:t>
      </w:r>
    </w:p>
    <w:p w14:paraId="61B4148B" w14:textId="77777777" w:rsidR="00BC521D" w:rsidRPr="00D9094A" w:rsidRDefault="00D9094A">
      <w:pPr>
        <w:pStyle w:val="Kenttotsikko"/>
        <w:rPr>
          <w:lang w:val="fi-FI"/>
        </w:rPr>
      </w:pPr>
      <w:r w:rsidRPr="00D9094A">
        <w:rPr>
          <w:lang w:val="fi-FI"/>
        </w:rPr>
        <w:t xml:space="preserve">36 </w:t>
      </w:r>
      <w:r>
        <w:sym w:font="Symbol" w:char="F0BE"/>
      </w:r>
      <w:r w:rsidRPr="00D9094A">
        <w:rPr>
          <w:lang w:val="fi-FI"/>
        </w:rPr>
        <w:t xml:space="preserve"> Varattu aika </w:t>
      </w:r>
      <w:r>
        <w:sym w:font="Symbol" w:char="F0BE"/>
      </w:r>
      <w:r w:rsidRPr="00D9094A">
        <w:rPr>
          <w:lang w:val="fi-FI"/>
        </w:rPr>
        <w:t xml:space="preserve"> TS</w:t>
      </w:r>
    </w:p>
    <w:p w14:paraId="61B4148C" w14:textId="77777777" w:rsidR="00BC521D" w:rsidRPr="00D9094A" w:rsidRDefault="00D9094A">
      <w:pPr>
        <w:pStyle w:val="Leipteksti"/>
        <w:rPr>
          <w:lang w:val="fi-FI"/>
        </w:rPr>
      </w:pPr>
      <w:r w:rsidRPr="00D9094A">
        <w:rPr>
          <w:lang w:val="fi-FI"/>
        </w:rPr>
        <w:t>Jos tutkimukselle on tehty tuottajan toimesta ajanvaraus myöhemmäksi, voidaan tässä välittää tutkimuksen ajankohta takaisin tilaajalle. Kenttä tarvitaan esimerkiksi silloin, kun OBR-11-kentässä (näytteenottotoiminto) välitetään tilauksen yhteydessä ”S” (=varaa aika tilatuille testeille).</w:t>
      </w:r>
    </w:p>
    <w:p w14:paraId="61B4148D" w14:textId="77777777" w:rsidR="00BC521D" w:rsidRDefault="00D9094A">
      <w:pPr>
        <w:pStyle w:val="IndentNormal"/>
        <w:ind w:left="1276" w:hanging="1276"/>
        <w:rPr>
          <w:rFonts w:ascii="Arial" w:hAnsi="Arial"/>
        </w:rPr>
      </w:pPr>
      <w:r>
        <w:t xml:space="preserve">US-määritys: </w:t>
      </w:r>
      <w:r>
        <w:tab/>
        <w:t xml:space="preserve">This field is the date/time the filler scheduled an observation, when applicable (e.g., action code in </w:t>
      </w:r>
      <w:r>
        <w:rPr>
          <w:i/>
        </w:rPr>
        <w:t>OBR-11-specimen action code</w:t>
      </w:r>
      <w:r>
        <w:t xml:space="preserve">  = “S”).  This is a result of a request to schedule a particular test and provides a way to inform the placer of the date/time a study is scheduled (result only). </w:t>
      </w:r>
    </w:p>
    <w:p w14:paraId="61B4148E" w14:textId="77777777" w:rsidR="00BC521D" w:rsidRPr="00D9094A" w:rsidRDefault="00D9094A">
      <w:pPr>
        <w:pStyle w:val="Leipteksti"/>
        <w:rPr>
          <w:lang w:val="fi-FI"/>
        </w:rPr>
      </w:pPr>
      <w:r w:rsidRPr="00D9094A">
        <w:rPr>
          <w:lang w:val="fi-FI"/>
        </w:rPr>
        <w:t>Ei käytetä tilauksen teon yhteydessä mutta voidaan palauttaa tilaussanomassa esimerkiksi silloin kun laboratorio tiedottaa pyyntösanomalla toista tietojärjestelmää, esimerkiksi ajanvarausjärjestelmää.</w:t>
      </w:r>
    </w:p>
    <w:p w14:paraId="61B4148F" w14:textId="77777777" w:rsidR="00BC521D" w:rsidRPr="00D9094A" w:rsidRDefault="00D9094A">
      <w:pPr>
        <w:pStyle w:val="Kenttotsikko"/>
        <w:rPr>
          <w:lang w:val="fi-FI"/>
        </w:rPr>
      </w:pPr>
      <w:r w:rsidRPr="00D9094A">
        <w:rPr>
          <w:lang w:val="fi-FI"/>
        </w:rPr>
        <w:t xml:space="preserve">37 </w:t>
      </w:r>
      <w:r>
        <w:sym w:font="Symbol" w:char="F0BE"/>
      </w:r>
      <w:r w:rsidRPr="00D9094A">
        <w:rPr>
          <w:lang w:val="fi-FI"/>
        </w:rPr>
        <w:t xml:space="preserve"> Näyteastioiden määrä </w:t>
      </w:r>
      <w:r>
        <w:sym w:font="Symbol" w:char="F0BE"/>
      </w:r>
      <w:r w:rsidRPr="00D9094A">
        <w:rPr>
          <w:lang w:val="fi-FI"/>
        </w:rPr>
        <w:t xml:space="preserve"> NM</w:t>
      </w:r>
    </w:p>
    <w:p w14:paraId="61B41490" w14:textId="77777777" w:rsidR="00BC521D" w:rsidRPr="00D9094A" w:rsidRDefault="00D9094A">
      <w:pPr>
        <w:pStyle w:val="Leipteksti"/>
        <w:rPr>
          <w:lang w:val="fi-FI"/>
        </w:rPr>
      </w:pPr>
      <w:r w:rsidRPr="00D9094A">
        <w:rPr>
          <w:lang w:val="fi-FI"/>
        </w:rPr>
        <w:t>Kenttää voidaan käyttää varmistamaan näytteeseen kuuluvien näyteastioiden oikea määrä (näytekohtainen). Voi poiketa tilauksen mukana tulevista näytteiden määrästä.</w:t>
      </w:r>
    </w:p>
    <w:p w14:paraId="61B41491" w14:textId="77777777" w:rsidR="00BC521D" w:rsidRPr="00D9094A" w:rsidRDefault="00D9094A">
      <w:pPr>
        <w:pStyle w:val="Kenttotsikko"/>
        <w:rPr>
          <w:lang w:val="fi-FI"/>
        </w:rPr>
      </w:pPr>
      <w:r w:rsidRPr="00D9094A">
        <w:rPr>
          <w:lang w:val="fi-FI"/>
        </w:rPr>
        <w:lastRenderedPageBreak/>
        <w:t xml:space="preserve">38 </w:t>
      </w:r>
      <w:r>
        <w:sym w:font="Symbol" w:char="F0BE"/>
      </w:r>
      <w:r w:rsidRPr="00D9094A">
        <w:rPr>
          <w:lang w:val="fi-FI"/>
        </w:rPr>
        <w:t xml:space="preserve"> Näytteen toimitustapa </w:t>
      </w:r>
      <w:r>
        <w:sym w:font="Symbol" w:char="F0BE"/>
      </w:r>
      <w:r w:rsidRPr="00D9094A">
        <w:rPr>
          <w:lang w:val="fi-FI"/>
        </w:rPr>
        <w:t xml:space="preserve"> CE</w:t>
      </w:r>
    </w:p>
    <w:p w14:paraId="61B41492" w14:textId="77777777" w:rsidR="00BC521D" w:rsidRPr="00D9094A" w:rsidRDefault="00D9094A">
      <w:pPr>
        <w:pStyle w:val="Leipteksti"/>
        <w:rPr>
          <w:lang w:val="fi-FI"/>
        </w:rPr>
      </w:pPr>
      <w:r w:rsidRPr="00D9094A">
        <w:rPr>
          <w:lang w:val="fi-FI"/>
        </w:rPr>
        <w:t>Tapa millä näyte toimitetaan analysoitavaksi Voidaan käyttää paikallista koodausta, tai vapaamuotoista tekstikuvausta toisessa komponentissa.</w:t>
      </w:r>
    </w:p>
    <w:p w14:paraId="61B41493" w14:textId="77777777" w:rsidR="00BC521D" w:rsidRPr="00D9094A" w:rsidRDefault="00D9094A">
      <w:pPr>
        <w:pStyle w:val="Leipteksti"/>
        <w:rPr>
          <w:lang w:val="fi-FI"/>
        </w:rPr>
      </w:pPr>
      <w:r w:rsidRPr="00D9094A">
        <w:rPr>
          <w:lang w:val="fi-FI"/>
        </w:rPr>
        <w:t>Kentän käytöstä on kerrottu luvussa 15.</w:t>
      </w:r>
    </w:p>
    <w:p w14:paraId="61B41494" w14:textId="77777777" w:rsidR="00BC521D" w:rsidRPr="00D9094A" w:rsidRDefault="00D9094A">
      <w:pPr>
        <w:pStyle w:val="Kenttotsikko"/>
        <w:rPr>
          <w:lang w:val="fi-FI"/>
        </w:rPr>
      </w:pPr>
      <w:r w:rsidRPr="00D9094A">
        <w:rPr>
          <w:lang w:val="fi-FI"/>
        </w:rPr>
        <w:t xml:space="preserve">39 </w:t>
      </w:r>
      <w:r>
        <w:sym w:font="Symbol" w:char="F0BE"/>
      </w:r>
      <w:r w:rsidRPr="00D9094A">
        <w:rPr>
          <w:lang w:val="fi-FI"/>
        </w:rPr>
        <w:t xml:space="preserve"> Näytteenottajan huomautukset </w:t>
      </w:r>
      <w:r>
        <w:sym w:font="Symbol" w:char="F0BE"/>
      </w:r>
      <w:r w:rsidRPr="00D9094A">
        <w:rPr>
          <w:lang w:val="fi-FI"/>
        </w:rPr>
        <w:t xml:space="preserve"> CE</w:t>
      </w:r>
    </w:p>
    <w:p w14:paraId="61B41495" w14:textId="77777777" w:rsidR="00BC521D" w:rsidRPr="00D9094A" w:rsidRDefault="00D9094A">
      <w:pPr>
        <w:pStyle w:val="Leipteksti"/>
        <w:rPr>
          <w:lang w:val="fi-FI"/>
        </w:rPr>
      </w:pPr>
      <w:r w:rsidRPr="00D9094A">
        <w:rPr>
          <w:lang w:val="fi-FI"/>
        </w:rPr>
        <w:t>Lisätietoja liittyen näytteenottoon. Voidaan käyttää paikallista koodausta, tai vapaamuotoista tekstikuvausta toisessa komponentissa.</w:t>
      </w:r>
    </w:p>
    <w:p w14:paraId="61B41496" w14:textId="77777777" w:rsidR="00BC521D" w:rsidRPr="00D9094A" w:rsidRDefault="00D9094A">
      <w:pPr>
        <w:pStyle w:val="Leipteksti"/>
        <w:rPr>
          <w:lang w:val="fi-FI"/>
        </w:rPr>
      </w:pPr>
      <w:r w:rsidRPr="00D9094A">
        <w:rPr>
          <w:lang w:val="fi-FI"/>
        </w:rPr>
        <w:t xml:space="preserve">Tilauksessa kenttää käytetään silloin kun näytteenoton yhteydessä syntyy tiedotettavaa analysoijalle, esim. </w:t>
      </w:r>
      <w:r w:rsidRPr="00321FD2">
        <w:rPr>
          <w:lang w:val="fi-FI"/>
        </w:rPr>
        <w:t xml:space="preserve">“Potilas ei ole paastonnut”. </w:t>
      </w:r>
      <w:r w:rsidRPr="00D9094A">
        <w:rPr>
          <w:lang w:val="fi-FI"/>
        </w:rPr>
        <w:t>Tietoa ei pidä sekoittaa huomautukseen, joka halutaan antaa näytteenottajalle ohjeeksi ennen näytteenottoa.</w:t>
      </w:r>
    </w:p>
    <w:p w14:paraId="61B41497" w14:textId="77777777" w:rsidR="00BC521D" w:rsidRPr="00D9094A" w:rsidRDefault="00D9094A">
      <w:pPr>
        <w:pStyle w:val="Kenttotsikko"/>
        <w:rPr>
          <w:lang w:val="fi-FI"/>
        </w:rPr>
      </w:pPr>
      <w:r w:rsidRPr="00D9094A">
        <w:rPr>
          <w:lang w:val="fi-FI"/>
        </w:rPr>
        <w:t xml:space="preserve">40 </w:t>
      </w:r>
      <w:r>
        <w:sym w:font="Symbol" w:char="F0BE"/>
      </w:r>
      <w:r w:rsidRPr="00D9094A">
        <w:rPr>
          <w:lang w:val="fi-FI"/>
        </w:rPr>
        <w:t xml:space="preserve"> Kuljetuksen järjestäjä </w:t>
      </w:r>
      <w:r>
        <w:sym w:font="Symbol" w:char="F0BE"/>
      </w:r>
      <w:r w:rsidRPr="00D9094A">
        <w:rPr>
          <w:lang w:val="fi-FI"/>
        </w:rPr>
        <w:t xml:space="preserve"> CE</w:t>
      </w:r>
    </w:p>
    <w:p w14:paraId="61B41498" w14:textId="77777777" w:rsidR="00BC521D" w:rsidRPr="00D9094A" w:rsidRDefault="00D9094A">
      <w:pPr>
        <w:pStyle w:val="Leipteksti"/>
        <w:rPr>
          <w:lang w:val="fi-FI"/>
        </w:rPr>
      </w:pPr>
      <w:r w:rsidRPr="00D9094A">
        <w:rPr>
          <w:lang w:val="fi-FI"/>
        </w:rPr>
        <w:t>Tieto siitä, kuka vastaa tutkimuksessa tarvittavan kuljetuksen (esim. tilaaja, tuottaja, ei kuitenkaan potilaan kuljetukseen). Voidaan käyttää paikallista koodausta, tai vapaamuotoista tekstikuvausta toisessa komponentissa.</w:t>
      </w:r>
    </w:p>
    <w:p w14:paraId="61B41499" w14:textId="77777777" w:rsidR="00BC521D" w:rsidRPr="00D9094A" w:rsidRDefault="00D9094A">
      <w:pPr>
        <w:pStyle w:val="Leipteksti"/>
        <w:rPr>
          <w:lang w:val="fi-FI"/>
        </w:rPr>
      </w:pPr>
      <w:r w:rsidRPr="00D9094A">
        <w:rPr>
          <w:lang w:val="fi-FI"/>
        </w:rPr>
        <w:t xml:space="preserve"> Kentän käyttö liityy erityistilanteisiin ja –tutkimuksiin, joissa tutkimuksen tekotavalla, -paikalla tai toteuttajalla on merkitystä. Tieto voi viitata näin ollen näytteeseen tai näytteenottajaan joten kentän käyttö on sovittava paikallisesti tai käytettävä selväkielistä tekstiä. Potilaan kuljetukseen liittyvä kuljetus esitetään kentissä 43 ja 44.</w:t>
      </w:r>
    </w:p>
    <w:p w14:paraId="61B4149A" w14:textId="77777777" w:rsidR="00BC521D" w:rsidRPr="00D9094A" w:rsidRDefault="00D9094A">
      <w:pPr>
        <w:pStyle w:val="Kenttotsikko"/>
        <w:rPr>
          <w:lang w:val="fi-FI"/>
        </w:rPr>
      </w:pPr>
      <w:r w:rsidRPr="00D9094A">
        <w:rPr>
          <w:lang w:val="fi-FI"/>
        </w:rPr>
        <w:t xml:space="preserve">41 </w:t>
      </w:r>
      <w:r>
        <w:sym w:font="Symbol" w:char="F0BE"/>
      </w:r>
      <w:r w:rsidRPr="00D9094A">
        <w:rPr>
          <w:lang w:val="fi-FI"/>
        </w:rPr>
        <w:t xml:space="preserve"> Kuljetus järjestetty </w:t>
      </w:r>
      <w:r>
        <w:sym w:font="Symbol" w:char="F0BE"/>
      </w:r>
      <w:r w:rsidRPr="00D9094A">
        <w:rPr>
          <w:lang w:val="fi-FI"/>
        </w:rPr>
        <w:t xml:space="preserve"> ID</w:t>
      </w:r>
    </w:p>
    <w:p w14:paraId="61B4149B" w14:textId="77777777" w:rsidR="00BC521D" w:rsidRPr="00D9094A" w:rsidRDefault="00D9094A">
      <w:pPr>
        <w:pStyle w:val="Leipteksti"/>
        <w:rPr>
          <w:lang w:val="fi-FI"/>
        </w:rPr>
      </w:pPr>
      <w:r w:rsidRPr="00D9094A">
        <w:rPr>
          <w:lang w:val="fi-FI"/>
        </w:rPr>
        <w:t>Tieto siitä, onko tarvittava kuljetus järjestetty. Sallitut arvot HL7-taulu 0224:ssa.</w:t>
      </w:r>
    </w:p>
    <w:p w14:paraId="61B4149C" w14:textId="77777777" w:rsidR="00BC521D" w:rsidRPr="00D9094A" w:rsidRDefault="00BC521D">
      <w:pPr>
        <w:pStyle w:val="Leipteksti"/>
        <w:rPr>
          <w:lang w:val="fi-FI"/>
        </w:rPr>
      </w:pPr>
    </w:p>
    <w:p w14:paraId="61B4149D" w14:textId="77777777" w:rsidR="00BC521D" w:rsidRDefault="00D9094A">
      <w:pPr>
        <w:pStyle w:val="Leipteksti"/>
      </w:pPr>
      <w:r>
        <w:t>HL7-taulu 0224 - Kuljetus järjestetty</w:t>
      </w:r>
    </w:p>
    <w:p w14:paraId="61B4149E" w14:textId="77777777" w:rsidR="00BC521D" w:rsidRDefault="00000000">
      <w:pPr>
        <w:pStyle w:val="Leipteksti"/>
      </w:pPr>
      <w:r>
        <w:pict w14:anchorId="61B42B4C">
          <v:shape id="_x0000_i1035" type="#_x0000_t75" style="width:393.75pt;height:96.75pt" fillcolor="window">
            <v:imagedata r:id="rId32" o:title=""/>
          </v:shape>
        </w:pict>
      </w:r>
    </w:p>
    <w:p w14:paraId="61B4149F" w14:textId="77777777" w:rsidR="00BC521D" w:rsidRPr="00D9094A" w:rsidRDefault="00D9094A">
      <w:pPr>
        <w:pStyle w:val="Kenttotsikko"/>
        <w:rPr>
          <w:lang w:val="fi-FI"/>
        </w:rPr>
      </w:pPr>
      <w:r w:rsidRPr="00D9094A">
        <w:rPr>
          <w:lang w:val="fi-FI"/>
        </w:rPr>
        <w:t xml:space="preserve">42 </w:t>
      </w:r>
      <w:r>
        <w:sym w:font="Symbol" w:char="F0BE"/>
      </w:r>
      <w:r w:rsidRPr="00D9094A">
        <w:rPr>
          <w:lang w:val="fi-FI"/>
        </w:rPr>
        <w:t xml:space="preserve"> Potilaan saattotarve </w:t>
      </w:r>
      <w:r>
        <w:sym w:font="Symbol" w:char="F0BE"/>
      </w:r>
      <w:r w:rsidRPr="00D9094A">
        <w:rPr>
          <w:lang w:val="fi-FI"/>
        </w:rPr>
        <w:t xml:space="preserve"> ID</w:t>
      </w:r>
    </w:p>
    <w:p w14:paraId="61B414A0" w14:textId="77777777" w:rsidR="00BC521D" w:rsidRDefault="00D9094A">
      <w:pPr>
        <w:pStyle w:val="Leipteksti"/>
      </w:pPr>
      <w:r w:rsidRPr="00D9094A">
        <w:rPr>
          <w:lang w:val="fi-FI"/>
        </w:rPr>
        <w:t xml:space="preserve">Tieto siitä, pitääkö potilas saattaa tutkimukseen. Sallitut arvot HL7-taulu 0225:ssa. </w:t>
      </w:r>
      <w:r>
        <w:t>Tarkempi tieto kuljetuksesta välitetään kentässä OBR-43.</w:t>
      </w:r>
    </w:p>
    <w:p w14:paraId="61B414A1" w14:textId="77777777" w:rsidR="00BC521D" w:rsidRDefault="00BC521D">
      <w:pPr>
        <w:pStyle w:val="Leipteksti"/>
      </w:pPr>
    </w:p>
    <w:p w14:paraId="61B414A2" w14:textId="77777777" w:rsidR="00BC521D" w:rsidRDefault="00D9094A">
      <w:pPr>
        <w:pStyle w:val="Leipteksti"/>
      </w:pPr>
      <w:r>
        <w:t>HL7-taulu 0225 - Potilaan saattotarve</w:t>
      </w:r>
    </w:p>
    <w:p w14:paraId="61B414A3" w14:textId="77777777" w:rsidR="00BC521D" w:rsidRDefault="00000000">
      <w:pPr>
        <w:pStyle w:val="Leipteksti"/>
      </w:pPr>
      <w:r>
        <w:pict w14:anchorId="61B42B4D">
          <v:shape id="_x0000_i1036" type="#_x0000_t75" style="width:413.25pt;height:96.75pt" fillcolor="window">
            <v:imagedata r:id="rId33" o:title=""/>
          </v:shape>
        </w:pict>
      </w:r>
    </w:p>
    <w:p w14:paraId="61B414A4" w14:textId="77777777" w:rsidR="00BC521D" w:rsidRDefault="00BC521D">
      <w:pPr>
        <w:pStyle w:val="Leipteksti"/>
      </w:pPr>
    </w:p>
    <w:p w14:paraId="61B414A5" w14:textId="77777777" w:rsidR="00BC521D" w:rsidRPr="00D9094A" w:rsidRDefault="00D9094A">
      <w:pPr>
        <w:pStyle w:val="Kenttotsikko"/>
        <w:rPr>
          <w:lang w:val="fi-FI"/>
        </w:rPr>
      </w:pPr>
      <w:r w:rsidRPr="00D9094A">
        <w:rPr>
          <w:lang w:val="fi-FI"/>
        </w:rPr>
        <w:lastRenderedPageBreak/>
        <w:t xml:space="preserve">43 </w:t>
      </w:r>
      <w:r>
        <w:sym w:font="Symbol" w:char="F0BE"/>
      </w:r>
      <w:r w:rsidRPr="00D9094A">
        <w:rPr>
          <w:lang w:val="fi-FI"/>
        </w:rPr>
        <w:t xml:space="preserve"> Huomautuksia potilaan kuljetukseen </w:t>
      </w:r>
      <w:r>
        <w:sym w:font="Symbol" w:char="F0BE"/>
      </w:r>
      <w:r w:rsidRPr="00D9094A">
        <w:rPr>
          <w:lang w:val="fi-FI"/>
        </w:rPr>
        <w:t xml:space="preserve"> ID</w:t>
      </w:r>
    </w:p>
    <w:p w14:paraId="61B414A6" w14:textId="77777777" w:rsidR="00BC521D" w:rsidRPr="00D9094A" w:rsidRDefault="00D9094A">
      <w:pPr>
        <w:pStyle w:val="Leipteksti"/>
        <w:rPr>
          <w:lang w:val="fi-FI"/>
        </w:rPr>
      </w:pPr>
      <w:r w:rsidRPr="00D9094A">
        <w:rPr>
          <w:lang w:val="fi-FI"/>
        </w:rPr>
        <w:t>Lisätietoja erityisvaatimuksista potilaan kuljetuksessa. Voidaan käyttää paikallista koodausta jos sellainen on olemassa, tai välittää tieto vapaamuotoisesti toisessa komponentissa.</w:t>
      </w:r>
    </w:p>
    <w:p w14:paraId="61B414A7" w14:textId="77777777" w:rsidR="00BC521D" w:rsidRPr="00D9094A" w:rsidRDefault="00D9094A">
      <w:pPr>
        <w:pStyle w:val="Leipteksti"/>
        <w:rPr>
          <w:lang w:val="fi-FI"/>
        </w:rPr>
      </w:pPr>
      <w:r w:rsidRPr="00D9094A">
        <w:rPr>
          <w:lang w:val="fi-FI"/>
        </w:rPr>
        <w:br w:type="page"/>
      </w:r>
    </w:p>
    <w:p w14:paraId="61B414A8" w14:textId="77777777" w:rsidR="00BC521D" w:rsidRDefault="00D9094A">
      <w:pPr>
        <w:pStyle w:val="Otsikko3"/>
      </w:pPr>
      <w:bookmarkStart w:id="39" w:name="_Toc385817282"/>
      <w:bookmarkStart w:id="40" w:name="_Toc386982062"/>
      <w:bookmarkStart w:id="41" w:name="_Toc72724912"/>
      <w:bookmarkStart w:id="42" w:name="_Toc386347992"/>
      <w:r>
        <w:lastRenderedPageBreak/>
        <w:t xml:space="preserve">OBX </w:t>
      </w:r>
      <w:r>
        <w:sym w:font="Symbol" w:char="F0BE"/>
      </w:r>
      <w:r>
        <w:t xml:space="preserve"> </w:t>
      </w:r>
      <w:bookmarkEnd w:id="39"/>
      <w:bookmarkEnd w:id="40"/>
      <w:r>
        <w:t>Kliiniset lisätiedot tilauksen yhteydessä</w:t>
      </w:r>
      <w:bookmarkEnd w:id="41"/>
    </w:p>
    <w:p w14:paraId="61B414A9" w14:textId="77777777" w:rsidR="00BC521D" w:rsidRDefault="00D9094A">
      <w:pPr>
        <w:pStyle w:val="tietoryhmalaotsikko"/>
      </w:pPr>
      <w:r>
        <w:t>Rakennekuvaus</w:t>
      </w:r>
    </w:p>
    <w:p w14:paraId="61B414AA" w14:textId="77777777" w:rsidR="00BC521D" w:rsidRDefault="00D9094A">
      <w:pPr>
        <w:pStyle w:val="Tietoryhmtunnus"/>
      </w:pPr>
      <w:r>
        <w:t>OBX</w:t>
      </w: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80"/>
        <w:gridCol w:w="866"/>
        <w:gridCol w:w="867"/>
        <w:gridCol w:w="866"/>
        <w:gridCol w:w="1155"/>
        <w:gridCol w:w="722"/>
        <w:gridCol w:w="722"/>
        <w:gridCol w:w="2600"/>
      </w:tblGrid>
      <w:tr w:rsidR="00BC521D" w14:paraId="61B414B3" w14:textId="77777777">
        <w:tc>
          <w:tcPr>
            <w:tcW w:w="780" w:type="dxa"/>
            <w:tcBorders>
              <w:top w:val="single" w:sz="12" w:space="0" w:color="auto"/>
              <w:bottom w:val="nil"/>
            </w:tcBorders>
            <w:shd w:val="pct10" w:color="auto" w:fill="auto"/>
          </w:tcPr>
          <w:p w14:paraId="61B414AB" w14:textId="77777777" w:rsidR="00BC521D" w:rsidRDefault="00D9094A">
            <w:pPr>
              <w:pStyle w:val="Leipteksti"/>
              <w:rPr>
                <w:rFonts w:ascii="Arial" w:hAnsi="Arial"/>
                <w:b/>
              </w:rPr>
            </w:pPr>
            <w:r>
              <w:rPr>
                <w:rFonts w:ascii="Arial" w:hAnsi="Arial"/>
                <w:b/>
              </w:rPr>
              <w:t>Kenttä#</w:t>
            </w:r>
          </w:p>
        </w:tc>
        <w:tc>
          <w:tcPr>
            <w:tcW w:w="866" w:type="dxa"/>
            <w:tcBorders>
              <w:top w:val="single" w:sz="12" w:space="0" w:color="auto"/>
              <w:bottom w:val="nil"/>
            </w:tcBorders>
            <w:shd w:val="pct10" w:color="auto" w:fill="auto"/>
          </w:tcPr>
          <w:p w14:paraId="61B414AC" w14:textId="77777777" w:rsidR="00BC521D" w:rsidRDefault="00D9094A">
            <w:pPr>
              <w:pStyle w:val="Leipteksti"/>
              <w:rPr>
                <w:rFonts w:ascii="Arial" w:hAnsi="Arial"/>
                <w:b/>
              </w:rPr>
            </w:pPr>
            <w:r>
              <w:rPr>
                <w:rFonts w:ascii="Arial" w:hAnsi="Arial"/>
                <w:b/>
              </w:rPr>
              <w:t>Pituus</w:t>
            </w:r>
          </w:p>
        </w:tc>
        <w:tc>
          <w:tcPr>
            <w:tcW w:w="867" w:type="dxa"/>
            <w:tcBorders>
              <w:top w:val="single" w:sz="12" w:space="0" w:color="auto"/>
              <w:bottom w:val="nil"/>
            </w:tcBorders>
            <w:shd w:val="pct10" w:color="auto" w:fill="auto"/>
          </w:tcPr>
          <w:p w14:paraId="61B414AD" w14:textId="77777777" w:rsidR="00BC521D" w:rsidRDefault="00D9094A">
            <w:pPr>
              <w:pStyle w:val="Leipteksti"/>
              <w:rPr>
                <w:rFonts w:ascii="Arial" w:hAnsi="Arial"/>
                <w:b/>
              </w:rPr>
            </w:pPr>
            <w:r>
              <w:rPr>
                <w:rFonts w:ascii="Arial" w:hAnsi="Arial"/>
                <w:b/>
              </w:rPr>
              <w:t>Tieto-tyyppi</w:t>
            </w:r>
          </w:p>
        </w:tc>
        <w:tc>
          <w:tcPr>
            <w:tcW w:w="866" w:type="dxa"/>
            <w:tcBorders>
              <w:top w:val="single" w:sz="12" w:space="0" w:color="auto"/>
              <w:bottom w:val="nil"/>
            </w:tcBorders>
            <w:shd w:val="pct10" w:color="auto" w:fill="auto"/>
          </w:tcPr>
          <w:p w14:paraId="61B414AE" w14:textId="77777777" w:rsidR="00BC521D" w:rsidRDefault="00D9094A">
            <w:pPr>
              <w:pStyle w:val="Leipteksti"/>
              <w:rPr>
                <w:rFonts w:ascii="Arial" w:hAnsi="Arial"/>
                <w:b/>
              </w:rPr>
            </w:pPr>
            <w:r>
              <w:rPr>
                <w:rFonts w:ascii="Arial" w:hAnsi="Arial"/>
                <w:b/>
              </w:rPr>
              <w:t>Pakol-linen tieto</w:t>
            </w:r>
          </w:p>
        </w:tc>
        <w:tc>
          <w:tcPr>
            <w:tcW w:w="1155" w:type="dxa"/>
            <w:tcBorders>
              <w:top w:val="single" w:sz="12" w:space="0" w:color="auto"/>
              <w:bottom w:val="nil"/>
            </w:tcBorders>
            <w:shd w:val="pct10" w:color="auto" w:fill="auto"/>
          </w:tcPr>
          <w:p w14:paraId="61B414AF" w14:textId="77777777" w:rsidR="00BC521D" w:rsidRDefault="00D9094A">
            <w:pPr>
              <w:pStyle w:val="Leipteksti"/>
              <w:rPr>
                <w:rFonts w:ascii="Arial" w:hAnsi="Arial"/>
                <w:b/>
              </w:rPr>
            </w:pPr>
            <w:r>
              <w:rPr>
                <w:rFonts w:ascii="Arial" w:hAnsi="Arial"/>
                <w:b/>
              </w:rPr>
              <w:t>Toistuma</w:t>
            </w:r>
          </w:p>
        </w:tc>
        <w:tc>
          <w:tcPr>
            <w:tcW w:w="722" w:type="dxa"/>
            <w:tcBorders>
              <w:top w:val="single" w:sz="12" w:space="0" w:color="auto"/>
              <w:bottom w:val="nil"/>
            </w:tcBorders>
            <w:shd w:val="pct10" w:color="auto" w:fill="auto"/>
          </w:tcPr>
          <w:p w14:paraId="61B414B0" w14:textId="77777777" w:rsidR="00BC521D" w:rsidRDefault="00D9094A">
            <w:pPr>
              <w:pStyle w:val="Leipteksti"/>
              <w:rPr>
                <w:rFonts w:ascii="Arial" w:hAnsi="Arial"/>
                <w:b/>
              </w:rPr>
            </w:pPr>
            <w:r>
              <w:rPr>
                <w:rFonts w:ascii="Arial" w:hAnsi="Arial"/>
                <w:b/>
              </w:rPr>
              <w:t>Taulu#</w:t>
            </w:r>
          </w:p>
        </w:tc>
        <w:tc>
          <w:tcPr>
            <w:tcW w:w="722" w:type="dxa"/>
            <w:tcBorders>
              <w:top w:val="single" w:sz="12" w:space="0" w:color="auto"/>
              <w:bottom w:val="nil"/>
            </w:tcBorders>
            <w:shd w:val="pct10" w:color="auto" w:fill="auto"/>
          </w:tcPr>
          <w:p w14:paraId="61B414B1" w14:textId="77777777" w:rsidR="00BC521D" w:rsidRDefault="00D9094A">
            <w:pPr>
              <w:pStyle w:val="Leipteksti"/>
              <w:rPr>
                <w:rFonts w:ascii="Arial" w:hAnsi="Arial"/>
                <w:b/>
              </w:rPr>
            </w:pPr>
            <w:r>
              <w:rPr>
                <w:rFonts w:ascii="Arial" w:hAnsi="Arial"/>
                <w:b/>
              </w:rPr>
              <w:t>Tieto#</w:t>
            </w:r>
          </w:p>
        </w:tc>
        <w:tc>
          <w:tcPr>
            <w:tcW w:w="2600" w:type="dxa"/>
            <w:tcBorders>
              <w:top w:val="single" w:sz="12" w:space="0" w:color="auto"/>
              <w:bottom w:val="nil"/>
            </w:tcBorders>
            <w:shd w:val="pct10" w:color="auto" w:fill="auto"/>
          </w:tcPr>
          <w:p w14:paraId="61B414B2" w14:textId="77777777" w:rsidR="00BC521D" w:rsidRDefault="00D9094A">
            <w:pPr>
              <w:pStyle w:val="Leipteksti"/>
              <w:rPr>
                <w:rFonts w:ascii="Arial" w:hAnsi="Arial"/>
                <w:b/>
              </w:rPr>
            </w:pPr>
            <w:r>
              <w:rPr>
                <w:rFonts w:ascii="Arial" w:hAnsi="Arial"/>
                <w:b/>
              </w:rPr>
              <w:t>Kentän nimi</w:t>
            </w:r>
          </w:p>
        </w:tc>
      </w:tr>
      <w:tr w:rsidR="00BC521D" w14:paraId="61B414BC" w14:textId="77777777">
        <w:tc>
          <w:tcPr>
            <w:tcW w:w="780" w:type="dxa"/>
            <w:tcBorders>
              <w:top w:val="single" w:sz="12" w:space="0" w:color="auto"/>
              <w:left w:val="single" w:sz="12" w:space="0" w:color="auto"/>
            </w:tcBorders>
          </w:tcPr>
          <w:p w14:paraId="61B414B4" w14:textId="77777777" w:rsidR="00BC521D" w:rsidRDefault="00D9094A">
            <w:pPr>
              <w:pStyle w:val="Leipteksti"/>
              <w:spacing w:after="60"/>
            </w:pPr>
            <w:r>
              <w:t>1</w:t>
            </w:r>
          </w:p>
        </w:tc>
        <w:tc>
          <w:tcPr>
            <w:tcW w:w="866" w:type="dxa"/>
            <w:tcBorders>
              <w:top w:val="single" w:sz="12" w:space="0" w:color="auto"/>
            </w:tcBorders>
          </w:tcPr>
          <w:p w14:paraId="61B414B5" w14:textId="77777777" w:rsidR="00BC521D" w:rsidRDefault="00D9094A">
            <w:pPr>
              <w:pStyle w:val="Leipteksti"/>
              <w:spacing w:after="60"/>
            </w:pPr>
            <w:r>
              <w:t>10</w:t>
            </w:r>
          </w:p>
        </w:tc>
        <w:tc>
          <w:tcPr>
            <w:tcW w:w="867" w:type="dxa"/>
            <w:tcBorders>
              <w:top w:val="single" w:sz="12" w:space="0" w:color="auto"/>
            </w:tcBorders>
          </w:tcPr>
          <w:p w14:paraId="61B414B6" w14:textId="77777777" w:rsidR="00BC521D" w:rsidRDefault="00D9094A">
            <w:pPr>
              <w:pStyle w:val="Leipteksti"/>
              <w:spacing w:after="60"/>
            </w:pPr>
            <w:r>
              <w:t>SI</w:t>
            </w:r>
          </w:p>
        </w:tc>
        <w:tc>
          <w:tcPr>
            <w:tcW w:w="866" w:type="dxa"/>
            <w:tcBorders>
              <w:top w:val="single" w:sz="12" w:space="0" w:color="auto"/>
            </w:tcBorders>
          </w:tcPr>
          <w:p w14:paraId="61B414B7" w14:textId="77777777" w:rsidR="00BC521D" w:rsidRDefault="00D9094A">
            <w:pPr>
              <w:pStyle w:val="Leipteksti"/>
              <w:spacing w:after="60"/>
            </w:pPr>
            <w:r>
              <w:t>O</w:t>
            </w:r>
          </w:p>
        </w:tc>
        <w:tc>
          <w:tcPr>
            <w:tcW w:w="1155" w:type="dxa"/>
            <w:tcBorders>
              <w:top w:val="single" w:sz="12" w:space="0" w:color="auto"/>
            </w:tcBorders>
          </w:tcPr>
          <w:p w14:paraId="61B414B8" w14:textId="77777777" w:rsidR="00BC521D" w:rsidRDefault="00BC521D">
            <w:pPr>
              <w:pStyle w:val="Leipteksti"/>
              <w:spacing w:after="60"/>
            </w:pPr>
          </w:p>
        </w:tc>
        <w:tc>
          <w:tcPr>
            <w:tcW w:w="722" w:type="dxa"/>
            <w:tcBorders>
              <w:top w:val="single" w:sz="12" w:space="0" w:color="auto"/>
            </w:tcBorders>
          </w:tcPr>
          <w:p w14:paraId="61B414B9" w14:textId="77777777" w:rsidR="00BC521D" w:rsidRDefault="00BC521D">
            <w:pPr>
              <w:pStyle w:val="Leipteksti"/>
              <w:spacing w:after="60"/>
            </w:pPr>
          </w:p>
        </w:tc>
        <w:tc>
          <w:tcPr>
            <w:tcW w:w="722" w:type="dxa"/>
            <w:tcBorders>
              <w:top w:val="single" w:sz="12" w:space="0" w:color="auto"/>
            </w:tcBorders>
          </w:tcPr>
          <w:p w14:paraId="61B414BA" w14:textId="77777777" w:rsidR="00BC521D" w:rsidRDefault="00D9094A">
            <w:pPr>
              <w:pStyle w:val="Leipteksti"/>
              <w:spacing w:after="60"/>
            </w:pPr>
            <w:r>
              <w:t>00569</w:t>
            </w:r>
          </w:p>
        </w:tc>
        <w:tc>
          <w:tcPr>
            <w:tcW w:w="2598" w:type="dxa"/>
            <w:tcBorders>
              <w:top w:val="single" w:sz="12" w:space="0" w:color="auto"/>
              <w:right w:val="single" w:sz="12" w:space="0" w:color="auto"/>
            </w:tcBorders>
          </w:tcPr>
          <w:p w14:paraId="61B414BB" w14:textId="77777777" w:rsidR="00BC521D" w:rsidRDefault="00D9094A">
            <w:pPr>
              <w:pStyle w:val="Leipteksti"/>
              <w:spacing w:after="60"/>
            </w:pPr>
            <w:r>
              <w:t>OBX toistumanumero</w:t>
            </w:r>
          </w:p>
        </w:tc>
      </w:tr>
      <w:tr w:rsidR="00BC521D" w14:paraId="61B414C5" w14:textId="77777777">
        <w:tc>
          <w:tcPr>
            <w:tcW w:w="780" w:type="dxa"/>
            <w:tcBorders>
              <w:left w:val="single" w:sz="12" w:space="0" w:color="auto"/>
            </w:tcBorders>
          </w:tcPr>
          <w:p w14:paraId="61B414BD" w14:textId="77777777" w:rsidR="00BC521D" w:rsidRDefault="00D9094A">
            <w:pPr>
              <w:pStyle w:val="Leipteksti"/>
              <w:spacing w:after="60"/>
            </w:pPr>
            <w:r>
              <w:t>2</w:t>
            </w:r>
          </w:p>
        </w:tc>
        <w:tc>
          <w:tcPr>
            <w:tcW w:w="866" w:type="dxa"/>
          </w:tcPr>
          <w:p w14:paraId="61B414BE" w14:textId="77777777" w:rsidR="00BC521D" w:rsidRDefault="00D9094A">
            <w:pPr>
              <w:pStyle w:val="Leipteksti"/>
              <w:spacing w:after="60"/>
            </w:pPr>
            <w:r>
              <w:t>3</w:t>
            </w:r>
          </w:p>
        </w:tc>
        <w:tc>
          <w:tcPr>
            <w:tcW w:w="867" w:type="dxa"/>
          </w:tcPr>
          <w:p w14:paraId="61B414BF" w14:textId="77777777" w:rsidR="00BC521D" w:rsidRDefault="00D9094A">
            <w:pPr>
              <w:pStyle w:val="Leipteksti"/>
              <w:spacing w:after="60"/>
            </w:pPr>
            <w:r>
              <w:t>ID</w:t>
            </w:r>
          </w:p>
        </w:tc>
        <w:tc>
          <w:tcPr>
            <w:tcW w:w="866" w:type="dxa"/>
          </w:tcPr>
          <w:p w14:paraId="61B414C0" w14:textId="77777777" w:rsidR="00BC521D" w:rsidRDefault="00D9094A">
            <w:pPr>
              <w:pStyle w:val="Leipteksti"/>
              <w:spacing w:after="60"/>
            </w:pPr>
            <w:r>
              <w:t>C</w:t>
            </w:r>
          </w:p>
        </w:tc>
        <w:tc>
          <w:tcPr>
            <w:tcW w:w="1155" w:type="dxa"/>
          </w:tcPr>
          <w:p w14:paraId="61B414C1" w14:textId="77777777" w:rsidR="00BC521D" w:rsidRDefault="00BC521D">
            <w:pPr>
              <w:pStyle w:val="Leipteksti"/>
              <w:spacing w:after="60"/>
            </w:pPr>
          </w:p>
        </w:tc>
        <w:tc>
          <w:tcPr>
            <w:tcW w:w="722" w:type="dxa"/>
          </w:tcPr>
          <w:p w14:paraId="61B414C2" w14:textId="77777777" w:rsidR="00BC521D" w:rsidRDefault="00D9094A">
            <w:pPr>
              <w:pStyle w:val="Leipteksti"/>
              <w:spacing w:after="60"/>
            </w:pPr>
            <w:r>
              <w:t>0125</w:t>
            </w:r>
          </w:p>
        </w:tc>
        <w:tc>
          <w:tcPr>
            <w:tcW w:w="722" w:type="dxa"/>
          </w:tcPr>
          <w:p w14:paraId="61B414C3" w14:textId="77777777" w:rsidR="00BC521D" w:rsidRDefault="00D9094A">
            <w:pPr>
              <w:pStyle w:val="Leipteksti"/>
              <w:spacing w:after="60"/>
            </w:pPr>
            <w:r>
              <w:t>00570</w:t>
            </w:r>
          </w:p>
        </w:tc>
        <w:tc>
          <w:tcPr>
            <w:tcW w:w="2598" w:type="dxa"/>
            <w:tcBorders>
              <w:right w:val="single" w:sz="12" w:space="0" w:color="auto"/>
            </w:tcBorders>
          </w:tcPr>
          <w:p w14:paraId="61B414C4" w14:textId="77777777" w:rsidR="00BC521D" w:rsidRDefault="00D9094A">
            <w:pPr>
              <w:pStyle w:val="Leipteksti"/>
              <w:spacing w:after="60"/>
            </w:pPr>
            <w:r>
              <w:t>Arvotyyppi</w:t>
            </w:r>
          </w:p>
        </w:tc>
      </w:tr>
      <w:tr w:rsidR="00BC521D" w14:paraId="61B414CE" w14:textId="77777777">
        <w:tc>
          <w:tcPr>
            <w:tcW w:w="780" w:type="dxa"/>
            <w:tcBorders>
              <w:left w:val="single" w:sz="12" w:space="0" w:color="auto"/>
            </w:tcBorders>
          </w:tcPr>
          <w:p w14:paraId="61B414C6" w14:textId="77777777" w:rsidR="00BC521D" w:rsidRDefault="00D9094A">
            <w:pPr>
              <w:pStyle w:val="Leipteksti"/>
              <w:spacing w:after="60"/>
            </w:pPr>
            <w:r>
              <w:t>3</w:t>
            </w:r>
          </w:p>
        </w:tc>
        <w:tc>
          <w:tcPr>
            <w:tcW w:w="866" w:type="dxa"/>
          </w:tcPr>
          <w:p w14:paraId="61B414C7" w14:textId="77777777" w:rsidR="00BC521D" w:rsidRDefault="00D9094A">
            <w:pPr>
              <w:pStyle w:val="Leipteksti"/>
              <w:spacing w:after="60"/>
            </w:pPr>
            <w:r>
              <w:t>590</w:t>
            </w:r>
          </w:p>
        </w:tc>
        <w:tc>
          <w:tcPr>
            <w:tcW w:w="867" w:type="dxa"/>
          </w:tcPr>
          <w:p w14:paraId="61B414C8" w14:textId="77777777" w:rsidR="00BC521D" w:rsidRDefault="00D9094A">
            <w:pPr>
              <w:pStyle w:val="Leipteksti"/>
              <w:spacing w:after="60"/>
            </w:pPr>
            <w:r>
              <w:t>CE</w:t>
            </w:r>
          </w:p>
        </w:tc>
        <w:tc>
          <w:tcPr>
            <w:tcW w:w="866" w:type="dxa"/>
          </w:tcPr>
          <w:p w14:paraId="61B414C9" w14:textId="77777777" w:rsidR="00BC521D" w:rsidRDefault="00D9094A">
            <w:pPr>
              <w:pStyle w:val="Leipteksti"/>
              <w:spacing w:after="60"/>
            </w:pPr>
            <w:r>
              <w:t>R</w:t>
            </w:r>
          </w:p>
        </w:tc>
        <w:tc>
          <w:tcPr>
            <w:tcW w:w="1155" w:type="dxa"/>
          </w:tcPr>
          <w:p w14:paraId="61B414CA" w14:textId="77777777" w:rsidR="00BC521D" w:rsidRDefault="00BC521D">
            <w:pPr>
              <w:pStyle w:val="Leipteksti"/>
              <w:spacing w:after="60"/>
            </w:pPr>
          </w:p>
        </w:tc>
        <w:tc>
          <w:tcPr>
            <w:tcW w:w="722" w:type="dxa"/>
          </w:tcPr>
          <w:p w14:paraId="61B414CB" w14:textId="77777777" w:rsidR="00BC521D" w:rsidRDefault="00D9094A">
            <w:pPr>
              <w:pStyle w:val="Leipteksti"/>
              <w:spacing w:after="60"/>
            </w:pPr>
            <w:r>
              <w:t>OBX1</w:t>
            </w:r>
          </w:p>
        </w:tc>
        <w:tc>
          <w:tcPr>
            <w:tcW w:w="722" w:type="dxa"/>
          </w:tcPr>
          <w:p w14:paraId="61B414CC" w14:textId="77777777" w:rsidR="00BC521D" w:rsidRDefault="00D9094A">
            <w:pPr>
              <w:pStyle w:val="Leipteksti"/>
              <w:spacing w:after="60"/>
            </w:pPr>
            <w:r>
              <w:t>00571</w:t>
            </w:r>
          </w:p>
        </w:tc>
        <w:tc>
          <w:tcPr>
            <w:tcW w:w="2598" w:type="dxa"/>
            <w:tcBorders>
              <w:right w:val="single" w:sz="12" w:space="0" w:color="auto"/>
            </w:tcBorders>
          </w:tcPr>
          <w:p w14:paraId="61B414CD" w14:textId="77777777" w:rsidR="00BC521D" w:rsidRDefault="00D9094A">
            <w:pPr>
              <w:pStyle w:val="Leipteksti"/>
              <w:spacing w:after="60"/>
            </w:pPr>
            <w:r>
              <w:t>Lisätiedon tunniste</w:t>
            </w:r>
          </w:p>
        </w:tc>
      </w:tr>
      <w:tr w:rsidR="00BC521D" w14:paraId="61B414D7" w14:textId="77777777">
        <w:tc>
          <w:tcPr>
            <w:tcW w:w="780" w:type="dxa"/>
            <w:tcBorders>
              <w:left w:val="single" w:sz="12" w:space="0" w:color="auto"/>
            </w:tcBorders>
          </w:tcPr>
          <w:p w14:paraId="61B414CF" w14:textId="77777777" w:rsidR="00BC521D" w:rsidRDefault="00D9094A">
            <w:pPr>
              <w:pStyle w:val="Leipteksti"/>
              <w:spacing w:after="60"/>
            </w:pPr>
            <w:r>
              <w:t>4</w:t>
            </w:r>
          </w:p>
        </w:tc>
        <w:tc>
          <w:tcPr>
            <w:tcW w:w="866" w:type="dxa"/>
          </w:tcPr>
          <w:p w14:paraId="61B414D0" w14:textId="77777777" w:rsidR="00BC521D" w:rsidRDefault="00D9094A">
            <w:pPr>
              <w:pStyle w:val="Leipteksti"/>
              <w:spacing w:after="60"/>
            </w:pPr>
            <w:r>
              <w:t>20</w:t>
            </w:r>
          </w:p>
        </w:tc>
        <w:tc>
          <w:tcPr>
            <w:tcW w:w="867" w:type="dxa"/>
          </w:tcPr>
          <w:p w14:paraId="61B414D1" w14:textId="77777777" w:rsidR="00BC521D" w:rsidRDefault="00D9094A">
            <w:pPr>
              <w:pStyle w:val="Leipteksti"/>
              <w:spacing w:after="60"/>
            </w:pPr>
            <w:r>
              <w:t>ST</w:t>
            </w:r>
          </w:p>
        </w:tc>
        <w:tc>
          <w:tcPr>
            <w:tcW w:w="866" w:type="dxa"/>
          </w:tcPr>
          <w:p w14:paraId="61B414D2" w14:textId="77777777" w:rsidR="00BC521D" w:rsidRDefault="00D9094A">
            <w:pPr>
              <w:pStyle w:val="Leipteksti"/>
              <w:spacing w:after="60"/>
            </w:pPr>
            <w:r>
              <w:t>C</w:t>
            </w:r>
          </w:p>
        </w:tc>
        <w:tc>
          <w:tcPr>
            <w:tcW w:w="1155" w:type="dxa"/>
          </w:tcPr>
          <w:p w14:paraId="61B414D3" w14:textId="77777777" w:rsidR="00BC521D" w:rsidRDefault="00BC521D">
            <w:pPr>
              <w:pStyle w:val="Leipteksti"/>
              <w:spacing w:after="60"/>
            </w:pPr>
          </w:p>
        </w:tc>
        <w:tc>
          <w:tcPr>
            <w:tcW w:w="722" w:type="dxa"/>
          </w:tcPr>
          <w:p w14:paraId="61B414D4" w14:textId="77777777" w:rsidR="00BC521D" w:rsidRDefault="00BC521D">
            <w:pPr>
              <w:pStyle w:val="Leipteksti"/>
              <w:spacing w:after="60"/>
            </w:pPr>
          </w:p>
        </w:tc>
        <w:tc>
          <w:tcPr>
            <w:tcW w:w="722" w:type="dxa"/>
          </w:tcPr>
          <w:p w14:paraId="61B414D5" w14:textId="77777777" w:rsidR="00BC521D" w:rsidRDefault="00D9094A">
            <w:pPr>
              <w:pStyle w:val="Leipteksti"/>
              <w:spacing w:after="60"/>
            </w:pPr>
            <w:r>
              <w:t>00572</w:t>
            </w:r>
          </w:p>
        </w:tc>
        <w:tc>
          <w:tcPr>
            <w:tcW w:w="2598" w:type="dxa"/>
            <w:tcBorders>
              <w:right w:val="single" w:sz="12" w:space="0" w:color="auto"/>
            </w:tcBorders>
          </w:tcPr>
          <w:p w14:paraId="61B414D6" w14:textId="77777777" w:rsidR="00BC521D" w:rsidRDefault="00D9094A">
            <w:pPr>
              <w:pStyle w:val="Leipteksti"/>
              <w:spacing w:after="60"/>
            </w:pPr>
            <w:r>
              <w:t>Lisätiedon alitunniste</w:t>
            </w:r>
          </w:p>
        </w:tc>
      </w:tr>
      <w:tr w:rsidR="00BC521D" w14:paraId="61B414E0" w14:textId="77777777">
        <w:tc>
          <w:tcPr>
            <w:tcW w:w="780" w:type="dxa"/>
            <w:tcBorders>
              <w:left w:val="single" w:sz="12" w:space="0" w:color="auto"/>
            </w:tcBorders>
          </w:tcPr>
          <w:p w14:paraId="61B414D8" w14:textId="77777777" w:rsidR="00BC521D" w:rsidRDefault="00D9094A">
            <w:pPr>
              <w:pStyle w:val="Leipteksti"/>
              <w:spacing w:after="60"/>
            </w:pPr>
            <w:r>
              <w:t>5</w:t>
            </w:r>
          </w:p>
        </w:tc>
        <w:tc>
          <w:tcPr>
            <w:tcW w:w="866" w:type="dxa"/>
          </w:tcPr>
          <w:p w14:paraId="61B414D9" w14:textId="77777777" w:rsidR="00BC521D" w:rsidRDefault="00D9094A">
            <w:pPr>
              <w:pStyle w:val="Leipteksti"/>
              <w:spacing w:after="60"/>
            </w:pPr>
            <w:r>
              <w:t>vaiht.</w:t>
            </w:r>
          </w:p>
        </w:tc>
        <w:tc>
          <w:tcPr>
            <w:tcW w:w="867" w:type="dxa"/>
          </w:tcPr>
          <w:p w14:paraId="61B414DA" w14:textId="77777777" w:rsidR="00BC521D" w:rsidRDefault="00D9094A">
            <w:pPr>
              <w:pStyle w:val="Leipteksti"/>
              <w:spacing w:after="60"/>
            </w:pPr>
            <w:r>
              <w:t>*</w:t>
            </w:r>
          </w:p>
        </w:tc>
        <w:tc>
          <w:tcPr>
            <w:tcW w:w="866" w:type="dxa"/>
          </w:tcPr>
          <w:p w14:paraId="61B414DB" w14:textId="77777777" w:rsidR="00BC521D" w:rsidRDefault="00D9094A">
            <w:pPr>
              <w:pStyle w:val="Leipteksti"/>
              <w:spacing w:after="60"/>
            </w:pPr>
            <w:r>
              <w:t>C</w:t>
            </w:r>
          </w:p>
        </w:tc>
        <w:tc>
          <w:tcPr>
            <w:tcW w:w="1155" w:type="dxa"/>
          </w:tcPr>
          <w:p w14:paraId="61B414DC" w14:textId="77777777" w:rsidR="00BC521D" w:rsidRDefault="00D9094A">
            <w:pPr>
              <w:pStyle w:val="Leipteksti"/>
              <w:spacing w:after="60"/>
            </w:pPr>
            <w:r>
              <w:t>Y</w:t>
            </w:r>
          </w:p>
        </w:tc>
        <w:tc>
          <w:tcPr>
            <w:tcW w:w="722" w:type="dxa"/>
          </w:tcPr>
          <w:p w14:paraId="61B414DD" w14:textId="77777777" w:rsidR="00BC521D" w:rsidRDefault="00BC521D">
            <w:pPr>
              <w:pStyle w:val="Leipteksti"/>
              <w:spacing w:after="60"/>
            </w:pPr>
          </w:p>
        </w:tc>
        <w:tc>
          <w:tcPr>
            <w:tcW w:w="722" w:type="dxa"/>
          </w:tcPr>
          <w:p w14:paraId="61B414DE" w14:textId="77777777" w:rsidR="00BC521D" w:rsidRDefault="00D9094A">
            <w:pPr>
              <w:pStyle w:val="Leipteksti"/>
              <w:spacing w:after="60"/>
            </w:pPr>
            <w:r>
              <w:t>00573</w:t>
            </w:r>
          </w:p>
        </w:tc>
        <w:tc>
          <w:tcPr>
            <w:tcW w:w="2598" w:type="dxa"/>
            <w:tcBorders>
              <w:right w:val="single" w:sz="12" w:space="0" w:color="auto"/>
            </w:tcBorders>
          </w:tcPr>
          <w:p w14:paraId="61B414DF" w14:textId="77777777" w:rsidR="00BC521D" w:rsidRDefault="00D9094A">
            <w:pPr>
              <w:pStyle w:val="Leipteksti"/>
              <w:spacing w:after="60"/>
            </w:pPr>
            <w:r>
              <w:t>Lisätiedon arvo</w:t>
            </w:r>
          </w:p>
        </w:tc>
      </w:tr>
      <w:tr w:rsidR="00BC521D" w14:paraId="61B414E9" w14:textId="77777777">
        <w:tc>
          <w:tcPr>
            <w:tcW w:w="780" w:type="dxa"/>
            <w:tcBorders>
              <w:left w:val="single" w:sz="12" w:space="0" w:color="auto"/>
            </w:tcBorders>
          </w:tcPr>
          <w:p w14:paraId="61B414E1" w14:textId="77777777" w:rsidR="00BC521D" w:rsidRDefault="00D9094A">
            <w:pPr>
              <w:pStyle w:val="Leipteksti"/>
              <w:spacing w:after="60"/>
            </w:pPr>
            <w:r>
              <w:t>6</w:t>
            </w:r>
          </w:p>
        </w:tc>
        <w:tc>
          <w:tcPr>
            <w:tcW w:w="866" w:type="dxa"/>
          </w:tcPr>
          <w:p w14:paraId="61B414E2" w14:textId="77777777" w:rsidR="00BC521D" w:rsidRDefault="00D9094A">
            <w:pPr>
              <w:pStyle w:val="Leipteksti"/>
              <w:spacing w:after="60"/>
            </w:pPr>
            <w:r>
              <w:t>60</w:t>
            </w:r>
          </w:p>
        </w:tc>
        <w:tc>
          <w:tcPr>
            <w:tcW w:w="867" w:type="dxa"/>
          </w:tcPr>
          <w:p w14:paraId="61B414E3" w14:textId="77777777" w:rsidR="00BC521D" w:rsidRDefault="00D9094A">
            <w:pPr>
              <w:pStyle w:val="Leipteksti"/>
              <w:spacing w:after="60"/>
            </w:pPr>
            <w:r>
              <w:t>CE</w:t>
            </w:r>
          </w:p>
        </w:tc>
        <w:tc>
          <w:tcPr>
            <w:tcW w:w="866" w:type="dxa"/>
          </w:tcPr>
          <w:p w14:paraId="61B414E4" w14:textId="77777777" w:rsidR="00BC521D" w:rsidRDefault="00D9094A">
            <w:pPr>
              <w:pStyle w:val="Leipteksti"/>
              <w:spacing w:after="60"/>
            </w:pPr>
            <w:r>
              <w:t>O</w:t>
            </w:r>
          </w:p>
        </w:tc>
        <w:tc>
          <w:tcPr>
            <w:tcW w:w="1155" w:type="dxa"/>
          </w:tcPr>
          <w:p w14:paraId="61B414E5" w14:textId="77777777" w:rsidR="00BC521D" w:rsidRDefault="00BC521D">
            <w:pPr>
              <w:pStyle w:val="Leipteksti"/>
              <w:spacing w:after="60"/>
            </w:pPr>
          </w:p>
        </w:tc>
        <w:tc>
          <w:tcPr>
            <w:tcW w:w="722" w:type="dxa"/>
          </w:tcPr>
          <w:p w14:paraId="61B414E6" w14:textId="77777777" w:rsidR="00BC521D" w:rsidRDefault="00BC521D">
            <w:pPr>
              <w:pStyle w:val="Leipteksti"/>
              <w:spacing w:after="60"/>
            </w:pPr>
          </w:p>
        </w:tc>
        <w:tc>
          <w:tcPr>
            <w:tcW w:w="722" w:type="dxa"/>
          </w:tcPr>
          <w:p w14:paraId="61B414E7" w14:textId="77777777" w:rsidR="00BC521D" w:rsidRDefault="00D9094A">
            <w:pPr>
              <w:pStyle w:val="Leipteksti"/>
              <w:spacing w:after="60"/>
            </w:pPr>
            <w:r>
              <w:t>00574</w:t>
            </w:r>
          </w:p>
        </w:tc>
        <w:tc>
          <w:tcPr>
            <w:tcW w:w="2598" w:type="dxa"/>
            <w:tcBorders>
              <w:right w:val="single" w:sz="12" w:space="0" w:color="auto"/>
            </w:tcBorders>
          </w:tcPr>
          <w:p w14:paraId="61B414E8" w14:textId="77777777" w:rsidR="00BC521D" w:rsidRDefault="00D9094A">
            <w:pPr>
              <w:pStyle w:val="Leipteksti"/>
              <w:spacing w:after="60"/>
            </w:pPr>
            <w:r>
              <w:t>Yksiköt</w:t>
            </w:r>
          </w:p>
        </w:tc>
      </w:tr>
      <w:tr w:rsidR="00BC521D" w14:paraId="61B414F2" w14:textId="77777777">
        <w:tc>
          <w:tcPr>
            <w:tcW w:w="780" w:type="dxa"/>
            <w:tcBorders>
              <w:left w:val="single" w:sz="12" w:space="0" w:color="auto"/>
            </w:tcBorders>
          </w:tcPr>
          <w:p w14:paraId="61B414EA" w14:textId="77777777" w:rsidR="00BC521D" w:rsidRDefault="00D9094A">
            <w:pPr>
              <w:pStyle w:val="Leipteksti"/>
              <w:spacing w:after="60"/>
            </w:pPr>
            <w:r>
              <w:t>7</w:t>
            </w:r>
          </w:p>
        </w:tc>
        <w:tc>
          <w:tcPr>
            <w:tcW w:w="866" w:type="dxa"/>
          </w:tcPr>
          <w:p w14:paraId="61B414EB" w14:textId="77777777" w:rsidR="00BC521D" w:rsidRDefault="00D9094A">
            <w:pPr>
              <w:pStyle w:val="Leipteksti"/>
              <w:spacing w:after="60"/>
            </w:pPr>
            <w:r>
              <w:t>60</w:t>
            </w:r>
          </w:p>
        </w:tc>
        <w:tc>
          <w:tcPr>
            <w:tcW w:w="867" w:type="dxa"/>
          </w:tcPr>
          <w:p w14:paraId="61B414EC" w14:textId="77777777" w:rsidR="00BC521D" w:rsidRDefault="00D9094A">
            <w:pPr>
              <w:pStyle w:val="Leipteksti"/>
              <w:spacing w:after="60"/>
            </w:pPr>
            <w:r>
              <w:t>ST</w:t>
            </w:r>
          </w:p>
        </w:tc>
        <w:tc>
          <w:tcPr>
            <w:tcW w:w="866" w:type="dxa"/>
          </w:tcPr>
          <w:p w14:paraId="61B414ED" w14:textId="77777777" w:rsidR="00BC521D" w:rsidRDefault="00D9094A">
            <w:pPr>
              <w:pStyle w:val="Leipteksti"/>
              <w:spacing w:after="60"/>
            </w:pPr>
            <w:r>
              <w:t>O</w:t>
            </w:r>
          </w:p>
        </w:tc>
        <w:tc>
          <w:tcPr>
            <w:tcW w:w="1155" w:type="dxa"/>
          </w:tcPr>
          <w:p w14:paraId="61B414EE" w14:textId="77777777" w:rsidR="00BC521D" w:rsidRDefault="00BC521D">
            <w:pPr>
              <w:pStyle w:val="Leipteksti"/>
              <w:spacing w:after="60"/>
            </w:pPr>
          </w:p>
        </w:tc>
        <w:tc>
          <w:tcPr>
            <w:tcW w:w="722" w:type="dxa"/>
          </w:tcPr>
          <w:p w14:paraId="61B414EF" w14:textId="77777777" w:rsidR="00BC521D" w:rsidRDefault="00BC521D">
            <w:pPr>
              <w:pStyle w:val="Leipteksti"/>
              <w:spacing w:after="60"/>
            </w:pPr>
          </w:p>
        </w:tc>
        <w:tc>
          <w:tcPr>
            <w:tcW w:w="722" w:type="dxa"/>
          </w:tcPr>
          <w:p w14:paraId="61B414F0" w14:textId="77777777" w:rsidR="00BC521D" w:rsidRDefault="00D9094A">
            <w:pPr>
              <w:pStyle w:val="Leipteksti"/>
              <w:spacing w:after="60"/>
            </w:pPr>
            <w:r>
              <w:t>00575</w:t>
            </w:r>
          </w:p>
        </w:tc>
        <w:tc>
          <w:tcPr>
            <w:tcW w:w="2598" w:type="dxa"/>
            <w:tcBorders>
              <w:right w:val="single" w:sz="12" w:space="0" w:color="auto"/>
            </w:tcBorders>
          </w:tcPr>
          <w:p w14:paraId="61B414F1" w14:textId="77777777" w:rsidR="00BC521D" w:rsidRDefault="00D9094A">
            <w:pPr>
              <w:pStyle w:val="Leipteksti"/>
              <w:spacing w:after="60"/>
            </w:pPr>
            <w:r>
              <w:t>Viitearvot</w:t>
            </w:r>
          </w:p>
        </w:tc>
      </w:tr>
      <w:tr w:rsidR="00BC521D" w14:paraId="61B414FB" w14:textId="77777777">
        <w:tc>
          <w:tcPr>
            <w:tcW w:w="780" w:type="dxa"/>
            <w:tcBorders>
              <w:left w:val="single" w:sz="12" w:space="0" w:color="auto"/>
            </w:tcBorders>
          </w:tcPr>
          <w:p w14:paraId="61B414F3" w14:textId="77777777" w:rsidR="00BC521D" w:rsidRDefault="00D9094A">
            <w:pPr>
              <w:pStyle w:val="Leipteksti"/>
              <w:spacing w:after="60"/>
            </w:pPr>
            <w:r>
              <w:t>8</w:t>
            </w:r>
          </w:p>
        </w:tc>
        <w:tc>
          <w:tcPr>
            <w:tcW w:w="866" w:type="dxa"/>
          </w:tcPr>
          <w:p w14:paraId="61B414F4" w14:textId="77777777" w:rsidR="00BC521D" w:rsidRDefault="00D9094A">
            <w:pPr>
              <w:pStyle w:val="Leipteksti"/>
              <w:spacing w:after="60"/>
            </w:pPr>
            <w:r>
              <w:t>5</w:t>
            </w:r>
          </w:p>
        </w:tc>
        <w:tc>
          <w:tcPr>
            <w:tcW w:w="867" w:type="dxa"/>
          </w:tcPr>
          <w:p w14:paraId="61B414F5" w14:textId="77777777" w:rsidR="00BC521D" w:rsidRDefault="00D9094A">
            <w:pPr>
              <w:pStyle w:val="Leipteksti"/>
              <w:spacing w:after="60"/>
            </w:pPr>
            <w:r>
              <w:t>ID</w:t>
            </w:r>
          </w:p>
        </w:tc>
        <w:tc>
          <w:tcPr>
            <w:tcW w:w="866" w:type="dxa"/>
          </w:tcPr>
          <w:p w14:paraId="61B414F6" w14:textId="77777777" w:rsidR="00BC521D" w:rsidRDefault="00D9094A">
            <w:pPr>
              <w:pStyle w:val="Leipteksti"/>
              <w:spacing w:after="60"/>
            </w:pPr>
            <w:r>
              <w:t>O</w:t>
            </w:r>
          </w:p>
        </w:tc>
        <w:tc>
          <w:tcPr>
            <w:tcW w:w="1155" w:type="dxa"/>
          </w:tcPr>
          <w:p w14:paraId="61B414F7" w14:textId="77777777" w:rsidR="00BC521D" w:rsidRDefault="00D9094A">
            <w:pPr>
              <w:pStyle w:val="Leipteksti"/>
              <w:spacing w:after="60"/>
            </w:pPr>
            <w:r>
              <w:t>Y/5</w:t>
            </w:r>
          </w:p>
        </w:tc>
        <w:tc>
          <w:tcPr>
            <w:tcW w:w="722" w:type="dxa"/>
          </w:tcPr>
          <w:p w14:paraId="61B414F8" w14:textId="77777777" w:rsidR="00BC521D" w:rsidRDefault="00D9094A">
            <w:pPr>
              <w:pStyle w:val="Leipteksti"/>
              <w:spacing w:after="60"/>
            </w:pPr>
            <w:r>
              <w:t>0078</w:t>
            </w:r>
          </w:p>
        </w:tc>
        <w:tc>
          <w:tcPr>
            <w:tcW w:w="722" w:type="dxa"/>
          </w:tcPr>
          <w:p w14:paraId="61B414F9" w14:textId="77777777" w:rsidR="00BC521D" w:rsidRDefault="00D9094A">
            <w:pPr>
              <w:pStyle w:val="Leipteksti"/>
              <w:spacing w:after="60"/>
            </w:pPr>
            <w:r>
              <w:t>00576</w:t>
            </w:r>
          </w:p>
        </w:tc>
        <w:tc>
          <w:tcPr>
            <w:tcW w:w="2598" w:type="dxa"/>
            <w:tcBorders>
              <w:right w:val="single" w:sz="12" w:space="0" w:color="auto"/>
            </w:tcBorders>
          </w:tcPr>
          <w:p w14:paraId="61B414FA" w14:textId="77777777" w:rsidR="00BC521D" w:rsidRDefault="00D9094A">
            <w:pPr>
              <w:pStyle w:val="Leipteksti"/>
              <w:spacing w:after="60"/>
            </w:pPr>
            <w:r>
              <w:t>Poikkeustilanneviestit</w:t>
            </w:r>
          </w:p>
        </w:tc>
      </w:tr>
      <w:tr w:rsidR="00BC521D" w14:paraId="61B41504" w14:textId="77777777">
        <w:tc>
          <w:tcPr>
            <w:tcW w:w="780" w:type="dxa"/>
            <w:tcBorders>
              <w:left w:val="single" w:sz="12" w:space="0" w:color="auto"/>
            </w:tcBorders>
          </w:tcPr>
          <w:p w14:paraId="61B414FC" w14:textId="77777777" w:rsidR="00BC521D" w:rsidRDefault="00D9094A">
            <w:pPr>
              <w:pStyle w:val="Leipteksti"/>
              <w:spacing w:after="60"/>
            </w:pPr>
            <w:r>
              <w:t>9</w:t>
            </w:r>
          </w:p>
        </w:tc>
        <w:tc>
          <w:tcPr>
            <w:tcW w:w="866" w:type="dxa"/>
          </w:tcPr>
          <w:p w14:paraId="61B414FD" w14:textId="77777777" w:rsidR="00BC521D" w:rsidRDefault="00D9094A">
            <w:pPr>
              <w:pStyle w:val="Leipteksti"/>
              <w:spacing w:after="60"/>
            </w:pPr>
            <w:r>
              <w:t>5</w:t>
            </w:r>
          </w:p>
        </w:tc>
        <w:tc>
          <w:tcPr>
            <w:tcW w:w="867" w:type="dxa"/>
          </w:tcPr>
          <w:p w14:paraId="61B414FE" w14:textId="77777777" w:rsidR="00BC521D" w:rsidRDefault="00D9094A">
            <w:pPr>
              <w:pStyle w:val="Leipteksti"/>
              <w:spacing w:after="60"/>
            </w:pPr>
            <w:r>
              <w:t>NM</w:t>
            </w:r>
          </w:p>
        </w:tc>
        <w:tc>
          <w:tcPr>
            <w:tcW w:w="866" w:type="dxa"/>
          </w:tcPr>
          <w:p w14:paraId="61B414FF" w14:textId="77777777" w:rsidR="00BC521D" w:rsidRDefault="00D9094A">
            <w:pPr>
              <w:pStyle w:val="Leipteksti"/>
              <w:spacing w:after="60"/>
            </w:pPr>
            <w:r>
              <w:t>O</w:t>
            </w:r>
          </w:p>
        </w:tc>
        <w:tc>
          <w:tcPr>
            <w:tcW w:w="1155" w:type="dxa"/>
          </w:tcPr>
          <w:p w14:paraId="61B41500" w14:textId="77777777" w:rsidR="00BC521D" w:rsidRDefault="00BC521D">
            <w:pPr>
              <w:pStyle w:val="Leipteksti"/>
              <w:spacing w:after="60"/>
            </w:pPr>
          </w:p>
        </w:tc>
        <w:tc>
          <w:tcPr>
            <w:tcW w:w="722" w:type="dxa"/>
          </w:tcPr>
          <w:p w14:paraId="61B41501" w14:textId="77777777" w:rsidR="00BC521D" w:rsidRDefault="00BC521D">
            <w:pPr>
              <w:pStyle w:val="Leipteksti"/>
              <w:spacing w:after="60"/>
            </w:pPr>
          </w:p>
        </w:tc>
        <w:tc>
          <w:tcPr>
            <w:tcW w:w="722" w:type="dxa"/>
          </w:tcPr>
          <w:p w14:paraId="61B41502" w14:textId="77777777" w:rsidR="00BC521D" w:rsidRDefault="00D9094A">
            <w:pPr>
              <w:pStyle w:val="Leipteksti"/>
              <w:spacing w:after="60"/>
            </w:pPr>
            <w:r>
              <w:t>00577</w:t>
            </w:r>
          </w:p>
        </w:tc>
        <w:tc>
          <w:tcPr>
            <w:tcW w:w="2598" w:type="dxa"/>
            <w:tcBorders>
              <w:right w:val="single" w:sz="12" w:space="0" w:color="auto"/>
            </w:tcBorders>
          </w:tcPr>
          <w:p w14:paraId="61B41503" w14:textId="77777777" w:rsidR="00BC521D" w:rsidRDefault="00D9094A">
            <w:pPr>
              <w:pStyle w:val="Leipteksti"/>
              <w:spacing w:after="60"/>
            </w:pPr>
            <w:r>
              <w:t>Todennäköisyys</w:t>
            </w:r>
          </w:p>
        </w:tc>
      </w:tr>
      <w:tr w:rsidR="00BC521D" w14:paraId="61B4150D" w14:textId="77777777">
        <w:tc>
          <w:tcPr>
            <w:tcW w:w="780" w:type="dxa"/>
            <w:tcBorders>
              <w:left w:val="single" w:sz="12" w:space="0" w:color="auto"/>
            </w:tcBorders>
          </w:tcPr>
          <w:p w14:paraId="61B41505" w14:textId="77777777" w:rsidR="00BC521D" w:rsidRDefault="00D9094A">
            <w:pPr>
              <w:pStyle w:val="Leipteksti"/>
              <w:spacing w:after="60"/>
            </w:pPr>
            <w:r>
              <w:t>10</w:t>
            </w:r>
          </w:p>
        </w:tc>
        <w:tc>
          <w:tcPr>
            <w:tcW w:w="866" w:type="dxa"/>
          </w:tcPr>
          <w:p w14:paraId="61B41506" w14:textId="77777777" w:rsidR="00BC521D" w:rsidRDefault="00D9094A">
            <w:pPr>
              <w:pStyle w:val="Leipteksti"/>
              <w:spacing w:after="60"/>
            </w:pPr>
            <w:r>
              <w:t>2</w:t>
            </w:r>
          </w:p>
        </w:tc>
        <w:tc>
          <w:tcPr>
            <w:tcW w:w="867" w:type="dxa"/>
          </w:tcPr>
          <w:p w14:paraId="61B41507" w14:textId="77777777" w:rsidR="00BC521D" w:rsidRDefault="00D9094A">
            <w:pPr>
              <w:pStyle w:val="Leipteksti"/>
              <w:spacing w:after="60"/>
            </w:pPr>
            <w:r>
              <w:t>ID</w:t>
            </w:r>
          </w:p>
        </w:tc>
        <w:tc>
          <w:tcPr>
            <w:tcW w:w="866" w:type="dxa"/>
          </w:tcPr>
          <w:p w14:paraId="61B41508" w14:textId="77777777" w:rsidR="00BC521D" w:rsidRDefault="00D9094A">
            <w:pPr>
              <w:pStyle w:val="Leipteksti"/>
              <w:spacing w:after="60"/>
            </w:pPr>
            <w:r>
              <w:t>O</w:t>
            </w:r>
          </w:p>
        </w:tc>
        <w:tc>
          <w:tcPr>
            <w:tcW w:w="1155" w:type="dxa"/>
          </w:tcPr>
          <w:p w14:paraId="61B41509" w14:textId="77777777" w:rsidR="00BC521D" w:rsidRDefault="00D9094A">
            <w:pPr>
              <w:pStyle w:val="Leipteksti"/>
              <w:spacing w:after="60"/>
            </w:pPr>
            <w:r>
              <w:t>Y</w:t>
            </w:r>
          </w:p>
        </w:tc>
        <w:tc>
          <w:tcPr>
            <w:tcW w:w="722" w:type="dxa"/>
          </w:tcPr>
          <w:p w14:paraId="61B4150A" w14:textId="77777777" w:rsidR="00BC521D" w:rsidRDefault="00D9094A">
            <w:pPr>
              <w:pStyle w:val="Leipteksti"/>
              <w:spacing w:after="60"/>
            </w:pPr>
            <w:r>
              <w:t>0080</w:t>
            </w:r>
          </w:p>
        </w:tc>
        <w:tc>
          <w:tcPr>
            <w:tcW w:w="722" w:type="dxa"/>
          </w:tcPr>
          <w:p w14:paraId="61B4150B" w14:textId="77777777" w:rsidR="00BC521D" w:rsidRDefault="00D9094A">
            <w:pPr>
              <w:pStyle w:val="Leipteksti"/>
              <w:spacing w:after="60"/>
            </w:pPr>
            <w:r>
              <w:t>00578</w:t>
            </w:r>
          </w:p>
        </w:tc>
        <w:tc>
          <w:tcPr>
            <w:tcW w:w="2598" w:type="dxa"/>
            <w:tcBorders>
              <w:right w:val="single" w:sz="12" w:space="0" w:color="auto"/>
            </w:tcBorders>
          </w:tcPr>
          <w:p w14:paraId="61B4150C" w14:textId="77777777" w:rsidR="00BC521D" w:rsidRDefault="00D9094A">
            <w:pPr>
              <w:pStyle w:val="Leipteksti"/>
              <w:spacing w:after="60"/>
            </w:pPr>
            <w:r>
              <w:t>viitearvojen tyyppi</w:t>
            </w:r>
          </w:p>
        </w:tc>
      </w:tr>
      <w:tr w:rsidR="00BC521D" w14:paraId="61B41516" w14:textId="77777777">
        <w:tc>
          <w:tcPr>
            <w:tcW w:w="780" w:type="dxa"/>
            <w:tcBorders>
              <w:left w:val="single" w:sz="12" w:space="0" w:color="auto"/>
            </w:tcBorders>
          </w:tcPr>
          <w:p w14:paraId="61B4150E" w14:textId="77777777" w:rsidR="00BC521D" w:rsidRDefault="00D9094A">
            <w:pPr>
              <w:pStyle w:val="Leipteksti"/>
              <w:spacing w:after="60"/>
            </w:pPr>
            <w:r>
              <w:t>11</w:t>
            </w:r>
          </w:p>
        </w:tc>
        <w:tc>
          <w:tcPr>
            <w:tcW w:w="866" w:type="dxa"/>
          </w:tcPr>
          <w:p w14:paraId="61B4150F" w14:textId="77777777" w:rsidR="00BC521D" w:rsidRDefault="00D9094A">
            <w:pPr>
              <w:pStyle w:val="Leipteksti"/>
              <w:spacing w:after="60"/>
            </w:pPr>
            <w:r>
              <w:t>1</w:t>
            </w:r>
          </w:p>
        </w:tc>
        <w:tc>
          <w:tcPr>
            <w:tcW w:w="867" w:type="dxa"/>
          </w:tcPr>
          <w:p w14:paraId="61B41510" w14:textId="77777777" w:rsidR="00BC521D" w:rsidRDefault="00D9094A">
            <w:pPr>
              <w:pStyle w:val="Leipteksti"/>
              <w:spacing w:after="60"/>
            </w:pPr>
            <w:r>
              <w:t>ID</w:t>
            </w:r>
          </w:p>
        </w:tc>
        <w:tc>
          <w:tcPr>
            <w:tcW w:w="866" w:type="dxa"/>
          </w:tcPr>
          <w:p w14:paraId="61B41511" w14:textId="77777777" w:rsidR="00BC521D" w:rsidRDefault="00D9094A">
            <w:pPr>
              <w:pStyle w:val="Leipteksti"/>
              <w:spacing w:after="60"/>
            </w:pPr>
            <w:r>
              <w:t>R</w:t>
            </w:r>
          </w:p>
        </w:tc>
        <w:tc>
          <w:tcPr>
            <w:tcW w:w="1155" w:type="dxa"/>
          </w:tcPr>
          <w:p w14:paraId="61B41512" w14:textId="77777777" w:rsidR="00BC521D" w:rsidRDefault="00BC521D">
            <w:pPr>
              <w:pStyle w:val="Leipteksti"/>
              <w:spacing w:after="60"/>
            </w:pPr>
          </w:p>
        </w:tc>
        <w:tc>
          <w:tcPr>
            <w:tcW w:w="722" w:type="dxa"/>
          </w:tcPr>
          <w:p w14:paraId="61B41513" w14:textId="77777777" w:rsidR="00BC521D" w:rsidRDefault="00D9094A">
            <w:pPr>
              <w:pStyle w:val="Leipteksti"/>
              <w:spacing w:after="60"/>
            </w:pPr>
            <w:r>
              <w:t>0085</w:t>
            </w:r>
          </w:p>
        </w:tc>
        <w:tc>
          <w:tcPr>
            <w:tcW w:w="722" w:type="dxa"/>
          </w:tcPr>
          <w:p w14:paraId="61B41514" w14:textId="77777777" w:rsidR="00BC521D" w:rsidRDefault="00D9094A">
            <w:pPr>
              <w:pStyle w:val="Leipteksti"/>
              <w:spacing w:after="60"/>
            </w:pPr>
            <w:r>
              <w:t>00579</w:t>
            </w:r>
          </w:p>
        </w:tc>
        <w:tc>
          <w:tcPr>
            <w:tcW w:w="2598" w:type="dxa"/>
            <w:tcBorders>
              <w:right w:val="single" w:sz="12" w:space="0" w:color="auto"/>
            </w:tcBorders>
          </w:tcPr>
          <w:p w14:paraId="61B41515" w14:textId="77777777" w:rsidR="00BC521D" w:rsidRDefault="00D9094A">
            <w:pPr>
              <w:pStyle w:val="Leipteksti"/>
              <w:spacing w:after="60"/>
            </w:pPr>
            <w:r>
              <w:t>Tutkimusvastauksien tulkintakoodit</w:t>
            </w:r>
          </w:p>
        </w:tc>
      </w:tr>
      <w:tr w:rsidR="00BC521D" w14:paraId="61B4151F" w14:textId="77777777">
        <w:tc>
          <w:tcPr>
            <w:tcW w:w="780" w:type="dxa"/>
            <w:tcBorders>
              <w:left w:val="single" w:sz="12" w:space="0" w:color="auto"/>
            </w:tcBorders>
          </w:tcPr>
          <w:p w14:paraId="61B41517" w14:textId="77777777" w:rsidR="00BC521D" w:rsidRDefault="00D9094A">
            <w:pPr>
              <w:pStyle w:val="Leipteksti"/>
              <w:spacing w:after="60"/>
            </w:pPr>
            <w:r>
              <w:t>12</w:t>
            </w:r>
          </w:p>
        </w:tc>
        <w:tc>
          <w:tcPr>
            <w:tcW w:w="866" w:type="dxa"/>
          </w:tcPr>
          <w:p w14:paraId="61B41518" w14:textId="77777777" w:rsidR="00BC521D" w:rsidRDefault="00D9094A">
            <w:pPr>
              <w:pStyle w:val="Leipteksti"/>
              <w:spacing w:after="60"/>
            </w:pPr>
            <w:r>
              <w:t>26</w:t>
            </w:r>
          </w:p>
        </w:tc>
        <w:tc>
          <w:tcPr>
            <w:tcW w:w="867" w:type="dxa"/>
          </w:tcPr>
          <w:p w14:paraId="61B41519" w14:textId="77777777" w:rsidR="00BC521D" w:rsidRDefault="00D9094A">
            <w:pPr>
              <w:pStyle w:val="Leipteksti"/>
              <w:spacing w:after="60"/>
            </w:pPr>
            <w:r>
              <w:t>TS</w:t>
            </w:r>
          </w:p>
        </w:tc>
        <w:tc>
          <w:tcPr>
            <w:tcW w:w="866" w:type="dxa"/>
          </w:tcPr>
          <w:p w14:paraId="61B4151A" w14:textId="77777777" w:rsidR="00BC521D" w:rsidRDefault="00D9094A">
            <w:pPr>
              <w:pStyle w:val="Leipteksti"/>
              <w:spacing w:after="60"/>
            </w:pPr>
            <w:r>
              <w:t>O</w:t>
            </w:r>
          </w:p>
        </w:tc>
        <w:tc>
          <w:tcPr>
            <w:tcW w:w="1155" w:type="dxa"/>
          </w:tcPr>
          <w:p w14:paraId="61B4151B" w14:textId="77777777" w:rsidR="00BC521D" w:rsidRDefault="00BC521D">
            <w:pPr>
              <w:pStyle w:val="Leipteksti"/>
              <w:spacing w:after="60"/>
            </w:pPr>
          </w:p>
        </w:tc>
        <w:tc>
          <w:tcPr>
            <w:tcW w:w="722" w:type="dxa"/>
          </w:tcPr>
          <w:p w14:paraId="61B4151C" w14:textId="77777777" w:rsidR="00BC521D" w:rsidRDefault="00BC521D">
            <w:pPr>
              <w:pStyle w:val="Leipteksti"/>
              <w:spacing w:after="60"/>
            </w:pPr>
          </w:p>
        </w:tc>
        <w:tc>
          <w:tcPr>
            <w:tcW w:w="722" w:type="dxa"/>
          </w:tcPr>
          <w:p w14:paraId="61B4151D" w14:textId="77777777" w:rsidR="00BC521D" w:rsidRDefault="00D9094A">
            <w:pPr>
              <w:pStyle w:val="Leipteksti"/>
              <w:spacing w:after="60"/>
            </w:pPr>
            <w:r>
              <w:t>00580</w:t>
            </w:r>
          </w:p>
        </w:tc>
        <w:tc>
          <w:tcPr>
            <w:tcW w:w="2598" w:type="dxa"/>
            <w:tcBorders>
              <w:right w:val="single" w:sz="12" w:space="0" w:color="auto"/>
            </w:tcBorders>
          </w:tcPr>
          <w:p w14:paraId="61B4151E" w14:textId="77777777" w:rsidR="00BC521D" w:rsidRDefault="00D9094A">
            <w:pPr>
              <w:pStyle w:val="Leipteksti"/>
              <w:spacing w:after="60"/>
            </w:pPr>
            <w:r>
              <w:t>Tutkimusmenetelmän normaaliarvojen  käyttöönottopvm</w:t>
            </w:r>
          </w:p>
        </w:tc>
      </w:tr>
      <w:tr w:rsidR="00BC521D" w14:paraId="61B41528" w14:textId="77777777">
        <w:tc>
          <w:tcPr>
            <w:tcW w:w="780" w:type="dxa"/>
            <w:tcBorders>
              <w:left w:val="single" w:sz="12" w:space="0" w:color="auto"/>
            </w:tcBorders>
          </w:tcPr>
          <w:p w14:paraId="61B41520" w14:textId="77777777" w:rsidR="00BC521D" w:rsidRDefault="00D9094A">
            <w:pPr>
              <w:pStyle w:val="Leipteksti"/>
              <w:spacing w:after="60"/>
            </w:pPr>
            <w:r>
              <w:t>13</w:t>
            </w:r>
          </w:p>
        </w:tc>
        <w:tc>
          <w:tcPr>
            <w:tcW w:w="866" w:type="dxa"/>
          </w:tcPr>
          <w:p w14:paraId="61B41521" w14:textId="77777777" w:rsidR="00BC521D" w:rsidRDefault="00D9094A">
            <w:pPr>
              <w:pStyle w:val="Leipteksti"/>
              <w:spacing w:after="60"/>
            </w:pPr>
            <w:r>
              <w:t>20</w:t>
            </w:r>
          </w:p>
        </w:tc>
        <w:tc>
          <w:tcPr>
            <w:tcW w:w="867" w:type="dxa"/>
          </w:tcPr>
          <w:p w14:paraId="61B41522" w14:textId="77777777" w:rsidR="00BC521D" w:rsidRDefault="00D9094A">
            <w:pPr>
              <w:pStyle w:val="Leipteksti"/>
              <w:spacing w:after="60"/>
            </w:pPr>
            <w:r>
              <w:t>ST</w:t>
            </w:r>
          </w:p>
        </w:tc>
        <w:tc>
          <w:tcPr>
            <w:tcW w:w="866" w:type="dxa"/>
          </w:tcPr>
          <w:p w14:paraId="61B41523" w14:textId="77777777" w:rsidR="00BC521D" w:rsidRDefault="00D9094A">
            <w:pPr>
              <w:pStyle w:val="Leipteksti"/>
              <w:spacing w:after="60"/>
            </w:pPr>
            <w:r>
              <w:t>O</w:t>
            </w:r>
          </w:p>
        </w:tc>
        <w:tc>
          <w:tcPr>
            <w:tcW w:w="1155" w:type="dxa"/>
          </w:tcPr>
          <w:p w14:paraId="61B41524" w14:textId="77777777" w:rsidR="00BC521D" w:rsidRDefault="00BC521D">
            <w:pPr>
              <w:pStyle w:val="Leipteksti"/>
              <w:spacing w:after="60"/>
            </w:pPr>
          </w:p>
        </w:tc>
        <w:tc>
          <w:tcPr>
            <w:tcW w:w="722" w:type="dxa"/>
          </w:tcPr>
          <w:p w14:paraId="61B41525" w14:textId="77777777" w:rsidR="00BC521D" w:rsidRDefault="00BC521D">
            <w:pPr>
              <w:pStyle w:val="Leipteksti"/>
              <w:spacing w:after="60"/>
            </w:pPr>
          </w:p>
        </w:tc>
        <w:tc>
          <w:tcPr>
            <w:tcW w:w="722" w:type="dxa"/>
          </w:tcPr>
          <w:p w14:paraId="61B41526" w14:textId="77777777" w:rsidR="00BC521D" w:rsidRDefault="00D9094A">
            <w:pPr>
              <w:pStyle w:val="Leipteksti"/>
              <w:spacing w:after="60"/>
            </w:pPr>
            <w:r>
              <w:t>00581</w:t>
            </w:r>
          </w:p>
        </w:tc>
        <w:tc>
          <w:tcPr>
            <w:tcW w:w="2598" w:type="dxa"/>
            <w:tcBorders>
              <w:right w:val="single" w:sz="12" w:space="0" w:color="auto"/>
            </w:tcBorders>
          </w:tcPr>
          <w:p w14:paraId="61B41527" w14:textId="77777777" w:rsidR="00BC521D" w:rsidRDefault="00D9094A">
            <w:pPr>
              <w:pStyle w:val="Leipteksti"/>
              <w:spacing w:after="60"/>
            </w:pPr>
            <w:r>
              <w:t>käyttäjän määrittelemät hakutarkistukset</w:t>
            </w:r>
          </w:p>
        </w:tc>
      </w:tr>
      <w:tr w:rsidR="00BC521D" w14:paraId="61B41531" w14:textId="77777777">
        <w:tc>
          <w:tcPr>
            <w:tcW w:w="780" w:type="dxa"/>
            <w:tcBorders>
              <w:left w:val="single" w:sz="12" w:space="0" w:color="auto"/>
            </w:tcBorders>
          </w:tcPr>
          <w:p w14:paraId="61B41529" w14:textId="77777777" w:rsidR="00BC521D" w:rsidRDefault="00D9094A">
            <w:pPr>
              <w:pStyle w:val="Leipteksti"/>
              <w:spacing w:after="60"/>
            </w:pPr>
            <w:r>
              <w:t>14</w:t>
            </w:r>
          </w:p>
        </w:tc>
        <w:tc>
          <w:tcPr>
            <w:tcW w:w="866" w:type="dxa"/>
          </w:tcPr>
          <w:p w14:paraId="61B4152A" w14:textId="77777777" w:rsidR="00BC521D" w:rsidRDefault="00D9094A">
            <w:pPr>
              <w:pStyle w:val="Leipteksti"/>
              <w:spacing w:after="60"/>
            </w:pPr>
            <w:r>
              <w:t>26</w:t>
            </w:r>
          </w:p>
        </w:tc>
        <w:tc>
          <w:tcPr>
            <w:tcW w:w="867" w:type="dxa"/>
          </w:tcPr>
          <w:p w14:paraId="61B4152B" w14:textId="77777777" w:rsidR="00BC521D" w:rsidRDefault="00D9094A">
            <w:pPr>
              <w:pStyle w:val="Leipteksti"/>
              <w:spacing w:after="60"/>
            </w:pPr>
            <w:r>
              <w:t>TS</w:t>
            </w:r>
          </w:p>
        </w:tc>
        <w:tc>
          <w:tcPr>
            <w:tcW w:w="866" w:type="dxa"/>
          </w:tcPr>
          <w:p w14:paraId="61B4152C" w14:textId="77777777" w:rsidR="00BC521D" w:rsidRDefault="00D9094A">
            <w:pPr>
              <w:pStyle w:val="Leipteksti"/>
              <w:spacing w:after="60"/>
            </w:pPr>
            <w:r>
              <w:t>O</w:t>
            </w:r>
          </w:p>
        </w:tc>
        <w:tc>
          <w:tcPr>
            <w:tcW w:w="1155" w:type="dxa"/>
          </w:tcPr>
          <w:p w14:paraId="61B4152D" w14:textId="77777777" w:rsidR="00BC521D" w:rsidRDefault="00BC521D">
            <w:pPr>
              <w:pStyle w:val="Leipteksti"/>
              <w:spacing w:after="60"/>
            </w:pPr>
          </w:p>
        </w:tc>
        <w:tc>
          <w:tcPr>
            <w:tcW w:w="722" w:type="dxa"/>
          </w:tcPr>
          <w:p w14:paraId="61B4152E" w14:textId="77777777" w:rsidR="00BC521D" w:rsidRDefault="00BC521D">
            <w:pPr>
              <w:pStyle w:val="Leipteksti"/>
              <w:spacing w:after="60"/>
            </w:pPr>
          </w:p>
        </w:tc>
        <w:tc>
          <w:tcPr>
            <w:tcW w:w="722" w:type="dxa"/>
          </w:tcPr>
          <w:p w14:paraId="61B4152F" w14:textId="77777777" w:rsidR="00BC521D" w:rsidRDefault="00D9094A">
            <w:pPr>
              <w:pStyle w:val="Leipteksti"/>
              <w:spacing w:after="60"/>
            </w:pPr>
            <w:r>
              <w:t>00582</w:t>
            </w:r>
          </w:p>
        </w:tc>
        <w:tc>
          <w:tcPr>
            <w:tcW w:w="2598" w:type="dxa"/>
            <w:tcBorders>
              <w:right w:val="single" w:sz="12" w:space="0" w:color="auto"/>
            </w:tcBorders>
          </w:tcPr>
          <w:p w14:paraId="61B41530" w14:textId="77777777" w:rsidR="00BC521D" w:rsidRDefault="00D9094A">
            <w:pPr>
              <w:pStyle w:val="Leipteksti"/>
              <w:spacing w:after="60"/>
            </w:pPr>
            <w:r>
              <w:t>Tutkimusaika</w:t>
            </w:r>
          </w:p>
        </w:tc>
      </w:tr>
      <w:tr w:rsidR="00BC521D" w14:paraId="61B4153A" w14:textId="77777777">
        <w:tc>
          <w:tcPr>
            <w:tcW w:w="780" w:type="dxa"/>
            <w:tcBorders>
              <w:left w:val="single" w:sz="12" w:space="0" w:color="auto"/>
            </w:tcBorders>
          </w:tcPr>
          <w:p w14:paraId="61B41532" w14:textId="77777777" w:rsidR="00BC521D" w:rsidRDefault="00D9094A">
            <w:pPr>
              <w:pStyle w:val="Leipteksti"/>
              <w:spacing w:after="60"/>
            </w:pPr>
            <w:r>
              <w:t>15</w:t>
            </w:r>
          </w:p>
        </w:tc>
        <w:tc>
          <w:tcPr>
            <w:tcW w:w="866" w:type="dxa"/>
          </w:tcPr>
          <w:p w14:paraId="61B41533" w14:textId="77777777" w:rsidR="00BC521D" w:rsidRDefault="00D9094A">
            <w:pPr>
              <w:pStyle w:val="Leipteksti"/>
              <w:spacing w:after="60"/>
            </w:pPr>
            <w:r>
              <w:t>60</w:t>
            </w:r>
          </w:p>
        </w:tc>
        <w:tc>
          <w:tcPr>
            <w:tcW w:w="867" w:type="dxa"/>
          </w:tcPr>
          <w:p w14:paraId="61B41534" w14:textId="77777777" w:rsidR="00BC521D" w:rsidRDefault="00D9094A">
            <w:pPr>
              <w:pStyle w:val="Leipteksti"/>
              <w:spacing w:after="60"/>
            </w:pPr>
            <w:r>
              <w:t>CE</w:t>
            </w:r>
          </w:p>
        </w:tc>
        <w:tc>
          <w:tcPr>
            <w:tcW w:w="866" w:type="dxa"/>
          </w:tcPr>
          <w:p w14:paraId="61B41535" w14:textId="77777777" w:rsidR="00BC521D" w:rsidRDefault="00D9094A">
            <w:pPr>
              <w:pStyle w:val="Leipteksti"/>
              <w:spacing w:after="60"/>
            </w:pPr>
            <w:r>
              <w:t>O</w:t>
            </w:r>
          </w:p>
        </w:tc>
        <w:tc>
          <w:tcPr>
            <w:tcW w:w="1155" w:type="dxa"/>
          </w:tcPr>
          <w:p w14:paraId="61B41536" w14:textId="77777777" w:rsidR="00BC521D" w:rsidRDefault="00BC521D">
            <w:pPr>
              <w:pStyle w:val="Leipteksti"/>
              <w:spacing w:after="60"/>
            </w:pPr>
          </w:p>
        </w:tc>
        <w:tc>
          <w:tcPr>
            <w:tcW w:w="722" w:type="dxa"/>
          </w:tcPr>
          <w:p w14:paraId="61B41537" w14:textId="77777777" w:rsidR="00BC521D" w:rsidRDefault="00BC521D">
            <w:pPr>
              <w:pStyle w:val="Leipteksti"/>
              <w:spacing w:after="60"/>
            </w:pPr>
          </w:p>
        </w:tc>
        <w:tc>
          <w:tcPr>
            <w:tcW w:w="722" w:type="dxa"/>
          </w:tcPr>
          <w:p w14:paraId="61B41538" w14:textId="77777777" w:rsidR="00BC521D" w:rsidRDefault="00D9094A">
            <w:pPr>
              <w:pStyle w:val="Leipteksti"/>
              <w:spacing w:after="60"/>
            </w:pPr>
            <w:r>
              <w:t>00583</w:t>
            </w:r>
          </w:p>
        </w:tc>
        <w:tc>
          <w:tcPr>
            <w:tcW w:w="2598" w:type="dxa"/>
            <w:tcBorders>
              <w:right w:val="single" w:sz="12" w:space="0" w:color="auto"/>
            </w:tcBorders>
          </w:tcPr>
          <w:p w14:paraId="61B41539" w14:textId="77777777" w:rsidR="00BC521D" w:rsidRDefault="00D9094A">
            <w:pPr>
              <w:pStyle w:val="Leipteksti"/>
              <w:spacing w:after="60"/>
            </w:pPr>
            <w:r>
              <w:t>tuottajan tunniste</w:t>
            </w:r>
          </w:p>
        </w:tc>
      </w:tr>
      <w:tr w:rsidR="00BC521D" w14:paraId="61B41543" w14:textId="77777777">
        <w:tc>
          <w:tcPr>
            <w:tcW w:w="780" w:type="dxa"/>
            <w:tcBorders>
              <w:left w:val="single" w:sz="12" w:space="0" w:color="auto"/>
            </w:tcBorders>
          </w:tcPr>
          <w:p w14:paraId="61B4153B" w14:textId="77777777" w:rsidR="00BC521D" w:rsidRDefault="00D9094A">
            <w:pPr>
              <w:pStyle w:val="Leipteksti"/>
              <w:spacing w:after="60"/>
            </w:pPr>
            <w:r>
              <w:t>16</w:t>
            </w:r>
          </w:p>
        </w:tc>
        <w:tc>
          <w:tcPr>
            <w:tcW w:w="866" w:type="dxa"/>
          </w:tcPr>
          <w:p w14:paraId="61B4153C" w14:textId="77777777" w:rsidR="00BC521D" w:rsidRDefault="00D9094A">
            <w:pPr>
              <w:pStyle w:val="Leipteksti"/>
              <w:spacing w:after="60"/>
            </w:pPr>
            <w:r>
              <w:t>80</w:t>
            </w:r>
          </w:p>
        </w:tc>
        <w:tc>
          <w:tcPr>
            <w:tcW w:w="867" w:type="dxa"/>
          </w:tcPr>
          <w:p w14:paraId="61B4153D" w14:textId="77777777" w:rsidR="00BC521D" w:rsidRDefault="00D9094A">
            <w:pPr>
              <w:pStyle w:val="Leipteksti"/>
              <w:spacing w:after="60"/>
            </w:pPr>
            <w:r>
              <w:t>XCN</w:t>
            </w:r>
          </w:p>
        </w:tc>
        <w:tc>
          <w:tcPr>
            <w:tcW w:w="866" w:type="dxa"/>
          </w:tcPr>
          <w:p w14:paraId="61B4153E" w14:textId="77777777" w:rsidR="00BC521D" w:rsidRDefault="00D9094A">
            <w:pPr>
              <w:pStyle w:val="Leipteksti"/>
              <w:spacing w:after="60"/>
            </w:pPr>
            <w:r>
              <w:t>O</w:t>
            </w:r>
          </w:p>
        </w:tc>
        <w:tc>
          <w:tcPr>
            <w:tcW w:w="1155" w:type="dxa"/>
          </w:tcPr>
          <w:p w14:paraId="61B4153F" w14:textId="77777777" w:rsidR="00BC521D" w:rsidRDefault="00BC521D">
            <w:pPr>
              <w:pStyle w:val="Leipteksti"/>
              <w:spacing w:after="60"/>
            </w:pPr>
          </w:p>
        </w:tc>
        <w:tc>
          <w:tcPr>
            <w:tcW w:w="722" w:type="dxa"/>
          </w:tcPr>
          <w:p w14:paraId="61B41540" w14:textId="77777777" w:rsidR="00BC521D" w:rsidRDefault="00BC521D">
            <w:pPr>
              <w:pStyle w:val="Leipteksti"/>
              <w:spacing w:after="60"/>
            </w:pPr>
          </w:p>
        </w:tc>
        <w:tc>
          <w:tcPr>
            <w:tcW w:w="722" w:type="dxa"/>
          </w:tcPr>
          <w:p w14:paraId="61B41541" w14:textId="77777777" w:rsidR="00BC521D" w:rsidRDefault="00D9094A">
            <w:pPr>
              <w:pStyle w:val="Leipteksti"/>
              <w:spacing w:after="60"/>
            </w:pPr>
            <w:r>
              <w:t>00584</w:t>
            </w:r>
          </w:p>
        </w:tc>
        <w:tc>
          <w:tcPr>
            <w:tcW w:w="2598" w:type="dxa"/>
            <w:tcBorders>
              <w:right w:val="single" w:sz="12" w:space="0" w:color="auto"/>
            </w:tcBorders>
          </w:tcPr>
          <w:p w14:paraId="61B41542" w14:textId="77777777" w:rsidR="00BC521D" w:rsidRDefault="00D9094A">
            <w:pPr>
              <w:pStyle w:val="Leipteksti"/>
              <w:spacing w:after="60"/>
            </w:pPr>
            <w:r>
              <w:t>vastaava tutkija</w:t>
            </w:r>
          </w:p>
        </w:tc>
      </w:tr>
      <w:tr w:rsidR="00BC521D" w14:paraId="61B4154C" w14:textId="77777777">
        <w:tc>
          <w:tcPr>
            <w:tcW w:w="780" w:type="dxa"/>
            <w:tcBorders>
              <w:left w:val="single" w:sz="12" w:space="0" w:color="auto"/>
              <w:bottom w:val="single" w:sz="12" w:space="0" w:color="auto"/>
            </w:tcBorders>
          </w:tcPr>
          <w:p w14:paraId="61B41544" w14:textId="77777777" w:rsidR="00BC521D" w:rsidRDefault="00D9094A">
            <w:pPr>
              <w:pStyle w:val="Leipteksti"/>
              <w:spacing w:after="60"/>
            </w:pPr>
            <w:r>
              <w:t>17</w:t>
            </w:r>
          </w:p>
        </w:tc>
        <w:tc>
          <w:tcPr>
            <w:tcW w:w="866" w:type="dxa"/>
            <w:tcBorders>
              <w:bottom w:val="single" w:sz="12" w:space="0" w:color="auto"/>
            </w:tcBorders>
          </w:tcPr>
          <w:p w14:paraId="61B41545" w14:textId="77777777" w:rsidR="00BC521D" w:rsidRDefault="00D9094A">
            <w:pPr>
              <w:pStyle w:val="Leipteksti"/>
              <w:spacing w:after="60"/>
            </w:pPr>
            <w:r>
              <w:t>60</w:t>
            </w:r>
          </w:p>
        </w:tc>
        <w:tc>
          <w:tcPr>
            <w:tcW w:w="867" w:type="dxa"/>
            <w:tcBorders>
              <w:bottom w:val="single" w:sz="12" w:space="0" w:color="auto"/>
            </w:tcBorders>
          </w:tcPr>
          <w:p w14:paraId="61B41546" w14:textId="77777777" w:rsidR="00BC521D" w:rsidRDefault="00D9094A">
            <w:pPr>
              <w:pStyle w:val="Leipteksti"/>
              <w:spacing w:after="60"/>
            </w:pPr>
            <w:r>
              <w:t>CE</w:t>
            </w:r>
          </w:p>
        </w:tc>
        <w:tc>
          <w:tcPr>
            <w:tcW w:w="866" w:type="dxa"/>
            <w:tcBorders>
              <w:bottom w:val="single" w:sz="12" w:space="0" w:color="auto"/>
            </w:tcBorders>
          </w:tcPr>
          <w:p w14:paraId="61B41547" w14:textId="77777777" w:rsidR="00BC521D" w:rsidRDefault="00D9094A">
            <w:pPr>
              <w:pStyle w:val="Leipteksti"/>
              <w:spacing w:after="60"/>
            </w:pPr>
            <w:r>
              <w:t>O</w:t>
            </w:r>
          </w:p>
        </w:tc>
        <w:tc>
          <w:tcPr>
            <w:tcW w:w="1155" w:type="dxa"/>
            <w:tcBorders>
              <w:bottom w:val="single" w:sz="12" w:space="0" w:color="auto"/>
            </w:tcBorders>
          </w:tcPr>
          <w:p w14:paraId="61B41548" w14:textId="77777777" w:rsidR="00BC521D" w:rsidRDefault="00D9094A">
            <w:pPr>
              <w:pStyle w:val="Leipteksti"/>
              <w:spacing w:after="60"/>
            </w:pPr>
            <w:r>
              <w:t>Y</w:t>
            </w:r>
          </w:p>
        </w:tc>
        <w:tc>
          <w:tcPr>
            <w:tcW w:w="722" w:type="dxa"/>
            <w:tcBorders>
              <w:bottom w:val="single" w:sz="12" w:space="0" w:color="auto"/>
            </w:tcBorders>
          </w:tcPr>
          <w:p w14:paraId="61B41549" w14:textId="77777777" w:rsidR="00BC521D" w:rsidRDefault="00BC521D">
            <w:pPr>
              <w:pStyle w:val="Leipteksti"/>
              <w:spacing w:after="60"/>
            </w:pPr>
          </w:p>
        </w:tc>
        <w:tc>
          <w:tcPr>
            <w:tcW w:w="722" w:type="dxa"/>
            <w:tcBorders>
              <w:bottom w:val="single" w:sz="12" w:space="0" w:color="auto"/>
            </w:tcBorders>
          </w:tcPr>
          <w:p w14:paraId="61B4154A" w14:textId="77777777" w:rsidR="00BC521D" w:rsidRDefault="00D9094A">
            <w:pPr>
              <w:pStyle w:val="Leipteksti"/>
              <w:spacing w:after="60"/>
            </w:pPr>
            <w:r>
              <w:t>00936</w:t>
            </w:r>
          </w:p>
        </w:tc>
        <w:tc>
          <w:tcPr>
            <w:tcW w:w="2598" w:type="dxa"/>
            <w:tcBorders>
              <w:bottom w:val="single" w:sz="12" w:space="0" w:color="auto"/>
              <w:right w:val="single" w:sz="12" w:space="0" w:color="auto"/>
            </w:tcBorders>
          </w:tcPr>
          <w:p w14:paraId="61B4154B" w14:textId="77777777" w:rsidR="00BC521D" w:rsidRDefault="00D9094A">
            <w:pPr>
              <w:pStyle w:val="Leipteksti"/>
              <w:spacing w:after="60"/>
            </w:pPr>
            <w:r>
              <w:t>Tutkimusmenetelmä</w:t>
            </w:r>
          </w:p>
        </w:tc>
      </w:tr>
    </w:tbl>
    <w:p w14:paraId="61B4154D" w14:textId="77777777" w:rsidR="00BC521D" w:rsidRDefault="00D9094A">
      <w:pPr>
        <w:pStyle w:val="tietoryhmalaotsikko"/>
      </w:pPr>
      <w:r>
        <w:t>Kenttien kuvaukset</w:t>
      </w:r>
    </w:p>
    <w:p w14:paraId="61B4154E" w14:textId="77777777" w:rsidR="00BC521D" w:rsidRDefault="00D9094A">
      <w:pPr>
        <w:pStyle w:val="Kenttotsikko"/>
      </w:pPr>
      <w:r>
        <w:t xml:space="preserve">1 </w:t>
      </w:r>
      <w:r>
        <w:sym w:font="Symbol" w:char="F0BE"/>
      </w:r>
      <w:r>
        <w:t xml:space="preserve"> OBX toistumanumero </w:t>
      </w:r>
      <w:r>
        <w:sym w:font="Symbol" w:char="F0BE"/>
      </w:r>
      <w:r>
        <w:t xml:space="preserve"> SI</w:t>
      </w:r>
    </w:p>
    <w:p w14:paraId="61B4154F" w14:textId="77777777" w:rsidR="00BC521D" w:rsidRPr="00D9094A" w:rsidRDefault="00D9094A">
      <w:pPr>
        <w:pStyle w:val="Leipteksti"/>
        <w:rPr>
          <w:lang w:val="fi-FI"/>
        </w:rPr>
      </w:pPr>
      <w:r w:rsidRPr="00D9094A">
        <w:rPr>
          <w:lang w:val="fi-FI"/>
        </w:rPr>
        <w:t>Tämä kenttä sisältää OBX toistumanumeron. Kenttä ei ole alkuperäisen suosituksen mukaan pakollinen mutta toistumanumeron käyttöä suositellaan tietoryhmien esityksen selventämisen takia.</w:t>
      </w:r>
    </w:p>
    <w:p w14:paraId="61B41550" w14:textId="77777777" w:rsidR="00BC521D" w:rsidRPr="00D9094A" w:rsidRDefault="00D9094A">
      <w:pPr>
        <w:pStyle w:val="Leipteksti"/>
        <w:rPr>
          <w:lang w:val="fi-FI"/>
        </w:rPr>
      </w:pPr>
      <w:r w:rsidRPr="00D9094A">
        <w:rPr>
          <w:lang w:val="fi-FI"/>
        </w:rPr>
        <w:t>OBX:ien numerointi alkaa OBR:n jälkeen 1:stä.</w:t>
      </w:r>
    </w:p>
    <w:p w14:paraId="61B41551" w14:textId="77777777" w:rsidR="00BC521D" w:rsidRPr="00D9094A" w:rsidRDefault="00D9094A">
      <w:pPr>
        <w:pStyle w:val="Kenttotsikko"/>
        <w:rPr>
          <w:lang w:val="fi-FI"/>
        </w:rPr>
      </w:pPr>
      <w:r w:rsidRPr="00D9094A">
        <w:rPr>
          <w:lang w:val="fi-FI"/>
        </w:rPr>
        <w:t xml:space="preserve">2 </w:t>
      </w:r>
      <w:r>
        <w:sym w:font="Symbol" w:char="F0BE"/>
      </w:r>
      <w:r w:rsidRPr="00D9094A">
        <w:rPr>
          <w:lang w:val="fi-FI"/>
        </w:rPr>
        <w:t xml:space="preserve"> Arvotyyppi </w:t>
      </w:r>
      <w:r>
        <w:sym w:font="Symbol" w:char="F0BE"/>
      </w:r>
      <w:r w:rsidRPr="00D9094A">
        <w:rPr>
          <w:lang w:val="fi-FI"/>
        </w:rPr>
        <w:t xml:space="preserve"> ID</w:t>
      </w:r>
    </w:p>
    <w:p w14:paraId="61B41552" w14:textId="77777777" w:rsidR="00BC521D" w:rsidRPr="00D9094A" w:rsidRDefault="00D9094A">
      <w:pPr>
        <w:pStyle w:val="Leipteksti"/>
        <w:rPr>
          <w:lang w:val="fi-FI"/>
        </w:rPr>
      </w:pPr>
      <w:r w:rsidRPr="00D9094A">
        <w:rPr>
          <w:lang w:val="fi-FI"/>
        </w:rPr>
        <w:t>Kenttä kuvaa vastauksen arvon tyypin OBX:ssä. Sen täytyy olla määritelty, jos OBX-11 ei sisällä arvoa ‘X’. Jos vastaus on tietotyyppiä CE, niin vastauksen täytyy olla koodattu. Jos tyyppi on TX tai FT, niin vastaukset ovat tekstitietoa. Arvotyypin sallitut arvot on kuvattu HL7 taulussa 0125.</w:t>
      </w:r>
    </w:p>
    <w:p w14:paraId="61B41553" w14:textId="77777777" w:rsidR="00BC521D" w:rsidRPr="00D9094A" w:rsidRDefault="00BC521D">
      <w:pPr>
        <w:pStyle w:val="Leipteksti"/>
        <w:rPr>
          <w:lang w:val="fi-FI"/>
        </w:rPr>
      </w:pPr>
    </w:p>
    <w:p w14:paraId="61B41554" w14:textId="77777777" w:rsidR="00BC521D" w:rsidRPr="00D9094A" w:rsidRDefault="00D9094A">
      <w:pPr>
        <w:pStyle w:val="Leipteksti"/>
        <w:rPr>
          <w:lang w:val="fi-FI"/>
        </w:rPr>
      </w:pPr>
      <w:r w:rsidRPr="00D9094A">
        <w:rPr>
          <w:lang w:val="fi-FI"/>
        </w:rPr>
        <w:t>HL7 taulu 0125 - HL7-Tietotyypit</w:t>
      </w:r>
    </w:p>
    <w:p w14:paraId="61B41555" w14:textId="77777777" w:rsidR="00BC521D" w:rsidRDefault="00000000">
      <w:pPr>
        <w:pStyle w:val="Leipteksti"/>
      </w:pPr>
      <w:bookmarkStart w:id="43" w:name="_959596425"/>
      <w:bookmarkEnd w:id="43"/>
      <w:r>
        <w:lastRenderedPageBreak/>
        <w:pict w14:anchorId="61B42B4E">
          <v:shape id="_x0000_i1037" type="#_x0000_t75" style="width:508.5pt;height:335.25pt" fillcolor="window">
            <v:imagedata r:id="rId34" o:title=""/>
          </v:shape>
        </w:pict>
      </w:r>
    </w:p>
    <w:p w14:paraId="61B41556" w14:textId="77777777" w:rsidR="00BC521D" w:rsidRPr="00D9094A" w:rsidRDefault="00D9094A">
      <w:pPr>
        <w:pStyle w:val="Leipteksti"/>
        <w:rPr>
          <w:lang w:val="fi-FI"/>
        </w:rPr>
      </w:pPr>
      <w:r w:rsidRPr="00D9094A">
        <w:rPr>
          <w:lang w:val="fi-FI"/>
        </w:rPr>
        <w:t>Tiedon tyypeistä on kerrottu luvussa 10.</w:t>
      </w:r>
    </w:p>
    <w:p w14:paraId="61B41557" w14:textId="77777777" w:rsidR="00BC521D" w:rsidRPr="00D9094A" w:rsidRDefault="00D9094A">
      <w:pPr>
        <w:pStyle w:val="Kenttotsikko"/>
        <w:rPr>
          <w:lang w:val="fi-FI"/>
        </w:rPr>
      </w:pPr>
      <w:r w:rsidRPr="00D9094A">
        <w:rPr>
          <w:lang w:val="fi-FI"/>
        </w:rPr>
        <w:t xml:space="preserve">3 </w:t>
      </w:r>
      <w:r>
        <w:sym w:font="Symbol" w:char="F0BE"/>
      </w:r>
      <w:r w:rsidRPr="00D9094A">
        <w:rPr>
          <w:lang w:val="fi-FI"/>
        </w:rPr>
        <w:t xml:space="preserve"> Lisätiedon tunniste </w:t>
      </w:r>
      <w:r>
        <w:sym w:font="Symbol" w:char="F0BE"/>
      </w:r>
      <w:r w:rsidRPr="00D9094A">
        <w:rPr>
          <w:lang w:val="fi-FI"/>
        </w:rPr>
        <w:t xml:space="preserve"> CE</w:t>
      </w:r>
    </w:p>
    <w:p w14:paraId="61B41558" w14:textId="77777777" w:rsidR="00BC521D" w:rsidRPr="00D9094A" w:rsidRDefault="00D9094A">
      <w:pPr>
        <w:pStyle w:val="Komponenttikuvaus"/>
        <w:rPr>
          <w:lang w:val="fi-FI"/>
        </w:rPr>
      </w:pPr>
      <w:r w:rsidRPr="00D9094A">
        <w:rPr>
          <w:lang w:val="fi-FI"/>
        </w:rPr>
        <w:t>Komponentit: tunniste(ST) ^ teksti(ST) ^ koodausjärjestelmän nimi(ST) ^ vaihtoehtoinen tunniste(ST) ^ vaihtoehtoinen teksti(ST) ^ vaihtoehtoinen koodausjärjestelmän nimi(ST)</w:t>
      </w:r>
    </w:p>
    <w:p w14:paraId="61B41559" w14:textId="77777777" w:rsidR="00BC521D" w:rsidRPr="00D9094A" w:rsidRDefault="00D9094A">
      <w:pPr>
        <w:pStyle w:val="Leipteksti"/>
        <w:rPr>
          <w:lang w:val="fi-FI"/>
        </w:rPr>
      </w:pPr>
      <w:r w:rsidRPr="00D9094A">
        <w:rPr>
          <w:lang w:val="fi-FI"/>
        </w:rPr>
        <w:t>Pyyntösanomissa kenttää käytetään tutkimukseen liittyvän lisätiedon nimen tunnistamiseen. Käytössä on paikalliset koodit sekä PYVAYL-tietosisältösuosituksen nimikkeet.Tunnisteina on mahdollista käyttää PYVAYL:n määrittämiä nelimerkkisiä tunnisteita, jolloin koodausjärjestelmäksi tulee ilmoittaa PYVAYL ja versionumero.</w:t>
      </w:r>
    </w:p>
    <w:p w14:paraId="61B4155A" w14:textId="77777777" w:rsidR="00BC521D" w:rsidRPr="00D9094A" w:rsidRDefault="00D9094A">
      <w:pPr>
        <w:pStyle w:val="Leipteksti"/>
        <w:spacing w:after="0"/>
        <w:rPr>
          <w:lang w:val="fi-FI"/>
        </w:rPr>
      </w:pPr>
      <w:r w:rsidRPr="00D9094A">
        <w:rPr>
          <w:lang w:val="fi-FI"/>
        </w:rPr>
        <w:t>Esimerkki 2.3:</w:t>
      </w:r>
    </w:p>
    <w:p w14:paraId="61B4155B" w14:textId="77777777" w:rsidR="00BC521D" w:rsidRPr="00D9094A" w:rsidRDefault="00D9094A">
      <w:pPr>
        <w:pStyle w:val="Leipteksti"/>
        <w:spacing w:after="0"/>
        <w:rPr>
          <w:lang w:val="fi-FI"/>
        </w:rPr>
      </w:pPr>
      <w:r w:rsidRPr="00D9094A">
        <w:rPr>
          <w:lang w:val="fi-FI"/>
        </w:rPr>
        <w:t>PITU^PITUUS^PYVAYL&amp;2 , jolloin tulos on senttimetreinä</w:t>
      </w:r>
    </w:p>
    <w:p w14:paraId="61B4155C" w14:textId="77777777" w:rsidR="00BC521D" w:rsidRPr="00D9094A" w:rsidRDefault="00D9094A">
      <w:pPr>
        <w:pStyle w:val="Leipteksti"/>
        <w:spacing w:after="0"/>
        <w:rPr>
          <w:u w:val="single"/>
          <w:lang w:val="fi-FI"/>
        </w:rPr>
      </w:pPr>
      <w:r w:rsidRPr="00D9094A">
        <w:rPr>
          <w:lang w:val="fi-FI"/>
        </w:rPr>
        <w:t>PAIN^PAINO^PYVAYL&amp;2, jolloin tieto on muodossa kkk.ggg, kkk=kilo5</w:t>
      </w:r>
    </w:p>
    <w:p w14:paraId="61B4155D" w14:textId="77777777" w:rsidR="00BC521D" w:rsidRPr="00D9094A" w:rsidRDefault="00D9094A">
      <w:pPr>
        <w:pStyle w:val="Leipteksti"/>
        <w:spacing w:after="0"/>
        <w:rPr>
          <w:lang w:val="fi-FI"/>
        </w:rPr>
      </w:pPr>
      <w:r w:rsidRPr="00D9094A">
        <w:rPr>
          <w:lang w:val="fi-FI"/>
        </w:rPr>
        <w:t>RAVI^RASKAUSVIIKKO^PYVAYL&amp;2, jolloin tulos on numeerinen arvo.</w:t>
      </w:r>
    </w:p>
    <w:p w14:paraId="61B4155E" w14:textId="77777777" w:rsidR="00BC521D" w:rsidRPr="00D9094A" w:rsidRDefault="00BC521D">
      <w:pPr>
        <w:pStyle w:val="Leipteksti"/>
        <w:spacing w:after="0"/>
        <w:rPr>
          <w:lang w:val="fi-FI"/>
        </w:rPr>
      </w:pPr>
    </w:p>
    <w:p w14:paraId="61B4155F" w14:textId="77777777" w:rsidR="00BC521D" w:rsidRDefault="00D9094A">
      <w:pPr>
        <w:pStyle w:val="Leipteksti"/>
        <w:spacing w:after="0"/>
        <w:rPr>
          <w:snapToGrid w:val="0"/>
          <w:color w:val="000000"/>
          <w:lang w:val="fi-FI"/>
        </w:rPr>
      </w:pPr>
      <w:r w:rsidRPr="00D9094A">
        <w:rPr>
          <w:lang w:val="fi-FI"/>
        </w:rPr>
        <w:t xml:space="preserve">Laboratorio-SIG-työryhmässä on lisäksi sovittu yleisestä lisätietotaulukosta, jonka lisätietojen tunniste on aina </w:t>
      </w:r>
      <w:r w:rsidRPr="00D9094A">
        <w:rPr>
          <w:b/>
          <w:lang w:val="fi-FI"/>
        </w:rPr>
        <w:t>PYL</w:t>
      </w:r>
      <w:r w:rsidRPr="00D9094A">
        <w:rPr>
          <w:lang w:val="fi-FI"/>
        </w:rPr>
        <w:t xml:space="preserve"> (pyynnön lisätiedot) tai </w:t>
      </w:r>
      <w:r w:rsidRPr="00D9094A">
        <w:rPr>
          <w:b/>
          <w:lang w:val="fi-FI"/>
        </w:rPr>
        <w:t>PYL-FI</w:t>
      </w:r>
      <w:r w:rsidRPr="00D9094A">
        <w:rPr>
          <w:lang w:val="fi-FI"/>
        </w:rPr>
        <w:t xml:space="preserve">. FI-tunnisteen käyttö ei ole pakollinen kansallisissa HL7-yhteyksissä. Näiden lisätietojen listaus on tässä dokumentissä luvussa 24. Lisätietojen esittämisessä käytetään tällöin muotoa </w:t>
      </w:r>
      <w:r w:rsidRPr="00D9094A">
        <w:rPr>
          <w:b/>
          <w:sz w:val="24"/>
          <w:lang w:val="fi-FI"/>
        </w:rPr>
        <w:t>Koodi^Lisätiedon selväkielinen nimi^PYL</w:t>
      </w:r>
      <w:r w:rsidRPr="00D9094A">
        <w:rPr>
          <w:lang w:val="fi-FI"/>
        </w:rPr>
        <w:t xml:space="preserve">, esimerkiksi </w:t>
      </w:r>
      <w:r>
        <w:rPr>
          <w:snapToGrid w:val="0"/>
          <w:color w:val="000000"/>
          <w:lang w:val="fi-FI"/>
        </w:rPr>
        <w:t>ALCOM^Alcometrin tulos^PYL. Jos lisätietojen käyttö on sovittu paikallisesti vain esimerkiksi kahdenkeskiseen liikenteeseen, PYL-tunnisteen perään on mahdollista liittää tunniste, joka kuvaa järjestelmää, josta lisätieto on peräisin, esimerkiksi DIAL^Dialyysi alkanut^PYL-ML2.</w:t>
      </w:r>
    </w:p>
    <w:p w14:paraId="61B41560" w14:textId="77777777" w:rsidR="00BC521D" w:rsidRDefault="00BC521D">
      <w:pPr>
        <w:pStyle w:val="Leipteksti"/>
        <w:spacing w:after="0"/>
        <w:rPr>
          <w:snapToGrid w:val="0"/>
          <w:color w:val="000000"/>
          <w:lang w:val="fi-FI"/>
        </w:rPr>
      </w:pPr>
    </w:p>
    <w:p w14:paraId="61B41561" w14:textId="77777777" w:rsidR="00BC521D" w:rsidRDefault="00D9094A">
      <w:pPr>
        <w:pStyle w:val="Leipteksti"/>
        <w:spacing w:after="0"/>
        <w:rPr>
          <w:snapToGrid w:val="0"/>
          <w:color w:val="000000"/>
          <w:lang w:val="fi-FI"/>
        </w:rPr>
      </w:pPr>
      <w:r>
        <w:rPr>
          <w:snapToGrid w:val="0"/>
          <w:color w:val="000000"/>
          <w:lang w:val="fi-FI"/>
        </w:rPr>
        <w:t xml:space="preserve">Ohjelmatasolla lisätietojen välittämisessä suositellaan käytettäväksi ensisijaisesti kenttäyhdelmän ensimmäistä koodi-komponenttia, jonka perusteella samaa tarkoittava (mutta mahdollisesti eriniminen) lisätieto haetaan järjestelmästä. Jos lisätieto löytyy, kentän toisessa komponentissa oleva lisätiedon </w:t>
      </w:r>
      <w:r>
        <w:rPr>
          <w:snapToGrid w:val="0"/>
          <w:color w:val="000000"/>
          <w:lang w:val="fi-FI"/>
        </w:rPr>
        <w:lastRenderedPageBreak/>
        <w:t>pitkä nimi ei ole merkitsevä. Jos lisätietoa ei kuitenkaan löydy, lisätieto ja sen arvo on mahdollista ladata pyyntöön käyttämällä toisessa komponentissa ollutta lisätiedon pitkää nimeä.</w:t>
      </w:r>
    </w:p>
    <w:p w14:paraId="61B41562" w14:textId="77777777" w:rsidR="00BC521D" w:rsidRDefault="00BC521D">
      <w:pPr>
        <w:pStyle w:val="Leipteksti"/>
        <w:spacing w:after="0"/>
        <w:rPr>
          <w:snapToGrid w:val="0"/>
          <w:color w:val="000000"/>
          <w:lang w:val="fi-FI"/>
        </w:rPr>
      </w:pPr>
    </w:p>
    <w:p w14:paraId="61B41563" w14:textId="77777777" w:rsidR="00BC521D" w:rsidRPr="00D9094A" w:rsidRDefault="00BC521D">
      <w:pPr>
        <w:pStyle w:val="Leipteksti"/>
        <w:spacing w:after="0"/>
        <w:rPr>
          <w:lang w:val="fi-FI"/>
        </w:rPr>
      </w:pPr>
    </w:p>
    <w:p w14:paraId="61B41564" w14:textId="77777777" w:rsidR="00BC521D" w:rsidRPr="00D9094A" w:rsidRDefault="00BC521D">
      <w:pPr>
        <w:pStyle w:val="Leipteksti"/>
        <w:spacing w:after="0"/>
        <w:rPr>
          <w:lang w:val="fi-FI"/>
        </w:rPr>
      </w:pPr>
    </w:p>
    <w:p w14:paraId="61B41565" w14:textId="77777777" w:rsidR="00BC521D" w:rsidRPr="00D9094A" w:rsidRDefault="00D9094A">
      <w:pPr>
        <w:pStyle w:val="Kenttotsikko"/>
        <w:rPr>
          <w:lang w:val="fi-FI"/>
        </w:rPr>
      </w:pPr>
      <w:r w:rsidRPr="00D9094A">
        <w:rPr>
          <w:lang w:val="fi-FI"/>
        </w:rPr>
        <w:t xml:space="preserve">4 </w:t>
      </w:r>
      <w:r>
        <w:sym w:font="Symbol" w:char="F0BE"/>
      </w:r>
      <w:r w:rsidRPr="00D9094A">
        <w:rPr>
          <w:lang w:val="fi-FI"/>
        </w:rPr>
        <w:t xml:space="preserve"> Lisätiedon alitunniste </w:t>
      </w:r>
      <w:r>
        <w:sym w:font="Symbol" w:char="F0BE"/>
      </w:r>
      <w:r w:rsidRPr="00D9094A">
        <w:rPr>
          <w:lang w:val="fi-FI"/>
        </w:rPr>
        <w:t xml:space="preserve"> ST</w:t>
      </w:r>
    </w:p>
    <w:p w14:paraId="61B41566" w14:textId="77777777" w:rsidR="00BC521D" w:rsidRPr="00D9094A" w:rsidRDefault="00D9094A">
      <w:pPr>
        <w:pStyle w:val="Leipteksti"/>
        <w:rPr>
          <w:lang w:val="fi-FI"/>
        </w:rPr>
      </w:pPr>
      <w:r w:rsidRPr="00D9094A">
        <w:rPr>
          <w:lang w:val="fi-FI"/>
        </w:rPr>
        <w:t>Tätä kenttää käytetään erottamaan useita OBR tutkimuspyyntösegmentin sisällä olevia OBX tietoryhmiä, joilla on sama tutkimustunniste. Esim. rinnan röntgentutkimus voi sisältää kolme erillistä diagnostista kuvausta. Standardi vaatii kolme OBX segmenttiä, yksi joka kuvausta varten.  Numeroimalla juoksevasti nämä OBX segmentit voimme yksikäsitteisesti tunnistaa kunkin segmentin.</w:t>
      </w:r>
    </w:p>
    <w:p w14:paraId="61B41567" w14:textId="77777777" w:rsidR="00BC521D" w:rsidRPr="00D9094A" w:rsidRDefault="00D9094A">
      <w:pPr>
        <w:pStyle w:val="Leipteksti"/>
        <w:rPr>
          <w:lang w:val="fi-FI"/>
        </w:rPr>
      </w:pPr>
      <w:r w:rsidRPr="00D9094A">
        <w:rPr>
          <w:lang w:val="fi-FI"/>
        </w:rPr>
        <w:t xml:space="preserve">Jos kahdella OBX:llä on sama tunniste ja tutkimuksen alitunniste, niin suositellaan alitunnisteen numeroimista juoksevasti pisteellä erotettuna, esim. </w:t>
      </w:r>
      <w:r w:rsidRPr="00D165ED">
        <w:rPr>
          <w:lang w:val="fi-FI"/>
        </w:rPr>
        <w:t xml:space="preserve">2.1, 2.2, jne. </w:t>
      </w:r>
      <w:r w:rsidRPr="00D9094A">
        <w:rPr>
          <w:lang w:val="fi-FI"/>
        </w:rPr>
        <w:t>Lisäksi jos halutaan liittää peräkkäiset OBX-tietoryhmät toisiinsa loogiseksi kokonaisuudeksi vaikka niiden tutkimustunnistekenttä eroaa toisistaan, käytetään alitunnistetta.</w:t>
      </w:r>
    </w:p>
    <w:p w14:paraId="61B41568" w14:textId="77777777" w:rsidR="00BC521D" w:rsidRPr="00D9094A" w:rsidRDefault="00D9094A">
      <w:pPr>
        <w:pStyle w:val="Leipteksti2"/>
        <w:tabs>
          <w:tab w:val="clear" w:pos="8505"/>
          <w:tab w:val="left" w:pos="8222"/>
        </w:tabs>
        <w:ind w:right="45"/>
        <w:rPr>
          <w:rFonts w:ascii="Times New Roman" w:hAnsi="Times New Roman"/>
          <w:lang w:val="fi-FI"/>
        </w:rPr>
      </w:pPr>
      <w:r w:rsidRPr="00D9094A">
        <w:rPr>
          <w:rFonts w:ascii="Times New Roman" w:hAnsi="Times New Roman"/>
          <w:lang w:val="fi-FI"/>
        </w:rPr>
        <w:t>Alitunniste on numeroituva siten, että yhteen OBR:än liitettyjen OBX:ien alitunniste pysyy samana ja muuttuu OBR:ittäin.</w:t>
      </w:r>
    </w:p>
    <w:p w14:paraId="61B41569" w14:textId="77777777" w:rsidR="00BC521D" w:rsidRPr="00D9094A" w:rsidRDefault="00BC521D">
      <w:pPr>
        <w:pStyle w:val="Leipteksti2"/>
        <w:tabs>
          <w:tab w:val="clear" w:pos="8505"/>
        </w:tabs>
        <w:rPr>
          <w:rFonts w:ascii="Times New Roman" w:hAnsi="Times New Roman"/>
          <w:lang w:val="fi-FI"/>
        </w:rPr>
      </w:pPr>
    </w:p>
    <w:p w14:paraId="61B4156A" w14:textId="77777777" w:rsidR="00BC521D" w:rsidRDefault="00D9094A">
      <w:pPr>
        <w:pStyle w:val="Leipteksti2"/>
        <w:tabs>
          <w:tab w:val="clear" w:pos="8505"/>
        </w:tabs>
        <w:rPr>
          <w:rFonts w:ascii="Times New Roman" w:hAnsi="Times New Roman"/>
          <w:lang w:val="fi-FI"/>
        </w:rPr>
      </w:pPr>
      <w:r>
        <w:rPr>
          <w:rFonts w:ascii="Times New Roman" w:hAnsi="Times New Roman"/>
          <w:lang w:val="fi-FI"/>
        </w:rPr>
        <w:t>Esimerkki 2.4:</w:t>
      </w:r>
    </w:p>
    <w:p w14:paraId="61B4156B" w14:textId="77777777" w:rsidR="00BC521D" w:rsidRPr="00D9094A" w:rsidRDefault="00D9094A">
      <w:pPr>
        <w:ind w:right="-1797"/>
        <w:rPr>
          <w:rFonts w:ascii="r_ansi" w:hAnsi="r_ansi"/>
          <w:lang w:val="fi-FI"/>
        </w:rPr>
      </w:pPr>
      <w:r>
        <w:rPr>
          <w:rFonts w:ascii="r_ansi" w:hAnsi="r_ansi"/>
          <w:b/>
          <w:lang w:val="fi-FI"/>
        </w:rPr>
        <w:t>OBR</w:t>
      </w:r>
      <w:r>
        <w:rPr>
          <w:rFonts w:ascii="r_ansi" w:hAnsi="r_ansi"/>
          <w:lang w:val="fi-FI"/>
        </w:rPr>
        <w:t>|1|Lähetenumero||3270^U-Perust^LAB-KL-98|1||1998…</w:t>
      </w:r>
    </w:p>
    <w:p w14:paraId="61B4156C" w14:textId="77777777" w:rsidR="00BC521D" w:rsidRPr="00D9094A" w:rsidRDefault="00D9094A">
      <w:pPr>
        <w:ind w:right="-1797"/>
        <w:rPr>
          <w:rFonts w:ascii="r_ansi" w:hAnsi="r_ansi"/>
          <w:lang w:val="fi-FI"/>
        </w:rPr>
      </w:pPr>
      <w:r>
        <w:rPr>
          <w:rFonts w:ascii="r_ansi" w:hAnsi="r_ansi"/>
          <w:lang w:val="fi-FI"/>
        </w:rPr>
        <w:t>OBX|1|ST|Pyy19^Pyyntöindikaatio^PYL-ML2-HYKS|</w:t>
      </w:r>
      <w:r>
        <w:rPr>
          <w:rFonts w:ascii="r_ansi" w:hAnsi="r_ansi"/>
          <w:b/>
          <w:lang w:val="fi-FI"/>
        </w:rPr>
        <w:t>1</w:t>
      </w:r>
      <w:r>
        <w:rPr>
          <w:rFonts w:ascii="r_ansi" w:hAnsi="r_ansi"/>
          <w:lang w:val="fi-FI"/>
        </w:rPr>
        <w:t>|I Perustut…</w:t>
      </w:r>
    </w:p>
    <w:p w14:paraId="61B4156D" w14:textId="77777777" w:rsidR="00BC521D" w:rsidRDefault="00D9094A">
      <w:pPr>
        <w:ind w:right="-1797"/>
        <w:rPr>
          <w:rFonts w:ascii="r_ansi" w:hAnsi="r_ansi"/>
          <w:lang w:val="fi-FI"/>
        </w:rPr>
      </w:pPr>
      <w:r>
        <w:rPr>
          <w:rFonts w:ascii="r_ansi" w:hAnsi="r_ansi"/>
          <w:lang w:val="fi-FI"/>
        </w:rPr>
        <w:t>OBX|2|ST|Min21^Minkälainen perustutkimus^PYL-ML2|</w:t>
      </w:r>
      <w:r>
        <w:rPr>
          <w:rFonts w:ascii="r_ansi" w:hAnsi="r_ansi"/>
          <w:b/>
          <w:lang w:val="fi-FI"/>
        </w:rPr>
        <w:t>1</w:t>
      </w:r>
      <w:r>
        <w:rPr>
          <w:rFonts w:ascii="r_ansi" w:hAnsi="r_ansi"/>
          <w:lang w:val="fi-FI"/>
        </w:rPr>
        <w:t>|k…</w:t>
      </w:r>
    </w:p>
    <w:p w14:paraId="61B4156E" w14:textId="77777777" w:rsidR="00BC521D" w:rsidRDefault="00D9094A">
      <w:pPr>
        <w:ind w:right="-1797"/>
        <w:rPr>
          <w:rFonts w:ascii="r_ansi" w:hAnsi="r_ansi"/>
          <w:lang w:val="fi-FI"/>
        </w:rPr>
      </w:pPr>
      <w:r>
        <w:rPr>
          <w:rFonts w:ascii="r_ansi" w:hAnsi="r_ansi"/>
          <w:b/>
          <w:lang w:val="fi-FI"/>
        </w:rPr>
        <w:t>OBR</w:t>
      </w:r>
      <w:r>
        <w:rPr>
          <w:rFonts w:ascii="r_ansi" w:hAnsi="r_ansi"/>
          <w:lang w:val="fi-FI"/>
        </w:rPr>
        <w:t>|2|Lähetenumero2||3270^U-Perust^LAB-KL-98|1||1998…</w:t>
      </w:r>
    </w:p>
    <w:p w14:paraId="61B4156F" w14:textId="77777777" w:rsidR="00BC521D" w:rsidRDefault="00D9094A">
      <w:pPr>
        <w:ind w:right="-1797"/>
        <w:rPr>
          <w:rFonts w:ascii="r_ansi" w:hAnsi="r_ansi"/>
          <w:lang w:val="fi-FI"/>
        </w:rPr>
      </w:pPr>
      <w:r>
        <w:rPr>
          <w:rFonts w:ascii="r_ansi" w:hAnsi="r_ansi"/>
          <w:lang w:val="fi-FI"/>
        </w:rPr>
        <w:t>OBX|1|ST|Pyy19^Pyyntöindikaatio^PYL-ML2|</w:t>
      </w:r>
      <w:r>
        <w:rPr>
          <w:rFonts w:ascii="r_ansi" w:hAnsi="r_ansi"/>
          <w:b/>
          <w:lang w:val="fi-FI"/>
        </w:rPr>
        <w:t>2</w:t>
      </w:r>
      <w:r>
        <w:rPr>
          <w:rFonts w:ascii="r_ansi" w:hAnsi="r_ansi"/>
          <w:lang w:val="fi-FI"/>
        </w:rPr>
        <w:t>|I Perustut…</w:t>
      </w:r>
    </w:p>
    <w:p w14:paraId="61B41570" w14:textId="77777777" w:rsidR="00BC521D" w:rsidRDefault="00D9094A">
      <w:pPr>
        <w:ind w:right="-1797"/>
        <w:rPr>
          <w:rFonts w:ascii="r_ansi" w:hAnsi="r_ansi"/>
          <w:lang w:val="fi-FI"/>
        </w:rPr>
      </w:pPr>
      <w:r>
        <w:rPr>
          <w:rFonts w:ascii="r_ansi" w:hAnsi="r_ansi"/>
          <w:lang w:val="fi-FI"/>
        </w:rPr>
        <w:t>OBX|2|ST|Min21^Minkälainen perustutkimus^PYL-ML2|</w:t>
      </w:r>
      <w:r>
        <w:rPr>
          <w:rFonts w:ascii="r_ansi" w:hAnsi="r_ansi"/>
          <w:b/>
          <w:lang w:val="fi-FI"/>
        </w:rPr>
        <w:t>2</w:t>
      </w:r>
      <w:r>
        <w:rPr>
          <w:rFonts w:ascii="r_ansi" w:hAnsi="r_ansi"/>
          <w:lang w:val="fi-FI"/>
        </w:rPr>
        <w:t>|k…</w:t>
      </w:r>
    </w:p>
    <w:p w14:paraId="61B41571" w14:textId="77777777" w:rsidR="00BC521D" w:rsidRDefault="00D9094A">
      <w:pPr>
        <w:ind w:right="-1797"/>
        <w:rPr>
          <w:rFonts w:ascii="r_ansi" w:hAnsi="r_ansi"/>
          <w:lang w:val="fi-FI"/>
        </w:rPr>
      </w:pPr>
      <w:r>
        <w:rPr>
          <w:rFonts w:ascii="r_ansi" w:hAnsi="r_ansi"/>
          <w:lang w:val="fi-FI"/>
        </w:rPr>
        <w:t>OBX|3|ST|PYL34^Näytteenottotapa^PYL-ML2|</w:t>
      </w:r>
      <w:r>
        <w:rPr>
          <w:rFonts w:ascii="r_ansi" w:hAnsi="r_ansi"/>
          <w:b/>
          <w:lang w:val="fi-FI"/>
        </w:rPr>
        <w:t>2</w:t>
      </w:r>
      <w:r>
        <w:rPr>
          <w:rFonts w:ascii="r_ansi" w:hAnsi="r_ansi"/>
          <w:lang w:val="fi-FI"/>
        </w:rPr>
        <w:t>|PLV aamupa…</w:t>
      </w:r>
    </w:p>
    <w:p w14:paraId="61B41572" w14:textId="77777777" w:rsidR="00BC521D" w:rsidRDefault="00D9094A">
      <w:pPr>
        <w:ind w:right="-1797"/>
        <w:rPr>
          <w:rFonts w:ascii="r_ansi" w:hAnsi="r_ansi"/>
          <w:lang w:val="fi-FI"/>
        </w:rPr>
      </w:pPr>
      <w:r>
        <w:rPr>
          <w:rFonts w:ascii="r_ansi" w:hAnsi="r_ansi"/>
          <w:b/>
          <w:lang w:val="fi-FI"/>
        </w:rPr>
        <w:t>OBR</w:t>
      </w:r>
      <w:r>
        <w:rPr>
          <w:rFonts w:ascii="r_ansi" w:hAnsi="r_ansi"/>
          <w:lang w:val="fi-FI"/>
        </w:rPr>
        <w:t>|3|Lähetenumero3||3270^U-Perust^LAB-KL-98|1||1998…</w:t>
      </w:r>
    </w:p>
    <w:p w14:paraId="61B41573" w14:textId="77777777" w:rsidR="00BC521D" w:rsidRDefault="00D9094A">
      <w:pPr>
        <w:ind w:right="-1797"/>
        <w:rPr>
          <w:rFonts w:ascii="r_ansi" w:hAnsi="r_ansi"/>
          <w:lang w:val="fi-FI"/>
        </w:rPr>
      </w:pPr>
      <w:r>
        <w:rPr>
          <w:rFonts w:ascii="r_ansi" w:hAnsi="r_ansi"/>
          <w:lang w:val="fi-FI"/>
        </w:rPr>
        <w:t>OBX|1|ST|Pyy19^Pyyntöindikaatio^PYL-ML2|</w:t>
      </w:r>
      <w:r>
        <w:rPr>
          <w:rFonts w:ascii="r_ansi" w:hAnsi="r_ansi"/>
          <w:b/>
          <w:lang w:val="fi-FI"/>
        </w:rPr>
        <w:t>3</w:t>
      </w:r>
      <w:r>
        <w:rPr>
          <w:rFonts w:ascii="r_ansi" w:hAnsi="r_ansi"/>
          <w:lang w:val="fi-FI"/>
        </w:rPr>
        <w:t>|I Perustut…</w:t>
      </w:r>
    </w:p>
    <w:p w14:paraId="61B41574" w14:textId="77777777" w:rsidR="00BC521D" w:rsidRDefault="00D9094A">
      <w:pPr>
        <w:ind w:right="-1797"/>
        <w:rPr>
          <w:rFonts w:ascii="r_ansi" w:hAnsi="r_ansi"/>
          <w:lang w:val="fi-FI"/>
        </w:rPr>
      </w:pPr>
      <w:r>
        <w:rPr>
          <w:rFonts w:ascii="r_ansi" w:hAnsi="r_ansi"/>
          <w:lang w:val="fi-FI"/>
        </w:rPr>
        <w:t>OBX|2|ST|Min21^Minkälainen perustutkimus^PYL-ML2|</w:t>
      </w:r>
      <w:r>
        <w:rPr>
          <w:rFonts w:ascii="r_ansi" w:hAnsi="r_ansi"/>
          <w:b/>
          <w:lang w:val="fi-FI"/>
        </w:rPr>
        <w:t>3</w:t>
      </w:r>
      <w:r>
        <w:rPr>
          <w:rFonts w:ascii="r_ansi" w:hAnsi="r_ansi"/>
          <w:lang w:val="fi-FI"/>
        </w:rPr>
        <w:t>|k…</w:t>
      </w:r>
    </w:p>
    <w:p w14:paraId="61B41575" w14:textId="77777777" w:rsidR="00BC521D" w:rsidRPr="00D9094A" w:rsidRDefault="00BC521D">
      <w:pPr>
        <w:pStyle w:val="Leipteksti"/>
        <w:rPr>
          <w:lang w:val="fi-FI"/>
        </w:rPr>
      </w:pPr>
    </w:p>
    <w:p w14:paraId="61B41576" w14:textId="77777777" w:rsidR="00BC521D" w:rsidRPr="00D9094A" w:rsidRDefault="00D9094A">
      <w:pPr>
        <w:pStyle w:val="Kenttotsikko"/>
        <w:rPr>
          <w:lang w:val="fi-FI"/>
        </w:rPr>
      </w:pPr>
      <w:r w:rsidRPr="00D9094A">
        <w:rPr>
          <w:lang w:val="fi-FI"/>
        </w:rPr>
        <w:t xml:space="preserve">5 </w:t>
      </w:r>
      <w:r>
        <w:sym w:font="Symbol" w:char="F0BE"/>
      </w:r>
      <w:r w:rsidRPr="00D9094A">
        <w:rPr>
          <w:lang w:val="fi-FI"/>
        </w:rPr>
        <w:t xml:space="preserve"> Lisätiedon arvo</w:t>
      </w:r>
    </w:p>
    <w:p w14:paraId="61B41577" w14:textId="77777777" w:rsidR="00BC521D" w:rsidRPr="00D9094A" w:rsidRDefault="00D9094A">
      <w:pPr>
        <w:pStyle w:val="Leipteksti"/>
        <w:rPr>
          <w:lang w:val="fi-FI"/>
        </w:rPr>
      </w:pPr>
      <w:r w:rsidRPr="00D9094A">
        <w:rPr>
          <w:lang w:val="fi-FI"/>
        </w:rPr>
        <w:t>Tämä tietokenttä sisältää OBX-3:ssa annetun lisätiedon varsinaisen arvon. OBX-2 (arvotyyppi) sisältää tämän kentän tietotyypit, joiden mukaan tutkimusvastaus muotoillaan. Kenttää on käytettävä, jos OBX-tietoryhmää käytetään lisätiedon välittämiseen.</w:t>
      </w:r>
    </w:p>
    <w:p w14:paraId="61B41578" w14:textId="77777777" w:rsidR="00BC521D" w:rsidRPr="00D9094A" w:rsidRDefault="00D9094A">
      <w:pPr>
        <w:pStyle w:val="Leipteksti"/>
        <w:rPr>
          <w:lang w:val="fi-FI"/>
        </w:rPr>
      </w:pPr>
      <w:r w:rsidRPr="00D9094A">
        <w:rPr>
          <w:lang w:val="fi-FI"/>
        </w:rPr>
        <w:t>Pyynnön</w:t>
      </w:r>
      <w:r w:rsidRPr="00D9094A">
        <w:rPr>
          <w:u w:val="single"/>
          <w:lang w:val="fi-FI"/>
        </w:rPr>
        <w:t xml:space="preserve"> </w:t>
      </w:r>
      <w:r w:rsidRPr="00D9094A">
        <w:rPr>
          <w:lang w:val="fi-FI"/>
        </w:rPr>
        <w:t>yhteydessä</w:t>
      </w:r>
      <w:r w:rsidRPr="00D9094A">
        <w:rPr>
          <w:u w:val="single"/>
          <w:lang w:val="fi-FI"/>
        </w:rPr>
        <w:t xml:space="preserve"> </w:t>
      </w:r>
      <w:r w:rsidRPr="00D9094A">
        <w:rPr>
          <w:lang w:val="fi-FI"/>
        </w:rPr>
        <w:t>tässä kentässä kuljetetaan lisätiedon arvo ja se voidaan esittää NM, ST, TX tai viikon numero CE-tyyppinä.</w:t>
      </w:r>
    </w:p>
    <w:p w14:paraId="61B41579" w14:textId="77777777" w:rsidR="00BC521D" w:rsidRPr="00D9094A" w:rsidRDefault="00D9094A">
      <w:pPr>
        <w:pStyle w:val="Kenttotsikko"/>
        <w:rPr>
          <w:lang w:val="fi-FI"/>
        </w:rPr>
      </w:pPr>
      <w:r w:rsidRPr="00D9094A">
        <w:rPr>
          <w:lang w:val="fi-FI"/>
        </w:rPr>
        <w:t xml:space="preserve">6 </w:t>
      </w:r>
      <w:r>
        <w:sym w:font="Symbol" w:char="F0BE"/>
      </w:r>
      <w:r w:rsidRPr="00D9094A">
        <w:rPr>
          <w:lang w:val="fi-FI"/>
        </w:rPr>
        <w:t xml:space="preserve"> Yksiköt </w:t>
      </w:r>
      <w:r>
        <w:sym w:font="Symbol" w:char="F0BE"/>
      </w:r>
      <w:r w:rsidRPr="00D9094A">
        <w:rPr>
          <w:lang w:val="fi-FI"/>
        </w:rPr>
        <w:t xml:space="preserve"> CE</w:t>
      </w:r>
    </w:p>
    <w:p w14:paraId="61B4157A" w14:textId="77777777" w:rsidR="00BC521D" w:rsidRPr="00D9094A" w:rsidRDefault="00D9094A">
      <w:pPr>
        <w:pStyle w:val="Komponenttikuvaus"/>
        <w:rPr>
          <w:lang w:val="fi-FI"/>
        </w:rPr>
      </w:pPr>
      <w:r w:rsidRPr="00D9094A">
        <w:rPr>
          <w:lang w:val="fi-FI"/>
        </w:rPr>
        <w:t>Komponentit: tunnistin(ST) ^ teksti(ST) ^ koodausjärjestelmän nimi(ST) ^ vaihtoehtoinen tunnistin(ST) ^ vaihtoehtoinen teksti(ST) ^ vaihtoehtoisen koodausjärjestelmän nimi(ST)</w:t>
      </w:r>
    </w:p>
    <w:p w14:paraId="61B4157B" w14:textId="77777777" w:rsidR="00BC521D" w:rsidRPr="00D9094A" w:rsidRDefault="00D9094A">
      <w:pPr>
        <w:pStyle w:val="Leipteksti"/>
        <w:rPr>
          <w:lang w:val="fi-FI"/>
        </w:rPr>
      </w:pPr>
      <w:r w:rsidRPr="00D9094A">
        <w:rPr>
          <w:lang w:val="fi-FI"/>
        </w:rPr>
        <w:t xml:space="preserve">Tietokenttä sisältää yksiköt, joiden tietotyyppi on CE. Yksiköiden oletus koodausjärjestelmä esitetään ISO+ -koodina ja mahdollisena laajennuksena (esim. </w:t>
      </w:r>
      <w:r w:rsidRPr="00D165ED">
        <w:rPr>
          <w:lang w:val="fi-FI"/>
        </w:rPr>
        <w:t xml:space="preserve">ISO 2955-83). </w:t>
      </w:r>
      <w:r w:rsidRPr="00D9094A">
        <w:rPr>
          <w:lang w:val="fi-FI"/>
        </w:rPr>
        <w:t>ISO+ -koodistot ja paikallisten koodistojen käyttö on kuvattu USA HL7 kappaleessa 7.3.2.6.1.2.</w:t>
      </w:r>
    </w:p>
    <w:p w14:paraId="61B4157C" w14:textId="77777777" w:rsidR="00BC521D" w:rsidRPr="00D9094A" w:rsidRDefault="00D9094A">
      <w:pPr>
        <w:pStyle w:val="Kenttotsikko"/>
        <w:rPr>
          <w:lang w:val="fi-FI"/>
        </w:rPr>
      </w:pPr>
      <w:r w:rsidRPr="00D9094A">
        <w:rPr>
          <w:lang w:val="fi-FI"/>
        </w:rPr>
        <w:t xml:space="preserve">7 </w:t>
      </w:r>
      <w:r>
        <w:sym w:font="Symbol" w:char="F0BE"/>
      </w:r>
      <w:r w:rsidRPr="00D9094A">
        <w:rPr>
          <w:lang w:val="fi-FI"/>
        </w:rPr>
        <w:t xml:space="preserve"> Viitearvot </w:t>
      </w:r>
      <w:r>
        <w:sym w:font="Symbol" w:char="F0BE"/>
      </w:r>
      <w:r w:rsidRPr="00D9094A">
        <w:rPr>
          <w:lang w:val="fi-FI"/>
        </w:rPr>
        <w:t xml:space="preserve"> ST</w:t>
      </w:r>
    </w:p>
    <w:p w14:paraId="61B4157D" w14:textId="77777777" w:rsidR="00BC521D" w:rsidRPr="00D9094A" w:rsidRDefault="00D9094A">
      <w:pPr>
        <w:pStyle w:val="Komponenttikuvaus"/>
        <w:rPr>
          <w:lang w:val="fi-FI"/>
        </w:rPr>
      </w:pPr>
      <w:r w:rsidRPr="00D9094A">
        <w:rPr>
          <w:lang w:val="fi-FI"/>
        </w:rPr>
        <w:t>Komponentit: numeeriset arvot ovat muotoa</w:t>
      </w:r>
    </w:p>
    <w:p w14:paraId="61B4157E" w14:textId="77777777" w:rsidR="00BC521D" w:rsidRPr="00D9094A" w:rsidRDefault="00D9094A">
      <w:pPr>
        <w:pStyle w:val="Komponenttikuvaus"/>
        <w:ind w:firstLine="0"/>
        <w:rPr>
          <w:lang w:val="fi-FI"/>
        </w:rPr>
      </w:pPr>
      <w:r w:rsidRPr="00D9094A">
        <w:rPr>
          <w:lang w:val="fi-FI"/>
        </w:rPr>
        <w:t>a) alaraja - yläraja</w:t>
      </w:r>
    </w:p>
    <w:p w14:paraId="61B4157F" w14:textId="77777777" w:rsidR="00BC521D" w:rsidRPr="00D9094A" w:rsidRDefault="00D9094A">
      <w:pPr>
        <w:pStyle w:val="Komponenttikuvaus"/>
        <w:ind w:firstLine="0"/>
        <w:rPr>
          <w:lang w:val="fi-FI"/>
        </w:rPr>
      </w:pPr>
      <w:r w:rsidRPr="00D9094A">
        <w:rPr>
          <w:lang w:val="fi-FI"/>
        </w:rPr>
        <w:t>b) &gt; alaraja</w:t>
      </w:r>
    </w:p>
    <w:p w14:paraId="61B41580" w14:textId="77777777" w:rsidR="00BC521D" w:rsidRPr="00D9094A" w:rsidRDefault="00D9094A">
      <w:pPr>
        <w:pStyle w:val="Komponenttikuvaus"/>
        <w:ind w:firstLine="0"/>
        <w:rPr>
          <w:lang w:val="fi-FI"/>
        </w:rPr>
      </w:pPr>
      <w:r w:rsidRPr="00D9094A">
        <w:rPr>
          <w:lang w:val="fi-FI"/>
        </w:rPr>
        <w:t>c) &lt; yläraja</w:t>
      </w:r>
    </w:p>
    <w:p w14:paraId="61B41581" w14:textId="77777777" w:rsidR="00BC521D" w:rsidRPr="00D9094A" w:rsidRDefault="00D9094A">
      <w:pPr>
        <w:pStyle w:val="Komponenttikuvaus"/>
        <w:ind w:firstLine="0"/>
        <w:rPr>
          <w:lang w:val="fi-FI"/>
        </w:rPr>
      </w:pPr>
      <w:r w:rsidRPr="00D9094A">
        <w:rPr>
          <w:lang w:val="fi-FI"/>
        </w:rPr>
        <w:lastRenderedPageBreak/>
        <w:t>aakkostekstiarvot: normaaliarvot voidaan raportoida tässä kentässä</w:t>
      </w:r>
    </w:p>
    <w:p w14:paraId="61B41582" w14:textId="77777777" w:rsidR="00BC521D" w:rsidRPr="00D9094A" w:rsidRDefault="00BC521D">
      <w:pPr>
        <w:pStyle w:val="Leipteksti"/>
        <w:rPr>
          <w:lang w:val="fi-FI"/>
        </w:rPr>
      </w:pPr>
    </w:p>
    <w:p w14:paraId="61B41583" w14:textId="77777777" w:rsidR="00BC521D" w:rsidRPr="00D9094A" w:rsidRDefault="00D9094A">
      <w:pPr>
        <w:pStyle w:val="Kenttotsikko"/>
        <w:rPr>
          <w:lang w:val="fi-FI"/>
        </w:rPr>
      </w:pPr>
      <w:r w:rsidRPr="00D9094A">
        <w:rPr>
          <w:lang w:val="fi-FI"/>
        </w:rPr>
        <w:t xml:space="preserve">8 </w:t>
      </w:r>
      <w:r>
        <w:sym w:font="Symbol" w:char="F0BE"/>
      </w:r>
      <w:r w:rsidRPr="00D9094A">
        <w:rPr>
          <w:lang w:val="fi-FI"/>
        </w:rPr>
        <w:t xml:space="preserve"> Poikkeustilanneviestit </w:t>
      </w:r>
      <w:r>
        <w:sym w:font="Symbol" w:char="F0BE"/>
      </w:r>
      <w:r w:rsidRPr="00D9094A">
        <w:rPr>
          <w:lang w:val="fi-FI"/>
        </w:rPr>
        <w:t xml:space="preserve"> ID</w:t>
      </w:r>
    </w:p>
    <w:p w14:paraId="61B41584" w14:textId="77777777" w:rsidR="00BC521D" w:rsidRPr="00D9094A" w:rsidRDefault="00D9094A">
      <w:pPr>
        <w:pStyle w:val="Leipteksti"/>
        <w:rPr>
          <w:lang w:val="fi-FI"/>
        </w:rPr>
      </w:pPr>
      <w:r w:rsidRPr="00D9094A">
        <w:rPr>
          <w:lang w:val="fi-FI"/>
        </w:rPr>
        <w:t>Tämä tietokenttä sisältää tutkimusvastauksen statuksen koodin. HL7 taulussa 0078 on kuvattu poikkeustilanneviestit ja niiden sallitut arvot.</w:t>
      </w:r>
    </w:p>
    <w:p w14:paraId="61B41585" w14:textId="77777777" w:rsidR="00BC521D" w:rsidRPr="00D9094A" w:rsidRDefault="00BC521D">
      <w:pPr>
        <w:pStyle w:val="Leipteksti"/>
        <w:rPr>
          <w:lang w:val="fi-FI"/>
        </w:rPr>
      </w:pPr>
    </w:p>
    <w:p w14:paraId="61B41586" w14:textId="77777777" w:rsidR="00BC521D" w:rsidRDefault="00D9094A">
      <w:pPr>
        <w:pStyle w:val="Leipteksti"/>
      </w:pPr>
      <w:r>
        <w:t>HL7 taulu 0078 - poikkeustilanneviestit</w:t>
      </w:r>
    </w:p>
    <w:p w14:paraId="61B41587" w14:textId="77777777" w:rsidR="00BC521D" w:rsidRDefault="00000000">
      <w:pPr>
        <w:pStyle w:val="Leipteksti"/>
      </w:pPr>
      <w:bookmarkStart w:id="44" w:name="_959596514"/>
      <w:bookmarkEnd w:id="44"/>
      <w:r>
        <w:pict w14:anchorId="61B42B4F">
          <v:shape id="_x0000_i1038" type="#_x0000_t75" style="width:413.25pt;height:311.25pt" fillcolor="window">
            <v:imagedata r:id="rId35" o:title=""/>
          </v:shape>
        </w:pict>
      </w:r>
    </w:p>
    <w:p w14:paraId="61B41588" w14:textId="77777777" w:rsidR="00BC521D" w:rsidRDefault="00BC521D">
      <w:pPr>
        <w:pStyle w:val="Leipteksti"/>
      </w:pPr>
    </w:p>
    <w:p w14:paraId="61B41589" w14:textId="77777777" w:rsidR="00BC521D" w:rsidRPr="00D9094A" w:rsidRDefault="00D9094A">
      <w:pPr>
        <w:pStyle w:val="Kenttotsikko"/>
        <w:rPr>
          <w:lang w:val="fi-FI"/>
        </w:rPr>
      </w:pPr>
      <w:r w:rsidRPr="00D9094A">
        <w:rPr>
          <w:lang w:val="fi-FI"/>
        </w:rPr>
        <w:t xml:space="preserve">9 </w:t>
      </w:r>
      <w:r>
        <w:sym w:font="Symbol" w:char="F0BE"/>
      </w:r>
      <w:r w:rsidRPr="00D9094A">
        <w:rPr>
          <w:lang w:val="fi-FI"/>
        </w:rPr>
        <w:t xml:space="preserve"> Todennäköisyys </w:t>
      </w:r>
      <w:r>
        <w:sym w:font="Symbol" w:char="F0BE"/>
      </w:r>
      <w:r w:rsidRPr="00D9094A">
        <w:rPr>
          <w:lang w:val="fi-FI"/>
        </w:rPr>
        <w:t xml:space="preserve"> NM</w:t>
      </w:r>
    </w:p>
    <w:p w14:paraId="61B4158A" w14:textId="77777777" w:rsidR="00BC521D" w:rsidRPr="00D9094A" w:rsidRDefault="00D9094A">
      <w:pPr>
        <w:pStyle w:val="Leipteksti"/>
        <w:rPr>
          <w:lang w:val="fi-FI"/>
        </w:rPr>
      </w:pPr>
      <w:r w:rsidRPr="00D9094A">
        <w:rPr>
          <w:lang w:val="fi-FI"/>
        </w:rPr>
        <w:t>Tämä tietokenttä sisältää luokittelevien vastauksien tuloksen todennäköisyyden ja se soveltuu diskreetteihin koodattuihin vastauksiin. Kentän arvo on desimaalikuku 0 ja 1 välillä.</w:t>
      </w:r>
    </w:p>
    <w:p w14:paraId="61B4158B" w14:textId="77777777" w:rsidR="00BC521D" w:rsidRPr="00D9094A" w:rsidRDefault="00D9094A">
      <w:pPr>
        <w:pStyle w:val="Kenttotsikko"/>
        <w:rPr>
          <w:lang w:val="fi-FI"/>
        </w:rPr>
      </w:pPr>
      <w:r w:rsidRPr="00D9094A">
        <w:rPr>
          <w:lang w:val="fi-FI"/>
        </w:rPr>
        <w:t xml:space="preserve">10 </w:t>
      </w:r>
      <w:r>
        <w:sym w:font="Symbol" w:char="F0BE"/>
      </w:r>
      <w:r w:rsidRPr="00D9094A">
        <w:rPr>
          <w:lang w:val="fi-FI"/>
        </w:rPr>
        <w:t xml:space="preserve"> Viitearvojen tyyppi </w:t>
      </w:r>
      <w:r>
        <w:sym w:font="Symbol" w:char="F0BE"/>
      </w:r>
      <w:r w:rsidRPr="00D9094A">
        <w:rPr>
          <w:lang w:val="fi-FI"/>
        </w:rPr>
        <w:t xml:space="preserve"> ID</w:t>
      </w:r>
    </w:p>
    <w:p w14:paraId="61B4158C" w14:textId="77777777" w:rsidR="00BC521D" w:rsidRPr="00D9094A" w:rsidRDefault="00D9094A">
      <w:pPr>
        <w:pStyle w:val="Leipteksti"/>
        <w:rPr>
          <w:lang w:val="fi-FI"/>
        </w:rPr>
      </w:pPr>
      <w:r w:rsidRPr="00D9094A">
        <w:rPr>
          <w:lang w:val="fi-FI"/>
        </w:rPr>
        <w:t>HL7 taulussa 0080 on kuvattu sallitut arvot. Kenttään voidaan antaa kaikki soveltuvat koodit toistomerkillä erotettuna.</w:t>
      </w:r>
    </w:p>
    <w:p w14:paraId="61B4158D" w14:textId="77777777" w:rsidR="00BC521D" w:rsidRDefault="00D9094A">
      <w:pPr>
        <w:pStyle w:val="Leipteksti"/>
      </w:pPr>
      <w:r>
        <w:t>HL7 taulu 0080 - Viitearvojen tyyppi</w:t>
      </w:r>
    </w:p>
    <w:p w14:paraId="61B4158E" w14:textId="77777777" w:rsidR="00BC521D" w:rsidRDefault="00000000">
      <w:pPr>
        <w:pStyle w:val="Leipteksti"/>
      </w:pPr>
      <w:bookmarkStart w:id="45" w:name="_959596649"/>
      <w:bookmarkEnd w:id="45"/>
      <w:r>
        <w:lastRenderedPageBreak/>
        <w:pict w14:anchorId="61B42B50">
          <v:shape id="_x0000_i1039" type="#_x0000_t75" style="width:413.25pt;height:113.25pt" fillcolor="window">
            <v:imagedata r:id="rId36" o:title=""/>
          </v:shape>
        </w:pict>
      </w:r>
    </w:p>
    <w:p w14:paraId="61B4158F" w14:textId="77777777" w:rsidR="00BC521D" w:rsidRDefault="00BC521D">
      <w:pPr>
        <w:pStyle w:val="Leipteksti"/>
      </w:pPr>
    </w:p>
    <w:p w14:paraId="61B41590" w14:textId="77777777" w:rsidR="00BC521D" w:rsidRPr="00D9094A" w:rsidRDefault="00D9094A">
      <w:pPr>
        <w:pStyle w:val="Kenttotsikko"/>
        <w:rPr>
          <w:lang w:val="fi-FI"/>
        </w:rPr>
      </w:pPr>
      <w:r w:rsidRPr="00D9094A">
        <w:rPr>
          <w:lang w:val="fi-FI"/>
        </w:rPr>
        <w:t xml:space="preserve">11 </w:t>
      </w:r>
      <w:r>
        <w:sym w:font="Symbol" w:char="F0BE"/>
      </w:r>
      <w:r w:rsidRPr="00D9094A">
        <w:rPr>
          <w:lang w:val="fi-FI"/>
        </w:rPr>
        <w:t xml:space="preserve"> Tutkimusvastauksien tulkintakoodit </w:t>
      </w:r>
      <w:r>
        <w:sym w:font="Symbol" w:char="F0BE"/>
      </w:r>
      <w:r w:rsidRPr="00D9094A">
        <w:rPr>
          <w:lang w:val="fi-FI"/>
        </w:rPr>
        <w:t xml:space="preserve"> ID</w:t>
      </w:r>
    </w:p>
    <w:p w14:paraId="61B41591" w14:textId="77777777" w:rsidR="00BC521D" w:rsidRDefault="00D9094A">
      <w:pPr>
        <w:pStyle w:val="Leipteksti"/>
      </w:pPr>
      <w:r w:rsidRPr="00D9094A">
        <w:rPr>
          <w:lang w:val="fi-FI"/>
        </w:rPr>
        <w:t xml:space="preserve">HL7 taulussa 0085 on kuvattu sallitut arvot. Tietokenttä sisältää vastauksen nykyisen valmistumisstatuksen yhdelle tutkimustunnisteelle. </w:t>
      </w:r>
      <w:r>
        <w:t xml:space="preserve">Tieto on pakollinen. </w:t>
      </w:r>
    </w:p>
    <w:p w14:paraId="61B41592" w14:textId="77777777" w:rsidR="00BC521D" w:rsidRDefault="00D9094A">
      <w:pPr>
        <w:pStyle w:val="Leipteksti"/>
      </w:pPr>
      <w:r>
        <w:t>HL7 taulu 0085 - Tutkimusvastauksien tulkintakoodit</w:t>
      </w:r>
    </w:p>
    <w:p w14:paraId="61B41593" w14:textId="77777777" w:rsidR="00BC521D" w:rsidRDefault="00000000">
      <w:pPr>
        <w:pStyle w:val="Leipteksti"/>
      </w:pPr>
      <w:bookmarkStart w:id="46" w:name="_959596718"/>
      <w:bookmarkEnd w:id="46"/>
      <w:r>
        <w:pict w14:anchorId="61B42B51">
          <v:shape id="_x0000_i1040" type="#_x0000_t75" style="width:394.5pt;height:216.75pt" fillcolor="window">
            <v:imagedata r:id="rId37" o:title=""/>
          </v:shape>
        </w:pict>
      </w:r>
    </w:p>
    <w:p w14:paraId="61B41594" w14:textId="77777777" w:rsidR="00BC521D" w:rsidRDefault="00BC521D">
      <w:pPr>
        <w:pStyle w:val="Leipteksti"/>
      </w:pPr>
    </w:p>
    <w:p w14:paraId="61B41595" w14:textId="77777777" w:rsidR="00BC521D" w:rsidRPr="00D9094A" w:rsidRDefault="00D9094A">
      <w:pPr>
        <w:pStyle w:val="Kenttotsikko"/>
        <w:rPr>
          <w:lang w:val="fi-FI"/>
        </w:rPr>
      </w:pPr>
      <w:r w:rsidRPr="00D9094A">
        <w:rPr>
          <w:lang w:val="fi-FI"/>
        </w:rPr>
        <w:t xml:space="preserve">12 </w:t>
      </w:r>
      <w:r>
        <w:sym w:font="Symbol" w:char="F0BE"/>
      </w:r>
      <w:r w:rsidRPr="00D9094A">
        <w:rPr>
          <w:lang w:val="fi-FI"/>
        </w:rPr>
        <w:t xml:space="preserve"> Tutkimusmenetelmän normaaliarvojen käyttöönottopvm </w:t>
      </w:r>
      <w:r>
        <w:sym w:font="Symbol" w:char="F0BE"/>
      </w:r>
      <w:r w:rsidRPr="00D9094A">
        <w:rPr>
          <w:lang w:val="fi-FI"/>
        </w:rPr>
        <w:t xml:space="preserve"> TS</w:t>
      </w:r>
    </w:p>
    <w:p w14:paraId="61B41596" w14:textId="77777777" w:rsidR="00BC521D" w:rsidRPr="00D9094A" w:rsidRDefault="00D9094A">
      <w:pPr>
        <w:pStyle w:val="Leipteksti"/>
        <w:rPr>
          <w:lang w:val="fi-FI"/>
        </w:rPr>
      </w:pPr>
      <w:r w:rsidRPr="00D9094A">
        <w:rPr>
          <w:lang w:val="fi-FI"/>
        </w:rPr>
        <w:t>Kenttä sisältää tiedon tutkimusmenetelmien muutoksista. Tietoa käytetään eri menetelmien tutkimusvastausten vertailtavuuden selvittämiseen.</w:t>
      </w:r>
    </w:p>
    <w:p w14:paraId="61B41597" w14:textId="77777777" w:rsidR="00BC521D" w:rsidRPr="00D9094A" w:rsidRDefault="00D9094A">
      <w:pPr>
        <w:pStyle w:val="Kenttotsikko"/>
        <w:rPr>
          <w:lang w:val="fi-FI"/>
        </w:rPr>
      </w:pPr>
      <w:r w:rsidRPr="00D9094A">
        <w:rPr>
          <w:lang w:val="fi-FI"/>
        </w:rPr>
        <w:t xml:space="preserve">13 </w:t>
      </w:r>
      <w:r>
        <w:sym w:font="Symbol" w:char="F0BE"/>
      </w:r>
      <w:r w:rsidRPr="00D9094A">
        <w:rPr>
          <w:lang w:val="fi-FI"/>
        </w:rPr>
        <w:t xml:space="preserve"> Käyttäjän määrittelemät hakutarkistukset </w:t>
      </w:r>
      <w:r>
        <w:sym w:font="Symbol" w:char="F0BE"/>
      </w:r>
      <w:r w:rsidRPr="00D9094A">
        <w:rPr>
          <w:lang w:val="fi-FI"/>
        </w:rPr>
        <w:t xml:space="preserve"> ST</w:t>
      </w:r>
    </w:p>
    <w:p w14:paraId="61B41598" w14:textId="77777777" w:rsidR="00BC521D" w:rsidRPr="00D9094A" w:rsidRDefault="00D9094A">
      <w:pPr>
        <w:pStyle w:val="Leipteksti"/>
        <w:rPr>
          <w:lang w:val="fi-FI"/>
        </w:rPr>
      </w:pPr>
      <w:r w:rsidRPr="00D9094A">
        <w:rPr>
          <w:lang w:val="fi-FI"/>
        </w:rPr>
        <w:t>Tuottaja voi tällä kentällä tallentaa vastauksesta riippuvat koodit, joilla tulos voidaan luokitella vastaanottavalle järjestelmälle. Tätä kenttää tulee käyttää harvoin, sillä useimmat luokittelut ovat kiinteitä tutkimustunnisteen ominaisuuksia ja ne voidaan määritellä tutkimukseen liittyvässä päätiedostossa (ks. HL7 USA ch. 8).</w:t>
      </w:r>
    </w:p>
    <w:p w14:paraId="61B41599" w14:textId="77777777" w:rsidR="00BC521D" w:rsidRPr="00D9094A" w:rsidRDefault="00D9094A">
      <w:pPr>
        <w:pStyle w:val="Kenttotsikko"/>
        <w:rPr>
          <w:lang w:val="fi-FI"/>
        </w:rPr>
      </w:pPr>
      <w:r w:rsidRPr="00D9094A">
        <w:rPr>
          <w:lang w:val="fi-FI"/>
        </w:rPr>
        <w:t xml:space="preserve">14 </w:t>
      </w:r>
      <w:r>
        <w:sym w:font="Symbol" w:char="F0BE"/>
      </w:r>
      <w:r w:rsidRPr="00D9094A">
        <w:rPr>
          <w:lang w:val="fi-FI"/>
        </w:rPr>
        <w:t xml:space="preserve"> Tutkimusaika </w:t>
      </w:r>
      <w:r>
        <w:sym w:font="Symbol" w:char="F0BE"/>
      </w:r>
      <w:r w:rsidRPr="00D9094A">
        <w:rPr>
          <w:lang w:val="fi-FI"/>
        </w:rPr>
        <w:t xml:space="preserve"> TS</w:t>
      </w:r>
    </w:p>
    <w:p w14:paraId="61B4159A" w14:textId="77777777" w:rsidR="00BC521D" w:rsidRPr="00D9094A" w:rsidRDefault="00D9094A">
      <w:pPr>
        <w:pStyle w:val="Leipteksti"/>
        <w:rPr>
          <w:lang w:val="fi-FI"/>
        </w:rPr>
      </w:pPr>
      <w:r w:rsidRPr="00D9094A">
        <w:rPr>
          <w:lang w:val="fi-FI"/>
        </w:rPr>
        <w:t>Ei käytetä pyyntölisätiedon yhteydessä.</w:t>
      </w:r>
    </w:p>
    <w:p w14:paraId="61B4159B" w14:textId="77777777" w:rsidR="00BC521D" w:rsidRPr="00D9094A" w:rsidRDefault="00D9094A">
      <w:pPr>
        <w:pStyle w:val="Kenttotsikko"/>
        <w:rPr>
          <w:lang w:val="fi-FI"/>
        </w:rPr>
      </w:pPr>
      <w:r w:rsidRPr="00D9094A">
        <w:rPr>
          <w:lang w:val="fi-FI"/>
        </w:rPr>
        <w:t xml:space="preserve">15 </w:t>
      </w:r>
      <w:r>
        <w:sym w:font="Symbol" w:char="F0BE"/>
      </w:r>
      <w:r w:rsidRPr="00D9094A">
        <w:rPr>
          <w:lang w:val="fi-FI"/>
        </w:rPr>
        <w:t xml:space="preserve"> Tuottajan tunniste </w:t>
      </w:r>
      <w:r>
        <w:sym w:font="Symbol" w:char="F0BE"/>
      </w:r>
      <w:r w:rsidRPr="00D9094A">
        <w:rPr>
          <w:lang w:val="fi-FI"/>
        </w:rPr>
        <w:t xml:space="preserve"> CE</w:t>
      </w:r>
    </w:p>
    <w:p w14:paraId="61B4159C" w14:textId="77777777" w:rsidR="00BC521D" w:rsidRPr="00D9094A" w:rsidRDefault="00D9094A">
      <w:pPr>
        <w:pStyle w:val="Leipteksti"/>
        <w:rPr>
          <w:lang w:val="fi-FI"/>
        </w:rPr>
      </w:pPr>
      <w:r w:rsidRPr="00D9094A">
        <w:rPr>
          <w:lang w:val="fi-FI"/>
        </w:rPr>
        <w:t>Ei käytetä pyyntölisätiedon yhteydessä.</w:t>
      </w:r>
    </w:p>
    <w:p w14:paraId="61B4159D" w14:textId="77777777" w:rsidR="00BC521D" w:rsidRPr="00D9094A" w:rsidRDefault="00D9094A">
      <w:pPr>
        <w:pStyle w:val="Kenttotsikko"/>
        <w:rPr>
          <w:lang w:val="fi-FI"/>
        </w:rPr>
      </w:pPr>
      <w:r w:rsidRPr="00D9094A">
        <w:rPr>
          <w:lang w:val="fi-FI"/>
        </w:rPr>
        <w:lastRenderedPageBreak/>
        <w:t xml:space="preserve">16 </w:t>
      </w:r>
      <w:r>
        <w:sym w:font="Symbol" w:char="F0BE"/>
      </w:r>
      <w:r w:rsidRPr="00D9094A">
        <w:rPr>
          <w:lang w:val="fi-FI"/>
        </w:rPr>
        <w:t xml:space="preserve"> Vastaava tutkija </w:t>
      </w:r>
      <w:r>
        <w:sym w:font="Symbol" w:char="F0BE"/>
      </w:r>
      <w:r w:rsidRPr="00D9094A">
        <w:rPr>
          <w:lang w:val="fi-FI"/>
        </w:rPr>
        <w:t xml:space="preserve"> XCN</w:t>
      </w:r>
    </w:p>
    <w:p w14:paraId="61B4159E" w14:textId="77777777" w:rsidR="00BC521D" w:rsidRPr="00D9094A" w:rsidRDefault="00D9094A">
      <w:pPr>
        <w:pStyle w:val="Leipteksti"/>
        <w:rPr>
          <w:lang w:val="fi-FI"/>
        </w:rPr>
      </w:pPr>
      <w:r w:rsidRPr="00D9094A">
        <w:rPr>
          <w:lang w:val="fi-FI"/>
        </w:rPr>
        <w:t>Ei käytetä pyyntölisätiedon yhteydessä.</w:t>
      </w:r>
    </w:p>
    <w:p w14:paraId="61B4159F" w14:textId="77777777" w:rsidR="00BC521D" w:rsidRPr="00D9094A" w:rsidRDefault="00D9094A">
      <w:pPr>
        <w:pStyle w:val="Kenttotsikko"/>
        <w:rPr>
          <w:lang w:val="fi-FI"/>
        </w:rPr>
      </w:pPr>
      <w:r w:rsidRPr="00D9094A">
        <w:rPr>
          <w:lang w:val="fi-FI"/>
        </w:rPr>
        <w:t xml:space="preserve">17 </w:t>
      </w:r>
      <w:r>
        <w:sym w:font="Symbol" w:char="F0BE"/>
      </w:r>
      <w:r w:rsidRPr="00D9094A">
        <w:rPr>
          <w:lang w:val="fi-FI"/>
        </w:rPr>
        <w:t xml:space="preserve"> Tutkimusmenetelmä </w:t>
      </w:r>
      <w:r>
        <w:sym w:font="Symbol" w:char="F0BE"/>
      </w:r>
      <w:r w:rsidRPr="00D9094A">
        <w:rPr>
          <w:lang w:val="fi-FI"/>
        </w:rPr>
        <w:t xml:space="preserve"> CE</w:t>
      </w:r>
    </w:p>
    <w:bookmarkEnd w:id="42"/>
    <w:p w14:paraId="61B415A0" w14:textId="77777777" w:rsidR="00BC521D" w:rsidRDefault="00D9094A">
      <w:pPr>
        <w:pStyle w:val="Leipteksti"/>
      </w:pPr>
      <w:r>
        <w:t>Ei käytetä pyyntölisätiedon yhteydessä.</w:t>
      </w:r>
    </w:p>
    <w:p w14:paraId="61B415A1" w14:textId="77777777" w:rsidR="00BC521D" w:rsidRDefault="00D9094A">
      <w:pPr>
        <w:pStyle w:val="Leipteksti"/>
      </w:pPr>
      <w:r>
        <w:br w:type="page"/>
      </w:r>
    </w:p>
    <w:p w14:paraId="61B415A2" w14:textId="77777777" w:rsidR="00BC521D" w:rsidRDefault="00D9094A">
      <w:pPr>
        <w:pStyle w:val="Otsikko3"/>
      </w:pPr>
      <w:bookmarkStart w:id="47" w:name="_Toc386347994"/>
      <w:bookmarkStart w:id="48" w:name="_Toc386982065"/>
      <w:bookmarkStart w:id="49" w:name="_Toc72724913"/>
      <w:r>
        <w:lastRenderedPageBreak/>
        <w:t xml:space="preserve">ORC </w:t>
      </w:r>
      <w:r>
        <w:sym w:font="Symbol" w:char="F0BE"/>
      </w:r>
      <w:r>
        <w:t xml:space="preserve"> Yleinen tilaus</w:t>
      </w:r>
      <w:bookmarkEnd w:id="47"/>
      <w:bookmarkEnd w:id="48"/>
      <w:bookmarkEnd w:id="49"/>
    </w:p>
    <w:p w14:paraId="61B415A3" w14:textId="77777777" w:rsidR="00BC521D" w:rsidRDefault="00D9094A">
      <w:pPr>
        <w:pStyle w:val="tietoryhmalaotsikko"/>
      </w:pPr>
      <w:r>
        <w:t>Rakennekuvaus</w:t>
      </w:r>
    </w:p>
    <w:p w14:paraId="61B415A4" w14:textId="77777777" w:rsidR="00BC521D" w:rsidRDefault="00D9094A">
      <w:pPr>
        <w:pStyle w:val="Tietoryhmtunnus"/>
      </w:pPr>
      <w:r>
        <w:t>ORC</w:t>
      </w: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80"/>
        <w:gridCol w:w="866"/>
        <w:gridCol w:w="867"/>
        <w:gridCol w:w="866"/>
        <w:gridCol w:w="1155"/>
        <w:gridCol w:w="722"/>
        <w:gridCol w:w="722"/>
        <w:gridCol w:w="2600"/>
      </w:tblGrid>
      <w:tr w:rsidR="00BC521D" w14:paraId="61B415AD" w14:textId="77777777">
        <w:tc>
          <w:tcPr>
            <w:tcW w:w="780" w:type="dxa"/>
            <w:tcBorders>
              <w:top w:val="single" w:sz="12" w:space="0" w:color="auto"/>
              <w:bottom w:val="nil"/>
            </w:tcBorders>
            <w:shd w:val="pct10" w:color="auto" w:fill="auto"/>
          </w:tcPr>
          <w:p w14:paraId="61B415A5" w14:textId="77777777" w:rsidR="00BC521D" w:rsidRDefault="00D9094A">
            <w:pPr>
              <w:pStyle w:val="Leipteksti"/>
              <w:rPr>
                <w:rFonts w:ascii="Arial" w:hAnsi="Arial"/>
                <w:b/>
              </w:rPr>
            </w:pPr>
            <w:r>
              <w:rPr>
                <w:rFonts w:ascii="Arial" w:hAnsi="Arial"/>
                <w:b/>
              </w:rPr>
              <w:t>Kenttä#</w:t>
            </w:r>
          </w:p>
        </w:tc>
        <w:tc>
          <w:tcPr>
            <w:tcW w:w="866" w:type="dxa"/>
            <w:tcBorders>
              <w:top w:val="single" w:sz="12" w:space="0" w:color="auto"/>
              <w:bottom w:val="nil"/>
            </w:tcBorders>
            <w:shd w:val="pct10" w:color="auto" w:fill="auto"/>
          </w:tcPr>
          <w:p w14:paraId="61B415A6" w14:textId="77777777" w:rsidR="00BC521D" w:rsidRDefault="00D9094A">
            <w:pPr>
              <w:pStyle w:val="Leipteksti"/>
              <w:rPr>
                <w:rFonts w:ascii="Arial" w:hAnsi="Arial"/>
                <w:b/>
              </w:rPr>
            </w:pPr>
            <w:r>
              <w:rPr>
                <w:rFonts w:ascii="Arial" w:hAnsi="Arial"/>
                <w:b/>
              </w:rPr>
              <w:t>Pituus</w:t>
            </w:r>
          </w:p>
        </w:tc>
        <w:tc>
          <w:tcPr>
            <w:tcW w:w="867" w:type="dxa"/>
            <w:tcBorders>
              <w:top w:val="single" w:sz="12" w:space="0" w:color="auto"/>
              <w:bottom w:val="nil"/>
            </w:tcBorders>
            <w:shd w:val="pct10" w:color="auto" w:fill="auto"/>
          </w:tcPr>
          <w:p w14:paraId="61B415A7" w14:textId="77777777" w:rsidR="00BC521D" w:rsidRDefault="00D9094A">
            <w:pPr>
              <w:pStyle w:val="Leipteksti"/>
              <w:rPr>
                <w:rFonts w:ascii="Arial" w:hAnsi="Arial"/>
                <w:b/>
              </w:rPr>
            </w:pPr>
            <w:r>
              <w:rPr>
                <w:rFonts w:ascii="Arial" w:hAnsi="Arial"/>
                <w:b/>
              </w:rPr>
              <w:t>Tieto-tyyppi</w:t>
            </w:r>
          </w:p>
        </w:tc>
        <w:tc>
          <w:tcPr>
            <w:tcW w:w="866" w:type="dxa"/>
            <w:tcBorders>
              <w:top w:val="single" w:sz="12" w:space="0" w:color="auto"/>
              <w:bottom w:val="nil"/>
            </w:tcBorders>
            <w:shd w:val="pct10" w:color="auto" w:fill="auto"/>
          </w:tcPr>
          <w:p w14:paraId="61B415A8" w14:textId="77777777" w:rsidR="00BC521D" w:rsidRDefault="00D9094A">
            <w:pPr>
              <w:pStyle w:val="Leipteksti"/>
              <w:rPr>
                <w:rFonts w:ascii="Arial" w:hAnsi="Arial"/>
                <w:b/>
              </w:rPr>
            </w:pPr>
            <w:r>
              <w:rPr>
                <w:rFonts w:ascii="Arial" w:hAnsi="Arial"/>
                <w:b/>
              </w:rPr>
              <w:t>Pakol-linen tieto</w:t>
            </w:r>
          </w:p>
        </w:tc>
        <w:tc>
          <w:tcPr>
            <w:tcW w:w="1155" w:type="dxa"/>
            <w:tcBorders>
              <w:top w:val="single" w:sz="12" w:space="0" w:color="auto"/>
              <w:bottom w:val="nil"/>
            </w:tcBorders>
            <w:shd w:val="pct10" w:color="auto" w:fill="auto"/>
          </w:tcPr>
          <w:p w14:paraId="61B415A9" w14:textId="77777777" w:rsidR="00BC521D" w:rsidRDefault="00D9094A">
            <w:pPr>
              <w:pStyle w:val="Leipteksti"/>
              <w:rPr>
                <w:rFonts w:ascii="Arial" w:hAnsi="Arial"/>
                <w:b/>
              </w:rPr>
            </w:pPr>
            <w:r>
              <w:rPr>
                <w:rFonts w:ascii="Arial" w:hAnsi="Arial"/>
                <w:b/>
              </w:rPr>
              <w:t>Toistuma</w:t>
            </w:r>
          </w:p>
        </w:tc>
        <w:tc>
          <w:tcPr>
            <w:tcW w:w="722" w:type="dxa"/>
            <w:tcBorders>
              <w:top w:val="single" w:sz="12" w:space="0" w:color="auto"/>
              <w:bottom w:val="nil"/>
            </w:tcBorders>
            <w:shd w:val="pct10" w:color="auto" w:fill="auto"/>
          </w:tcPr>
          <w:p w14:paraId="61B415AA" w14:textId="77777777" w:rsidR="00BC521D" w:rsidRDefault="00D9094A">
            <w:pPr>
              <w:pStyle w:val="Leipteksti"/>
              <w:rPr>
                <w:rFonts w:ascii="Arial" w:hAnsi="Arial"/>
                <w:b/>
              </w:rPr>
            </w:pPr>
            <w:r>
              <w:rPr>
                <w:rFonts w:ascii="Arial" w:hAnsi="Arial"/>
                <w:b/>
              </w:rPr>
              <w:t>Taulu#</w:t>
            </w:r>
          </w:p>
        </w:tc>
        <w:tc>
          <w:tcPr>
            <w:tcW w:w="722" w:type="dxa"/>
            <w:tcBorders>
              <w:top w:val="single" w:sz="12" w:space="0" w:color="auto"/>
              <w:bottom w:val="nil"/>
            </w:tcBorders>
            <w:shd w:val="pct10" w:color="auto" w:fill="auto"/>
          </w:tcPr>
          <w:p w14:paraId="61B415AB" w14:textId="77777777" w:rsidR="00BC521D" w:rsidRDefault="00D9094A">
            <w:pPr>
              <w:pStyle w:val="Leipteksti"/>
              <w:rPr>
                <w:rFonts w:ascii="Arial" w:hAnsi="Arial"/>
                <w:b/>
              </w:rPr>
            </w:pPr>
            <w:r>
              <w:rPr>
                <w:rFonts w:ascii="Arial" w:hAnsi="Arial"/>
                <w:b/>
              </w:rPr>
              <w:t>Tieto#</w:t>
            </w:r>
          </w:p>
        </w:tc>
        <w:tc>
          <w:tcPr>
            <w:tcW w:w="2600" w:type="dxa"/>
            <w:tcBorders>
              <w:top w:val="single" w:sz="12" w:space="0" w:color="auto"/>
              <w:bottom w:val="nil"/>
            </w:tcBorders>
            <w:shd w:val="pct10" w:color="auto" w:fill="auto"/>
          </w:tcPr>
          <w:p w14:paraId="61B415AC" w14:textId="77777777" w:rsidR="00BC521D" w:rsidRDefault="00D9094A">
            <w:pPr>
              <w:pStyle w:val="Leipteksti"/>
              <w:rPr>
                <w:rFonts w:ascii="Arial" w:hAnsi="Arial"/>
                <w:b/>
              </w:rPr>
            </w:pPr>
            <w:r>
              <w:rPr>
                <w:rFonts w:ascii="Arial" w:hAnsi="Arial"/>
                <w:b/>
              </w:rPr>
              <w:t>Kentän nimi</w:t>
            </w:r>
          </w:p>
        </w:tc>
      </w:tr>
      <w:tr w:rsidR="00BC521D" w14:paraId="61B415B6" w14:textId="77777777">
        <w:tc>
          <w:tcPr>
            <w:tcW w:w="780" w:type="dxa"/>
            <w:tcBorders>
              <w:top w:val="single" w:sz="12" w:space="0" w:color="auto"/>
              <w:bottom w:val="nil"/>
              <w:right w:val="nil"/>
            </w:tcBorders>
          </w:tcPr>
          <w:p w14:paraId="61B415AE" w14:textId="77777777" w:rsidR="00BC521D" w:rsidRDefault="00BC521D">
            <w:pPr>
              <w:pStyle w:val="Leipteksti"/>
              <w:numPr>
                <w:ilvl w:val="0"/>
                <w:numId w:val="5"/>
              </w:numPr>
            </w:pPr>
          </w:p>
        </w:tc>
        <w:tc>
          <w:tcPr>
            <w:tcW w:w="866" w:type="dxa"/>
            <w:tcBorders>
              <w:top w:val="single" w:sz="12" w:space="0" w:color="auto"/>
              <w:left w:val="nil"/>
              <w:bottom w:val="nil"/>
              <w:right w:val="nil"/>
            </w:tcBorders>
          </w:tcPr>
          <w:p w14:paraId="61B415AF" w14:textId="77777777" w:rsidR="00BC521D" w:rsidRDefault="00D9094A">
            <w:pPr>
              <w:pStyle w:val="Leipteksti"/>
            </w:pPr>
            <w:r>
              <w:t>2</w:t>
            </w:r>
          </w:p>
        </w:tc>
        <w:tc>
          <w:tcPr>
            <w:tcW w:w="867" w:type="dxa"/>
            <w:tcBorders>
              <w:top w:val="single" w:sz="12" w:space="0" w:color="auto"/>
              <w:left w:val="nil"/>
              <w:bottom w:val="nil"/>
              <w:right w:val="nil"/>
            </w:tcBorders>
          </w:tcPr>
          <w:p w14:paraId="61B415B0" w14:textId="77777777" w:rsidR="00BC521D" w:rsidRDefault="00D9094A">
            <w:pPr>
              <w:pStyle w:val="Leipteksti"/>
            </w:pPr>
            <w:r>
              <w:t>ID</w:t>
            </w:r>
          </w:p>
        </w:tc>
        <w:tc>
          <w:tcPr>
            <w:tcW w:w="866" w:type="dxa"/>
            <w:tcBorders>
              <w:top w:val="single" w:sz="12" w:space="0" w:color="auto"/>
              <w:left w:val="nil"/>
              <w:bottom w:val="nil"/>
              <w:right w:val="nil"/>
            </w:tcBorders>
          </w:tcPr>
          <w:p w14:paraId="61B415B1" w14:textId="77777777" w:rsidR="00BC521D" w:rsidRDefault="00D9094A">
            <w:pPr>
              <w:pStyle w:val="Leipteksti"/>
            </w:pPr>
            <w:r>
              <w:t>R</w:t>
            </w:r>
          </w:p>
        </w:tc>
        <w:tc>
          <w:tcPr>
            <w:tcW w:w="1155" w:type="dxa"/>
            <w:tcBorders>
              <w:top w:val="single" w:sz="12" w:space="0" w:color="auto"/>
              <w:left w:val="nil"/>
              <w:bottom w:val="nil"/>
              <w:right w:val="nil"/>
            </w:tcBorders>
          </w:tcPr>
          <w:p w14:paraId="61B415B2" w14:textId="77777777" w:rsidR="00BC521D" w:rsidRDefault="00BC521D">
            <w:pPr>
              <w:pStyle w:val="Leipteksti"/>
            </w:pPr>
          </w:p>
        </w:tc>
        <w:tc>
          <w:tcPr>
            <w:tcW w:w="722" w:type="dxa"/>
            <w:tcBorders>
              <w:top w:val="single" w:sz="12" w:space="0" w:color="auto"/>
              <w:left w:val="nil"/>
              <w:bottom w:val="nil"/>
              <w:right w:val="nil"/>
            </w:tcBorders>
          </w:tcPr>
          <w:p w14:paraId="61B415B3" w14:textId="77777777" w:rsidR="00BC521D" w:rsidRDefault="00D9094A">
            <w:pPr>
              <w:pStyle w:val="Leipteksti"/>
            </w:pPr>
            <w:r>
              <w:t>0119</w:t>
            </w:r>
          </w:p>
        </w:tc>
        <w:tc>
          <w:tcPr>
            <w:tcW w:w="722" w:type="dxa"/>
            <w:tcBorders>
              <w:top w:val="single" w:sz="12" w:space="0" w:color="auto"/>
              <w:left w:val="nil"/>
              <w:bottom w:val="nil"/>
              <w:right w:val="nil"/>
            </w:tcBorders>
          </w:tcPr>
          <w:p w14:paraId="61B415B4" w14:textId="77777777" w:rsidR="00BC521D" w:rsidRDefault="00D9094A">
            <w:pPr>
              <w:pStyle w:val="Leipteksti"/>
            </w:pPr>
            <w:r>
              <w:t>00215</w:t>
            </w:r>
          </w:p>
        </w:tc>
        <w:tc>
          <w:tcPr>
            <w:tcW w:w="2598" w:type="dxa"/>
            <w:tcBorders>
              <w:top w:val="single" w:sz="12" w:space="0" w:color="auto"/>
              <w:left w:val="nil"/>
              <w:bottom w:val="nil"/>
            </w:tcBorders>
          </w:tcPr>
          <w:p w14:paraId="61B415B5" w14:textId="77777777" w:rsidR="00BC521D" w:rsidRDefault="00D9094A">
            <w:pPr>
              <w:pStyle w:val="Leipteksti"/>
            </w:pPr>
            <w:r>
              <w:t>tilauksen toiminto</w:t>
            </w:r>
          </w:p>
        </w:tc>
      </w:tr>
      <w:tr w:rsidR="00BC521D" w14:paraId="61B415BF" w14:textId="77777777">
        <w:tc>
          <w:tcPr>
            <w:tcW w:w="780" w:type="dxa"/>
            <w:tcBorders>
              <w:top w:val="nil"/>
              <w:bottom w:val="nil"/>
              <w:right w:val="nil"/>
            </w:tcBorders>
          </w:tcPr>
          <w:p w14:paraId="61B415B7" w14:textId="77777777" w:rsidR="00BC521D" w:rsidRDefault="00BC521D">
            <w:pPr>
              <w:pStyle w:val="Leipteksti"/>
              <w:numPr>
                <w:ilvl w:val="0"/>
                <w:numId w:val="5"/>
              </w:numPr>
            </w:pPr>
          </w:p>
        </w:tc>
        <w:tc>
          <w:tcPr>
            <w:tcW w:w="866" w:type="dxa"/>
            <w:tcBorders>
              <w:top w:val="nil"/>
              <w:left w:val="nil"/>
              <w:bottom w:val="nil"/>
              <w:right w:val="nil"/>
            </w:tcBorders>
          </w:tcPr>
          <w:p w14:paraId="61B415B8" w14:textId="77777777" w:rsidR="00BC521D" w:rsidRDefault="00D9094A">
            <w:pPr>
              <w:pStyle w:val="Leipteksti"/>
            </w:pPr>
            <w:r>
              <w:t xml:space="preserve"> 22</w:t>
            </w:r>
          </w:p>
        </w:tc>
        <w:tc>
          <w:tcPr>
            <w:tcW w:w="867" w:type="dxa"/>
            <w:tcBorders>
              <w:top w:val="nil"/>
              <w:left w:val="nil"/>
              <w:bottom w:val="nil"/>
              <w:right w:val="nil"/>
            </w:tcBorders>
          </w:tcPr>
          <w:p w14:paraId="61B415B9" w14:textId="77777777" w:rsidR="00BC521D" w:rsidRDefault="00D9094A">
            <w:pPr>
              <w:pStyle w:val="Leipteksti"/>
            </w:pPr>
            <w:r>
              <w:t>EI</w:t>
            </w:r>
          </w:p>
        </w:tc>
        <w:tc>
          <w:tcPr>
            <w:tcW w:w="866" w:type="dxa"/>
            <w:tcBorders>
              <w:top w:val="nil"/>
              <w:left w:val="nil"/>
              <w:bottom w:val="nil"/>
              <w:right w:val="nil"/>
            </w:tcBorders>
          </w:tcPr>
          <w:p w14:paraId="61B415BA" w14:textId="77777777" w:rsidR="00BC521D" w:rsidRDefault="00D9094A">
            <w:pPr>
              <w:pStyle w:val="Leipteksti"/>
            </w:pPr>
            <w:r>
              <w:t>C</w:t>
            </w:r>
          </w:p>
        </w:tc>
        <w:tc>
          <w:tcPr>
            <w:tcW w:w="1155" w:type="dxa"/>
            <w:tcBorders>
              <w:top w:val="nil"/>
              <w:left w:val="nil"/>
              <w:bottom w:val="nil"/>
              <w:right w:val="nil"/>
            </w:tcBorders>
          </w:tcPr>
          <w:p w14:paraId="61B415BB" w14:textId="77777777" w:rsidR="00BC521D" w:rsidRDefault="00BC521D">
            <w:pPr>
              <w:pStyle w:val="Leipteksti"/>
            </w:pPr>
          </w:p>
        </w:tc>
        <w:tc>
          <w:tcPr>
            <w:tcW w:w="722" w:type="dxa"/>
            <w:tcBorders>
              <w:top w:val="nil"/>
              <w:left w:val="nil"/>
              <w:bottom w:val="nil"/>
              <w:right w:val="nil"/>
            </w:tcBorders>
          </w:tcPr>
          <w:p w14:paraId="61B415BC" w14:textId="77777777" w:rsidR="00BC521D" w:rsidRDefault="00BC521D">
            <w:pPr>
              <w:pStyle w:val="Leipteksti"/>
            </w:pPr>
          </w:p>
        </w:tc>
        <w:tc>
          <w:tcPr>
            <w:tcW w:w="722" w:type="dxa"/>
            <w:tcBorders>
              <w:top w:val="nil"/>
              <w:left w:val="nil"/>
              <w:bottom w:val="nil"/>
              <w:right w:val="nil"/>
            </w:tcBorders>
          </w:tcPr>
          <w:p w14:paraId="61B415BD" w14:textId="77777777" w:rsidR="00BC521D" w:rsidRDefault="00D9094A">
            <w:pPr>
              <w:pStyle w:val="Leipteksti"/>
            </w:pPr>
            <w:r>
              <w:t>00216</w:t>
            </w:r>
          </w:p>
        </w:tc>
        <w:tc>
          <w:tcPr>
            <w:tcW w:w="2598" w:type="dxa"/>
            <w:tcBorders>
              <w:top w:val="nil"/>
              <w:left w:val="nil"/>
              <w:bottom w:val="nil"/>
            </w:tcBorders>
          </w:tcPr>
          <w:p w14:paraId="61B415BE" w14:textId="77777777" w:rsidR="00BC521D" w:rsidRDefault="00D9094A">
            <w:pPr>
              <w:pStyle w:val="Leipteksti"/>
            </w:pPr>
            <w:r>
              <w:t>tilaajan tilaustunniste</w:t>
            </w:r>
          </w:p>
        </w:tc>
      </w:tr>
      <w:tr w:rsidR="00BC521D" w14:paraId="61B415C8" w14:textId="77777777">
        <w:tc>
          <w:tcPr>
            <w:tcW w:w="780" w:type="dxa"/>
            <w:tcBorders>
              <w:top w:val="nil"/>
              <w:bottom w:val="nil"/>
              <w:right w:val="nil"/>
            </w:tcBorders>
          </w:tcPr>
          <w:p w14:paraId="61B415C0" w14:textId="77777777" w:rsidR="00BC521D" w:rsidRDefault="00BC521D">
            <w:pPr>
              <w:pStyle w:val="Leipteksti"/>
              <w:numPr>
                <w:ilvl w:val="0"/>
                <w:numId w:val="5"/>
              </w:numPr>
            </w:pPr>
          </w:p>
        </w:tc>
        <w:tc>
          <w:tcPr>
            <w:tcW w:w="866" w:type="dxa"/>
            <w:tcBorders>
              <w:top w:val="nil"/>
              <w:left w:val="nil"/>
              <w:bottom w:val="nil"/>
              <w:right w:val="nil"/>
            </w:tcBorders>
          </w:tcPr>
          <w:p w14:paraId="61B415C1" w14:textId="77777777" w:rsidR="00BC521D" w:rsidRDefault="00D9094A">
            <w:pPr>
              <w:pStyle w:val="Leipteksti"/>
            </w:pPr>
            <w:r>
              <w:t xml:space="preserve"> 22</w:t>
            </w:r>
          </w:p>
        </w:tc>
        <w:tc>
          <w:tcPr>
            <w:tcW w:w="867" w:type="dxa"/>
            <w:tcBorders>
              <w:top w:val="nil"/>
              <w:left w:val="nil"/>
              <w:bottom w:val="nil"/>
              <w:right w:val="nil"/>
            </w:tcBorders>
          </w:tcPr>
          <w:p w14:paraId="61B415C2" w14:textId="77777777" w:rsidR="00BC521D" w:rsidRDefault="00D9094A">
            <w:pPr>
              <w:pStyle w:val="Leipteksti"/>
            </w:pPr>
            <w:r>
              <w:t>EI</w:t>
            </w:r>
          </w:p>
        </w:tc>
        <w:tc>
          <w:tcPr>
            <w:tcW w:w="866" w:type="dxa"/>
            <w:tcBorders>
              <w:top w:val="nil"/>
              <w:left w:val="nil"/>
              <w:bottom w:val="nil"/>
              <w:right w:val="nil"/>
            </w:tcBorders>
          </w:tcPr>
          <w:p w14:paraId="61B415C3" w14:textId="77777777" w:rsidR="00BC521D" w:rsidRDefault="00D9094A">
            <w:pPr>
              <w:pStyle w:val="Leipteksti"/>
            </w:pPr>
            <w:r>
              <w:t>C</w:t>
            </w:r>
          </w:p>
        </w:tc>
        <w:tc>
          <w:tcPr>
            <w:tcW w:w="1155" w:type="dxa"/>
            <w:tcBorders>
              <w:top w:val="nil"/>
              <w:left w:val="nil"/>
              <w:bottom w:val="nil"/>
              <w:right w:val="nil"/>
            </w:tcBorders>
          </w:tcPr>
          <w:p w14:paraId="61B415C4" w14:textId="77777777" w:rsidR="00BC521D" w:rsidRDefault="00BC521D">
            <w:pPr>
              <w:pStyle w:val="Leipteksti"/>
            </w:pPr>
          </w:p>
        </w:tc>
        <w:tc>
          <w:tcPr>
            <w:tcW w:w="722" w:type="dxa"/>
            <w:tcBorders>
              <w:top w:val="nil"/>
              <w:left w:val="nil"/>
              <w:bottom w:val="nil"/>
              <w:right w:val="nil"/>
            </w:tcBorders>
          </w:tcPr>
          <w:p w14:paraId="61B415C5" w14:textId="77777777" w:rsidR="00BC521D" w:rsidRDefault="00BC521D">
            <w:pPr>
              <w:pStyle w:val="Leipteksti"/>
            </w:pPr>
          </w:p>
        </w:tc>
        <w:tc>
          <w:tcPr>
            <w:tcW w:w="722" w:type="dxa"/>
            <w:tcBorders>
              <w:top w:val="nil"/>
              <w:left w:val="nil"/>
              <w:bottom w:val="nil"/>
              <w:right w:val="nil"/>
            </w:tcBorders>
          </w:tcPr>
          <w:p w14:paraId="61B415C6" w14:textId="77777777" w:rsidR="00BC521D" w:rsidRDefault="00D9094A">
            <w:pPr>
              <w:pStyle w:val="Leipteksti"/>
            </w:pPr>
            <w:r>
              <w:t>00217</w:t>
            </w:r>
          </w:p>
        </w:tc>
        <w:tc>
          <w:tcPr>
            <w:tcW w:w="2598" w:type="dxa"/>
            <w:tcBorders>
              <w:top w:val="nil"/>
              <w:left w:val="nil"/>
              <w:bottom w:val="nil"/>
            </w:tcBorders>
          </w:tcPr>
          <w:p w14:paraId="61B415C7" w14:textId="77777777" w:rsidR="00BC521D" w:rsidRDefault="00D9094A">
            <w:pPr>
              <w:pStyle w:val="Leipteksti"/>
            </w:pPr>
            <w:r>
              <w:t>tuottajan tilaustunniste</w:t>
            </w:r>
          </w:p>
        </w:tc>
      </w:tr>
      <w:tr w:rsidR="00BC521D" w14:paraId="61B415D1" w14:textId="77777777">
        <w:tc>
          <w:tcPr>
            <w:tcW w:w="780" w:type="dxa"/>
            <w:tcBorders>
              <w:top w:val="nil"/>
              <w:bottom w:val="nil"/>
              <w:right w:val="nil"/>
            </w:tcBorders>
          </w:tcPr>
          <w:p w14:paraId="61B415C9" w14:textId="77777777" w:rsidR="00BC521D" w:rsidRDefault="00BC521D">
            <w:pPr>
              <w:pStyle w:val="Leipteksti"/>
              <w:numPr>
                <w:ilvl w:val="0"/>
                <w:numId w:val="5"/>
              </w:numPr>
            </w:pPr>
          </w:p>
        </w:tc>
        <w:tc>
          <w:tcPr>
            <w:tcW w:w="866" w:type="dxa"/>
            <w:tcBorders>
              <w:top w:val="nil"/>
              <w:left w:val="nil"/>
              <w:bottom w:val="nil"/>
              <w:right w:val="nil"/>
            </w:tcBorders>
          </w:tcPr>
          <w:p w14:paraId="61B415CA" w14:textId="77777777" w:rsidR="00BC521D" w:rsidRDefault="00D9094A">
            <w:pPr>
              <w:pStyle w:val="Leipteksti"/>
            </w:pPr>
            <w:r>
              <w:t xml:space="preserve"> 22</w:t>
            </w:r>
          </w:p>
        </w:tc>
        <w:tc>
          <w:tcPr>
            <w:tcW w:w="867" w:type="dxa"/>
            <w:tcBorders>
              <w:top w:val="nil"/>
              <w:left w:val="nil"/>
              <w:bottom w:val="nil"/>
              <w:right w:val="nil"/>
            </w:tcBorders>
          </w:tcPr>
          <w:p w14:paraId="61B415CB" w14:textId="77777777" w:rsidR="00BC521D" w:rsidRDefault="00D9094A">
            <w:pPr>
              <w:pStyle w:val="Leipteksti"/>
            </w:pPr>
            <w:r>
              <w:t>EI</w:t>
            </w:r>
          </w:p>
        </w:tc>
        <w:tc>
          <w:tcPr>
            <w:tcW w:w="866" w:type="dxa"/>
            <w:tcBorders>
              <w:top w:val="nil"/>
              <w:left w:val="nil"/>
              <w:bottom w:val="nil"/>
              <w:right w:val="nil"/>
            </w:tcBorders>
          </w:tcPr>
          <w:p w14:paraId="61B415CC" w14:textId="77777777" w:rsidR="00BC521D" w:rsidRDefault="00D9094A">
            <w:pPr>
              <w:pStyle w:val="Leipteksti"/>
            </w:pPr>
            <w:r>
              <w:t>O</w:t>
            </w:r>
          </w:p>
        </w:tc>
        <w:tc>
          <w:tcPr>
            <w:tcW w:w="1155" w:type="dxa"/>
            <w:tcBorders>
              <w:top w:val="nil"/>
              <w:left w:val="nil"/>
              <w:bottom w:val="nil"/>
              <w:right w:val="nil"/>
            </w:tcBorders>
          </w:tcPr>
          <w:p w14:paraId="61B415CD" w14:textId="77777777" w:rsidR="00BC521D" w:rsidRDefault="00BC521D">
            <w:pPr>
              <w:pStyle w:val="Leipteksti"/>
            </w:pPr>
          </w:p>
        </w:tc>
        <w:tc>
          <w:tcPr>
            <w:tcW w:w="722" w:type="dxa"/>
            <w:tcBorders>
              <w:top w:val="nil"/>
              <w:left w:val="nil"/>
              <w:bottom w:val="nil"/>
              <w:right w:val="nil"/>
            </w:tcBorders>
          </w:tcPr>
          <w:p w14:paraId="61B415CE" w14:textId="77777777" w:rsidR="00BC521D" w:rsidRDefault="00BC521D">
            <w:pPr>
              <w:pStyle w:val="Leipteksti"/>
            </w:pPr>
          </w:p>
        </w:tc>
        <w:tc>
          <w:tcPr>
            <w:tcW w:w="722" w:type="dxa"/>
            <w:tcBorders>
              <w:top w:val="nil"/>
              <w:left w:val="nil"/>
              <w:bottom w:val="nil"/>
              <w:right w:val="nil"/>
            </w:tcBorders>
          </w:tcPr>
          <w:p w14:paraId="61B415CF" w14:textId="77777777" w:rsidR="00BC521D" w:rsidRDefault="00D9094A">
            <w:pPr>
              <w:pStyle w:val="Leipteksti"/>
            </w:pPr>
            <w:r>
              <w:t>00218</w:t>
            </w:r>
          </w:p>
        </w:tc>
        <w:tc>
          <w:tcPr>
            <w:tcW w:w="2598" w:type="dxa"/>
            <w:tcBorders>
              <w:top w:val="nil"/>
              <w:left w:val="nil"/>
              <w:bottom w:val="nil"/>
            </w:tcBorders>
          </w:tcPr>
          <w:p w14:paraId="61B415D0" w14:textId="77777777" w:rsidR="00BC521D" w:rsidRDefault="00D9094A">
            <w:pPr>
              <w:pStyle w:val="Leipteksti"/>
            </w:pPr>
            <w:r>
              <w:t>tilaajan ryhmätunniste</w:t>
            </w:r>
          </w:p>
        </w:tc>
      </w:tr>
      <w:tr w:rsidR="00BC521D" w14:paraId="61B415DA" w14:textId="77777777">
        <w:tc>
          <w:tcPr>
            <w:tcW w:w="780" w:type="dxa"/>
            <w:tcBorders>
              <w:top w:val="nil"/>
              <w:bottom w:val="nil"/>
              <w:right w:val="nil"/>
            </w:tcBorders>
          </w:tcPr>
          <w:p w14:paraId="61B415D2" w14:textId="77777777" w:rsidR="00BC521D" w:rsidRDefault="00BC521D">
            <w:pPr>
              <w:pStyle w:val="Leipteksti"/>
              <w:numPr>
                <w:ilvl w:val="0"/>
                <w:numId w:val="5"/>
              </w:numPr>
            </w:pPr>
          </w:p>
        </w:tc>
        <w:tc>
          <w:tcPr>
            <w:tcW w:w="866" w:type="dxa"/>
            <w:tcBorders>
              <w:top w:val="nil"/>
              <w:left w:val="nil"/>
              <w:bottom w:val="nil"/>
              <w:right w:val="nil"/>
            </w:tcBorders>
          </w:tcPr>
          <w:p w14:paraId="61B415D3" w14:textId="77777777" w:rsidR="00BC521D" w:rsidRDefault="00D9094A">
            <w:pPr>
              <w:pStyle w:val="Leipteksti"/>
            </w:pPr>
            <w:r>
              <w:t>2</w:t>
            </w:r>
          </w:p>
        </w:tc>
        <w:tc>
          <w:tcPr>
            <w:tcW w:w="867" w:type="dxa"/>
            <w:tcBorders>
              <w:top w:val="nil"/>
              <w:left w:val="nil"/>
              <w:bottom w:val="nil"/>
              <w:right w:val="nil"/>
            </w:tcBorders>
          </w:tcPr>
          <w:p w14:paraId="61B415D4" w14:textId="77777777" w:rsidR="00BC521D" w:rsidRDefault="00D9094A">
            <w:pPr>
              <w:pStyle w:val="Leipteksti"/>
            </w:pPr>
            <w:r>
              <w:t>ID</w:t>
            </w:r>
          </w:p>
        </w:tc>
        <w:tc>
          <w:tcPr>
            <w:tcW w:w="866" w:type="dxa"/>
            <w:tcBorders>
              <w:top w:val="nil"/>
              <w:left w:val="nil"/>
              <w:bottom w:val="nil"/>
              <w:right w:val="nil"/>
            </w:tcBorders>
          </w:tcPr>
          <w:p w14:paraId="61B415D5" w14:textId="77777777" w:rsidR="00BC521D" w:rsidRDefault="00D9094A">
            <w:pPr>
              <w:pStyle w:val="Leipteksti"/>
            </w:pPr>
            <w:r>
              <w:t>O</w:t>
            </w:r>
          </w:p>
        </w:tc>
        <w:tc>
          <w:tcPr>
            <w:tcW w:w="1155" w:type="dxa"/>
            <w:tcBorders>
              <w:top w:val="nil"/>
              <w:left w:val="nil"/>
              <w:bottom w:val="nil"/>
              <w:right w:val="nil"/>
            </w:tcBorders>
          </w:tcPr>
          <w:p w14:paraId="61B415D6" w14:textId="77777777" w:rsidR="00BC521D" w:rsidRDefault="00BC521D">
            <w:pPr>
              <w:pStyle w:val="Leipteksti"/>
            </w:pPr>
          </w:p>
        </w:tc>
        <w:tc>
          <w:tcPr>
            <w:tcW w:w="722" w:type="dxa"/>
            <w:tcBorders>
              <w:top w:val="nil"/>
              <w:left w:val="nil"/>
              <w:bottom w:val="nil"/>
              <w:right w:val="nil"/>
            </w:tcBorders>
          </w:tcPr>
          <w:p w14:paraId="61B415D7" w14:textId="77777777" w:rsidR="00BC521D" w:rsidRDefault="00D9094A">
            <w:pPr>
              <w:pStyle w:val="Leipteksti"/>
            </w:pPr>
            <w:r>
              <w:t>0038</w:t>
            </w:r>
          </w:p>
        </w:tc>
        <w:tc>
          <w:tcPr>
            <w:tcW w:w="722" w:type="dxa"/>
            <w:tcBorders>
              <w:top w:val="nil"/>
              <w:left w:val="nil"/>
              <w:bottom w:val="nil"/>
              <w:right w:val="nil"/>
            </w:tcBorders>
          </w:tcPr>
          <w:p w14:paraId="61B415D8" w14:textId="77777777" w:rsidR="00BC521D" w:rsidRDefault="00D9094A">
            <w:pPr>
              <w:pStyle w:val="Leipteksti"/>
            </w:pPr>
            <w:r>
              <w:t>00219</w:t>
            </w:r>
          </w:p>
        </w:tc>
        <w:tc>
          <w:tcPr>
            <w:tcW w:w="2598" w:type="dxa"/>
            <w:tcBorders>
              <w:top w:val="nil"/>
              <w:left w:val="nil"/>
              <w:bottom w:val="nil"/>
            </w:tcBorders>
          </w:tcPr>
          <w:p w14:paraId="61B415D9" w14:textId="77777777" w:rsidR="00BC521D" w:rsidRDefault="00D9094A">
            <w:pPr>
              <w:pStyle w:val="Leipteksti"/>
            </w:pPr>
            <w:r>
              <w:t>tilauksen tila</w:t>
            </w:r>
          </w:p>
        </w:tc>
      </w:tr>
      <w:tr w:rsidR="00BC521D" w14:paraId="61B415E3" w14:textId="77777777">
        <w:tc>
          <w:tcPr>
            <w:tcW w:w="780" w:type="dxa"/>
            <w:tcBorders>
              <w:top w:val="nil"/>
              <w:bottom w:val="nil"/>
              <w:right w:val="nil"/>
            </w:tcBorders>
          </w:tcPr>
          <w:p w14:paraId="61B415DB" w14:textId="77777777" w:rsidR="00BC521D" w:rsidRDefault="00BC521D">
            <w:pPr>
              <w:pStyle w:val="Leipteksti"/>
              <w:numPr>
                <w:ilvl w:val="0"/>
                <w:numId w:val="5"/>
              </w:numPr>
            </w:pPr>
          </w:p>
        </w:tc>
        <w:tc>
          <w:tcPr>
            <w:tcW w:w="866" w:type="dxa"/>
            <w:tcBorders>
              <w:top w:val="nil"/>
              <w:left w:val="nil"/>
              <w:bottom w:val="nil"/>
              <w:right w:val="nil"/>
            </w:tcBorders>
          </w:tcPr>
          <w:p w14:paraId="61B415DC" w14:textId="77777777" w:rsidR="00BC521D" w:rsidRDefault="00D9094A">
            <w:pPr>
              <w:pStyle w:val="Leipteksti"/>
            </w:pPr>
            <w:r>
              <w:t>1</w:t>
            </w:r>
          </w:p>
        </w:tc>
        <w:tc>
          <w:tcPr>
            <w:tcW w:w="867" w:type="dxa"/>
            <w:tcBorders>
              <w:top w:val="nil"/>
              <w:left w:val="nil"/>
              <w:bottom w:val="nil"/>
              <w:right w:val="nil"/>
            </w:tcBorders>
          </w:tcPr>
          <w:p w14:paraId="61B415DD" w14:textId="77777777" w:rsidR="00BC521D" w:rsidRDefault="00D9094A">
            <w:pPr>
              <w:pStyle w:val="Leipteksti"/>
            </w:pPr>
            <w:r>
              <w:t>ID</w:t>
            </w:r>
          </w:p>
        </w:tc>
        <w:tc>
          <w:tcPr>
            <w:tcW w:w="866" w:type="dxa"/>
            <w:tcBorders>
              <w:top w:val="nil"/>
              <w:left w:val="nil"/>
              <w:bottom w:val="nil"/>
              <w:right w:val="nil"/>
            </w:tcBorders>
          </w:tcPr>
          <w:p w14:paraId="61B415DE" w14:textId="77777777" w:rsidR="00BC521D" w:rsidRDefault="00D9094A">
            <w:pPr>
              <w:pStyle w:val="Leipteksti"/>
            </w:pPr>
            <w:r>
              <w:t>O</w:t>
            </w:r>
          </w:p>
        </w:tc>
        <w:tc>
          <w:tcPr>
            <w:tcW w:w="1155" w:type="dxa"/>
            <w:tcBorders>
              <w:top w:val="nil"/>
              <w:left w:val="nil"/>
              <w:bottom w:val="nil"/>
              <w:right w:val="nil"/>
            </w:tcBorders>
          </w:tcPr>
          <w:p w14:paraId="61B415DF" w14:textId="77777777" w:rsidR="00BC521D" w:rsidRDefault="00BC521D">
            <w:pPr>
              <w:pStyle w:val="Leipteksti"/>
            </w:pPr>
          </w:p>
        </w:tc>
        <w:tc>
          <w:tcPr>
            <w:tcW w:w="722" w:type="dxa"/>
            <w:tcBorders>
              <w:top w:val="nil"/>
              <w:left w:val="nil"/>
              <w:bottom w:val="nil"/>
              <w:right w:val="nil"/>
            </w:tcBorders>
          </w:tcPr>
          <w:p w14:paraId="61B415E0" w14:textId="77777777" w:rsidR="00BC521D" w:rsidRDefault="00D9094A">
            <w:pPr>
              <w:pStyle w:val="Leipteksti"/>
            </w:pPr>
            <w:r>
              <w:t>0121</w:t>
            </w:r>
          </w:p>
        </w:tc>
        <w:tc>
          <w:tcPr>
            <w:tcW w:w="722" w:type="dxa"/>
            <w:tcBorders>
              <w:top w:val="nil"/>
              <w:left w:val="nil"/>
              <w:bottom w:val="nil"/>
              <w:right w:val="nil"/>
            </w:tcBorders>
          </w:tcPr>
          <w:p w14:paraId="61B415E1" w14:textId="77777777" w:rsidR="00BC521D" w:rsidRDefault="00D9094A">
            <w:pPr>
              <w:pStyle w:val="Leipteksti"/>
            </w:pPr>
            <w:r>
              <w:t>00220</w:t>
            </w:r>
          </w:p>
        </w:tc>
        <w:tc>
          <w:tcPr>
            <w:tcW w:w="2598" w:type="dxa"/>
            <w:tcBorders>
              <w:top w:val="nil"/>
              <w:left w:val="nil"/>
              <w:bottom w:val="nil"/>
            </w:tcBorders>
          </w:tcPr>
          <w:p w14:paraId="61B415E2" w14:textId="77777777" w:rsidR="00BC521D" w:rsidRDefault="00D9094A">
            <w:pPr>
              <w:pStyle w:val="Leipteksti"/>
            </w:pPr>
            <w:r>
              <w:t>Palautetaso</w:t>
            </w:r>
          </w:p>
        </w:tc>
      </w:tr>
      <w:tr w:rsidR="00BC521D" w14:paraId="61B415EC" w14:textId="77777777">
        <w:tc>
          <w:tcPr>
            <w:tcW w:w="780" w:type="dxa"/>
            <w:tcBorders>
              <w:top w:val="nil"/>
              <w:bottom w:val="nil"/>
              <w:right w:val="nil"/>
            </w:tcBorders>
          </w:tcPr>
          <w:p w14:paraId="61B415E4" w14:textId="77777777" w:rsidR="00BC521D" w:rsidRDefault="00BC521D">
            <w:pPr>
              <w:pStyle w:val="Leipteksti"/>
              <w:numPr>
                <w:ilvl w:val="0"/>
                <w:numId w:val="5"/>
              </w:numPr>
            </w:pPr>
          </w:p>
        </w:tc>
        <w:tc>
          <w:tcPr>
            <w:tcW w:w="866" w:type="dxa"/>
            <w:tcBorders>
              <w:top w:val="nil"/>
              <w:left w:val="nil"/>
              <w:bottom w:val="nil"/>
              <w:right w:val="nil"/>
            </w:tcBorders>
          </w:tcPr>
          <w:p w14:paraId="61B415E5" w14:textId="77777777" w:rsidR="00BC521D" w:rsidRDefault="00D9094A">
            <w:pPr>
              <w:pStyle w:val="Leipteksti"/>
            </w:pPr>
            <w:r>
              <w:t>200</w:t>
            </w:r>
          </w:p>
        </w:tc>
        <w:tc>
          <w:tcPr>
            <w:tcW w:w="867" w:type="dxa"/>
            <w:tcBorders>
              <w:top w:val="nil"/>
              <w:left w:val="nil"/>
              <w:bottom w:val="nil"/>
              <w:right w:val="nil"/>
            </w:tcBorders>
          </w:tcPr>
          <w:p w14:paraId="61B415E6" w14:textId="77777777" w:rsidR="00BC521D" w:rsidRDefault="00D9094A">
            <w:pPr>
              <w:pStyle w:val="Leipteksti"/>
            </w:pPr>
            <w:r>
              <w:t>TQ</w:t>
            </w:r>
          </w:p>
        </w:tc>
        <w:tc>
          <w:tcPr>
            <w:tcW w:w="866" w:type="dxa"/>
            <w:tcBorders>
              <w:top w:val="nil"/>
              <w:left w:val="nil"/>
              <w:bottom w:val="nil"/>
              <w:right w:val="nil"/>
            </w:tcBorders>
          </w:tcPr>
          <w:p w14:paraId="61B415E7" w14:textId="77777777" w:rsidR="00BC521D" w:rsidRDefault="00D9094A">
            <w:pPr>
              <w:pStyle w:val="Leipteksti"/>
            </w:pPr>
            <w:r>
              <w:t>O</w:t>
            </w:r>
          </w:p>
        </w:tc>
        <w:tc>
          <w:tcPr>
            <w:tcW w:w="1155" w:type="dxa"/>
            <w:tcBorders>
              <w:top w:val="nil"/>
              <w:left w:val="nil"/>
              <w:bottom w:val="nil"/>
              <w:right w:val="nil"/>
            </w:tcBorders>
          </w:tcPr>
          <w:p w14:paraId="61B415E8" w14:textId="77777777" w:rsidR="00BC521D" w:rsidRDefault="00BC521D">
            <w:pPr>
              <w:pStyle w:val="Leipteksti"/>
            </w:pPr>
          </w:p>
        </w:tc>
        <w:tc>
          <w:tcPr>
            <w:tcW w:w="722" w:type="dxa"/>
            <w:tcBorders>
              <w:top w:val="nil"/>
              <w:left w:val="nil"/>
              <w:bottom w:val="nil"/>
              <w:right w:val="nil"/>
            </w:tcBorders>
          </w:tcPr>
          <w:p w14:paraId="61B415E9" w14:textId="77777777" w:rsidR="00BC521D" w:rsidRDefault="00BC521D">
            <w:pPr>
              <w:pStyle w:val="Leipteksti"/>
            </w:pPr>
          </w:p>
        </w:tc>
        <w:tc>
          <w:tcPr>
            <w:tcW w:w="722" w:type="dxa"/>
            <w:tcBorders>
              <w:top w:val="nil"/>
              <w:left w:val="nil"/>
              <w:bottom w:val="nil"/>
              <w:right w:val="nil"/>
            </w:tcBorders>
          </w:tcPr>
          <w:p w14:paraId="61B415EA" w14:textId="77777777" w:rsidR="00BC521D" w:rsidRDefault="00D9094A">
            <w:pPr>
              <w:pStyle w:val="Leipteksti"/>
            </w:pPr>
            <w:r>
              <w:t>00221</w:t>
            </w:r>
          </w:p>
        </w:tc>
        <w:tc>
          <w:tcPr>
            <w:tcW w:w="2598" w:type="dxa"/>
            <w:tcBorders>
              <w:top w:val="nil"/>
              <w:left w:val="nil"/>
              <w:bottom w:val="nil"/>
            </w:tcBorders>
          </w:tcPr>
          <w:p w14:paraId="61B415EB" w14:textId="77777777" w:rsidR="00BC521D" w:rsidRDefault="00D9094A">
            <w:pPr>
              <w:pStyle w:val="Leipteksti"/>
            </w:pPr>
            <w:r>
              <w:t>määrä/ajoitus</w:t>
            </w:r>
          </w:p>
        </w:tc>
      </w:tr>
      <w:tr w:rsidR="00BC521D" w14:paraId="61B415F5" w14:textId="77777777">
        <w:tc>
          <w:tcPr>
            <w:tcW w:w="780" w:type="dxa"/>
            <w:tcBorders>
              <w:top w:val="nil"/>
              <w:bottom w:val="nil"/>
              <w:right w:val="nil"/>
            </w:tcBorders>
          </w:tcPr>
          <w:p w14:paraId="61B415ED" w14:textId="77777777" w:rsidR="00BC521D" w:rsidRDefault="00BC521D">
            <w:pPr>
              <w:pStyle w:val="Leipteksti"/>
              <w:numPr>
                <w:ilvl w:val="0"/>
                <w:numId w:val="5"/>
              </w:numPr>
            </w:pPr>
          </w:p>
        </w:tc>
        <w:tc>
          <w:tcPr>
            <w:tcW w:w="866" w:type="dxa"/>
            <w:tcBorders>
              <w:top w:val="nil"/>
              <w:left w:val="nil"/>
              <w:bottom w:val="nil"/>
              <w:right w:val="nil"/>
            </w:tcBorders>
          </w:tcPr>
          <w:p w14:paraId="61B415EE" w14:textId="77777777" w:rsidR="00BC521D" w:rsidRDefault="00D9094A">
            <w:pPr>
              <w:pStyle w:val="Leipteksti"/>
            </w:pPr>
            <w:r>
              <w:t>200</w:t>
            </w:r>
          </w:p>
        </w:tc>
        <w:tc>
          <w:tcPr>
            <w:tcW w:w="867" w:type="dxa"/>
            <w:tcBorders>
              <w:top w:val="nil"/>
              <w:left w:val="nil"/>
              <w:bottom w:val="nil"/>
              <w:right w:val="nil"/>
            </w:tcBorders>
          </w:tcPr>
          <w:p w14:paraId="61B415EF" w14:textId="77777777" w:rsidR="00BC521D" w:rsidRDefault="00D9094A">
            <w:pPr>
              <w:pStyle w:val="Leipteksti"/>
            </w:pPr>
            <w:r>
              <w:t>CM</w:t>
            </w:r>
          </w:p>
        </w:tc>
        <w:tc>
          <w:tcPr>
            <w:tcW w:w="866" w:type="dxa"/>
            <w:tcBorders>
              <w:top w:val="nil"/>
              <w:left w:val="nil"/>
              <w:bottom w:val="nil"/>
              <w:right w:val="nil"/>
            </w:tcBorders>
          </w:tcPr>
          <w:p w14:paraId="61B415F0" w14:textId="77777777" w:rsidR="00BC521D" w:rsidRDefault="00D9094A">
            <w:pPr>
              <w:pStyle w:val="Leipteksti"/>
            </w:pPr>
            <w:r>
              <w:t>O</w:t>
            </w:r>
          </w:p>
        </w:tc>
        <w:tc>
          <w:tcPr>
            <w:tcW w:w="1155" w:type="dxa"/>
            <w:tcBorders>
              <w:top w:val="nil"/>
              <w:left w:val="nil"/>
              <w:bottom w:val="nil"/>
              <w:right w:val="nil"/>
            </w:tcBorders>
          </w:tcPr>
          <w:p w14:paraId="61B415F1" w14:textId="77777777" w:rsidR="00BC521D" w:rsidRDefault="00BC521D">
            <w:pPr>
              <w:pStyle w:val="Leipteksti"/>
            </w:pPr>
          </w:p>
        </w:tc>
        <w:tc>
          <w:tcPr>
            <w:tcW w:w="722" w:type="dxa"/>
            <w:tcBorders>
              <w:top w:val="nil"/>
              <w:left w:val="nil"/>
              <w:bottom w:val="nil"/>
              <w:right w:val="nil"/>
            </w:tcBorders>
          </w:tcPr>
          <w:p w14:paraId="61B415F2" w14:textId="77777777" w:rsidR="00BC521D" w:rsidRDefault="00BC521D">
            <w:pPr>
              <w:pStyle w:val="Leipteksti"/>
            </w:pPr>
          </w:p>
        </w:tc>
        <w:tc>
          <w:tcPr>
            <w:tcW w:w="722" w:type="dxa"/>
            <w:tcBorders>
              <w:top w:val="nil"/>
              <w:left w:val="nil"/>
              <w:bottom w:val="nil"/>
              <w:right w:val="nil"/>
            </w:tcBorders>
          </w:tcPr>
          <w:p w14:paraId="61B415F3" w14:textId="77777777" w:rsidR="00BC521D" w:rsidRDefault="00D9094A">
            <w:pPr>
              <w:pStyle w:val="Leipteksti"/>
            </w:pPr>
            <w:r>
              <w:t>00222</w:t>
            </w:r>
          </w:p>
        </w:tc>
        <w:tc>
          <w:tcPr>
            <w:tcW w:w="2598" w:type="dxa"/>
            <w:tcBorders>
              <w:top w:val="nil"/>
              <w:left w:val="nil"/>
              <w:bottom w:val="nil"/>
            </w:tcBorders>
          </w:tcPr>
          <w:p w14:paraId="61B415F4" w14:textId="77777777" w:rsidR="00BC521D" w:rsidRDefault="00D9094A">
            <w:pPr>
              <w:pStyle w:val="Leipteksti"/>
            </w:pPr>
            <w:r>
              <w:t>Päätilaus</w:t>
            </w:r>
          </w:p>
        </w:tc>
      </w:tr>
      <w:tr w:rsidR="00BC521D" w14:paraId="61B415FE" w14:textId="77777777">
        <w:tc>
          <w:tcPr>
            <w:tcW w:w="780" w:type="dxa"/>
            <w:tcBorders>
              <w:top w:val="nil"/>
              <w:bottom w:val="nil"/>
              <w:right w:val="nil"/>
            </w:tcBorders>
          </w:tcPr>
          <w:p w14:paraId="61B415F6" w14:textId="77777777" w:rsidR="00BC521D" w:rsidRDefault="00BC521D">
            <w:pPr>
              <w:pStyle w:val="Leipteksti"/>
              <w:numPr>
                <w:ilvl w:val="0"/>
                <w:numId w:val="5"/>
              </w:numPr>
            </w:pPr>
          </w:p>
        </w:tc>
        <w:tc>
          <w:tcPr>
            <w:tcW w:w="866" w:type="dxa"/>
            <w:tcBorders>
              <w:top w:val="nil"/>
              <w:left w:val="nil"/>
              <w:bottom w:val="nil"/>
              <w:right w:val="nil"/>
            </w:tcBorders>
          </w:tcPr>
          <w:p w14:paraId="61B415F7" w14:textId="77777777" w:rsidR="00BC521D" w:rsidRDefault="00D9094A">
            <w:pPr>
              <w:pStyle w:val="Leipteksti"/>
            </w:pPr>
            <w:r>
              <w:t>26</w:t>
            </w:r>
          </w:p>
        </w:tc>
        <w:tc>
          <w:tcPr>
            <w:tcW w:w="867" w:type="dxa"/>
            <w:tcBorders>
              <w:top w:val="nil"/>
              <w:left w:val="nil"/>
              <w:bottom w:val="nil"/>
              <w:right w:val="nil"/>
            </w:tcBorders>
          </w:tcPr>
          <w:p w14:paraId="61B415F8" w14:textId="77777777" w:rsidR="00BC521D" w:rsidRDefault="00D9094A">
            <w:pPr>
              <w:pStyle w:val="Leipteksti"/>
            </w:pPr>
            <w:r>
              <w:t>TS</w:t>
            </w:r>
          </w:p>
        </w:tc>
        <w:tc>
          <w:tcPr>
            <w:tcW w:w="866" w:type="dxa"/>
            <w:tcBorders>
              <w:top w:val="nil"/>
              <w:left w:val="nil"/>
              <w:bottom w:val="nil"/>
              <w:right w:val="nil"/>
            </w:tcBorders>
          </w:tcPr>
          <w:p w14:paraId="61B415F9" w14:textId="77777777" w:rsidR="00BC521D" w:rsidRDefault="00D9094A">
            <w:pPr>
              <w:pStyle w:val="Leipteksti"/>
            </w:pPr>
            <w:r>
              <w:t>O</w:t>
            </w:r>
          </w:p>
        </w:tc>
        <w:tc>
          <w:tcPr>
            <w:tcW w:w="1155" w:type="dxa"/>
            <w:tcBorders>
              <w:top w:val="nil"/>
              <w:left w:val="nil"/>
              <w:bottom w:val="nil"/>
              <w:right w:val="nil"/>
            </w:tcBorders>
          </w:tcPr>
          <w:p w14:paraId="61B415FA" w14:textId="77777777" w:rsidR="00BC521D" w:rsidRDefault="00BC521D">
            <w:pPr>
              <w:pStyle w:val="Leipteksti"/>
            </w:pPr>
          </w:p>
        </w:tc>
        <w:tc>
          <w:tcPr>
            <w:tcW w:w="722" w:type="dxa"/>
            <w:tcBorders>
              <w:top w:val="nil"/>
              <w:left w:val="nil"/>
              <w:bottom w:val="nil"/>
              <w:right w:val="nil"/>
            </w:tcBorders>
          </w:tcPr>
          <w:p w14:paraId="61B415FB" w14:textId="77777777" w:rsidR="00BC521D" w:rsidRDefault="00BC521D">
            <w:pPr>
              <w:pStyle w:val="Leipteksti"/>
            </w:pPr>
          </w:p>
        </w:tc>
        <w:tc>
          <w:tcPr>
            <w:tcW w:w="722" w:type="dxa"/>
            <w:tcBorders>
              <w:top w:val="nil"/>
              <w:left w:val="nil"/>
              <w:bottom w:val="nil"/>
              <w:right w:val="nil"/>
            </w:tcBorders>
          </w:tcPr>
          <w:p w14:paraId="61B415FC" w14:textId="77777777" w:rsidR="00BC521D" w:rsidRDefault="00D9094A">
            <w:pPr>
              <w:pStyle w:val="Leipteksti"/>
            </w:pPr>
            <w:r>
              <w:t>00223</w:t>
            </w:r>
          </w:p>
        </w:tc>
        <w:tc>
          <w:tcPr>
            <w:tcW w:w="2598" w:type="dxa"/>
            <w:tcBorders>
              <w:top w:val="nil"/>
              <w:left w:val="nil"/>
              <w:bottom w:val="nil"/>
            </w:tcBorders>
          </w:tcPr>
          <w:p w14:paraId="61B415FD" w14:textId="77777777" w:rsidR="00BC521D" w:rsidRDefault="00D9094A">
            <w:pPr>
              <w:pStyle w:val="Leipteksti"/>
            </w:pPr>
            <w:r>
              <w:t>Tilausaika</w:t>
            </w:r>
          </w:p>
        </w:tc>
      </w:tr>
      <w:tr w:rsidR="00BC521D" w14:paraId="61B41607" w14:textId="77777777">
        <w:tc>
          <w:tcPr>
            <w:tcW w:w="780" w:type="dxa"/>
            <w:tcBorders>
              <w:top w:val="nil"/>
              <w:bottom w:val="nil"/>
              <w:right w:val="nil"/>
            </w:tcBorders>
          </w:tcPr>
          <w:p w14:paraId="61B415FF" w14:textId="77777777" w:rsidR="00BC521D" w:rsidRDefault="00BC521D">
            <w:pPr>
              <w:pStyle w:val="Leipteksti"/>
              <w:numPr>
                <w:ilvl w:val="0"/>
                <w:numId w:val="5"/>
              </w:numPr>
            </w:pPr>
          </w:p>
        </w:tc>
        <w:tc>
          <w:tcPr>
            <w:tcW w:w="866" w:type="dxa"/>
            <w:tcBorders>
              <w:top w:val="nil"/>
              <w:left w:val="nil"/>
              <w:bottom w:val="nil"/>
              <w:right w:val="nil"/>
            </w:tcBorders>
          </w:tcPr>
          <w:p w14:paraId="61B41600" w14:textId="77777777" w:rsidR="00BC521D" w:rsidRDefault="00D9094A">
            <w:pPr>
              <w:pStyle w:val="Leipteksti"/>
            </w:pPr>
            <w:r>
              <w:t>120</w:t>
            </w:r>
          </w:p>
        </w:tc>
        <w:tc>
          <w:tcPr>
            <w:tcW w:w="867" w:type="dxa"/>
            <w:tcBorders>
              <w:top w:val="nil"/>
              <w:left w:val="nil"/>
              <w:bottom w:val="nil"/>
              <w:right w:val="nil"/>
            </w:tcBorders>
          </w:tcPr>
          <w:p w14:paraId="61B41601" w14:textId="77777777" w:rsidR="00BC521D" w:rsidRDefault="00D9094A">
            <w:pPr>
              <w:pStyle w:val="Leipteksti"/>
            </w:pPr>
            <w:r>
              <w:t>XCN</w:t>
            </w:r>
          </w:p>
        </w:tc>
        <w:tc>
          <w:tcPr>
            <w:tcW w:w="866" w:type="dxa"/>
            <w:tcBorders>
              <w:top w:val="nil"/>
              <w:left w:val="nil"/>
              <w:bottom w:val="nil"/>
              <w:right w:val="nil"/>
            </w:tcBorders>
          </w:tcPr>
          <w:p w14:paraId="61B41602" w14:textId="77777777" w:rsidR="00BC521D" w:rsidRDefault="00D9094A">
            <w:pPr>
              <w:pStyle w:val="Leipteksti"/>
            </w:pPr>
            <w:r>
              <w:t>O</w:t>
            </w:r>
          </w:p>
        </w:tc>
        <w:tc>
          <w:tcPr>
            <w:tcW w:w="1155" w:type="dxa"/>
            <w:tcBorders>
              <w:top w:val="nil"/>
              <w:left w:val="nil"/>
              <w:bottom w:val="nil"/>
              <w:right w:val="nil"/>
            </w:tcBorders>
          </w:tcPr>
          <w:p w14:paraId="61B41603" w14:textId="77777777" w:rsidR="00BC521D" w:rsidRDefault="00BC521D">
            <w:pPr>
              <w:pStyle w:val="Leipteksti"/>
            </w:pPr>
          </w:p>
        </w:tc>
        <w:tc>
          <w:tcPr>
            <w:tcW w:w="722" w:type="dxa"/>
            <w:tcBorders>
              <w:top w:val="nil"/>
              <w:left w:val="nil"/>
              <w:bottom w:val="nil"/>
              <w:right w:val="nil"/>
            </w:tcBorders>
          </w:tcPr>
          <w:p w14:paraId="61B41604" w14:textId="77777777" w:rsidR="00BC521D" w:rsidRDefault="00BC521D">
            <w:pPr>
              <w:pStyle w:val="Leipteksti"/>
            </w:pPr>
          </w:p>
        </w:tc>
        <w:tc>
          <w:tcPr>
            <w:tcW w:w="722" w:type="dxa"/>
            <w:tcBorders>
              <w:top w:val="nil"/>
              <w:left w:val="nil"/>
              <w:bottom w:val="nil"/>
              <w:right w:val="nil"/>
            </w:tcBorders>
          </w:tcPr>
          <w:p w14:paraId="61B41605" w14:textId="77777777" w:rsidR="00BC521D" w:rsidRDefault="00D9094A">
            <w:pPr>
              <w:pStyle w:val="Leipteksti"/>
            </w:pPr>
            <w:r>
              <w:t>00224</w:t>
            </w:r>
          </w:p>
        </w:tc>
        <w:tc>
          <w:tcPr>
            <w:tcW w:w="2598" w:type="dxa"/>
            <w:tcBorders>
              <w:top w:val="nil"/>
              <w:left w:val="nil"/>
              <w:bottom w:val="nil"/>
            </w:tcBorders>
          </w:tcPr>
          <w:p w14:paraId="61B41606" w14:textId="77777777" w:rsidR="00BC521D" w:rsidRDefault="00D9094A">
            <w:pPr>
              <w:pStyle w:val="Leipteksti"/>
            </w:pPr>
            <w:r>
              <w:t>Syöttäjä</w:t>
            </w:r>
          </w:p>
        </w:tc>
      </w:tr>
      <w:tr w:rsidR="00BC521D" w14:paraId="61B41610" w14:textId="77777777">
        <w:tc>
          <w:tcPr>
            <w:tcW w:w="780" w:type="dxa"/>
            <w:tcBorders>
              <w:top w:val="nil"/>
              <w:bottom w:val="nil"/>
              <w:right w:val="nil"/>
            </w:tcBorders>
          </w:tcPr>
          <w:p w14:paraId="61B41608" w14:textId="77777777" w:rsidR="00BC521D" w:rsidRDefault="00BC521D">
            <w:pPr>
              <w:pStyle w:val="Leipteksti"/>
              <w:numPr>
                <w:ilvl w:val="0"/>
                <w:numId w:val="5"/>
              </w:numPr>
            </w:pPr>
          </w:p>
        </w:tc>
        <w:tc>
          <w:tcPr>
            <w:tcW w:w="866" w:type="dxa"/>
            <w:tcBorders>
              <w:top w:val="nil"/>
              <w:left w:val="nil"/>
              <w:bottom w:val="nil"/>
              <w:right w:val="nil"/>
            </w:tcBorders>
          </w:tcPr>
          <w:p w14:paraId="61B41609" w14:textId="77777777" w:rsidR="00BC521D" w:rsidRDefault="00D9094A">
            <w:pPr>
              <w:pStyle w:val="Leipteksti"/>
            </w:pPr>
            <w:r>
              <w:t>120</w:t>
            </w:r>
          </w:p>
        </w:tc>
        <w:tc>
          <w:tcPr>
            <w:tcW w:w="867" w:type="dxa"/>
            <w:tcBorders>
              <w:top w:val="nil"/>
              <w:left w:val="nil"/>
              <w:bottom w:val="nil"/>
              <w:right w:val="nil"/>
            </w:tcBorders>
          </w:tcPr>
          <w:p w14:paraId="61B4160A" w14:textId="77777777" w:rsidR="00BC521D" w:rsidRDefault="00D9094A">
            <w:pPr>
              <w:pStyle w:val="Leipteksti"/>
            </w:pPr>
            <w:r>
              <w:t>XCN</w:t>
            </w:r>
          </w:p>
        </w:tc>
        <w:tc>
          <w:tcPr>
            <w:tcW w:w="866" w:type="dxa"/>
            <w:tcBorders>
              <w:top w:val="nil"/>
              <w:left w:val="nil"/>
              <w:bottom w:val="nil"/>
              <w:right w:val="nil"/>
            </w:tcBorders>
          </w:tcPr>
          <w:p w14:paraId="61B4160B" w14:textId="77777777" w:rsidR="00BC521D" w:rsidRDefault="00D9094A">
            <w:pPr>
              <w:pStyle w:val="Leipteksti"/>
            </w:pPr>
            <w:r>
              <w:t>O</w:t>
            </w:r>
          </w:p>
        </w:tc>
        <w:tc>
          <w:tcPr>
            <w:tcW w:w="1155" w:type="dxa"/>
            <w:tcBorders>
              <w:top w:val="nil"/>
              <w:left w:val="nil"/>
              <w:bottom w:val="nil"/>
              <w:right w:val="nil"/>
            </w:tcBorders>
          </w:tcPr>
          <w:p w14:paraId="61B4160C" w14:textId="77777777" w:rsidR="00BC521D" w:rsidRDefault="00BC521D">
            <w:pPr>
              <w:pStyle w:val="Leipteksti"/>
            </w:pPr>
          </w:p>
        </w:tc>
        <w:tc>
          <w:tcPr>
            <w:tcW w:w="722" w:type="dxa"/>
            <w:tcBorders>
              <w:top w:val="nil"/>
              <w:left w:val="nil"/>
              <w:bottom w:val="nil"/>
              <w:right w:val="nil"/>
            </w:tcBorders>
          </w:tcPr>
          <w:p w14:paraId="61B4160D" w14:textId="77777777" w:rsidR="00BC521D" w:rsidRDefault="00BC521D">
            <w:pPr>
              <w:pStyle w:val="Leipteksti"/>
            </w:pPr>
          </w:p>
        </w:tc>
        <w:tc>
          <w:tcPr>
            <w:tcW w:w="722" w:type="dxa"/>
            <w:tcBorders>
              <w:top w:val="nil"/>
              <w:left w:val="nil"/>
              <w:bottom w:val="nil"/>
              <w:right w:val="nil"/>
            </w:tcBorders>
          </w:tcPr>
          <w:p w14:paraId="61B4160E" w14:textId="77777777" w:rsidR="00BC521D" w:rsidRDefault="00D9094A">
            <w:pPr>
              <w:pStyle w:val="Leipteksti"/>
            </w:pPr>
            <w:r>
              <w:t>00225</w:t>
            </w:r>
          </w:p>
        </w:tc>
        <w:tc>
          <w:tcPr>
            <w:tcW w:w="2598" w:type="dxa"/>
            <w:tcBorders>
              <w:top w:val="nil"/>
              <w:left w:val="nil"/>
              <w:bottom w:val="nil"/>
            </w:tcBorders>
          </w:tcPr>
          <w:p w14:paraId="61B4160F" w14:textId="77777777" w:rsidR="00BC521D" w:rsidRDefault="00D9094A">
            <w:pPr>
              <w:pStyle w:val="Leipteksti"/>
            </w:pPr>
            <w:r>
              <w:t>Tarkistaja</w:t>
            </w:r>
          </w:p>
        </w:tc>
      </w:tr>
      <w:tr w:rsidR="00BC521D" w14:paraId="61B41619" w14:textId="77777777">
        <w:tc>
          <w:tcPr>
            <w:tcW w:w="780" w:type="dxa"/>
            <w:tcBorders>
              <w:top w:val="nil"/>
              <w:bottom w:val="nil"/>
              <w:right w:val="nil"/>
            </w:tcBorders>
          </w:tcPr>
          <w:p w14:paraId="61B41611" w14:textId="77777777" w:rsidR="00BC521D" w:rsidRDefault="00BC521D">
            <w:pPr>
              <w:pStyle w:val="Leipteksti"/>
              <w:numPr>
                <w:ilvl w:val="0"/>
                <w:numId w:val="5"/>
              </w:numPr>
            </w:pPr>
          </w:p>
        </w:tc>
        <w:tc>
          <w:tcPr>
            <w:tcW w:w="866" w:type="dxa"/>
            <w:tcBorders>
              <w:top w:val="nil"/>
              <w:left w:val="nil"/>
              <w:bottom w:val="nil"/>
              <w:right w:val="nil"/>
            </w:tcBorders>
          </w:tcPr>
          <w:p w14:paraId="61B41612" w14:textId="77777777" w:rsidR="00BC521D" w:rsidRDefault="00D9094A">
            <w:pPr>
              <w:pStyle w:val="Leipteksti"/>
            </w:pPr>
            <w:r>
              <w:t>120</w:t>
            </w:r>
          </w:p>
        </w:tc>
        <w:tc>
          <w:tcPr>
            <w:tcW w:w="867" w:type="dxa"/>
            <w:tcBorders>
              <w:top w:val="nil"/>
              <w:left w:val="nil"/>
              <w:bottom w:val="nil"/>
              <w:right w:val="nil"/>
            </w:tcBorders>
          </w:tcPr>
          <w:p w14:paraId="61B41613" w14:textId="77777777" w:rsidR="00BC521D" w:rsidRDefault="00D9094A">
            <w:pPr>
              <w:pStyle w:val="Leipteksti"/>
            </w:pPr>
            <w:r>
              <w:t>XCN</w:t>
            </w:r>
          </w:p>
        </w:tc>
        <w:tc>
          <w:tcPr>
            <w:tcW w:w="866" w:type="dxa"/>
            <w:tcBorders>
              <w:top w:val="nil"/>
              <w:left w:val="nil"/>
              <w:bottom w:val="nil"/>
              <w:right w:val="nil"/>
            </w:tcBorders>
          </w:tcPr>
          <w:p w14:paraId="61B41614" w14:textId="77777777" w:rsidR="00BC521D" w:rsidRDefault="00D9094A">
            <w:pPr>
              <w:pStyle w:val="Leipteksti"/>
            </w:pPr>
            <w:r>
              <w:t>O</w:t>
            </w:r>
          </w:p>
        </w:tc>
        <w:tc>
          <w:tcPr>
            <w:tcW w:w="1155" w:type="dxa"/>
            <w:tcBorders>
              <w:top w:val="nil"/>
              <w:left w:val="nil"/>
              <w:bottom w:val="nil"/>
              <w:right w:val="nil"/>
            </w:tcBorders>
          </w:tcPr>
          <w:p w14:paraId="61B41615" w14:textId="77777777" w:rsidR="00BC521D" w:rsidRDefault="00BC521D">
            <w:pPr>
              <w:pStyle w:val="Leipteksti"/>
            </w:pPr>
          </w:p>
        </w:tc>
        <w:tc>
          <w:tcPr>
            <w:tcW w:w="722" w:type="dxa"/>
            <w:tcBorders>
              <w:top w:val="nil"/>
              <w:left w:val="nil"/>
              <w:bottom w:val="nil"/>
              <w:right w:val="nil"/>
            </w:tcBorders>
          </w:tcPr>
          <w:p w14:paraId="61B41616" w14:textId="77777777" w:rsidR="00BC521D" w:rsidRDefault="00BC521D">
            <w:pPr>
              <w:pStyle w:val="Leipteksti"/>
            </w:pPr>
          </w:p>
        </w:tc>
        <w:tc>
          <w:tcPr>
            <w:tcW w:w="722" w:type="dxa"/>
            <w:tcBorders>
              <w:top w:val="nil"/>
              <w:left w:val="nil"/>
              <w:bottom w:val="nil"/>
              <w:right w:val="nil"/>
            </w:tcBorders>
          </w:tcPr>
          <w:p w14:paraId="61B41617" w14:textId="77777777" w:rsidR="00BC521D" w:rsidRDefault="00D9094A">
            <w:pPr>
              <w:pStyle w:val="Leipteksti"/>
            </w:pPr>
            <w:r>
              <w:t>00226</w:t>
            </w:r>
          </w:p>
        </w:tc>
        <w:tc>
          <w:tcPr>
            <w:tcW w:w="2598" w:type="dxa"/>
            <w:tcBorders>
              <w:top w:val="nil"/>
              <w:left w:val="nil"/>
              <w:bottom w:val="nil"/>
            </w:tcBorders>
          </w:tcPr>
          <w:p w14:paraId="61B41618" w14:textId="77777777" w:rsidR="00BC521D" w:rsidRDefault="00D9094A">
            <w:pPr>
              <w:pStyle w:val="Leipteksti"/>
            </w:pPr>
            <w:r>
              <w:t>Tilaaja</w:t>
            </w:r>
          </w:p>
        </w:tc>
      </w:tr>
      <w:tr w:rsidR="00BC521D" w14:paraId="61B41622" w14:textId="77777777">
        <w:tc>
          <w:tcPr>
            <w:tcW w:w="780" w:type="dxa"/>
            <w:tcBorders>
              <w:top w:val="nil"/>
              <w:bottom w:val="nil"/>
              <w:right w:val="nil"/>
            </w:tcBorders>
          </w:tcPr>
          <w:p w14:paraId="61B4161A" w14:textId="77777777" w:rsidR="00BC521D" w:rsidRDefault="00BC521D">
            <w:pPr>
              <w:pStyle w:val="Leipteksti"/>
              <w:numPr>
                <w:ilvl w:val="0"/>
                <w:numId w:val="5"/>
              </w:numPr>
            </w:pPr>
          </w:p>
        </w:tc>
        <w:tc>
          <w:tcPr>
            <w:tcW w:w="866" w:type="dxa"/>
            <w:tcBorders>
              <w:top w:val="nil"/>
              <w:left w:val="nil"/>
              <w:bottom w:val="nil"/>
              <w:right w:val="nil"/>
            </w:tcBorders>
          </w:tcPr>
          <w:p w14:paraId="61B4161B" w14:textId="77777777" w:rsidR="00BC521D" w:rsidRDefault="00D9094A">
            <w:pPr>
              <w:pStyle w:val="Leipteksti"/>
            </w:pPr>
            <w:r>
              <w:t>80</w:t>
            </w:r>
          </w:p>
        </w:tc>
        <w:tc>
          <w:tcPr>
            <w:tcW w:w="867" w:type="dxa"/>
            <w:tcBorders>
              <w:top w:val="nil"/>
              <w:left w:val="nil"/>
              <w:bottom w:val="nil"/>
              <w:right w:val="nil"/>
            </w:tcBorders>
          </w:tcPr>
          <w:p w14:paraId="61B4161C" w14:textId="77777777" w:rsidR="00BC521D" w:rsidRDefault="00D9094A">
            <w:pPr>
              <w:pStyle w:val="Leipteksti"/>
            </w:pPr>
            <w:r>
              <w:t>PL</w:t>
            </w:r>
          </w:p>
        </w:tc>
        <w:tc>
          <w:tcPr>
            <w:tcW w:w="866" w:type="dxa"/>
            <w:tcBorders>
              <w:top w:val="nil"/>
              <w:left w:val="nil"/>
              <w:bottom w:val="nil"/>
              <w:right w:val="nil"/>
            </w:tcBorders>
          </w:tcPr>
          <w:p w14:paraId="61B4161D" w14:textId="77777777" w:rsidR="00BC521D" w:rsidRDefault="00D9094A">
            <w:pPr>
              <w:pStyle w:val="Leipteksti"/>
            </w:pPr>
            <w:r>
              <w:t>O</w:t>
            </w:r>
          </w:p>
        </w:tc>
        <w:tc>
          <w:tcPr>
            <w:tcW w:w="1155" w:type="dxa"/>
            <w:tcBorders>
              <w:top w:val="nil"/>
              <w:left w:val="nil"/>
              <w:bottom w:val="nil"/>
              <w:right w:val="nil"/>
            </w:tcBorders>
          </w:tcPr>
          <w:p w14:paraId="61B4161E" w14:textId="77777777" w:rsidR="00BC521D" w:rsidRDefault="00BC521D">
            <w:pPr>
              <w:pStyle w:val="Leipteksti"/>
            </w:pPr>
          </w:p>
        </w:tc>
        <w:tc>
          <w:tcPr>
            <w:tcW w:w="722" w:type="dxa"/>
            <w:tcBorders>
              <w:top w:val="nil"/>
              <w:left w:val="nil"/>
              <w:bottom w:val="nil"/>
              <w:right w:val="nil"/>
            </w:tcBorders>
          </w:tcPr>
          <w:p w14:paraId="61B4161F" w14:textId="77777777" w:rsidR="00BC521D" w:rsidRDefault="00BC521D">
            <w:pPr>
              <w:pStyle w:val="Leipteksti"/>
            </w:pPr>
          </w:p>
        </w:tc>
        <w:tc>
          <w:tcPr>
            <w:tcW w:w="722" w:type="dxa"/>
            <w:tcBorders>
              <w:top w:val="nil"/>
              <w:left w:val="nil"/>
              <w:bottom w:val="nil"/>
              <w:right w:val="nil"/>
            </w:tcBorders>
          </w:tcPr>
          <w:p w14:paraId="61B41620" w14:textId="77777777" w:rsidR="00BC521D" w:rsidRDefault="00D9094A">
            <w:pPr>
              <w:pStyle w:val="Leipteksti"/>
            </w:pPr>
            <w:r>
              <w:t>00227</w:t>
            </w:r>
          </w:p>
        </w:tc>
        <w:tc>
          <w:tcPr>
            <w:tcW w:w="2598" w:type="dxa"/>
            <w:tcBorders>
              <w:top w:val="nil"/>
              <w:left w:val="nil"/>
              <w:bottom w:val="nil"/>
            </w:tcBorders>
          </w:tcPr>
          <w:p w14:paraId="61B41621" w14:textId="77777777" w:rsidR="00BC521D" w:rsidRDefault="00D9094A">
            <w:pPr>
              <w:pStyle w:val="Leipteksti"/>
            </w:pPr>
            <w:r>
              <w:t>syöttäjän sijainti</w:t>
            </w:r>
          </w:p>
        </w:tc>
      </w:tr>
      <w:tr w:rsidR="00BC521D" w14:paraId="61B4162B" w14:textId="77777777">
        <w:tc>
          <w:tcPr>
            <w:tcW w:w="780" w:type="dxa"/>
            <w:tcBorders>
              <w:top w:val="nil"/>
              <w:bottom w:val="nil"/>
              <w:right w:val="nil"/>
            </w:tcBorders>
          </w:tcPr>
          <w:p w14:paraId="61B41623" w14:textId="77777777" w:rsidR="00BC521D" w:rsidRDefault="00BC521D">
            <w:pPr>
              <w:pStyle w:val="Leipteksti"/>
              <w:numPr>
                <w:ilvl w:val="0"/>
                <w:numId w:val="5"/>
              </w:numPr>
            </w:pPr>
          </w:p>
        </w:tc>
        <w:tc>
          <w:tcPr>
            <w:tcW w:w="866" w:type="dxa"/>
            <w:tcBorders>
              <w:top w:val="nil"/>
              <w:left w:val="nil"/>
              <w:bottom w:val="nil"/>
              <w:right w:val="nil"/>
            </w:tcBorders>
          </w:tcPr>
          <w:p w14:paraId="61B41624" w14:textId="77777777" w:rsidR="00BC521D" w:rsidRDefault="00D9094A">
            <w:pPr>
              <w:pStyle w:val="Leipteksti"/>
            </w:pPr>
            <w:r>
              <w:t>40</w:t>
            </w:r>
          </w:p>
        </w:tc>
        <w:tc>
          <w:tcPr>
            <w:tcW w:w="867" w:type="dxa"/>
            <w:tcBorders>
              <w:top w:val="nil"/>
              <w:left w:val="nil"/>
              <w:bottom w:val="nil"/>
              <w:right w:val="nil"/>
            </w:tcBorders>
          </w:tcPr>
          <w:p w14:paraId="61B41625" w14:textId="77777777" w:rsidR="00BC521D" w:rsidRDefault="00D9094A">
            <w:pPr>
              <w:pStyle w:val="Leipteksti"/>
            </w:pPr>
            <w:r>
              <w:t>XTN</w:t>
            </w:r>
          </w:p>
        </w:tc>
        <w:tc>
          <w:tcPr>
            <w:tcW w:w="866" w:type="dxa"/>
            <w:tcBorders>
              <w:top w:val="nil"/>
              <w:left w:val="nil"/>
              <w:bottom w:val="nil"/>
              <w:right w:val="nil"/>
            </w:tcBorders>
          </w:tcPr>
          <w:p w14:paraId="61B41626" w14:textId="77777777" w:rsidR="00BC521D" w:rsidRDefault="00D9094A">
            <w:pPr>
              <w:pStyle w:val="Leipteksti"/>
            </w:pPr>
            <w:r>
              <w:t>O</w:t>
            </w:r>
          </w:p>
        </w:tc>
        <w:tc>
          <w:tcPr>
            <w:tcW w:w="1155" w:type="dxa"/>
            <w:tcBorders>
              <w:top w:val="nil"/>
              <w:left w:val="nil"/>
              <w:bottom w:val="nil"/>
              <w:right w:val="nil"/>
            </w:tcBorders>
          </w:tcPr>
          <w:p w14:paraId="61B41627" w14:textId="77777777" w:rsidR="00BC521D" w:rsidRDefault="00D9094A">
            <w:pPr>
              <w:pStyle w:val="Leipteksti"/>
            </w:pPr>
            <w:r>
              <w:t>Y/2</w:t>
            </w:r>
          </w:p>
        </w:tc>
        <w:tc>
          <w:tcPr>
            <w:tcW w:w="722" w:type="dxa"/>
            <w:tcBorders>
              <w:top w:val="nil"/>
              <w:left w:val="nil"/>
              <w:bottom w:val="nil"/>
              <w:right w:val="nil"/>
            </w:tcBorders>
          </w:tcPr>
          <w:p w14:paraId="61B41628" w14:textId="77777777" w:rsidR="00BC521D" w:rsidRDefault="00BC521D">
            <w:pPr>
              <w:pStyle w:val="Leipteksti"/>
            </w:pPr>
          </w:p>
        </w:tc>
        <w:tc>
          <w:tcPr>
            <w:tcW w:w="722" w:type="dxa"/>
            <w:tcBorders>
              <w:top w:val="nil"/>
              <w:left w:val="nil"/>
              <w:bottom w:val="nil"/>
              <w:right w:val="nil"/>
            </w:tcBorders>
          </w:tcPr>
          <w:p w14:paraId="61B41629" w14:textId="77777777" w:rsidR="00BC521D" w:rsidRDefault="00D9094A">
            <w:pPr>
              <w:pStyle w:val="Leipteksti"/>
            </w:pPr>
            <w:r>
              <w:t>00228</w:t>
            </w:r>
          </w:p>
        </w:tc>
        <w:tc>
          <w:tcPr>
            <w:tcW w:w="2598" w:type="dxa"/>
            <w:tcBorders>
              <w:top w:val="nil"/>
              <w:left w:val="nil"/>
              <w:bottom w:val="nil"/>
            </w:tcBorders>
          </w:tcPr>
          <w:p w14:paraId="61B4162A" w14:textId="77777777" w:rsidR="00BC521D" w:rsidRDefault="00D9094A">
            <w:pPr>
              <w:pStyle w:val="Leipteksti"/>
            </w:pPr>
            <w:r>
              <w:t>Puhelinnumero</w:t>
            </w:r>
          </w:p>
        </w:tc>
      </w:tr>
      <w:tr w:rsidR="00BC521D" w14:paraId="61B41634" w14:textId="77777777">
        <w:tc>
          <w:tcPr>
            <w:tcW w:w="780" w:type="dxa"/>
            <w:tcBorders>
              <w:top w:val="nil"/>
              <w:bottom w:val="nil"/>
              <w:right w:val="nil"/>
            </w:tcBorders>
          </w:tcPr>
          <w:p w14:paraId="61B4162C" w14:textId="77777777" w:rsidR="00BC521D" w:rsidRDefault="00BC521D">
            <w:pPr>
              <w:pStyle w:val="Leipteksti"/>
              <w:numPr>
                <w:ilvl w:val="0"/>
                <w:numId w:val="5"/>
              </w:numPr>
            </w:pPr>
          </w:p>
        </w:tc>
        <w:tc>
          <w:tcPr>
            <w:tcW w:w="866" w:type="dxa"/>
            <w:tcBorders>
              <w:top w:val="nil"/>
              <w:left w:val="nil"/>
              <w:bottom w:val="nil"/>
              <w:right w:val="nil"/>
            </w:tcBorders>
          </w:tcPr>
          <w:p w14:paraId="61B4162D" w14:textId="77777777" w:rsidR="00BC521D" w:rsidRDefault="00D9094A">
            <w:pPr>
              <w:pStyle w:val="Leipteksti"/>
            </w:pPr>
            <w:r>
              <w:t>26</w:t>
            </w:r>
          </w:p>
        </w:tc>
        <w:tc>
          <w:tcPr>
            <w:tcW w:w="867" w:type="dxa"/>
            <w:tcBorders>
              <w:top w:val="nil"/>
              <w:left w:val="nil"/>
              <w:bottom w:val="nil"/>
              <w:right w:val="nil"/>
            </w:tcBorders>
          </w:tcPr>
          <w:p w14:paraId="61B4162E" w14:textId="77777777" w:rsidR="00BC521D" w:rsidRDefault="00D9094A">
            <w:pPr>
              <w:pStyle w:val="Leipteksti"/>
            </w:pPr>
            <w:r>
              <w:t>TS</w:t>
            </w:r>
          </w:p>
        </w:tc>
        <w:tc>
          <w:tcPr>
            <w:tcW w:w="866" w:type="dxa"/>
            <w:tcBorders>
              <w:top w:val="nil"/>
              <w:left w:val="nil"/>
              <w:bottom w:val="nil"/>
              <w:right w:val="nil"/>
            </w:tcBorders>
          </w:tcPr>
          <w:p w14:paraId="61B4162F" w14:textId="77777777" w:rsidR="00BC521D" w:rsidRDefault="00D9094A">
            <w:pPr>
              <w:pStyle w:val="Leipteksti"/>
            </w:pPr>
            <w:r>
              <w:t>O</w:t>
            </w:r>
          </w:p>
        </w:tc>
        <w:tc>
          <w:tcPr>
            <w:tcW w:w="1155" w:type="dxa"/>
            <w:tcBorders>
              <w:top w:val="nil"/>
              <w:left w:val="nil"/>
              <w:bottom w:val="nil"/>
              <w:right w:val="nil"/>
            </w:tcBorders>
          </w:tcPr>
          <w:p w14:paraId="61B41630" w14:textId="77777777" w:rsidR="00BC521D" w:rsidRDefault="00BC521D">
            <w:pPr>
              <w:pStyle w:val="Leipteksti"/>
            </w:pPr>
          </w:p>
        </w:tc>
        <w:tc>
          <w:tcPr>
            <w:tcW w:w="722" w:type="dxa"/>
            <w:tcBorders>
              <w:top w:val="nil"/>
              <w:left w:val="nil"/>
              <w:bottom w:val="nil"/>
              <w:right w:val="nil"/>
            </w:tcBorders>
          </w:tcPr>
          <w:p w14:paraId="61B41631" w14:textId="77777777" w:rsidR="00BC521D" w:rsidRDefault="00BC521D">
            <w:pPr>
              <w:pStyle w:val="Leipteksti"/>
            </w:pPr>
          </w:p>
        </w:tc>
        <w:tc>
          <w:tcPr>
            <w:tcW w:w="722" w:type="dxa"/>
            <w:tcBorders>
              <w:top w:val="nil"/>
              <w:left w:val="nil"/>
              <w:bottom w:val="nil"/>
              <w:right w:val="nil"/>
            </w:tcBorders>
          </w:tcPr>
          <w:p w14:paraId="61B41632" w14:textId="77777777" w:rsidR="00BC521D" w:rsidRDefault="00D9094A">
            <w:pPr>
              <w:pStyle w:val="Leipteksti"/>
            </w:pPr>
            <w:r>
              <w:t>00229</w:t>
            </w:r>
          </w:p>
        </w:tc>
        <w:tc>
          <w:tcPr>
            <w:tcW w:w="2598" w:type="dxa"/>
            <w:tcBorders>
              <w:top w:val="nil"/>
              <w:left w:val="nil"/>
              <w:bottom w:val="nil"/>
            </w:tcBorders>
          </w:tcPr>
          <w:p w14:paraId="61B41633" w14:textId="77777777" w:rsidR="00BC521D" w:rsidRDefault="00D9094A">
            <w:pPr>
              <w:pStyle w:val="Leipteksti"/>
            </w:pPr>
            <w:r>
              <w:t>Voimaanastumisaika</w:t>
            </w:r>
          </w:p>
        </w:tc>
      </w:tr>
      <w:tr w:rsidR="00BC521D" w14:paraId="61B4163D" w14:textId="77777777">
        <w:tc>
          <w:tcPr>
            <w:tcW w:w="780" w:type="dxa"/>
            <w:tcBorders>
              <w:top w:val="nil"/>
              <w:bottom w:val="nil"/>
              <w:right w:val="nil"/>
            </w:tcBorders>
          </w:tcPr>
          <w:p w14:paraId="61B41635" w14:textId="77777777" w:rsidR="00BC521D" w:rsidRDefault="00BC521D">
            <w:pPr>
              <w:pStyle w:val="Leipteksti"/>
              <w:numPr>
                <w:ilvl w:val="0"/>
                <w:numId w:val="5"/>
              </w:numPr>
            </w:pPr>
          </w:p>
        </w:tc>
        <w:tc>
          <w:tcPr>
            <w:tcW w:w="866" w:type="dxa"/>
            <w:tcBorders>
              <w:top w:val="nil"/>
              <w:left w:val="nil"/>
              <w:bottom w:val="nil"/>
              <w:right w:val="nil"/>
            </w:tcBorders>
          </w:tcPr>
          <w:p w14:paraId="61B41636" w14:textId="77777777" w:rsidR="00BC521D" w:rsidRDefault="00D9094A">
            <w:pPr>
              <w:pStyle w:val="Leipteksti"/>
            </w:pPr>
            <w:r>
              <w:t>200</w:t>
            </w:r>
          </w:p>
        </w:tc>
        <w:tc>
          <w:tcPr>
            <w:tcW w:w="867" w:type="dxa"/>
            <w:tcBorders>
              <w:top w:val="nil"/>
              <w:left w:val="nil"/>
              <w:bottom w:val="nil"/>
              <w:right w:val="nil"/>
            </w:tcBorders>
          </w:tcPr>
          <w:p w14:paraId="61B41637" w14:textId="77777777" w:rsidR="00BC521D" w:rsidRDefault="00D9094A">
            <w:pPr>
              <w:pStyle w:val="Leipteksti"/>
            </w:pPr>
            <w:r>
              <w:t>CE</w:t>
            </w:r>
          </w:p>
        </w:tc>
        <w:tc>
          <w:tcPr>
            <w:tcW w:w="866" w:type="dxa"/>
            <w:tcBorders>
              <w:top w:val="nil"/>
              <w:left w:val="nil"/>
              <w:bottom w:val="nil"/>
              <w:right w:val="nil"/>
            </w:tcBorders>
          </w:tcPr>
          <w:p w14:paraId="61B41638" w14:textId="77777777" w:rsidR="00BC521D" w:rsidRDefault="00D9094A">
            <w:pPr>
              <w:pStyle w:val="Leipteksti"/>
            </w:pPr>
            <w:r>
              <w:t>O</w:t>
            </w:r>
          </w:p>
        </w:tc>
        <w:tc>
          <w:tcPr>
            <w:tcW w:w="1155" w:type="dxa"/>
            <w:tcBorders>
              <w:top w:val="nil"/>
              <w:left w:val="nil"/>
              <w:bottom w:val="nil"/>
              <w:right w:val="nil"/>
            </w:tcBorders>
          </w:tcPr>
          <w:p w14:paraId="61B41639" w14:textId="77777777" w:rsidR="00BC521D" w:rsidRDefault="00BC521D">
            <w:pPr>
              <w:pStyle w:val="Leipteksti"/>
            </w:pPr>
          </w:p>
        </w:tc>
        <w:tc>
          <w:tcPr>
            <w:tcW w:w="722" w:type="dxa"/>
            <w:tcBorders>
              <w:top w:val="nil"/>
              <w:left w:val="nil"/>
              <w:bottom w:val="nil"/>
              <w:right w:val="nil"/>
            </w:tcBorders>
          </w:tcPr>
          <w:p w14:paraId="61B4163A" w14:textId="77777777" w:rsidR="00BC521D" w:rsidRDefault="00BC521D">
            <w:pPr>
              <w:pStyle w:val="Leipteksti"/>
            </w:pPr>
          </w:p>
        </w:tc>
        <w:tc>
          <w:tcPr>
            <w:tcW w:w="722" w:type="dxa"/>
            <w:tcBorders>
              <w:top w:val="nil"/>
              <w:left w:val="nil"/>
              <w:bottom w:val="nil"/>
              <w:right w:val="nil"/>
            </w:tcBorders>
          </w:tcPr>
          <w:p w14:paraId="61B4163B" w14:textId="77777777" w:rsidR="00BC521D" w:rsidRDefault="00D9094A">
            <w:pPr>
              <w:pStyle w:val="Leipteksti"/>
            </w:pPr>
            <w:r>
              <w:t>00230</w:t>
            </w:r>
          </w:p>
        </w:tc>
        <w:tc>
          <w:tcPr>
            <w:tcW w:w="2598" w:type="dxa"/>
            <w:tcBorders>
              <w:top w:val="nil"/>
              <w:left w:val="nil"/>
              <w:bottom w:val="nil"/>
            </w:tcBorders>
          </w:tcPr>
          <w:p w14:paraId="61B4163C" w14:textId="77777777" w:rsidR="00BC521D" w:rsidRDefault="00D9094A">
            <w:pPr>
              <w:pStyle w:val="Leipteksti"/>
            </w:pPr>
            <w:r>
              <w:t>syy tilamuutokseen</w:t>
            </w:r>
          </w:p>
        </w:tc>
      </w:tr>
      <w:tr w:rsidR="00BC521D" w14:paraId="61B41646" w14:textId="77777777">
        <w:tc>
          <w:tcPr>
            <w:tcW w:w="780" w:type="dxa"/>
            <w:tcBorders>
              <w:top w:val="nil"/>
              <w:bottom w:val="nil"/>
              <w:right w:val="nil"/>
            </w:tcBorders>
          </w:tcPr>
          <w:p w14:paraId="61B4163E" w14:textId="77777777" w:rsidR="00BC521D" w:rsidRDefault="00BC521D">
            <w:pPr>
              <w:pStyle w:val="Leipteksti"/>
              <w:numPr>
                <w:ilvl w:val="0"/>
                <w:numId w:val="5"/>
              </w:numPr>
            </w:pPr>
          </w:p>
        </w:tc>
        <w:tc>
          <w:tcPr>
            <w:tcW w:w="866" w:type="dxa"/>
            <w:tcBorders>
              <w:top w:val="nil"/>
              <w:left w:val="nil"/>
              <w:bottom w:val="nil"/>
              <w:right w:val="nil"/>
            </w:tcBorders>
          </w:tcPr>
          <w:p w14:paraId="61B4163F" w14:textId="77777777" w:rsidR="00BC521D" w:rsidRDefault="00D9094A">
            <w:pPr>
              <w:pStyle w:val="Leipteksti"/>
            </w:pPr>
            <w:r>
              <w:t>60</w:t>
            </w:r>
          </w:p>
        </w:tc>
        <w:tc>
          <w:tcPr>
            <w:tcW w:w="867" w:type="dxa"/>
            <w:tcBorders>
              <w:top w:val="nil"/>
              <w:left w:val="nil"/>
              <w:bottom w:val="nil"/>
              <w:right w:val="nil"/>
            </w:tcBorders>
          </w:tcPr>
          <w:p w14:paraId="61B41640" w14:textId="77777777" w:rsidR="00BC521D" w:rsidRDefault="00D9094A">
            <w:pPr>
              <w:pStyle w:val="Leipteksti"/>
            </w:pPr>
            <w:r>
              <w:t>CE</w:t>
            </w:r>
          </w:p>
        </w:tc>
        <w:tc>
          <w:tcPr>
            <w:tcW w:w="866" w:type="dxa"/>
            <w:tcBorders>
              <w:top w:val="nil"/>
              <w:left w:val="nil"/>
              <w:bottom w:val="nil"/>
              <w:right w:val="nil"/>
            </w:tcBorders>
          </w:tcPr>
          <w:p w14:paraId="61B41641" w14:textId="77777777" w:rsidR="00BC521D" w:rsidRDefault="00D9094A">
            <w:pPr>
              <w:pStyle w:val="Leipteksti"/>
            </w:pPr>
            <w:r>
              <w:t>O</w:t>
            </w:r>
          </w:p>
        </w:tc>
        <w:tc>
          <w:tcPr>
            <w:tcW w:w="1155" w:type="dxa"/>
            <w:tcBorders>
              <w:top w:val="nil"/>
              <w:left w:val="nil"/>
              <w:bottom w:val="nil"/>
              <w:right w:val="nil"/>
            </w:tcBorders>
          </w:tcPr>
          <w:p w14:paraId="61B41642" w14:textId="77777777" w:rsidR="00BC521D" w:rsidRDefault="00BC521D">
            <w:pPr>
              <w:pStyle w:val="Leipteksti"/>
            </w:pPr>
          </w:p>
        </w:tc>
        <w:tc>
          <w:tcPr>
            <w:tcW w:w="722" w:type="dxa"/>
            <w:tcBorders>
              <w:top w:val="nil"/>
              <w:left w:val="nil"/>
              <w:bottom w:val="nil"/>
              <w:right w:val="nil"/>
            </w:tcBorders>
          </w:tcPr>
          <w:p w14:paraId="61B41643" w14:textId="77777777" w:rsidR="00BC521D" w:rsidRDefault="00BC521D">
            <w:pPr>
              <w:pStyle w:val="Leipteksti"/>
            </w:pPr>
          </w:p>
        </w:tc>
        <w:tc>
          <w:tcPr>
            <w:tcW w:w="722" w:type="dxa"/>
            <w:tcBorders>
              <w:top w:val="nil"/>
              <w:left w:val="nil"/>
              <w:bottom w:val="nil"/>
              <w:right w:val="nil"/>
            </w:tcBorders>
          </w:tcPr>
          <w:p w14:paraId="61B41644" w14:textId="77777777" w:rsidR="00BC521D" w:rsidRDefault="00D9094A">
            <w:pPr>
              <w:pStyle w:val="Leipteksti"/>
            </w:pPr>
            <w:r>
              <w:t>00231</w:t>
            </w:r>
          </w:p>
        </w:tc>
        <w:tc>
          <w:tcPr>
            <w:tcW w:w="2598" w:type="dxa"/>
            <w:tcBorders>
              <w:top w:val="nil"/>
              <w:left w:val="nil"/>
              <w:bottom w:val="nil"/>
            </w:tcBorders>
          </w:tcPr>
          <w:p w14:paraId="61B41645" w14:textId="77777777" w:rsidR="00BC521D" w:rsidRDefault="00D9094A">
            <w:pPr>
              <w:pStyle w:val="Leipteksti"/>
            </w:pPr>
            <w:r>
              <w:t>syöttäjän organisaatio</w:t>
            </w:r>
          </w:p>
        </w:tc>
      </w:tr>
      <w:tr w:rsidR="00BC521D" w14:paraId="61B4164F" w14:textId="77777777">
        <w:tc>
          <w:tcPr>
            <w:tcW w:w="780" w:type="dxa"/>
            <w:tcBorders>
              <w:top w:val="nil"/>
              <w:bottom w:val="nil"/>
              <w:right w:val="nil"/>
            </w:tcBorders>
          </w:tcPr>
          <w:p w14:paraId="61B41647" w14:textId="77777777" w:rsidR="00BC521D" w:rsidRDefault="00BC521D">
            <w:pPr>
              <w:pStyle w:val="Leipteksti"/>
              <w:numPr>
                <w:ilvl w:val="0"/>
                <w:numId w:val="5"/>
              </w:numPr>
            </w:pPr>
          </w:p>
        </w:tc>
        <w:tc>
          <w:tcPr>
            <w:tcW w:w="866" w:type="dxa"/>
            <w:tcBorders>
              <w:top w:val="nil"/>
              <w:left w:val="nil"/>
              <w:bottom w:val="nil"/>
              <w:right w:val="nil"/>
            </w:tcBorders>
          </w:tcPr>
          <w:p w14:paraId="61B41648" w14:textId="77777777" w:rsidR="00BC521D" w:rsidRDefault="00D9094A">
            <w:pPr>
              <w:pStyle w:val="Leipteksti"/>
            </w:pPr>
            <w:r>
              <w:t>60</w:t>
            </w:r>
          </w:p>
        </w:tc>
        <w:tc>
          <w:tcPr>
            <w:tcW w:w="867" w:type="dxa"/>
            <w:tcBorders>
              <w:top w:val="nil"/>
              <w:left w:val="nil"/>
              <w:bottom w:val="nil"/>
              <w:right w:val="nil"/>
            </w:tcBorders>
          </w:tcPr>
          <w:p w14:paraId="61B41649" w14:textId="77777777" w:rsidR="00BC521D" w:rsidRDefault="00D9094A">
            <w:pPr>
              <w:pStyle w:val="Leipteksti"/>
            </w:pPr>
            <w:r>
              <w:t>CE</w:t>
            </w:r>
          </w:p>
        </w:tc>
        <w:tc>
          <w:tcPr>
            <w:tcW w:w="866" w:type="dxa"/>
            <w:tcBorders>
              <w:top w:val="nil"/>
              <w:left w:val="nil"/>
              <w:bottom w:val="nil"/>
              <w:right w:val="nil"/>
            </w:tcBorders>
          </w:tcPr>
          <w:p w14:paraId="61B4164A" w14:textId="77777777" w:rsidR="00BC521D" w:rsidRDefault="00D9094A">
            <w:pPr>
              <w:pStyle w:val="Leipteksti"/>
            </w:pPr>
            <w:r>
              <w:t>O</w:t>
            </w:r>
          </w:p>
        </w:tc>
        <w:tc>
          <w:tcPr>
            <w:tcW w:w="1155" w:type="dxa"/>
            <w:tcBorders>
              <w:top w:val="nil"/>
              <w:left w:val="nil"/>
              <w:bottom w:val="nil"/>
              <w:right w:val="nil"/>
            </w:tcBorders>
          </w:tcPr>
          <w:p w14:paraId="61B4164B" w14:textId="77777777" w:rsidR="00BC521D" w:rsidRDefault="00BC521D">
            <w:pPr>
              <w:pStyle w:val="Leipteksti"/>
            </w:pPr>
          </w:p>
        </w:tc>
        <w:tc>
          <w:tcPr>
            <w:tcW w:w="722" w:type="dxa"/>
            <w:tcBorders>
              <w:top w:val="nil"/>
              <w:left w:val="nil"/>
              <w:bottom w:val="nil"/>
              <w:right w:val="nil"/>
            </w:tcBorders>
          </w:tcPr>
          <w:p w14:paraId="61B4164C" w14:textId="77777777" w:rsidR="00BC521D" w:rsidRDefault="00BC521D">
            <w:pPr>
              <w:pStyle w:val="Leipteksti"/>
            </w:pPr>
          </w:p>
        </w:tc>
        <w:tc>
          <w:tcPr>
            <w:tcW w:w="722" w:type="dxa"/>
            <w:tcBorders>
              <w:top w:val="nil"/>
              <w:left w:val="nil"/>
              <w:bottom w:val="nil"/>
              <w:right w:val="nil"/>
            </w:tcBorders>
          </w:tcPr>
          <w:p w14:paraId="61B4164D" w14:textId="77777777" w:rsidR="00BC521D" w:rsidRDefault="00D9094A">
            <w:pPr>
              <w:pStyle w:val="Leipteksti"/>
            </w:pPr>
            <w:r>
              <w:t>00232</w:t>
            </w:r>
          </w:p>
        </w:tc>
        <w:tc>
          <w:tcPr>
            <w:tcW w:w="2598" w:type="dxa"/>
            <w:tcBorders>
              <w:top w:val="nil"/>
              <w:left w:val="nil"/>
              <w:bottom w:val="nil"/>
            </w:tcBorders>
          </w:tcPr>
          <w:p w14:paraId="61B4164E" w14:textId="77777777" w:rsidR="00BC521D" w:rsidRDefault="00D9094A">
            <w:pPr>
              <w:pStyle w:val="Leipteksti"/>
            </w:pPr>
            <w:r>
              <w:t>Syöttölaite</w:t>
            </w:r>
          </w:p>
        </w:tc>
      </w:tr>
      <w:tr w:rsidR="00BC521D" w14:paraId="61B41658" w14:textId="77777777">
        <w:tc>
          <w:tcPr>
            <w:tcW w:w="780" w:type="dxa"/>
            <w:tcBorders>
              <w:top w:val="nil"/>
              <w:bottom w:val="single" w:sz="12" w:space="0" w:color="auto"/>
              <w:right w:val="nil"/>
            </w:tcBorders>
          </w:tcPr>
          <w:p w14:paraId="61B41650" w14:textId="77777777" w:rsidR="00BC521D" w:rsidRDefault="00BC521D">
            <w:pPr>
              <w:pStyle w:val="Leipteksti"/>
              <w:numPr>
                <w:ilvl w:val="0"/>
                <w:numId w:val="5"/>
              </w:numPr>
            </w:pPr>
          </w:p>
        </w:tc>
        <w:tc>
          <w:tcPr>
            <w:tcW w:w="866" w:type="dxa"/>
            <w:tcBorders>
              <w:top w:val="nil"/>
              <w:left w:val="nil"/>
              <w:bottom w:val="single" w:sz="12" w:space="0" w:color="auto"/>
              <w:right w:val="nil"/>
            </w:tcBorders>
          </w:tcPr>
          <w:p w14:paraId="61B41651" w14:textId="77777777" w:rsidR="00BC521D" w:rsidRDefault="00D9094A">
            <w:pPr>
              <w:pStyle w:val="Leipteksti"/>
            </w:pPr>
            <w:r>
              <w:t>120</w:t>
            </w:r>
          </w:p>
        </w:tc>
        <w:tc>
          <w:tcPr>
            <w:tcW w:w="867" w:type="dxa"/>
            <w:tcBorders>
              <w:top w:val="nil"/>
              <w:left w:val="nil"/>
              <w:bottom w:val="single" w:sz="12" w:space="0" w:color="auto"/>
              <w:right w:val="nil"/>
            </w:tcBorders>
          </w:tcPr>
          <w:p w14:paraId="61B41652" w14:textId="77777777" w:rsidR="00BC521D" w:rsidRDefault="00D9094A">
            <w:pPr>
              <w:pStyle w:val="Leipteksti"/>
            </w:pPr>
            <w:r>
              <w:t>XCN</w:t>
            </w:r>
          </w:p>
        </w:tc>
        <w:tc>
          <w:tcPr>
            <w:tcW w:w="866" w:type="dxa"/>
            <w:tcBorders>
              <w:top w:val="nil"/>
              <w:left w:val="nil"/>
              <w:bottom w:val="single" w:sz="12" w:space="0" w:color="auto"/>
              <w:right w:val="nil"/>
            </w:tcBorders>
          </w:tcPr>
          <w:p w14:paraId="61B41653" w14:textId="77777777" w:rsidR="00BC521D" w:rsidRDefault="00D9094A">
            <w:pPr>
              <w:pStyle w:val="Leipteksti"/>
            </w:pPr>
            <w:r>
              <w:t>O</w:t>
            </w:r>
          </w:p>
        </w:tc>
        <w:tc>
          <w:tcPr>
            <w:tcW w:w="1155" w:type="dxa"/>
            <w:tcBorders>
              <w:top w:val="nil"/>
              <w:left w:val="nil"/>
              <w:bottom w:val="single" w:sz="12" w:space="0" w:color="auto"/>
              <w:right w:val="nil"/>
            </w:tcBorders>
          </w:tcPr>
          <w:p w14:paraId="61B41654" w14:textId="77777777" w:rsidR="00BC521D" w:rsidRDefault="00BC521D">
            <w:pPr>
              <w:pStyle w:val="Leipteksti"/>
            </w:pPr>
          </w:p>
        </w:tc>
        <w:tc>
          <w:tcPr>
            <w:tcW w:w="722" w:type="dxa"/>
            <w:tcBorders>
              <w:top w:val="nil"/>
              <w:left w:val="nil"/>
              <w:bottom w:val="single" w:sz="12" w:space="0" w:color="auto"/>
              <w:right w:val="nil"/>
            </w:tcBorders>
          </w:tcPr>
          <w:p w14:paraId="61B41655" w14:textId="77777777" w:rsidR="00BC521D" w:rsidRDefault="00BC521D">
            <w:pPr>
              <w:pStyle w:val="Leipteksti"/>
            </w:pPr>
          </w:p>
        </w:tc>
        <w:tc>
          <w:tcPr>
            <w:tcW w:w="722" w:type="dxa"/>
            <w:tcBorders>
              <w:top w:val="nil"/>
              <w:left w:val="nil"/>
              <w:bottom w:val="single" w:sz="12" w:space="0" w:color="auto"/>
              <w:right w:val="nil"/>
            </w:tcBorders>
          </w:tcPr>
          <w:p w14:paraId="61B41656" w14:textId="77777777" w:rsidR="00BC521D" w:rsidRDefault="00D9094A">
            <w:pPr>
              <w:pStyle w:val="Leipteksti"/>
            </w:pPr>
            <w:r>
              <w:t>00233</w:t>
            </w:r>
          </w:p>
        </w:tc>
        <w:tc>
          <w:tcPr>
            <w:tcW w:w="2598" w:type="dxa"/>
            <w:tcBorders>
              <w:top w:val="nil"/>
              <w:left w:val="nil"/>
              <w:bottom w:val="single" w:sz="12" w:space="0" w:color="auto"/>
            </w:tcBorders>
          </w:tcPr>
          <w:p w14:paraId="61B41657" w14:textId="77777777" w:rsidR="00BC521D" w:rsidRDefault="00D9094A">
            <w:pPr>
              <w:pStyle w:val="Leipteksti"/>
            </w:pPr>
            <w:r>
              <w:t>Tilauksen suorittaja</w:t>
            </w:r>
          </w:p>
        </w:tc>
      </w:tr>
    </w:tbl>
    <w:p w14:paraId="61B41659" w14:textId="77777777" w:rsidR="00BC521D" w:rsidRDefault="00D9094A">
      <w:pPr>
        <w:pStyle w:val="tietoryhmalaotsikko"/>
      </w:pPr>
      <w:r>
        <w:t>Kenttien kuvaukset</w:t>
      </w:r>
    </w:p>
    <w:p w14:paraId="61B4165A" w14:textId="77777777" w:rsidR="00BC521D" w:rsidRDefault="00D9094A">
      <w:pPr>
        <w:pStyle w:val="Kenttotsikko"/>
      </w:pPr>
      <w:r>
        <w:t xml:space="preserve">1 </w:t>
      </w:r>
      <w:r>
        <w:sym w:font="Symbol" w:char="F0BE"/>
      </w:r>
      <w:r>
        <w:t xml:space="preserve"> Tilauksen toiminto </w:t>
      </w:r>
      <w:r>
        <w:sym w:font="Symbol" w:char="F0BE"/>
      </w:r>
      <w:r>
        <w:t xml:space="preserve"> ID</w:t>
      </w:r>
    </w:p>
    <w:p w14:paraId="61B4165B" w14:textId="77777777" w:rsidR="00BC521D" w:rsidRDefault="00D9094A">
      <w:pPr>
        <w:pStyle w:val="Leipteksti"/>
      </w:pPr>
      <w:r w:rsidRPr="00D9094A">
        <w:rPr>
          <w:lang w:val="fi-FI"/>
        </w:rPr>
        <w:t xml:space="preserve">Määrää sen, onko kyseessä uusi tilaus, vanhan tilauksen peruminen jne. </w:t>
      </w:r>
      <w:r>
        <w:t>Koodit ovat HL7-taulussa 0119.</w:t>
      </w:r>
    </w:p>
    <w:p w14:paraId="61B4165C" w14:textId="77777777" w:rsidR="00BC521D" w:rsidRDefault="00BC521D">
      <w:pPr>
        <w:pStyle w:val="Leipteksti"/>
      </w:pPr>
    </w:p>
    <w:p w14:paraId="61B4165D" w14:textId="77777777" w:rsidR="00BC521D" w:rsidRDefault="00D9094A">
      <w:pPr>
        <w:pStyle w:val="Leipteksti"/>
      </w:pPr>
      <w:r>
        <w:t>HL7-taulu 0119 - Tilauksen toimintokoodit</w:t>
      </w:r>
    </w:p>
    <w:p w14:paraId="61B4165E" w14:textId="77777777" w:rsidR="00BC521D" w:rsidRDefault="00000000">
      <w:pPr>
        <w:pStyle w:val="Leipteksti"/>
      </w:pPr>
      <w:bookmarkStart w:id="50" w:name="_959596977"/>
      <w:bookmarkEnd w:id="50"/>
      <w:r>
        <w:rPr>
          <w:b/>
          <w:noProof/>
        </w:rPr>
        <w:lastRenderedPageBreak/>
        <w:pict w14:anchorId="61B42B52">
          <v:shape id="_x0000_i1041" type="#_x0000_t75" style="width:482.25pt;height:697.5pt" fillcolor="window">
            <v:imagedata r:id="rId38" o:title=""/>
          </v:shape>
        </w:pict>
      </w:r>
    </w:p>
    <w:p w14:paraId="61B4165F" w14:textId="77777777" w:rsidR="00BC521D" w:rsidRDefault="00BC521D">
      <w:pPr>
        <w:pStyle w:val="Leipteksti"/>
      </w:pPr>
    </w:p>
    <w:p w14:paraId="61B41660" w14:textId="77777777" w:rsidR="00BC521D" w:rsidRPr="00D9094A" w:rsidRDefault="00D9094A">
      <w:pPr>
        <w:pStyle w:val="Leipteksti"/>
        <w:rPr>
          <w:lang w:val="fi-FI"/>
        </w:rPr>
      </w:pPr>
      <w:r w:rsidRPr="00D9094A">
        <w:rPr>
          <w:lang w:val="fi-FI"/>
        </w:rPr>
        <w:t>a) CA</w:t>
      </w:r>
      <w:r w:rsidRPr="00D9094A">
        <w:rPr>
          <w:lang w:val="fi-FI"/>
        </w:rPr>
        <w:br/>
        <w:t>Peru tilaus. Tämä tulee kuitata esimerkiksi sanomalla, jossa toimintona on CR (tilaus peruttu pyynnöstä).</w:t>
      </w:r>
    </w:p>
    <w:p w14:paraId="61B41661" w14:textId="77777777" w:rsidR="00BC521D" w:rsidRPr="00D9094A" w:rsidRDefault="00D9094A">
      <w:pPr>
        <w:pStyle w:val="Leipteksti"/>
        <w:rPr>
          <w:lang w:val="fi-FI"/>
        </w:rPr>
      </w:pPr>
      <w:r w:rsidRPr="00D9094A">
        <w:rPr>
          <w:lang w:val="fi-FI"/>
        </w:rPr>
        <w:t>b) UC</w:t>
      </w:r>
      <w:r w:rsidRPr="00D9094A">
        <w:rPr>
          <w:lang w:val="fi-FI"/>
        </w:rPr>
        <w:br/>
        <w:t>Tilausta ei voi perua. Tätä koodia käytetään, kun tilausta ei voi tässä vaiheessa perua, tai peruminen on muusta syystä kielletty. Käyttö riippuu kentän ORC-6 arvosta.</w:t>
      </w:r>
    </w:p>
    <w:p w14:paraId="61B41662" w14:textId="77777777" w:rsidR="00BC521D" w:rsidRPr="00D9094A" w:rsidRDefault="00D9094A">
      <w:pPr>
        <w:pStyle w:val="Leipteksti"/>
        <w:rPr>
          <w:lang w:val="fi-FI"/>
        </w:rPr>
      </w:pPr>
      <w:r w:rsidRPr="00D9094A">
        <w:rPr>
          <w:lang w:val="fi-FI"/>
        </w:rPr>
        <w:t>c) DC</w:t>
      </w:r>
      <w:r w:rsidRPr="00D9094A">
        <w:rPr>
          <w:lang w:val="fi-FI"/>
        </w:rPr>
        <w:br/>
        <w:t>Keskeytä tilaus. Erona tilauksen perumiseen on se, että perumisessa yritetään estää tilausta tapahtumasta, tässä tilaus (mahdollisesti pitkäänkin jatkunut) keskeytetään.</w:t>
      </w:r>
    </w:p>
    <w:p w14:paraId="61B41663" w14:textId="77777777" w:rsidR="00BC521D" w:rsidRPr="00D9094A" w:rsidRDefault="00D9094A">
      <w:pPr>
        <w:pStyle w:val="Leipteksti"/>
        <w:rPr>
          <w:lang w:val="fi-FI"/>
        </w:rPr>
      </w:pPr>
      <w:r w:rsidRPr="00D9094A">
        <w:rPr>
          <w:lang w:val="fi-FI"/>
        </w:rPr>
        <w:t>d) RP, RU, RO, RQ</w:t>
      </w:r>
      <w:r w:rsidRPr="00D9094A">
        <w:rPr>
          <w:lang w:val="fi-FI"/>
        </w:rPr>
        <w:br/>
        <w:t>Vanhojen tilausten korvaaminen. RP on tilaajan lähettämä tilaus, jossa pyydetään korvaamaan vanha tilaus. Jokaista peruttavaa tilausta kohti lähetetään RP. Tämän lisäksi lähetetään RO jokaista uutta tilausta kohti, jotka korvaavat vanhan tilauksen. Niitä vanhoja tilauksia, jotka korvataan RP:llä, käsitellään kuten peruttuja tilauksia.</w:t>
      </w:r>
      <w:r w:rsidRPr="00D9094A">
        <w:rPr>
          <w:lang w:val="fi-FI"/>
        </w:rPr>
        <w:br/>
      </w:r>
    </w:p>
    <w:p w14:paraId="61B41664" w14:textId="77777777" w:rsidR="00BC521D" w:rsidRPr="00D9094A" w:rsidRDefault="00BC521D">
      <w:pPr>
        <w:framePr w:w="7009" w:h="4033" w:hSpace="141" w:wrap="around" w:vAnchor="text" w:hAnchor="page" w:x="2041" w:y="1"/>
        <w:pBdr>
          <w:top w:val="single" w:sz="6" w:space="1" w:color="auto"/>
          <w:left w:val="single" w:sz="6" w:space="1" w:color="auto"/>
          <w:bottom w:val="single" w:sz="6" w:space="1" w:color="auto"/>
          <w:right w:val="single" w:sz="6" w:space="1" w:color="auto"/>
        </w:pBdr>
        <w:rPr>
          <w:lang w:val="fi-FI"/>
        </w:rPr>
      </w:pPr>
    </w:p>
    <w:p w14:paraId="61B41665" w14:textId="77777777" w:rsidR="00BC521D" w:rsidRPr="00D9094A" w:rsidRDefault="00D9094A">
      <w:pPr>
        <w:framePr w:w="7009" w:h="4033" w:hSpace="141" w:wrap="around" w:vAnchor="text" w:hAnchor="page" w:x="2041" w:y="1"/>
        <w:pBdr>
          <w:top w:val="single" w:sz="6" w:space="1" w:color="auto"/>
          <w:left w:val="single" w:sz="6" w:space="1" w:color="auto"/>
          <w:bottom w:val="single" w:sz="6" w:space="1" w:color="auto"/>
          <w:right w:val="single" w:sz="6" w:space="1" w:color="auto"/>
        </w:pBdr>
        <w:rPr>
          <w:lang w:val="fi-FI"/>
        </w:rPr>
      </w:pPr>
      <w:r>
        <w:rPr>
          <w:noProof/>
          <w:lang w:val="fi-FI"/>
        </w:rPr>
        <mc:AlternateContent>
          <mc:Choice Requires="wps">
            <w:drawing>
              <wp:anchor distT="0" distB="0" distL="114300" distR="114300" simplePos="0" relativeHeight="251649536" behindDoc="0" locked="0" layoutInCell="0" allowOverlap="1" wp14:anchorId="61B42B53" wp14:editId="61B42B54">
                <wp:simplePos x="0" y="0"/>
                <wp:positionH relativeFrom="column">
                  <wp:posOffset>3459480</wp:posOffset>
                </wp:positionH>
                <wp:positionV relativeFrom="paragraph">
                  <wp:posOffset>1503045</wp:posOffset>
                </wp:positionV>
                <wp:extent cx="732155" cy="732155"/>
                <wp:effectExtent l="0" t="0" r="0" b="0"/>
                <wp:wrapNone/>
                <wp:docPr id="67"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73215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39158A" id="Oval 44" o:spid="_x0000_s1026" style="position:absolute;margin-left:272.4pt;margin-top:118.35pt;width:57.65pt;height:57.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" o:allowincell="f" filled="f"/>
            </w:pict>
          </mc:Fallback>
        </mc:AlternateContent>
      </w:r>
      <w:r>
        <w:rPr>
          <w:noProof/>
          <w:lang w:val="fi-FI"/>
        </w:rPr>
        <mc:AlternateContent>
          <mc:Choice Requires="wps">
            <w:drawing>
              <wp:anchor distT="0" distB="0" distL="114300" distR="114300" simplePos="0" relativeHeight="251650560" behindDoc="0" locked="0" layoutInCell="0" allowOverlap="1" wp14:anchorId="61B42B55" wp14:editId="61B42B56">
                <wp:simplePos x="0" y="0"/>
                <wp:positionH relativeFrom="column">
                  <wp:posOffset>3733800</wp:posOffset>
                </wp:positionH>
                <wp:positionV relativeFrom="paragraph">
                  <wp:posOffset>1594485</wp:posOffset>
                </wp:positionV>
                <wp:extent cx="274955" cy="548640"/>
                <wp:effectExtent l="0" t="0" r="0" b="0"/>
                <wp:wrapNone/>
                <wp:docPr id="6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548640"/>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23" w14:textId="77777777" w:rsidR="003348E1" w:rsidRDefault="003348E1">
                            <w:pPr>
                              <w:rPr>
                                <w:sz w:val="16"/>
                              </w:rPr>
                            </w:pPr>
                            <w:r>
                              <w:rPr>
                                <w:sz w:val="16"/>
                              </w:rPr>
                              <w:t>002</w:t>
                            </w:r>
                            <w:r>
                              <w:rPr>
                                <w:sz w:val="16"/>
                              </w:rPr>
                              <w:br/>
                              <w:t>004</w:t>
                            </w:r>
                            <w:r>
                              <w:rPr>
                                <w:sz w:val="16"/>
                              </w:rPr>
                              <w:br/>
                              <w:t>005</w:t>
                            </w:r>
                          </w:p>
                          <w:p w14:paraId="61B42C24" w14:textId="77777777" w:rsidR="003348E1" w:rsidRDefault="003348E1">
                            <w:r>
                              <w:rPr>
                                <w:sz w:val="16"/>
                              </w:rPr>
                              <w:t>006</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55" id="Rectangle 45" o:spid="_x0000_s1026" style="position:absolute;margin-left:294pt;margin-top:125.55pt;width:21.65pt;height:43.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" o:allowincell="f" filled="f" strokecolor="white">
                <v:textbox inset="1pt,1pt,1pt,1pt">
                  <w:txbxContent>
                    <w:p w14:paraId="61B42C23" w14:textId="77777777" w:rsidR="003348E1" w:rsidRDefault="003348E1">
                      <w:pPr>
                        <w:rPr>
                          <w:sz w:val="16"/>
                        </w:rPr>
                      </w:pPr>
                      <w:r>
                        <w:rPr>
                          <w:sz w:val="16"/>
                        </w:rPr>
                        <w:t>002</w:t>
                      </w:r>
                      <w:r>
                        <w:rPr>
                          <w:sz w:val="16"/>
                        </w:rPr>
                        <w:br/>
                        <w:t>004</w:t>
                      </w:r>
                      <w:r>
                        <w:rPr>
                          <w:sz w:val="16"/>
                        </w:rPr>
                        <w:br/>
                        <w:t>005</w:t>
                      </w:r>
                    </w:p>
                    <w:p w14:paraId="61B42C24" w14:textId="77777777" w:rsidR="003348E1" w:rsidRDefault="003348E1">
                      <w:r>
                        <w:rPr>
                          <w:sz w:val="16"/>
                        </w:rPr>
                        <w:t>006</w:t>
                      </w:r>
                    </w:p>
                  </w:txbxContent>
                </v:textbox>
              </v:rect>
            </w:pict>
          </mc:Fallback>
        </mc:AlternateContent>
      </w:r>
      <w:r>
        <w:rPr>
          <w:noProof/>
          <w:lang w:val="fi-FI"/>
        </w:rPr>
        <mc:AlternateContent>
          <mc:Choice Requires="wps">
            <w:drawing>
              <wp:anchor distT="0" distB="0" distL="114300" distR="114300" simplePos="0" relativeHeight="251628032" behindDoc="0" locked="0" layoutInCell="0" allowOverlap="1" wp14:anchorId="61B42B57" wp14:editId="61B42B58">
                <wp:simplePos x="0" y="0"/>
                <wp:positionH relativeFrom="column">
                  <wp:posOffset>441960</wp:posOffset>
                </wp:positionH>
                <wp:positionV relativeFrom="paragraph">
                  <wp:posOffset>549910</wp:posOffset>
                </wp:positionV>
                <wp:extent cx="457835" cy="366395"/>
                <wp:effectExtent l="0" t="0" r="0" b="0"/>
                <wp:wrapNone/>
                <wp:docPr id="6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36639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25" w14:textId="77777777" w:rsidR="003348E1" w:rsidRDefault="003348E1">
                            <w:r>
                              <w:rPr>
                                <w:sz w:val="16"/>
                              </w:rPr>
                              <w:t>001NW</w:t>
                            </w:r>
                            <w:r>
                              <w:rPr>
                                <w:sz w:val="16"/>
                              </w:rPr>
                              <w:br/>
                              <w:t>002 NW</w:t>
                            </w:r>
                            <w:r>
                              <w:rPr>
                                <w:sz w:val="16"/>
                              </w:rPr>
                              <w:br/>
                              <w:t>003 NW</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57" id="Rectangle 9" o:spid="_x0000_s1027" style="position:absolute;margin-left:34.8pt;margin-top:43.3pt;width:36.05pt;height:28.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" o:allowincell="f" filled="f" strokecolor="white">
                <v:textbox inset="1pt,1pt,1pt,1pt">
                  <w:txbxContent>
                    <w:p w14:paraId="61B42C25" w14:textId="77777777" w:rsidR="003348E1" w:rsidRDefault="003348E1">
                      <w:r>
                        <w:rPr>
                          <w:sz w:val="16"/>
                        </w:rPr>
                        <w:t>001NW</w:t>
                      </w:r>
                      <w:r>
                        <w:rPr>
                          <w:sz w:val="16"/>
                        </w:rPr>
                        <w:br/>
                        <w:t>002 NW</w:t>
                      </w:r>
                      <w:r>
                        <w:rPr>
                          <w:sz w:val="16"/>
                        </w:rPr>
                        <w:br/>
                        <w:t>003 NW</w:t>
                      </w:r>
                    </w:p>
                  </w:txbxContent>
                </v:textbox>
              </v:rect>
            </w:pict>
          </mc:Fallback>
        </mc:AlternateContent>
      </w:r>
      <w:r>
        <w:rPr>
          <w:noProof/>
          <w:lang w:val="fi-FI"/>
        </w:rPr>
        <mc:AlternateContent>
          <mc:Choice Requires="wps">
            <w:drawing>
              <wp:anchor distT="0" distB="0" distL="114300" distR="114300" simplePos="0" relativeHeight="251648512" behindDoc="0" locked="0" layoutInCell="0" allowOverlap="1" wp14:anchorId="61B42B59" wp14:editId="61B42B5A">
                <wp:simplePos x="0" y="0"/>
                <wp:positionH relativeFrom="column">
                  <wp:posOffset>533400</wp:posOffset>
                </wp:positionH>
                <wp:positionV relativeFrom="paragraph">
                  <wp:posOffset>1737995</wp:posOffset>
                </wp:positionV>
                <wp:extent cx="366395" cy="366395"/>
                <wp:effectExtent l="0" t="0" r="0" b="0"/>
                <wp:wrapNone/>
                <wp:docPr id="6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639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26" w14:textId="77777777" w:rsidR="003348E1" w:rsidRDefault="003348E1">
                            <w:r>
                              <w:rPr>
                                <w:sz w:val="16"/>
                              </w:rPr>
                              <w:t>004 RO</w:t>
                            </w:r>
                            <w:r>
                              <w:rPr>
                                <w:sz w:val="16"/>
                              </w:rPr>
                              <w:br/>
                              <w:t>005 RO</w:t>
                            </w:r>
                            <w:r>
                              <w:rPr>
                                <w:sz w:val="16"/>
                              </w:rPr>
                              <w:br/>
                              <w:t>006 RO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59" id="Rectangle 42" o:spid="_x0000_s1028" style="position:absolute;margin-left:42pt;margin-top:136.85pt;width:28.85pt;height:28.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" o:allowincell="f" filled="f" strokecolor="white">
                <v:textbox inset="1pt,1pt,1pt,1pt">
                  <w:txbxContent>
                    <w:p w14:paraId="61B42C26" w14:textId="77777777" w:rsidR="003348E1" w:rsidRDefault="003348E1">
                      <w:r>
                        <w:rPr>
                          <w:sz w:val="16"/>
                        </w:rPr>
                        <w:t>004 RO</w:t>
                      </w:r>
                      <w:r>
                        <w:rPr>
                          <w:sz w:val="16"/>
                        </w:rPr>
                        <w:br/>
                        <w:t>005 RO</w:t>
                      </w:r>
                      <w:r>
                        <w:rPr>
                          <w:sz w:val="16"/>
                        </w:rPr>
                        <w:br/>
                        <w:t>006 RO</w:t>
                      </w:r>
                    </w:p>
                  </w:txbxContent>
                </v:textbox>
              </v:rect>
            </w:pict>
          </mc:Fallback>
        </mc:AlternateContent>
      </w:r>
      <w:r>
        <w:rPr>
          <w:noProof/>
          <w:lang w:val="fi-FI"/>
        </w:rPr>
        <mc:AlternateContent>
          <mc:Choice Requires="wps">
            <w:drawing>
              <wp:anchor distT="0" distB="0" distL="114300" distR="114300" simplePos="0" relativeHeight="251646464" behindDoc="0" locked="0" layoutInCell="0" allowOverlap="1" wp14:anchorId="61B42B5B" wp14:editId="61B42B5C">
                <wp:simplePos x="0" y="0"/>
                <wp:positionH relativeFrom="column">
                  <wp:posOffset>990600</wp:posOffset>
                </wp:positionH>
                <wp:positionV relativeFrom="paragraph">
                  <wp:posOffset>2012315</wp:posOffset>
                </wp:positionV>
                <wp:extent cx="1920875" cy="635"/>
                <wp:effectExtent l="0" t="0" r="0" b="0"/>
                <wp:wrapNone/>
                <wp:docPr id="6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B1CD46" id="Line 3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58.45pt" to="229.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47488" behindDoc="0" locked="0" layoutInCell="0" allowOverlap="1" wp14:anchorId="61B42B5D" wp14:editId="61B42B5E">
                <wp:simplePos x="0" y="0"/>
                <wp:positionH relativeFrom="column">
                  <wp:posOffset>990600</wp:posOffset>
                </wp:positionH>
                <wp:positionV relativeFrom="paragraph">
                  <wp:posOffset>1920875</wp:posOffset>
                </wp:positionV>
                <wp:extent cx="1920875" cy="635"/>
                <wp:effectExtent l="0" t="0" r="0" b="0"/>
                <wp:wrapNone/>
                <wp:docPr id="6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242093" id="Line 4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51.25pt" to="229.25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44416" behindDoc="0" locked="0" layoutInCell="0" allowOverlap="1" wp14:anchorId="61B42B5F" wp14:editId="61B42B60">
                <wp:simplePos x="0" y="0"/>
                <wp:positionH relativeFrom="column">
                  <wp:posOffset>990600</wp:posOffset>
                </wp:positionH>
                <wp:positionV relativeFrom="paragraph">
                  <wp:posOffset>1828800</wp:posOffset>
                </wp:positionV>
                <wp:extent cx="1920875" cy="635"/>
                <wp:effectExtent l="0" t="0" r="0" b="0"/>
                <wp:wrapNone/>
                <wp:docPr id="6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5146FB" id="Line 3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in" to="229.25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42368" behindDoc="0" locked="0" layoutInCell="0" allowOverlap="1" wp14:anchorId="61B42B61" wp14:editId="61B42B62">
                <wp:simplePos x="0" y="0"/>
                <wp:positionH relativeFrom="column">
                  <wp:posOffset>533400</wp:posOffset>
                </wp:positionH>
                <wp:positionV relativeFrom="paragraph">
                  <wp:posOffset>1371600</wp:posOffset>
                </wp:positionV>
                <wp:extent cx="366395" cy="366395"/>
                <wp:effectExtent l="0" t="0" r="0" b="0"/>
                <wp:wrapNone/>
                <wp:docPr id="6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639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27" w14:textId="77777777" w:rsidR="003348E1" w:rsidRDefault="003348E1">
                            <w:r>
                              <w:rPr>
                                <w:sz w:val="16"/>
                              </w:rPr>
                              <w:t>001 RP</w:t>
                            </w:r>
                            <w:r>
                              <w:rPr>
                                <w:sz w:val="16"/>
                              </w:rPr>
                              <w:br/>
                              <w:t>003 RP</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61" id="Rectangle 32" o:spid="_x0000_s1029" style="position:absolute;margin-left:42pt;margin-top:108pt;width:28.85pt;height:28.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" o:allowincell="f" filled="f" strokecolor="white">
                <v:textbox inset="1pt,1pt,1pt,1pt">
                  <w:txbxContent>
                    <w:p w14:paraId="61B42C27" w14:textId="77777777" w:rsidR="003348E1" w:rsidRDefault="003348E1">
                      <w:r>
                        <w:rPr>
                          <w:sz w:val="16"/>
                        </w:rPr>
                        <w:t>001 RP</w:t>
                      </w:r>
                      <w:r>
                        <w:rPr>
                          <w:sz w:val="16"/>
                        </w:rPr>
                        <w:br/>
                        <w:t>003 RP</w:t>
                      </w:r>
                    </w:p>
                  </w:txbxContent>
                </v:textbox>
              </v:rect>
            </w:pict>
          </mc:Fallback>
        </mc:AlternateContent>
      </w:r>
      <w:r>
        <w:rPr>
          <w:noProof/>
          <w:lang w:val="fi-FI"/>
        </w:rPr>
        <mc:AlternateContent>
          <mc:Choice Requires="wps">
            <w:drawing>
              <wp:anchor distT="0" distB="0" distL="114300" distR="114300" simplePos="0" relativeHeight="251640320" behindDoc="0" locked="0" layoutInCell="0" allowOverlap="1" wp14:anchorId="61B42B63" wp14:editId="61B42B64">
                <wp:simplePos x="0" y="0"/>
                <wp:positionH relativeFrom="column">
                  <wp:posOffset>990600</wp:posOffset>
                </wp:positionH>
                <wp:positionV relativeFrom="paragraph">
                  <wp:posOffset>1555750</wp:posOffset>
                </wp:positionV>
                <wp:extent cx="1920875" cy="635"/>
                <wp:effectExtent l="0" t="0" r="0" b="0"/>
                <wp:wrapNone/>
                <wp:docPr id="5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78C9CB" id="Line 2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22.5pt" to="229.2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38272" behindDoc="0" locked="0" layoutInCell="0" allowOverlap="1" wp14:anchorId="61B42B65" wp14:editId="61B42B66">
                <wp:simplePos x="0" y="0"/>
                <wp:positionH relativeFrom="column">
                  <wp:posOffset>990600</wp:posOffset>
                </wp:positionH>
                <wp:positionV relativeFrom="paragraph">
                  <wp:posOffset>1463675</wp:posOffset>
                </wp:positionV>
                <wp:extent cx="1920875" cy="635"/>
                <wp:effectExtent l="0" t="0" r="0" b="0"/>
                <wp:wrapNone/>
                <wp:docPr id="5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E26E2B" id="Line 25"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15.25pt" to="229.2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36224" behindDoc="0" locked="0" layoutInCell="0" allowOverlap="1" wp14:anchorId="61B42B67" wp14:editId="61B42B68">
                <wp:simplePos x="0" y="0"/>
                <wp:positionH relativeFrom="column">
                  <wp:posOffset>76200</wp:posOffset>
                </wp:positionH>
                <wp:positionV relativeFrom="paragraph">
                  <wp:posOffset>1005840</wp:posOffset>
                </wp:positionV>
                <wp:extent cx="1463675" cy="457835"/>
                <wp:effectExtent l="0" t="0" r="0" b="0"/>
                <wp:wrapNone/>
                <wp:docPr id="5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45783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28" w14:textId="77777777" w:rsidR="003348E1" w:rsidRPr="00321FD2" w:rsidRDefault="003348E1">
                            <w:pPr>
                              <w:rPr>
                                <w:lang w:val="fi-FI"/>
                              </w:rPr>
                            </w:pPr>
                            <w:r w:rsidRPr="00321FD2">
                              <w:rPr>
                                <w:lang w:val="fi-FI"/>
                              </w:rPr>
                              <w:t>Tilaaja korvaa 2 vanhaa tilausta 3:lla uudella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67" id="Rectangle 22" o:spid="_x0000_s1030" style="position:absolute;margin-left:6pt;margin-top:79.2pt;width:115.25pt;height:36.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" o:allowincell="f" filled="f" strokecolor="white">
                <v:textbox inset="1pt,1pt,1pt,1pt">
                  <w:txbxContent>
                    <w:p w14:paraId="61B42C28" w14:textId="77777777" w:rsidR="003348E1" w:rsidRPr="00321FD2" w:rsidRDefault="003348E1">
                      <w:pPr>
                        <w:rPr>
                          <w:lang w:val="fi-FI"/>
                        </w:rPr>
                      </w:pPr>
                      <w:r w:rsidRPr="00321FD2">
                        <w:rPr>
                          <w:lang w:val="fi-FI"/>
                        </w:rPr>
                        <w:t>Tilaaja korvaa 2 vanhaa tilausta 3:lla uudella</w:t>
                      </w:r>
                    </w:p>
                  </w:txbxContent>
                </v:textbox>
              </v:rect>
            </w:pict>
          </mc:Fallback>
        </mc:AlternateContent>
      </w:r>
      <w:r>
        <w:rPr>
          <w:noProof/>
          <w:lang w:val="fi-FI"/>
        </w:rPr>
        <mc:AlternateContent>
          <mc:Choice Requires="wps">
            <w:drawing>
              <wp:anchor distT="0" distB="0" distL="114300" distR="114300" simplePos="0" relativeHeight="251625984" behindDoc="0" locked="0" layoutInCell="0" allowOverlap="1" wp14:anchorId="61B42B69" wp14:editId="61B42B6A">
                <wp:simplePos x="0" y="0"/>
                <wp:positionH relativeFrom="column">
                  <wp:posOffset>990600</wp:posOffset>
                </wp:positionH>
                <wp:positionV relativeFrom="paragraph">
                  <wp:posOffset>824230</wp:posOffset>
                </wp:positionV>
                <wp:extent cx="1920875" cy="635"/>
                <wp:effectExtent l="0" t="0" r="0" b="0"/>
                <wp:wrapNone/>
                <wp:docPr id="5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98DC6D" id="Line 5"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64.9pt" to="229.2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27008" behindDoc="0" locked="0" layoutInCell="0" allowOverlap="1" wp14:anchorId="61B42B6B" wp14:editId="61B42B6C">
                <wp:simplePos x="0" y="0"/>
                <wp:positionH relativeFrom="column">
                  <wp:posOffset>990600</wp:posOffset>
                </wp:positionH>
                <wp:positionV relativeFrom="paragraph">
                  <wp:posOffset>732790</wp:posOffset>
                </wp:positionV>
                <wp:extent cx="1920875" cy="635"/>
                <wp:effectExtent l="0" t="0" r="0" b="0"/>
                <wp:wrapNone/>
                <wp:docPr id="5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BDAE7C" id="Line 7"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57.7pt" to="229.2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30080" behindDoc="0" locked="0" layoutInCell="0" allowOverlap="1" wp14:anchorId="61B42B6D" wp14:editId="61B42B6E">
                <wp:simplePos x="0" y="0"/>
                <wp:positionH relativeFrom="column">
                  <wp:posOffset>167640</wp:posOffset>
                </wp:positionH>
                <wp:positionV relativeFrom="paragraph">
                  <wp:posOffset>274955</wp:posOffset>
                </wp:positionV>
                <wp:extent cx="1463675" cy="274955"/>
                <wp:effectExtent l="0" t="0" r="0" b="0"/>
                <wp:wrapNone/>
                <wp:docPr id="5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29" w14:textId="77777777" w:rsidR="003348E1" w:rsidRDefault="003348E1">
                            <w:r>
                              <w:t>Tilaaja lähettää 3 tilausta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6D" id="Rectangle 12" o:spid="_x0000_s1031" style="position:absolute;margin-left:13.2pt;margin-top:21.65pt;width:115.25pt;height:21.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" o:allowincell="f" filled="f" strokecolor="white">
                <v:textbox inset="1pt,1pt,1pt,1pt">
                  <w:txbxContent>
                    <w:p w14:paraId="61B42C29" w14:textId="77777777" w:rsidR="003348E1" w:rsidRDefault="003348E1">
                      <w:r>
                        <w:t>Tilaaja lähettää 3 tilausta</w:t>
                      </w:r>
                    </w:p>
                  </w:txbxContent>
                </v:textbox>
              </v:rect>
            </w:pict>
          </mc:Fallback>
        </mc:AlternateContent>
      </w:r>
      <w:r>
        <w:rPr>
          <w:noProof/>
          <w:lang w:val="fi-FI"/>
        </w:rPr>
        <mc:AlternateContent>
          <mc:Choice Requires="wps">
            <w:drawing>
              <wp:anchor distT="0" distB="0" distL="114300" distR="114300" simplePos="0" relativeHeight="251632128" behindDoc="0" locked="0" layoutInCell="0" allowOverlap="1" wp14:anchorId="61B42B6F" wp14:editId="61B42B70">
                <wp:simplePos x="0" y="0"/>
                <wp:positionH relativeFrom="column">
                  <wp:posOffset>3459480</wp:posOffset>
                </wp:positionH>
                <wp:positionV relativeFrom="paragraph">
                  <wp:posOffset>640715</wp:posOffset>
                </wp:positionV>
                <wp:extent cx="732155" cy="549275"/>
                <wp:effectExtent l="0" t="0" r="0" b="0"/>
                <wp:wrapNone/>
                <wp:docPr id="53"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54927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6F3A9C" id="Oval 15" o:spid="_x0000_s1026" style="position:absolute;margin-left:272.4pt;margin-top:50.45pt;width:57.65pt;height:43.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" o:allowincell="f" filled="f"/>
            </w:pict>
          </mc:Fallback>
        </mc:AlternateContent>
      </w:r>
      <w:r>
        <w:rPr>
          <w:noProof/>
          <w:lang w:val="fi-FI"/>
        </w:rPr>
        <mc:AlternateContent>
          <mc:Choice Requires="wps">
            <w:drawing>
              <wp:anchor distT="0" distB="0" distL="114300" distR="114300" simplePos="0" relativeHeight="251634176" behindDoc="0" locked="0" layoutInCell="0" allowOverlap="1" wp14:anchorId="61B42B71" wp14:editId="61B42B72">
                <wp:simplePos x="0" y="0"/>
                <wp:positionH relativeFrom="column">
                  <wp:posOffset>2727960</wp:posOffset>
                </wp:positionH>
                <wp:positionV relativeFrom="paragraph">
                  <wp:posOffset>274320</wp:posOffset>
                </wp:positionV>
                <wp:extent cx="1646555" cy="274955"/>
                <wp:effectExtent l="0" t="0" r="0" b="0"/>
                <wp:wrapNone/>
                <wp:docPr id="5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27495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2A" w14:textId="77777777" w:rsidR="003348E1" w:rsidRDefault="003348E1">
                            <w:r>
                              <w:t>Tuottaja vastaanottaa tilaukset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71" id="Rectangle 19" o:spid="_x0000_s1032" style="position:absolute;margin-left:214.8pt;margin-top:21.6pt;width:129.65pt;height:21.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" o:allowincell="f" filled="f" strokecolor="white">
                <v:textbox inset="1pt,1pt,1pt,1pt">
                  <w:txbxContent>
                    <w:p w14:paraId="61B42C2A" w14:textId="77777777" w:rsidR="003348E1" w:rsidRDefault="003348E1">
                      <w:r>
                        <w:t>Tuottaja vastaanottaa tilaukset</w:t>
                      </w:r>
                    </w:p>
                  </w:txbxContent>
                </v:textbox>
              </v:rect>
            </w:pict>
          </mc:Fallback>
        </mc:AlternateContent>
      </w:r>
      <w:r>
        <w:rPr>
          <w:noProof/>
          <w:lang w:val="fi-FI"/>
        </w:rPr>
        <mc:AlternateContent>
          <mc:Choice Requires="wps">
            <w:drawing>
              <wp:anchor distT="0" distB="0" distL="114300" distR="114300" simplePos="0" relativeHeight="251633152" behindDoc="0" locked="0" layoutInCell="0" allowOverlap="1" wp14:anchorId="61B42B73" wp14:editId="61B42B74">
                <wp:simplePos x="0" y="0"/>
                <wp:positionH relativeFrom="column">
                  <wp:posOffset>3733800</wp:posOffset>
                </wp:positionH>
                <wp:positionV relativeFrom="paragraph">
                  <wp:posOffset>731520</wp:posOffset>
                </wp:positionV>
                <wp:extent cx="274955" cy="366395"/>
                <wp:effectExtent l="0" t="0" r="0" b="0"/>
                <wp:wrapNone/>
                <wp:docPr id="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36639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2B" w14:textId="77777777" w:rsidR="003348E1" w:rsidRDefault="003348E1">
                            <w:r>
                              <w:rPr>
                                <w:sz w:val="16"/>
                              </w:rPr>
                              <w:t>001</w:t>
                            </w:r>
                            <w:r>
                              <w:rPr>
                                <w:sz w:val="16"/>
                              </w:rPr>
                              <w:br/>
                              <w:t>002</w:t>
                            </w:r>
                            <w:r>
                              <w:rPr>
                                <w:sz w:val="16"/>
                              </w:rPr>
                              <w:br/>
                              <w:t>003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73" id="Rectangle 17" o:spid="_x0000_s1033" style="position:absolute;margin-left:294pt;margin-top:57.6pt;width:21.65pt;height:28.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" o:allowincell="f" filled="f" strokecolor="white">
                <v:textbox inset="1pt,1pt,1pt,1pt">
                  <w:txbxContent>
                    <w:p w14:paraId="61B42C2B" w14:textId="77777777" w:rsidR="003348E1" w:rsidRDefault="003348E1">
                      <w:r>
                        <w:rPr>
                          <w:sz w:val="16"/>
                        </w:rPr>
                        <w:t>001</w:t>
                      </w:r>
                      <w:r>
                        <w:rPr>
                          <w:sz w:val="16"/>
                        </w:rPr>
                        <w:br/>
                        <w:t>002</w:t>
                      </w:r>
                      <w:r>
                        <w:rPr>
                          <w:sz w:val="16"/>
                        </w:rPr>
                        <w:br/>
                        <w:t>003</w:t>
                      </w:r>
                    </w:p>
                  </w:txbxContent>
                </v:textbox>
              </v:rect>
            </w:pict>
          </mc:Fallback>
        </mc:AlternateContent>
      </w:r>
      <w:r>
        <w:rPr>
          <w:noProof/>
          <w:lang w:val="fi-FI"/>
        </w:rPr>
        <mc:AlternateContent>
          <mc:Choice Requires="wps">
            <w:drawing>
              <wp:anchor distT="0" distB="0" distL="114300" distR="114300" simplePos="0" relativeHeight="251623936" behindDoc="0" locked="0" layoutInCell="0" allowOverlap="1" wp14:anchorId="61B42B75" wp14:editId="61B42B76">
                <wp:simplePos x="0" y="0"/>
                <wp:positionH relativeFrom="column">
                  <wp:posOffset>990600</wp:posOffset>
                </wp:positionH>
                <wp:positionV relativeFrom="paragraph">
                  <wp:posOffset>640715</wp:posOffset>
                </wp:positionV>
                <wp:extent cx="1920875" cy="635"/>
                <wp:effectExtent l="0" t="0" r="0" b="0"/>
                <wp:wrapNone/>
                <wp:docPr id="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4299AC" id="Line 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50.45pt" to="229.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" o:allowincell="f">
                <v:stroke startarrowwidth="narrow" startarrowlength="short" endarrow="block" endarrowwidth="narrow" endarrowlength="short"/>
              </v:line>
            </w:pict>
          </mc:Fallback>
        </mc:AlternateContent>
      </w:r>
      <w:r w:rsidRPr="00D9094A">
        <w:rPr>
          <w:lang w:val="fi-FI"/>
        </w:rPr>
        <w:t xml:space="preserve"> TILAAJA</w:t>
      </w:r>
      <w:r w:rsidRPr="00D9094A">
        <w:rPr>
          <w:lang w:val="fi-FI"/>
        </w:rPr>
        <w:tab/>
      </w:r>
      <w:r w:rsidRPr="00D9094A">
        <w:rPr>
          <w:lang w:val="fi-FI"/>
        </w:rPr>
        <w:tab/>
      </w:r>
      <w:r w:rsidRPr="00D9094A">
        <w:rPr>
          <w:lang w:val="fi-FI"/>
        </w:rPr>
        <w:tab/>
      </w:r>
      <w:r w:rsidRPr="00D9094A">
        <w:rPr>
          <w:lang w:val="fi-FI"/>
        </w:rPr>
        <w:tab/>
      </w:r>
      <w:r w:rsidRPr="00D9094A">
        <w:rPr>
          <w:lang w:val="fi-FI"/>
        </w:rPr>
        <w:tab/>
      </w:r>
      <w:r w:rsidRPr="00D9094A">
        <w:rPr>
          <w:lang w:val="fi-FI"/>
        </w:rPr>
        <w:tab/>
      </w:r>
      <w:r w:rsidRPr="00D9094A">
        <w:rPr>
          <w:lang w:val="fi-FI"/>
        </w:rPr>
        <w:tab/>
        <w:t>TUOTTAJA</w:t>
      </w:r>
    </w:p>
    <w:p w14:paraId="61B41666" w14:textId="77777777" w:rsidR="00BC521D" w:rsidRPr="00D9094A" w:rsidRDefault="00BC521D">
      <w:pPr>
        <w:pStyle w:val="Leipteksti"/>
        <w:rPr>
          <w:lang w:val="fi-FI"/>
        </w:rPr>
      </w:pPr>
    </w:p>
    <w:p w14:paraId="61B41667" w14:textId="77777777" w:rsidR="00BC521D" w:rsidRPr="00D9094A" w:rsidRDefault="00D9094A">
      <w:pPr>
        <w:pStyle w:val="Leipteksti"/>
        <w:rPr>
          <w:lang w:val="fi-FI"/>
        </w:rPr>
      </w:pPr>
      <w:r w:rsidRPr="00D9094A">
        <w:rPr>
          <w:lang w:val="fi-FI"/>
        </w:rPr>
        <w:t>e) PA, CH</w:t>
      </w:r>
      <w:r w:rsidRPr="00D9094A">
        <w:rPr>
          <w:lang w:val="fi-FI"/>
        </w:rPr>
        <w:br/>
        <w:t>Päätilaus, osatilaukset. Tilauksesta voidaan muodostaa päätutkimus, johon liitetään osatutkimuksia (parent-child). Esimerkiksi laboratoriojärjestelmissä voi olla yhdistelmätutkimuksia, joihin liittyy useita osatutkimuksia. Jos tilaaja tilaa tällaisen tutkimuksen, voidaan käyttää pää-osatilaus -mekanismia. Laboratoriojärjestelmä huomaa tilauksen tullessa, että kyseessä on yhdistelmätutkimus. Tilauksessa olevasta ORC-6 -arvosta riippuu, miten paljon tietoa laboratoriojärjestelmä palauttaa. Se voi palauttaa pelkän kuittauksen vastaanotetusta tilauksesta, tai se voi palauttaa tiedot pää- ja osatutkimuksista mahdollisesti yksityiskohtineen (OBR-tietoryhmässä). Päätutkimus sisältää siis tiedot alkuperäisestä tutkimuksesta, osatutkimukset sisältävät tiedot laboratorion generoimista tutkimuksista.</w:t>
      </w:r>
    </w:p>
    <w:p w14:paraId="61B41668" w14:textId="77777777" w:rsidR="00BC521D" w:rsidRPr="00D9094A" w:rsidRDefault="00D9094A">
      <w:pPr>
        <w:pStyle w:val="Leipteksti"/>
        <w:rPr>
          <w:lang w:val="fi-FI"/>
        </w:rPr>
      </w:pPr>
      <w:r w:rsidRPr="00D9094A">
        <w:rPr>
          <w:lang w:val="fi-FI"/>
        </w:rPr>
        <w:t>Tilaustunnisteen generointi voidaan tehdä eri tavoin. Jos tilaaja generoi osatutkimukset, se antaa näille normaalisti tilaajan tilaustunnisteet (ORC-2). Jos tuottaja generoi osatutkimukset, se voi kopioida päätutkimuksesta tilaajan tilaustunnisteen osatutkimuksiin. Jos voidaan käyttää tilausnumeron välittämiseen SN/NA toimintokoodeja (lähetä tilausnumero/tilausnumero liitetty), tilaajan tilausnumero liitetään osatutkimuksiin tilaajalle tehtävän kyselyn perusteella.</w:t>
      </w:r>
    </w:p>
    <w:p w14:paraId="61B41669" w14:textId="77777777" w:rsidR="00BC521D" w:rsidRPr="00D9094A" w:rsidRDefault="00D9094A">
      <w:pPr>
        <w:pStyle w:val="Leipteksti"/>
        <w:rPr>
          <w:lang w:val="fi-FI"/>
        </w:rPr>
      </w:pPr>
      <w:r w:rsidRPr="00D9094A">
        <w:rPr>
          <w:lang w:val="fi-FI"/>
        </w:rPr>
        <w:t>Käytettäessä pää-osatilaus-mekanismia, täytetään ORC-8 Päätilaus-kenttä aina tilaajan tilaustunnisteella, sekä tuottajan tilaustunnisteella, jos osatilauksen generoi tuottaja.</w:t>
      </w:r>
      <w:r w:rsidRPr="00D9094A">
        <w:rPr>
          <w:lang w:val="fi-FI"/>
        </w:rPr>
        <w:br/>
      </w:r>
    </w:p>
    <w:p w14:paraId="61B4166A" w14:textId="77777777" w:rsidR="00BC521D" w:rsidRPr="00D9094A" w:rsidRDefault="00BC521D">
      <w:pPr>
        <w:framePr w:w="7009" w:h="4033" w:hSpace="141" w:wrap="around" w:vAnchor="text" w:hAnchor="page" w:x="2041" w:y="1"/>
        <w:numPr>
          <w:ilvl w:val="12"/>
          <w:numId w:val="0"/>
        </w:numPr>
        <w:pBdr>
          <w:top w:val="single" w:sz="6" w:space="1" w:color="auto"/>
          <w:left w:val="single" w:sz="6" w:space="1" w:color="auto"/>
          <w:bottom w:val="single" w:sz="6" w:space="1" w:color="auto"/>
          <w:right w:val="single" w:sz="6" w:space="1" w:color="auto"/>
        </w:pBdr>
        <w:ind w:left="283" w:hanging="283"/>
        <w:rPr>
          <w:lang w:val="fi-FI"/>
        </w:rPr>
      </w:pPr>
    </w:p>
    <w:p w14:paraId="61B4166B" w14:textId="77777777" w:rsidR="00BC521D" w:rsidRPr="00D9094A" w:rsidRDefault="00D9094A">
      <w:pPr>
        <w:framePr w:w="7009" w:h="4033" w:hSpace="141" w:wrap="around" w:vAnchor="text" w:hAnchor="page" w:x="2041" w:y="1"/>
        <w:numPr>
          <w:ilvl w:val="12"/>
          <w:numId w:val="0"/>
        </w:numPr>
        <w:pBdr>
          <w:top w:val="single" w:sz="6" w:space="1" w:color="auto"/>
          <w:left w:val="single" w:sz="6" w:space="1" w:color="auto"/>
          <w:bottom w:val="single" w:sz="6" w:space="1" w:color="auto"/>
          <w:right w:val="single" w:sz="6" w:space="1" w:color="auto"/>
        </w:pBdr>
        <w:ind w:left="283" w:hanging="283"/>
        <w:rPr>
          <w:lang w:val="fi-FI"/>
        </w:rPr>
      </w:pPr>
      <w:r>
        <w:rPr>
          <w:noProof/>
          <w:lang w:val="fi-FI"/>
        </w:rPr>
        <mc:AlternateContent>
          <mc:Choice Requires="wps">
            <w:drawing>
              <wp:anchor distT="0" distB="0" distL="114300" distR="114300" simplePos="0" relativeHeight="251639296" behindDoc="0" locked="0" layoutInCell="0" allowOverlap="1" wp14:anchorId="61B42B77" wp14:editId="61B42B78">
                <wp:simplePos x="0" y="0"/>
                <wp:positionH relativeFrom="column">
                  <wp:posOffset>990600</wp:posOffset>
                </wp:positionH>
                <wp:positionV relativeFrom="paragraph">
                  <wp:posOffset>1076325</wp:posOffset>
                </wp:positionV>
                <wp:extent cx="1920875" cy="635"/>
                <wp:effectExtent l="0" t="0" r="0" b="0"/>
                <wp:wrapNone/>
                <wp:docPr id="4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30E351" id="Line 26"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84.75pt" to="229.2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" o:allowincell="f">
                <v:stroke startarrow="block" startarrowwidth="narrow" startarrowlength="short" endarrowwidth="narrow" endarrowlength="short"/>
              </v:line>
            </w:pict>
          </mc:Fallback>
        </mc:AlternateContent>
      </w:r>
      <w:r>
        <w:rPr>
          <w:noProof/>
          <w:lang w:val="fi-FI"/>
        </w:rPr>
        <mc:AlternateContent>
          <mc:Choice Requires="wps">
            <w:drawing>
              <wp:anchor distT="0" distB="0" distL="114300" distR="114300" simplePos="0" relativeHeight="251641344" behindDoc="0" locked="0" layoutInCell="0" allowOverlap="1" wp14:anchorId="61B42B79" wp14:editId="61B42B7A">
                <wp:simplePos x="0" y="0"/>
                <wp:positionH relativeFrom="column">
                  <wp:posOffset>990600</wp:posOffset>
                </wp:positionH>
                <wp:positionV relativeFrom="paragraph">
                  <wp:posOffset>1350645</wp:posOffset>
                </wp:positionV>
                <wp:extent cx="1920875" cy="635"/>
                <wp:effectExtent l="0" t="0" r="0" b="0"/>
                <wp:wrapNone/>
                <wp:docPr id="4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0D0FFE" id="Line 30"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06.35pt" to="229.25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" o:allowincell="f">
                <v:stroke startarrow="block" startarrowwidth="narrow" startarrowlength="short" endarrowwidth="narrow" endarrowlength="short"/>
              </v:line>
            </w:pict>
          </mc:Fallback>
        </mc:AlternateContent>
      </w:r>
      <w:r>
        <w:rPr>
          <w:noProof/>
          <w:lang w:val="fi-FI"/>
        </w:rPr>
        <mc:AlternateContent>
          <mc:Choice Requires="wps">
            <w:drawing>
              <wp:anchor distT="0" distB="0" distL="114300" distR="114300" simplePos="0" relativeHeight="251643392" behindDoc="0" locked="0" layoutInCell="0" allowOverlap="1" wp14:anchorId="61B42B7B" wp14:editId="61B42B7C">
                <wp:simplePos x="0" y="0"/>
                <wp:positionH relativeFrom="column">
                  <wp:posOffset>441960</wp:posOffset>
                </wp:positionH>
                <wp:positionV relativeFrom="paragraph">
                  <wp:posOffset>984250</wp:posOffset>
                </wp:positionV>
                <wp:extent cx="366395" cy="1189990"/>
                <wp:effectExtent l="0" t="0" r="0" b="0"/>
                <wp:wrapNone/>
                <wp:docPr id="4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189990"/>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2C" w14:textId="77777777" w:rsidR="003348E1" w:rsidRDefault="003348E1">
                            <w:pPr>
                              <w:rPr>
                                <w:sz w:val="16"/>
                              </w:rPr>
                            </w:pPr>
                            <w:r>
                              <w:rPr>
                                <w:sz w:val="16"/>
                              </w:rPr>
                              <w:t>001 PA</w:t>
                            </w:r>
                          </w:p>
                          <w:p w14:paraId="61B42C2D" w14:textId="77777777" w:rsidR="003348E1" w:rsidRDefault="003348E1">
                            <w:pPr>
                              <w:rPr>
                                <w:sz w:val="16"/>
                              </w:rPr>
                            </w:pPr>
                            <w:r>
                              <w:rPr>
                                <w:sz w:val="16"/>
                              </w:rPr>
                              <w:t>ORC</w:t>
                            </w:r>
                            <w:r>
                              <w:rPr>
                                <w:sz w:val="16"/>
                              </w:rPr>
                              <w:br/>
                              <w:t>002 CH</w:t>
                            </w:r>
                          </w:p>
                          <w:p w14:paraId="61B42C2E" w14:textId="77777777" w:rsidR="003348E1" w:rsidRDefault="003348E1">
                            <w:pPr>
                              <w:rPr>
                                <w:sz w:val="16"/>
                              </w:rPr>
                            </w:pPr>
                            <w:r>
                              <w:rPr>
                                <w:sz w:val="16"/>
                              </w:rPr>
                              <w:t>ORC</w:t>
                            </w:r>
                          </w:p>
                          <w:p w14:paraId="61B42C2F" w14:textId="77777777" w:rsidR="003348E1" w:rsidRDefault="003348E1">
                            <w:r>
                              <w:rPr>
                                <w:sz w:val="16"/>
                              </w:rPr>
                              <w:t>OBR</w:t>
                            </w:r>
                            <w:r>
                              <w:rPr>
                                <w:sz w:val="16"/>
                              </w:rPr>
                              <w:br/>
                              <w:t>003 CH</w:t>
                            </w:r>
                            <w:r>
                              <w:rPr>
                                <w:sz w:val="16"/>
                              </w:rPr>
                              <w:br/>
                              <w:t>ORC</w:t>
                            </w:r>
                            <w:r>
                              <w:rPr>
                                <w:sz w:val="16"/>
                              </w:rPr>
                              <w:br/>
                              <w:t>OBR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7B" id="Rectangle 33" o:spid="_x0000_s1034" style="position:absolute;left:0;text-align:left;margin-left:34.8pt;margin-top:77.5pt;width:28.85pt;height:93.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" o:allowincell="f" filled="f" strokecolor="white">
                <v:textbox inset="1pt,1pt,1pt,1pt">
                  <w:txbxContent>
                    <w:p w14:paraId="61B42C2C" w14:textId="77777777" w:rsidR="003348E1" w:rsidRDefault="003348E1">
                      <w:pPr>
                        <w:rPr>
                          <w:sz w:val="16"/>
                        </w:rPr>
                      </w:pPr>
                      <w:r>
                        <w:rPr>
                          <w:sz w:val="16"/>
                        </w:rPr>
                        <w:t>001 PA</w:t>
                      </w:r>
                    </w:p>
                    <w:p w14:paraId="61B42C2D" w14:textId="77777777" w:rsidR="003348E1" w:rsidRDefault="003348E1">
                      <w:pPr>
                        <w:rPr>
                          <w:sz w:val="16"/>
                        </w:rPr>
                      </w:pPr>
                      <w:r>
                        <w:rPr>
                          <w:sz w:val="16"/>
                        </w:rPr>
                        <w:t>ORC</w:t>
                      </w:r>
                      <w:r>
                        <w:rPr>
                          <w:sz w:val="16"/>
                        </w:rPr>
                        <w:br/>
                        <w:t>002 CH</w:t>
                      </w:r>
                    </w:p>
                    <w:p w14:paraId="61B42C2E" w14:textId="77777777" w:rsidR="003348E1" w:rsidRDefault="003348E1">
                      <w:pPr>
                        <w:rPr>
                          <w:sz w:val="16"/>
                        </w:rPr>
                      </w:pPr>
                      <w:r>
                        <w:rPr>
                          <w:sz w:val="16"/>
                        </w:rPr>
                        <w:t>ORC</w:t>
                      </w:r>
                    </w:p>
                    <w:p w14:paraId="61B42C2F" w14:textId="77777777" w:rsidR="003348E1" w:rsidRDefault="003348E1">
                      <w:r>
                        <w:rPr>
                          <w:sz w:val="16"/>
                        </w:rPr>
                        <w:t>OBR</w:t>
                      </w:r>
                      <w:r>
                        <w:rPr>
                          <w:sz w:val="16"/>
                        </w:rPr>
                        <w:br/>
                        <w:t>003 CH</w:t>
                      </w:r>
                      <w:r>
                        <w:rPr>
                          <w:sz w:val="16"/>
                        </w:rPr>
                        <w:br/>
                        <w:t>ORC</w:t>
                      </w:r>
                      <w:r>
                        <w:rPr>
                          <w:sz w:val="16"/>
                        </w:rPr>
                        <w:br/>
                        <w:t>OBR</w:t>
                      </w:r>
                    </w:p>
                  </w:txbxContent>
                </v:textbox>
              </v:rect>
            </w:pict>
          </mc:Fallback>
        </mc:AlternateContent>
      </w:r>
      <w:r>
        <w:rPr>
          <w:noProof/>
          <w:lang w:val="fi-FI"/>
        </w:rPr>
        <mc:AlternateContent>
          <mc:Choice Requires="wps">
            <w:drawing>
              <wp:anchor distT="0" distB="0" distL="114300" distR="114300" simplePos="0" relativeHeight="251637248" behindDoc="0" locked="0" layoutInCell="0" allowOverlap="1" wp14:anchorId="61B42B7D" wp14:editId="61B42B7E">
                <wp:simplePos x="0" y="0"/>
                <wp:positionH relativeFrom="column">
                  <wp:posOffset>3002280</wp:posOffset>
                </wp:positionH>
                <wp:positionV relativeFrom="paragraph">
                  <wp:posOffset>984250</wp:posOffset>
                </wp:positionV>
                <wp:extent cx="1463675" cy="1005840"/>
                <wp:effectExtent l="0" t="0" r="0" b="0"/>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1005840"/>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30" w14:textId="77777777" w:rsidR="003348E1" w:rsidRPr="00321FD2" w:rsidRDefault="003348E1">
                            <w:pPr>
                              <w:rPr>
                                <w:lang w:val="fi-FI"/>
                              </w:rPr>
                            </w:pPr>
                            <w:r w:rsidRPr="00321FD2">
                              <w:rPr>
                                <w:lang w:val="fi-FI"/>
                              </w:rPr>
                              <w:t>Laboratorio muodostaa tilauksesta 2 osatutkimusta ja palauttaa tiedot pää- ja osatutkimuksista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7D" id="Rectangle 23" o:spid="_x0000_s1035" style="position:absolute;left:0;text-align:left;margin-left:236.4pt;margin-top:77.5pt;width:115.25pt;height:79.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" o:allowincell="f" filled="f" strokecolor="white">
                <v:textbox inset="1pt,1pt,1pt,1pt">
                  <w:txbxContent>
                    <w:p w14:paraId="61B42C30" w14:textId="77777777" w:rsidR="003348E1" w:rsidRPr="00321FD2" w:rsidRDefault="003348E1">
                      <w:pPr>
                        <w:rPr>
                          <w:lang w:val="fi-FI"/>
                        </w:rPr>
                      </w:pPr>
                      <w:r w:rsidRPr="00321FD2">
                        <w:rPr>
                          <w:lang w:val="fi-FI"/>
                        </w:rPr>
                        <w:t>Laboratorio muodostaa tilauksesta 2 osatutkimusta ja palauttaa tiedot pää- ja osatutkimuksista</w:t>
                      </w:r>
                    </w:p>
                  </w:txbxContent>
                </v:textbox>
              </v:rect>
            </w:pict>
          </mc:Fallback>
        </mc:AlternateContent>
      </w:r>
      <w:r>
        <w:rPr>
          <w:noProof/>
          <w:lang w:val="fi-FI"/>
        </w:rPr>
        <mc:AlternateContent>
          <mc:Choice Requires="wps">
            <w:drawing>
              <wp:anchor distT="0" distB="0" distL="114300" distR="114300" simplePos="0" relativeHeight="251645440" behindDoc="0" locked="0" layoutInCell="0" allowOverlap="1" wp14:anchorId="61B42B7F" wp14:editId="61B42B80">
                <wp:simplePos x="0" y="0"/>
                <wp:positionH relativeFrom="column">
                  <wp:posOffset>990600</wp:posOffset>
                </wp:positionH>
                <wp:positionV relativeFrom="paragraph">
                  <wp:posOffset>1624965</wp:posOffset>
                </wp:positionV>
                <wp:extent cx="1920875" cy="635"/>
                <wp:effectExtent l="0" t="0" r="0" b="0"/>
                <wp:wrapNone/>
                <wp:docPr id="4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F93B37" id="Line 3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27.95pt" to="229.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" o:allowincell="f">
                <v:stroke startarrow="block" startarrowwidth="narrow" startarrowlength="short" endarrowwidth="narrow" endarrowlength="short"/>
              </v:line>
            </w:pict>
          </mc:Fallback>
        </mc:AlternateContent>
      </w:r>
      <w:r>
        <w:rPr>
          <w:noProof/>
          <w:lang w:val="fi-FI"/>
        </w:rPr>
        <mc:AlternateContent>
          <mc:Choice Requires="wps">
            <w:drawing>
              <wp:anchor distT="0" distB="0" distL="114300" distR="114300" simplePos="0" relativeHeight="251635200" behindDoc="0" locked="0" layoutInCell="0" allowOverlap="1" wp14:anchorId="61B42B81" wp14:editId="61B42B82">
                <wp:simplePos x="0" y="0"/>
                <wp:positionH relativeFrom="column">
                  <wp:posOffset>2545080</wp:posOffset>
                </wp:positionH>
                <wp:positionV relativeFrom="paragraph">
                  <wp:posOffset>252730</wp:posOffset>
                </wp:positionV>
                <wp:extent cx="1920875" cy="274955"/>
                <wp:effectExtent l="0" t="0" r="0" b="0"/>
                <wp:wrapNone/>
                <wp:docPr id="4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27495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31" w14:textId="77777777" w:rsidR="003348E1" w:rsidRDefault="003348E1">
                            <w:r>
                              <w:t>Laboratorio vastaanottaa tilauksen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81" id="Rectangle 20" o:spid="_x0000_s1036" style="position:absolute;left:0;text-align:left;margin-left:200.4pt;margin-top:19.9pt;width:151.25pt;height:21.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" o:allowincell="f" filled="f" strokecolor="white">
                <v:textbox inset="1pt,1pt,1pt,1pt">
                  <w:txbxContent>
                    <w:p w14:paraId="61B42C31" w14:textId="77777777" w:rsidR="003348E1" w:rsidRDefault="003348E1">
                      <w:r>
                        <w:t>Laboratorio vastaanottaa tilauksen</w:t>
                      </w:r>
                    </w:p>
                  </w:txbxContent>
                </v:textbox>
              </v:rect>
            </w:pict>
          </mc:Fallback>
        </mc:AlternateContent>
      </w:r>
      <w:r>
        <w:rPr>
          <w:noProof/>
          <w:lang w:val="fi-FI"/>
        </w:rPr>
        <mc:AlternateContent>
          <mc:Choice Requires="wps">
            <w:drawing>
              <wp:anchor distT="0" distB="0" distL="114300" distR="114300" simplePos="0" relativeHeight="251631104" behindDoc="0" locked="0" layoutInCell="0" allowOverlap="1" wp14:anchorId="61B42B83" wp14:editId="61B42B84">
                <wp:simplePos x="0" y="0"/>
                <wp:positionH relativeFrom="column">
                  <wp:posOffset>167640</wp:posOffset>
                </wp:positionH>
                <wp:positionV relativeFrom="paragraph">
                  <wp:posOffset>275590</wp:posOffset>
                </wp:positionV>
                <wp:extent cx="2286635" cy="274955"/>
                <wp:effectExtent l="0" t="0" r="0" b="0"/>
                <wp:wrapNone/>
                <wp:docPr id="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635" cy="27495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32" w14:textId="77777777" w:rsidR="003348E1" w:rsidRDefault="003348E1">
                            <w:r>
                              <w:t>Tilaaja lähettää tilauksen laboratorioon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83" id="Rectangle 13" o:spid="_x0000_s1037" style="position:absolute;left:0;text-align:left;margin-left:13.2pt;margin-top:21.7pt;width:180.05pt;height:21.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" o:allowincell="f" filled="f" strokecolor="white">
                <v:textbox inset="1pt,1pt,1pt,1pt">
                  <w:txbxContent>
                    <w:p w14:paraId="61B42C32" w14:textId="77777777" w:rsidR="003348E1" w:rsidRDefault="003348E1">
                      <w:r>
                        <w:t>Tilaaja lähettää tilauksen laboratorioon</w:t>
                      </w:r>
                    </w:p>
                  </w:txbxContent>
                </v:textbox>
              </v:rect>
            </w:pict>
          </mc:Fallback>
        </mc:AlternateContent>
      </w:r>
      <w:r>
        <w:rPr>
          <w:noProof/>
          <w:lang w:val="fi-FI"/>
        </w:rPr>
        <mc:AlternateContent>
          <mc:Choice Requires="wps">
            <w:drawing>
              <wp:anchor distT="0" distB="0" distL="114300" distR="114300" simplePos="0" relativeHeight="251629056" behindDoc="0" locked="0" layoutInCell="0" allowOverlap="1" wp14:anchorId="61B42B85" wp14:editId="61B42B86">
                <wp:simplePos x="0" y="0"/>
                <wp:positionH relativeFrom="column">
                  <wp:posOffset>441960</wp:posOffset>
                </wp:positionH>
                <wp:positionV relativeFrom="paragraph">
                  <wp:posOffset>549910</wp:posOffset>
                </wp:positionV>
                <wp:extent cx="457835" cy="366395"/>
                <wp:effectExtent l="0" t="0" r="0" b="0"/>
                <wp:wrapNone/>
                <wp:docPr id="4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36639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33" w14:textId="77777777" w:rsidR="003348E1" w:rsidRDefault="003348E1">
                            <w:pPr>
                              <w:rPr>
                                <w:sz w:val="16"/>
                              </w:rPr>
                            </w:pPr>
                            <w:r>
                              <w:rPr>
                                <w:sz w:val="16"/>
                              </w:rPr>
                              <w:t>001NW</w:t>
                            </w:r>
                          </w:p>
                          <w:p w14:paraId="61B42C34" w14:textId="77777777" w:rsidR="003348E1" w:rsidRDefault="003348E1">
                            <w:r>
                              <w:rPr>
                                <w:sz w:val="16"/>
                              </w:rPr>
                              <w:t>ORC</w:t>
                            </w:r>
                            <w:r>
                              <w:rPr>
                                <w:sz w:val="16"/>
                              </w:rPr>
                              <w:br/>
                              <w:t>OBR</w:t>
                            </w:r>
                            <w:r>
                              <w:rPr>
                                <w:sz w:val="16"/>
                              </w:rPr>
                              <w:br/>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85" id="Rectangle 10" o:spid="_x0000_s1038" style="position:absolute;left:0;text-align:left;margin-left:34.8pt;margin-top:43.3pt;width:36.05pt;height:28.8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" o:allowincell="f" filled="f" strokecolor="white">
                <v:textbox inset="1pt,1pt,1pt,1pt">
                  <w:txbxContent>
                    <w:p w14:paraId="61B42C33" w14:textId="77777777" w:rsidR="003348E1" w:rsidRDefault="003348E1">
                      <w:pPr>
                        <w:rPr>
                          <w:sz w:val="16"/>
                        </w:rPr>
                      </w:pPr>
                      <w:r>
                        <w:rPr>
                          <w:sz w:val="16"/>
                        </w:rPr>
                        <w:t>001NW</w:t>
                      </w:r>
                    </w:p>
                    <w:p w14:paraId="61B42C34" w14:textId="77777777" w:rsidR="003348E1" w:rsidRDefault="003348E1">
                      <w:r>
                        <w:rPr>
                          <w:sz w:val="16"/>
                        </w:rPr>
                        <w:t>ORC</w:t>
                      </w:r>
                      <w:r>
                        <w:rPr>
                          <w:sz w:val="16"/>
                        </w:rPr>
                        <w:br/>
                        <w:t>OBR</w:t>
                      </w:r>
                      <w:r>
                        <w:rPr>
                          <w:sz w:val="16"/>
                        </w:rPr>
                        <w:br/>
                      </w:r>
                    </w:p>
                  </w:txbxContent>
                </v:textbox>
              </v:rect>
            </w:pict>
          </mc:Fallback>
        </mc:AlternateContent>
      </w:r>
      <w:r>
        <w:rPr>
          <w:noProof/>
          <w:lang w:val="fi-FI"/>
        </w:rPr>
        <mc:AlternateContent>
          <mc:Choice Requires="wps">
            <w:drawing>
              <wp:anchor distT="0" distB="0" distL="114300" distR="114300" simplePos="0" relativeHeight="251624960" behindDoc="0" locked="0" layoutInCell="0" allowOverlap="1" wp14:anchorId="61B42B87" wp14:editId="61B42B88">
                <wp:simplePos x="0" y="0"/>
                <wp:positionH relativeFrom="column">
                  <wp:posOffset>990600</wp:posOffset>
                </wp:positionH>
                <wp:positionV relativeFrom="paragraph">
                  <wp:posOffset>640715</wp:posOffset>
                </wp:positionV>
                <wp:extent cx="1920875" cy="635"/>
                <wp:effectExtent l="0" t="0" r="0" b="0"/>
                <wp:wrapNone/>
                <wp:docPr id="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ACABF8" id="Line 3"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50.45pt" to="229.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" o:allowincell="f">
                <v:stroke startarrowwidth="narrow" startarrowlength="short" endarrow="block" endarrowwidth="narrow" endarrowlength="short"/>
              </v:line>
            </w:pict>
          </mc:Fallback>
        </mc:AlternateContent>
      </w:r>
      <w:r w:rsidRPr="00D9094A">
        <w:rPr>
          <w:lang w:val="fi-FI"/>
        </w:rPr>
        <w:t xml:space="preserve"> TILAAJA</w:t>
      </w:r>
      <w:r w:rsidRPr="00D9094A">
        <w:rPr>
          <w:lang w:val="fi-FI"/>
        </w:rPr>
        <w:tab/>
      </w:r>
      <w:r w:rsidRPr="00D9094A">
        <w:rPr>
          <w:lang w:val="fi-FI"/>
        </w:rPr>
        <w:tab/>
      </w:r>
      <w:r w:rsidRPr="00D9094A">
        <w:rPr>
          <w:lang w:val="fi-FI"/>
        </w:rPr>
        <w:tab/>
      </w:r>
      <w:r w:rsidRPr="00D9094A">
        <w:rPr>
          <w:lang w:val="fi-FI"/>
        </w:rPr>
        <w:tab/>
      </w:r>
      <w:r w:rsidRPr="00D9094A">
        <w:rPr>
          <w:lang w:val="fi-FI"/>
        </w:rPr>
        <w:tab/>
      </w:r>
      <w:r w:rsidRPr="00D9094A">
        <w:rPr>
          <w:lang w:val="fi-FI"/>
        </w:rPr>
        <w:tab/>
      </w:r>
      <w:r w:rsidRPr="00D9094A">
        <w:rPr>
          <w:lang w:val="fi-FI"/>
        </w:rPr>
        <w:tab/>
        <w:t>TUOTTAJA</w:t>
      </w:r>
    </w:p>
    <w:p w14:paraId="61B4166C" w14:textId="77777777" w:rsidR="00BC521D" w:rsidRPr="00D9094A" w:rsidRDefault="00BC521D">
      <w:pPr>
        <w:pStyle w:val="Leipteksti"/>
        <w:rPr>
          <w:lang w:val="fi-FI"/>
        </w:rPr>
      </w:pPr>
    </w:p>
    <w:p w14:paraId="61B4166D" w14:textId="77777777" w:rsidR="00BC521D" w:rsidRPr="00D9094A" w:rsidRDefault="00D9094A">
      <w:pPr>
        <w:pStyle w:val="Leipteksti"/>
        <w:rPr>
          <w:lang w:val="fi-FI"/>
        </w:rPr>
      </w:pPr>
      <w:r w:rsidRPr="00D9094A">
        <w:rPr>
          <w:lang w:val="fi-FI"/>
        </w:rPr>
        <w:t>f) RE</w:t>
      </w:r>
      <w:r w:rsidRPr="00D9094A">
        <w:rPr>
          <w:lang w:val="fi-FI"/>
        </w:rPr>
        <w:br/>
        <w:t>Tätä koodia käytetään, kun ORC-tietoryhmään on liitetty OBX-tietoryhmiä. Tyypillinen käyttöpaikka on esimerkiksi ROR-sanomissa, joissa palautetaan tietoja tilauksesta kyselyn perusteella.</w:t>
      </w:r>
    </w:p>
    <w:p w14:paraId="61B4166E" w14:textId="77777777" w:rsidR="00BC521D" w:rsidRPr="00D9094A" w:rsidRDefault="00D9094A">
      <w:pPr>
        <w:pStyle w:val="Leipteksti"/>
        <w:rPr>
          <w:lang w:val="fi-FI"/>
        </w:rPr>
      </w:pPr>
      <w:r w:rsidRPr="00D9094A">
        <w:rPr>
          <w:lang w:val="fi-FI"/>
        </w:rPr>
        <w:t>h) RR</w:t>
      </w:r>
      <w:r w:rsidRPr="00D9094A">
        <w:rPr>
          <w:lang w:val="fi-FI"/>
        </w:rPr>
        <w:br/>
        <w:t>Tätä koodia vastaa versiossa 2.3 accept acknowledgement. Ilmoittaa, että tilaus on saatu, ja se käsitellään myöhemmin.</w:t>
      </w:r>
    </w:p>
    <w:p w14:paraId="61B4166F" w14:textId="77777777" w:rsidR="00BC521D" w:rsidRPr="00D9094A" w:rsidRDefault="00D9094A">
      <w:pPr>
        <w:pStyle w:val="Leipteksti"/>
        <w:rPr>
          <w:lang w:val="fi-FI"/>
        </w:rPr>
      </w:pPr>
      <w:r w:rsidRPr="00D9094A">
        <w:rPr>
          <w:lang w:val="fi-FI"/>
        </w:rPr>
        <w:t>h) SN, NA, NW</w:t>
      </w:r>
      <w:r w:rsidRPr="00D9094A">
        <w:rPr>
          <w:lang w:val="fi-FI"/>
        </w:rPr>
        <w:br/>
        <w:t>Tilausnumeron kysely. Tätä mekanismia tarvitaan kolmessa erilaisessa tapauksessa:</w:t>
      </w:r>
    </w:p>
    <w:p w14:paraId="61B41670" w14:textId="77777777" w:rsidR="00BC521D" w:rsidRPr="00D9094A" w:rsidRDefault="00D9094A">
      <w:pPr>
        <w:pStyle w:val="Leipteksti"/>
        <w:rPr>
          <w:lang w:val="fi-FI"/>
        </w:rPr>
      </w:pPr>
      <w:r w:rsidRPr="00D9094A">
        <w:rPr>
          <w:lang w:val="fi-FI"/>
        </w:rPr>
        <w:t xml:space="preserve">Tuottajan tarvitsee kysyä tuottajan tilaustunniste jostain keskitetystä järjestelmästä. Tällöin tuottaja lähettää keskitettyjä tunnisteita jakavalle järjestelmälle tilauksen, jossa ORC-1 Toimintokoodi on SN, tilaajan tilaustunniste muotoa </w:t>
      </w:r>
      <w:r w:rsidRPr="00D9094A">
        <w:rPr>
          <w:i/>
          <w:lang w:val="fi-FI"/>
        </w:rPr>
        <w:t>tuottajan generoima väliaikainen  tunniste^tuottajan ID</w:t>
      </w:r>
      <w:r w:rsidRPr="00D9094A">
        <w:rPr>
          <w:lang w:val="fi-FI"/>
        </w:rPr>
        <w:t xml:space="preserve">, ja tuottajan tilaustunniste on tyhjä. Vastaanottava järjestelmä voi kuitata sanoman ORR-sanomalla jossa on toimintokoodi OK, ja lähettää varsinaisen tunnisteen sisältävän vastaussanoman (toimintokoodi NA) myöhemmin spontaanisti. Toinen mahdollisuus on lähettää ORR-sanoma toimintokoodilla NA suoraan. Toimintokoodin NA sisältävä sanoma sisältää kyselyn sisältämän ORC-2 Tilaajan tilaustunnisteen, ja tunnisteita jakavan järjestelmän generoiman tuottajan tilaustunnisteen muotoa: </w:t>
      </w:r>
      <w:r w:rsidRPr="00D9094A">
        <w:rPr>
          <w:i/>
          <w:lang w:val="fi-FI"/>
        </w:rPr>
        <w:t>tuottajan tunniste^tuottajan ID</w:t>
      </w:r>
      <w:r w:rsidRPr="00D9094A">
        <w:rPr>
          <w:lang w:val="fi-FI"/>
        </w:rPr>
        <w:t>. Tässä tuottajan tunniste on siis keskitetyn tunnistejakojärjestelmän generoima tunniste, ja tuottajan ID on tuottajan tunnus, joka teki kyselyn tähän järjestelmään.</w:t>
      </w:r>
    </w:p>
    <w:p w14:paraId="61B41671" w14:textId="77777777" w:rsidR="00BC521D" w:rsidRPr="00D9094A" w:rsidRDefault="00D9094A">
      <w:pPr>
        <w:pStyle w:val="Leipteksti"/>
        <w:rPr>
          <w:lang w:val="fi-FI"/>
        </w:rPr>
      </w:pPr>
      <w:r w:rsidRPr="00D9094A">
        <w:rPr>
          <w:lang w:val="fi-FI"/>
        </w:rPr>
        <w:t xml:space="preserve">Toisessa tapauksessa tuottajan pitää kysyä tilaajan tilaustunniste muualta. Tällainen tilanne syntyy esimerkiksi silloin, kun tuottaja jakaa tilauksen pää- ja osatilauksiin, ja halutaan antaa osatilauksille omat tilaajan tilaustunnisteet. Tällöin kysely tapahtuu samoin kuin edellisessä kappaleessa, mutta tyhjäksi jätetään ORC-2 Tilaajan tilausnumero. Vastauksessa saatava tilajan tilaustunniste on muotoa: </w:t>
      </w:r>
      <w:r w:rsidRPr="00D9094A">
        <w:rPr>
          <w:i/>
          <w:lang w:val="fi-FI"/>
        </w:rPr>
        <w:t>tilaajan tilaustunniste^tilaajan ID</w:t>
      </w:r>
      <w:r w:rsidRPr="00D9094A">
        <w:rPr>
          <w:lang w:val="fi-FI"/>
        </w:rPr>
        <w:t>.</w:t>
      </w:r>
    </w:p>
    <w:p w14:paraId="61B41672" w14:textId="77777777" w:rsidR="00BC521D" w:rsidRPr="00D9094A" w:rsidRDefault="00D9094A">
      <w:pPr>
        <w:pStyle w:val="Leipteksti"/>
        <w:rPr>
          <w:lang w:val="fi-FI"/>
        </w:rPr>
      </w:pPr>
      <w:r w:rsidRPr="00D9094A">
        <w:rPr>
          <w:lang w:val="fi-FI"/>
        </w:rPr>
        <w:t>Kolmas tapaus on sellainen, jossa tilaaja haluaa kysyä tuottajan tilausnumeron etukäteen uutta tilausta varten (toimintokoodi NW), tai tilausten korvausten yhteydessä, kun peruttujen tilausten korvaavien tilausten tuottajan tilaustunniste halutaan tilaajan tietoon.</w:t>
      </w:r>
    </w:p>
    <w:p w14:paraId="61B41673" w14:textId="77777777" w:rsidR="00BC521D" w:rsidRPr="00D9094A" w:rsidRDefault="00D9094A">
      <w:pPr>
        <w:pStyle w:val="Leipteksti"/>
        <w:rPr>
          <w:lang w:val="fi-FI"/>
        </w:rPr>
      </w:pPr>
      <w:r w:rsidRPr="00D9094A">
        <w:rPr>
          <w:lang w:val="fi-FI"/>
        </w:rPr>
        <w:t>i) UA</w:t>
      </w:r>
      <w:r w:rsidRPr="00D9094A">
        <w:rPr>
          <w:lang w:val="fi-FI"/>
        </w:rPr>
        <w:br/>
        <w:t>Tilausta ei hyväksytty. Tilaus voidaan hylätä UA-koodilla silloin, kun tilauksen sisältö on sellainen, että tilausta ei voida toteuttaa. Tämä voi johtua esimerkiksi siitä, etteivät tarvittavat laitteet ole käytössä, potilas on allerginen tilatulle lääkkeelle ym.</w:t>
      </w:r>
    </w:p>
    <w:p w14:paraId="61B41674" w14:textId="77777777" w:rsidR="00BC521D" w:rsidRPr="00D9094A" w:rsidRDefault="00D9094A">
      <w:pPr>
        <w:pStyle w:val="Leipteksti"/>
        <w:rPr>
          <w:lang w:val="fi-FI"/>
        </w:rPr>
      </w:pPr>
      <w:r w:rsidRPr="00D9094A">
        <w:rPr>
          <w:lang w:val="fi-FI"/>
        </w:rPr>
        <w:t>k) RF, AF, DF, FU, OF, UF</w:t>
      </w:r>
      <w:r w:rsidRPr="00D9094A">
        <w:rPr>
          <w:lang w:val="fi-FI"/>
        </w:rPr>
        <w:br/>
        <w:t>Sekä tilaaja että tuottaja voivat pyytää tilauksen uudelleen täyttöä. Tuottaja voi esimerkiksi pyytää lupaa tilauksen uudelleen täyttöön, tilaaja voi pyytää tuottajaa täyttämään tilauksen uudelleen.</w:t>
      </w:r>
    </w:p>
    <w:p w14:paraId="61B41675" w14:textId="77777777" w:rsidR="00BC521D" w:rsidRPr="00D9094A" w:rsidRDefault="00D9094A">
      <w:pPr>
        <w:pStyle w:val="Leipteksti"/>
        <w:rPr>
          <w:lang w:val="fi-FI"/>
        </w:rPr>
      </w:pPr>
      <w:r w:rsidRPr="00D9094A">
        <w:rPr>
          <w:lang w:val="fi-FI"/>
        </w:rPr>
        <w:t>m) LI, UN</w:t>
      </w:r>
      <w:r w:rsidRPr="00D9094A">
        <w:rPr>
          <w:lang w:val="fi-FI"/>
        </w:rPr>
        <w:br/>
        <w:t>Liittyvät potilaan hoitoprosessiin, HL7 USA-standardi kappale 12.</w:t>
      </w:r>
    </w:p>
    <w:p w14:paraId="61B41676" w14:textId="77777777" w:rsidR="00BC521D" w:rsidRPr="00D9094A" w:rsidRDefault="00D9094A">
      <w:pPr>
        <w:pStyle w:val="Kenttotsikko"/>
        <w:rPr>
          <w:lang w:val="fi-FI"/>
        </w:rPr>
      </w:pPr>
      <w:r w:rsidRPr="00D9094A">
        <w:rPr>
          <w:lang w:val="fi-FI"/>
        </w:rPr>
        <w:lastRenderedPageBreak/>
        <w:t xml:space="preserve">2 </w:t>
      </w:r>
      <w:r>
        <w:sym w:font="Symbol" w:char="F0BE"/>
      </w:r>
      <w:r w:rsidRPr="00D9094A">
        <w:rPr>
          <w:lang w:val="fi-FI"/>
        </w:rPr>
        <w:t xml:space="preserve"> Tilaajan tilaustunniste </w:t>
      </w:r>
      <w:r>
        <w:sym w:font="Symbol" w:char="F0BE"/>
      </w:r>
      <w:r w:rsidRPr="00D9094A">
        <w:rPr>
          <w:lang w:val="fi-FI"/>
        </w:rPr>
        <w:t xml:space="preserve"> EI</w:t>
      </w:r>
    </w:p>
    <w:p w14:paraId="61B41677" w14:textId="77777777" w:rsidR="00BC521D" w:rsidRPr="00D9094A" w:rsidRDefault="00D9094A">
      <w:pPr>
        <w:pStyle w:val="Komponenttikuvaus"/>
        <w:rPr>
          <w:lang w:val="fi-FI"/>
        </w:rPr>
      </w:pPr>
      <w:r w:rsidRPr="00D9094A">
        <w:rPr>
          <w:lang w:val="fi-FI"/>
        </w:rPr>
        <w:t>Komponentit: tilausnumero (ST) ^ &lt;nimiavaruuden tunniste (IS)&gt; ^ &lt;yksikäsitteinen tunniste (ST)&gt; ^ &lt;yksikäsitteisen tunnisteen tyyppi (ID)&gt;</w:t>
      </w:r>
    </w:p>
    <w:p w14:paraId="61B41678" w14:textId="77777777" w:rsidR="00BC521D" w:rsidRPr="00D9094A" w:rsidRDefault="00D9094A">
      <w:pPr>
        <w:pStyle w:val="Leipteksti"/>
        <w:rPr>
          <w:lang w:val="fi-FI"/>
        </w:rPr>
      </w:pPr>
      <w:r w:rsidRPr="00D9094A">
        <w:rPr>
          <w:lang w:val="fi-FI"/>
        </w:rPr>
        <w:t>Tilaajan tilaustunniste sisältää tilaavan järjestelmän asettaman yksikäsitteisen tunnisteen. Ensimmäinen komponentti sisältää tunnisteen, joka on yksikäsitteinen tilaavassa järjestelmässä. Komponentit 2-4 sisältävät tilaavan järjestelmän määrityksen, joka sisällöltään vastaa HD hierarkkinen tunniste -tyypin sisältöä. Tilaava järjestelmä määritellään joko komponentilla 2, tai komponenteilla 3 ja 4. Esimerkki: T10232034^KYSLAB. Jos käytetään toista komponenttia järjestelmän tunnistamiseen, tulee tunnusten olla määriteltynä yksikäsitteisesti sanomien käyttöalueella. Yksikäsitteisyyden tulee koskea muitakin sovelluksia kuin tilaajia ja tuottajia siten, että MSH-tietoryhmässä määritellyt lähettäjän ja vastaanottajan tunnukset eivät sekoitu tilaavaan järjestelmään.</w:t>
      </w:r>
    </w:p>
    <w:p w14:paraId="61B41679" w14:textId="77777777" w:rsidR="00BC521D" w:rsidRPr="00D9094A" w:rsidRDefault="00D9094A">
      <w:pPr>
        <w:pStyle w:val="Leipteksti"/>
        <w:rPr>
          <w:lang w:val="fi-FI"/>
        </w:rPr>
      </w:pPr>
      <w:r w:rsidRPr="00D9094A">
        <w:rPr>
          <w:lang w:val="fi-FI"/>
        </w:rPr>
        <w:t>Ensimmäiselle komponentille on annettu maksimipituussuositukseksi 15 ja toiselle komponentille 6 merkkiä. Nämä rajat voidaan paikallisesti sopimalla tarvittaessa ylittää.</w:t>
      </w:r>
    </w:p>
    <w:p w14:paraId="61B4167A" w14:textId="77777777" w:rsidR="00BC521D" w:rsidRPr="00D9094A" w:rsidRDefault="00D9094A">
      <w:pPr>
        <w:pStyle w:val="Leipteksti"/>
        <w:rPr>
          <w:lang w:val="fi-FI"/>
        </w:rPr>
      </w:pPr>
      <w:r w:rsidRPr="00D9094A">
        <w:rPr>
          <w:lang w:val="fi-FI"/>
        </w:rPr>
        <w:t>ORC-2:n sisältö on sama kuin tutkimuspyynnön OBR-2:ssa. Sekaannusten välttämiseksi tulisi kumpaankin kenttään laittaa sama arvo. Jos tieto on molemmissa kentissä, OBR-2 otetaan käyttöön.</w:t>
      </w:r>
    </w:p>
    <w:p w14:paraId="61B4167B" w14:textId="77777777" w:rsidR="00BC521D" w:rsidRPr="00D9094A" w:rsidRDefault="00D9094A">
      <w:pPr>
        <w:pStyle w:val="Kenttotsikko"/>
        <w:rPr>
          <w:lang w:val="fi-FI"/>
        </w:rPr>
      </w:pPr>
      <w:r w:rsidRPr="00D9094A">
        <w:rPr>
          <w:lang w:val="fi-FI"/>
        </w:rPr>
        <w:t xml:space="preserve">3 </w:t>
      </w:r>
      <w:r>
        <w:sym w:font="Symbol" w:char="F0BE"/>
      </w:r>
      <w:r w:rsidRPr="00D9094A">
        <w:rPr>
          <w:lang w:val="fi-FI"/>
        </w:rPr>
        <w:t xml:space="preserve"> Tuottajan tilaustunniste </w:t>
      </w:r>
      <w:r>
        <w:sym w:font="Symbol" w:char="F0BE"/>
      </w:r>
      <w:r w:rsidRPr="00D9094A">
        <w:rPr>
          <w:lang w:val="fi-FI"/>
        </w:rPr>
        <w:t xml:space="preserve"> EI</w:t>
      </w:r>
    </w:p>
    <w:p w14:paraId="61B4167C" w14:textId="77777777" w:rsidR="00BC521D" w:rsidRPr="00D9094A" w:rsidRDefault="00D9094A">
      <w:pPr>
        <w:pStyle w:val="Komponenttikuvaus"/>
        <w:rPr>
          <w:lang w:val="fi-FI"/>
        </w:rPr>
      </w:pPr>
      <w:r w:rsidRPr="00D9094A">
        <w:rPr>
          <w:lang w:val="fi-FI"/>
        </w:rPr>
        <w:t>Komponentit: tilausnumero (ST) ^ &lt;nimiavaruuden tunniste (IS)&gt; ^ &lt;yksikäsitteinen tunniste (ST)&gt; ^ &lt;yksikäsitteisen tunnisteen tyyppi (ID)&gt;</w:t>
      </w:r>
    </w:p>
    <w:p w14:paraId="61B4167D" w14:textId="77777777" w:rsidR="00BC521D" w:rsidRPr="00D9094A" w:rsidRDefault="00D9094A">
      <w:pPr>
        <w:pStyle w:val="Leipteksti"/>
        <w:rPr>
          <w:lang w:val="fi-FI"/>
        </w:rPr>
      </w:pPr>
      <w:r w:rsidRPr="00D9094A">
        <w:rPr>
          <w:lang w:val="fi-FI"/>
        </w:rPr>
        <w:t>Tuottajan tilaustunniste sisältää tuottavan järjestelmän asettaman yksikäsitteisen tunnisteen. Katso myös ORC-2 tilaajan tilaustunniste.</w:t>
      </w:r>
    </w:p>
    <w:p w14:paraId="61B4167E" w14:textId="77777777" w:rsidR="00BC521D" w:rsidRPr="00D9094A" w:rsidRDefault="00D9094A">
      <w:pPr>
        <w:pStyle w:val="Leipteksti"/>
        <w:rPr>
          <w:lang w:val="fi-FI"/>
        </w:rPr>
      </w:pPr>
      <w:r w:rsidRPr="00D9094A">
        <w:rPr>
          <w:lang w:val="fi-FI"/>
        </w:rPr>
        <w:t>ORC-3:n sisältö on sama kuin tutkimuspyynnön OBR-3:ssa. Sekaannusten välttämiseksi tulisi kumpaankin kenttään laittaa sama arvo. OBR-3 on kuitenkin merkitsevä.</w:t>
      </w:r>
    </w:p>
    <w:p w14:paraId="61B4167F" w14:textId="77777777" w:rsidR="00BC521D" w:rsidRPr="00D9094A" w:rsidRDefault="00D9094A">
      <w:pPr>
        <w:pStyle w:val="Leipteksti"/>
        <w:rPr>
          <w:lang w:val="fi-FI"/>
        </w:rPr>
      </w:pPr>
      <w:r w:rsidRPr="00D9094A">
        <w:rPr>
          <w:lang w:val="fi-FI"/>
        </w:rPr>
        <w:t>Kenttää ei yleensä käytetä tilauksen yhteydessä mutta silloin, kun tilaus tehdään suoraan laboratoriojärjestelmään, kentällä on mahdollista tiedottaa esimerkiksi ajanvarausjärjestelmää.</w:t>
      </w:r>
    </w:p>
    <w:p w14:paraId="61B41680" w14:textId="77777777" w:rsidR="00BC521D" w:rsidRPr="00D9094A" w:rsidRDefault="00D9094A">
      <w:pPr>
        <w:pStyle w:val="Kenttotsikko"/>
        <w:rPr>
          <w:lang w:val="fi-FI"/>
        </w:rPr>
      </w:pPr>
      <w:r w:rsidRPr="00D9094A">
        <w:rPr>
          <w:lang w:val="fi-FI"/>
        </w:rPr>
        <w:t xml:space="preserve">4 </w:t>
      </w:r>
      <w:r>
        <w:sym w:font="Symbol" w:char="F0BE"/>
      </w:r>
      <w:r w:rsidRPr="00D9094A">
        <w:rPr>
          <w:lang w:val="fi-FI"/>
        </w:rPr>
        <w:t xml:space="preserve"> Tilaajan ryhmätunniste</w:t>
      </w:r>
      <w:r>
        <w:sym w:font="Symbol" w:char="F0BE"/>
      </w:r>
      <w:r w:rsidRPr="00D9094A">
        <w:rPr>
          <w:lang w:val="fi-FI"/>
        </w:rPr>
        <w:t xml:space="preserve"> EI</w:t>
      </w:r>
    </w:p>
    <w:p w14:paraId="61B41681" w14:textId="77777777" w:rsidR="00BC521D" w:rsidRPr="00D9094A" w:rsidRDefault="00D9094A">
      <w:pPr>
        <w:pStyle w:val="Komponenttikuvaus"/>
        <w:rPr>
          <w:lang w:val="fi-FI"/>
        </w:rPr>
      </w:pPr>
      <w:r w:rsidRPr="00D9094A">
        <w:rPr>
          <w:lang w:val="fi-FI"/>
        </w:rPr>
        <w:t>Komponentit: tilausnumero (ST) ^ &lt;nimiavaruuden tunniste (IS)&gt; ^ &lt;yksikäsitteinen tunniste (ST)&gt; ^ &lt;yksikäsitteisen tunnisteen tyyppi (ID)&gt;</w:t>
      </w:r>
    </w:p>
    <w:p w14:paraId="61B41682" w14:textId="77777777" w:rsidR="00BC521D" w:rsidRPr="00D9094A" w:rsidRDefault="00D9094A">
      <w:pPr>
        <w:pStyle w:val="Leipteksti"/>
        <w:rPr>
          <w:lang w:val="fi-FI"/>
        </w:rPr>
      </w:pPr>
      <w:r w:rsidRPr="00D9094A">
        <w:rPr>
          <w:lang w:val="fi-FI"/>
        </w:rPr>
        <w:t xml:space="preserve">Tilaajan tuottama yksikäsitteinen tunniste, jolla ryhmä tilauksia nidotaan yhdeksi tilausryhmäksi. Tilaajasovelluksen tunniste muodostetaan kuten kohdassa </w:t>
      </w:r>
      <w:r w:rsidRPr="00D9094A">
        <w:rPr>
          <w:i/>
          <w:lang w:val="fi-FI"/>
        </w:rPr>
        <w:t>ORC-2</w:t>
      </w:r>
      <w:r w:rsidRPr="00D9094A">
        <w:rPr>
          <w:lang w:val="fi-FI"/>
        </w:rPr>
        <w:t>.</w:t>
      </w:r>
    </w:p>
    <w:p w14:paraId="61B41683" w14:textId="77777777" w:rsidR="00BC521D" w:rsidRPr="00D9094A" w:rsidRDefault="00D9094A">
      <w:pPr>
        <w:pStyle w:val="Kenttotsikko"/>
        <w:rPr>
          <w:lang w:val="fi-FI"/>
        </w:rPr>
      </w:pPr>
      <w:r w:rsidRPr="00D9094A">
        <w:rPr>
          <w:lang w:val="fi-FI"/>
        </w:rPr>
        <w:t xml:space="preserve">5 </w:t>
      </w:r>
      <w:r>
        <w:sym w:font="Symbol" w:char="F0BE"/>
      </w:r>
      <w:r w:rsidRPr="00D9094A">
        <w:rPr>
          <w:lang w:val="fi-FI"/>
        </w:rPr>
        <w:t xml:space="preserve"> Tilauksen tila </w:t>
      </w:r>
      <w:r>
        <w:sym w:font="Symbol" w:char="F0BE"/>
      </w:r>
      <w:r w:rsidRPr="00D9094A">
        <w:rPr>
          <w:lang w:val="fi-FI"/>
        </w:rPr>
        <w:t xml:space="preserve"> ID</w:t>
      </w:r>
    </w:p>
    <w:p w14:paraId="61B41684" w14:textId="77777777" w:rsidR="00BC521D" w:rsidRPr="00D9094A" w:rsidRDefault="00D9094A">
      <w:pPr>
        <w:pStyle w:val="Leipteksti"/>
        <w:rPr>
          <w:lang w:val="fi-FI"/>
        </w:rPr>
      </w:pPr>
      <w:r w:rsidRPr="00D9094A">
        <w:rPr>
          <w:lang w:val="fi-FI"/>
        </w:rPr>
        <w:t xml:space="preserve">Tuottajan palauttama tilauksen tila. Ei käytetä tilauksen yhteydessä. </w:t>
      </w:r>
    </w:p>
    <w:p w14:paraId="61B41685" w14:textId="77777777" w:rsidR="00BC521D" w:rsidRPr="00D9094A" w:rsidRDefault="00D9094A">
      <w:pPr>
        <w:pStyle w:val="Leipteksti"/>
        <w:rPr>
          <w:lang w:val="fi-FI"/>
        </w:rPr>
      </w:pPr>
      <w:r w:rsidRPr="00D9094A">
        <w:rPr>
          <w:lang w:val="fi-FI"/>
        </w:rPr>
        <w:t>Tätä kenttää käytetään raportoimaan tilaa, ja tuottaja voi täyttää sen osana palautesanomaa, joka palautetaan vastauksena kyselyyn (tilauksen toimintokoodit SR, SC), tai spontaanisti kun tilauksen tila muuttuu.</w:t>
      </w:r>
    </w:p>
    <w:p w14:paraId="61B41686" w14:textId="77777777" w:rsidR="00BC521D" w:rsidRPr="00D9094A" w:rsidRDefault="00BC521D">
      <w:pPr>
        <w:pStyle w:val="Leipteksti"/>
        <w:rPr>
          <w:lang w:val="fi-FI"/>
        </w:rPr>
      </w:pPr>
    </w:p>
    <w:p w14:paraId="61B41687" w14:textId="77777777" w:rsidR="00BC521D" w:rsidRDefault="00D9094A">
      <w:pPr>
        <w:pStyle w:val="Leipteksti"/>
      </w:pPr>
      <w:r>
        <w:t>HL7-taulu 0038 - Tilauksen tila</w:t>
      </w:r>
    </w:p>
    <w:p w14:paraId="61B41688" w14:textId="77777777" w:rsidR="00BC521D" w:rsidRDefault="00000000">
      <w:pPr>
        <w:pStyle w:val="Leipteksti"/>
      </w:pPr>
      <w:bookmarkStart w:id="51" w:name="_960278504"/>
      <w:bookmarkEnd w:id="51"/>
      <w:r>
        <w:rPr>
          <w:b/>
          <w:noProof/>
        </w:rPr>
        <w:lastRenderedPageBreak/>
        <w:pict w14:anchorId="61B42B89">
          <v:shape id="_x0000_i1042" type="#_x0000_t75" style="width:533.25pt;height:198.75pt" fillcolor="window">
            <v:imagedata r:id="rId39" o:title=""/>
          </v:shape>
        </w:pict>
      </w:r>
    </w:p>
    <w:p w14:paraId="61B41689" w14:textId="77777777" w:rsidR="00BC521D" w:rsidRDefault="00BC521D">
      <w:pPr>
        <w:pStyle w:val="Leipteksti"/>
      </w:pPr>
    </w:p>
    <w:p w14:paraId="61B4168A" w14:textId="77777777" w:rsidR="00BC521D" w:rsidRPr="00D9094A" w:rsidRDefault="00D9094A">
      <w:pPr>
        <w:pStyle w:val="Kenttotsikko"/>
        <w:rPr>
          <w:lang w:val="fi-FI"/>
        </w:rPr>
      </w:pPr>
      <w:r w:rsidRPr="00D9094A">
        <w:rPr>
          <w:lang w:val="fi-FI"/>
        </w:rPr>
        <w:t xml:space="preserve">6 </w:t>
      </w:r>
      <w:r>
        <w:sym w:font="Symbol" w:char="F0BE"/>
      </w:r>
      <w:r w:rsidRPr="00D9094A">
        <w:rPr>
          <w:lang w:val="fi-FI"/>
        </w:rPr>
        <w:t xml:space="preserve"> Palautetaso</w:t>
      </w:r>
      <w:r>
        <w:sym w:font="Symbol" w:char="F0BE"/>
      </w:r>
      <w:r w:rsidRPr="00D9094A">
        <w:rPr>
          <w:lang w:val="fi-FI"/>
        </w:rPr>
        <w:t xml:space="preserve"> ID</w:t>
      </w:r>
    </w:p>
    <w:p w14:paraId="61B4168B" w14:textId="77777777" w:rsidR="00BC521D" w:rsidRDefault="00D9094A">
      <w:pPr>
        <w:pStyle w:val="Leipteksti"/>
      </w:pPr>
      <w:r w:rsidRPr="00D9094A">
        <w:rPr>
          <w:lang w:val="fi-FI"/>
        </w:rPr>
        <w:t xml:space="preserve">Tilaajan määrittämä tieto, joka määrää tuottajan palauttaman tiedon määrän. Jos tuottaja ei pysty heti palauttamaan tarvittavia tietoja, palautetaan loput sitten, kun ne ovat saatavilla. Oletusarvo kentälle on D. Tämä kenttä määrää sen, mitä tietoryhmiä ORR-kuittaus sisältää. Jos kentälle annetaan arvo E, palautetaan vain MSH-, MSA- ja mahdollinen ERR-tietoryhmä. Arvolla D palautetaan ORC-tietoryhmä, kaikki pää- ja osatilaukset sekä kaikki tilauksen yksityiskohtaiset tietoryhmät (esim. </w:t>
      </w:r>
      <w:r>
        <w:t>OBR).</w:t>
      </w:r>
    </w:p>
    <w:p w14:paraId="61B4168C" w14:textId="77777777" w:rsidR="00BC521D" w:rsidRDefault="00BC521D">
      <w:pPr>
        <w:pStyle w:val="Leipteksti"/>
      </w:pPr>
    </w:p>
    <w:p w14:paraId="61B4168D" w14:textId="77777777" w:rsidR="00BC521D" w:rsidRDefault="00D9094A">
      <w:pPr>
        <w:pStyle w:val="Leipteksti"/>
      </w:pPr>
      <w:r>
        <w:t>HL7-taulu 0121 - Palautetaso</w:t>
      </w:r>
    </w:p>
    <w:p w14:paraId="61B4168E" w14:textId="77777777" w:rsidR="00BC521D" w:rsidRDefault="00000000">
      <w:pPr>
        <w:pStyle w:val="Leipteksti"/>
      </w:pPr>
      <w:bookmarkStart w:id="52" w:name="_960278625"/>
      <w:bookmarkEnd w:id="52"/>
      <w:r>
        <w:rPr>
          <w:b/>
          <w:noProof/>
        </w:rPr>
        <w:pict w14:anchorId="61B42B8A">
          <v:shape id="_x0000_i1043" type="#_x0000_t75" style="width:564pt;height:187.5pt" fillcolor="window">
            <v:imagedata r:id="rId40" o:title=""/>
          </v:shape>
        </w:pict>
      </w:r>
    </w:p>
    <w:p w14:paraId="61B4168F" w14:textId="77777777" w:rsidR="00BC521D" w:rsidRDefault="00BC521D">
      <w:pPr>
        <w:pStyle w:val="Leipteksti"/>
      </w:pPr>
    </w:p>
    <w:p w14:paraId="61B41690" w14:textId="77777777" w:rsidR="00BC521D" w:rsidRPr="00D9094A" w:rsidRDefault="00D9094A">
      <w:pPr>
        <w:pStyle w:val="Kenttotsikko"/>
        <w:rPr>
          <w:lang w:val="fi-FI"/>
        </w:rPr>
      </w:pPr>
      <w:r w:rsidRPr="00D9094A">
        <w:rPr>
          <w:lang w:val="fi-FI"/>
        </w:rPr>
        <w:t xml:space="preserve">7 </w:t>
      </w:r>
      <w:r>
        <w:sym w:font="Symbol" w:char="F0BE"/>
      </w:r>
      <w:r w:rsidRPr="00D9094A">
        <w:rPr>
          <w:lang w:val="fi-FI"/>
        </w:rPr>
        <w:t xml:space="preserve"> Määrä/Ajoitus </w:t>
      </w:r>
      <w:r>
        <w:sym w:font="Symbol" w:char="F0BE"/>
      </w:r>
      <w:r w:rsidRPr="00D9094A">
        <w:rPr>
          <w:lang w:val="fi-FI"/>
        </w:rPr>
        <w:t xml:space="preserve"> TQ</w:t>
      </w:r>
    </w:p>
    <w:p w14:paraId="61B41691" w14:textId="77777777" w:rsidR="00BC521D" w:rsidRPr="00D9094A" w:rsidRDefault="00D9094A">
      <w:pPr>
        <w:pStyle w:val="Komponenttikuvaus"/>
        <w:rPr>
          <w:lang w:val="fi-FI"/>
        </w:rPr>
      </w:pPr>
      <w:r w:rsidRPr="00D9094A">
        <w:rPr>
          <w:lang w:val="fi-FI"/>
        </w:rPr>
        <w:t>Komponentit: määrä (CQ) ^ aikaväli (CM) ^ kesto (ST) ^ alkuaika (TS) ^ loppuaika (TS) ^ prioriteetti (ID) ^ ehto (ST) ^ vapaa teksti (TX) ^ toistojen suoritustapa (ST) ^ tilausten järjestys (CM)</w:t>
      </w:r>
    </w:p>
    <w:p w14:paraId="61B41692" w14:textId="77777777" w:rsidR="00BC521D" w:rsidRPr="00D9094A" w:rsidRDefault="00D9094A">
      <w:pPr>
        <w:pStyle w:val="Leipteksti"/>
        <w:rPr>
          <w:lang w:val="fi-FI"/>
        </w:rPr>
      </w:pPr>
      <w:r w:rsidRPr="00D9094A">
        <w:rPr>
          <w:lang w:val="fi-FI"/>
        </w:rPr>
        <w:t>Tilatun palvelun määrä ja ajoitus. Esitetty tarkemmin OBR:n yhteydessä.</w:t>
      </w:r>
    </w:p>
    <w:p w14:paraId="61B41693" w14:textId="77777777" w:rsidR="00BC521D" w:rsidRPr="00D9094A" w:rsidRDefault="00D9094A">
      <w:pPr>
        <w:pStyle w:val="Kenttotsikko2"/>
        <w:rPr>
          <w:lang w:val="fi-FI"/>
        </w:rPr>
      </w:pPr>
      <w:r w:rsidRPr="00D9094A">
        <w:rPr>
          <w:lang w:val="fi-FI"/>
        </w:rPr>
        <w:lastRenderedPageBreak/>
        <w:t>Määrä</w:t>
      </w:r>
    </w:p>
    <w:p w14:paraId="61B41694" w14:textId="77777777" w:rsidR="00BC521D" w:rsidRPr="00D9094A" w:rsidRDefault="00D9094A">
      <w:pPr>
        <w:pStyle w:val="Kenttotsikko2"/>
        <w:rPr>
          <w:lang w:val="fi-FI"/>
        </w:rPr>
      </w:pPr>
      <w:r w:rsidRPr="00D9094A">
        <w:rPr>
          <w:lang w:val="fi-FI"/>
        </w:rPr>
        <w:t>Aikaväli</w:t>
      </w:r>
    </w:p>
    <w:p w14:paraId="61B41695" w14:textId="77777777" w:rsidR="00BC521D" w:rsidRPr="00D9094A" w:rsidRDefault="00D9094A">
      <w:pPr>
        <w:pStyle w:val="Kenttotsikko2"/>
        <w:rPr>
          <w:lang w:val="fi-FI"/>
        </w:rPr>
      </w:pPr>
      <w:r w:rsidRPr="00D9094A">
        <w:rPr>
          <w:lang w:val="fi-FI"/>
        </w:rPr>
        <w:t>Kesto</w:t>
      </w:r>
    </w:p>
    <w:p w14:paraId="61B41696" w14:textId="77777777" w:rsidR="00BC521D" w:rsidRPr="00D9094A" w:rsidRDefault="00D9094A">
      <w:pPr>
        <w:pStyle w:val="Kenttotsikko2"/>
        <w:rPr>
          <w:lang w:val="fi-FI"/>
        </w:rPr>
      </w:pPr>
      <w:r w:rsidRPr="00D9094A">
        <w:rPr>
          <w:lang w:val="fi-FI"/>
        </w:rPr>
        <w:t>Loppuaika</w:t>
      </w:r>
    </w:p>
    <w:p w14:paraId="61B41697" w14:textId="77777777" w:rsidR="00BC521D" w:rsidRPr="00D9094A" w:rsidRDefault="00D9094A">
      <w:pPr>
        <w:pStyle w:val="Kenttotsikko2"/>
        <w:rPr>
          <w:lang w:val="fi-FI"/>
        </w:rPr>
      </w:pPr>
      <w:r w:rsidRPr="00D9094A">
        <w:rPr>
          <w:lang w:val="fi-FI"/>
        </w:rPr>
        <w:t>Kiireellisyys</w:t>
      </w:r>
    </w:p>
    <w:p w14:paraId="61B41698" w14:textId="77777777" w:rsidR="00BC521D" w:rsidRPr="00D9094A" w:rsidRDefault="00D9094A">
      <w:pPr>
        <w:pStyle w:val="Kenttotsikko2"/>
        <w:rPr>
          <w:lang w:val="fi-FI"/>
        </w:rPr>
      </w:pPr>
      <w:r w:rsidRPr="00D9094A">
        <w:rPr>
          <w:lang w:val="fi-FI"/>
        </w:rPr>
        <w:t>Ehto</w:t>
      </w:r>
    </w:p>
    <w:p w14:paraId="61B41699" w14:textId="77777777" w:rsidR="00BC521D" w:rsidRPr="00D9094A" w:rsidRDefault="00D9094A">
      <w:pPr>
        <w:pStyle w:val="Kenttotsikko2"/>
        <w:rPr>
          <w:lang w:val="fi-FI"/>
        </w:rPr>
      </w:pPr>
      <w:r w:rsidRPr="00D9094A">
        <w:rPr>
          <w:lang w:val="fi-FI"/>
        </w:rPr>
        <w:t>Vapaa teksti</w:t>
      </w:r>
    </w:p>
    <w:p w14:paraId="61B4169A" w14:textId="77777777" w:rsidR="00BC521D" w:rsidRPr="00D9094A" w:rsidRDefault="00D9094A">
      <w:pPr>
        <w:pStyle w:val="Kenttotsikko2"/>
        <w:rPr>
          <w:lang w:val="fi-FI"/>
        </w:rPr>
      </w:pPr>
      <w:r w:rsidRPr="00D9094A">
        <w:rPr>
          <w:lang w:val="fi-FI"/>
        </w:rPr>
        <w:t>Toistojen suoritustapa</w:t>
      </w:r>
    </w:p>
    <w:p w14:paraId="61B4169B" w14:textId="77777777" w:rsidR="00BC521D" w:rsidRPr="00D9094A" w:rsidRDefault="00D9094A">
      <w:pPr>
        <w:pStyle w:val="Kenttotsikko2"/>
        <w:rPr>
          <w:lang w:val="fi-FI"/>
        </w:rPr>
      </w:pPr>
      <w:r w:rsidRPr="00D9094A">
        <w:rPr>
          <w:lang w:val="fi-FI"/>
        </w:rPr>
        <w:t>Tilausten järjestys</w:t>
      </w:r>
    </w:p>
    <w:p w14:paraId="61B4169C" w14:textId="77777777" w:rsidR="00BC521D" w:rsidRPr="00D9094A" w:rsidRDefault="00BC521D">
      <w:pPr>
        <w:pStyle w:val="Leipteksti"/>
        <w:rPr>
          <w:lang w:val="fi-FI"/>
        </w:rPr>
      </w:pPr>
    </w:p>
    <w:p w14:paraId="61B4169D" w14:textId="77777777" w:rsidR="00BC521D" w:rsidRPr="00D9094A" w:rsidRDefault="00D9094A">
      <w:pPr>
        <w:pStyle w:val="Kenttotsikko"/>
        <w:rPr>
          <w:lang w:val="fi-FI"/>
        </w:rPr>
      </w:pPr>
      <w:r w:rsidRPr="00D9094A">
        <w:rPr>
          <w:lang w:val="fi-FI"/>
        </w:rPr>
        <w:t xml:space="preserve">8 </w:t>
      </w:r>
      <w:r>
        <w:sym w:font="Symbol" w:char="F0BE"/>
      </w:r>
      <w:r w:rsidRPr="00D9094A">
        <w:rPr>
          <w:lang w:val="fi-FI"/>
        </w:rPr>
        <w:t xml:space="preserve"> Päätilaus </w:t>
      </w:r>
      <w:r>
        <w:sym w:font="Symbol" w:char="F0BE"/>
      </w:r>
      <w:r w:rsidRPr="00D9094A">
        <w:rPr>
          <w:lang w:val="fi-FI"/>
        </w:rPr>
        <w:t xml:space="preserve"> CM</w:t>
      </w:r>
    </w:p>
    <w:p w14:paraId="61B4169E" w14:textId="77777777" w:rsidR="00BC521D" w:rsidRPr="00D9094A" w:rsidRDefault="00D9094A">
      <w:pPr>
        <w:pStyle w:val="Komponenttikuvaus"/>
        <w:rPr>
          <w:lang w:val="fi-FI"/>
        </w:rPr>
      </w:pPr>
      <w:r w:rsidRPr="00D9094A">
        <w:rPr>
          <w:lang w:val="fi-FI"/>
        </w:rPr>
        <w:t>Komponentit: päätilauksen tilaajan tilaustunniste (EI) ^ päätilauksen tuottajan tilaustunniste (EI)</w:t>
      </w:r>
    </w:p>
    <w:p w14:paraId="61B4169F" w14:textId="77777777" w:rsidR="00BC521D" w:rsidRPr="00D9094A" w:rsidRDefault="00D9094A">
      <w:pPr>
        <w:pStyle w:val="Komponenttikuvaus"/>
        <w:rPr>
          <w:lang w:val="fi-FI"/>
        </w:rPr>
      </w:pPr>
      <w:r w:rsidRPr="00D9094A">
        <w:rPr>
          <w:lang w:val="fi-FI"/>
        </w:rPr>
        <w:t>Kummankin komponentin osakomponentit:</w:t>
      </w:r>
      <w:r w:rsidRPr="00D9094A">
        <w:rPr>
          <w:lang w:val="fi-FI"/>
        </w:rPr>
        <w:br/>
        <w:t>tilausnumero (ST) &amp; &lt;nimiavaruuden tunniste (IS)&gt; &amp; &lt;yksikäsitteinen tunniste (ST)&gt; &amp; &lt;yksikäsitteisen tunnisteen tyyppi (ID)&gt;</w:t>
      </w:r>
    </w:p>
    <w:p w14:paraId="61B416A0" w14:textId="77777777" w:rsidR="00BC521D" w:rsidRPr="00D9094A" w:rsidRDefault="00D9094A">
      <w:pPr>
        <w:pStyle w:val="Leipteksti"/>
        <w:rPr>
          <w:lang w:val="fi-FI"/>
        </w:rPr>
      </w:pPr>
      <w:r w:rsidRPr="00D9094A">
        <w:rPr>
          <w:lang w:val="fi-FI"/>
        </w:rPr>
        <w:t>Tätä kenttää käytetään, kun tilaus on osatilaus, ja siten liittyy johonkin päätilaukseen. Tässä välitetään päätilauksessa olevat tilaajan ja tuottajan tunnistenumerot, jotta osatilaus voidaan yhdistää oikeaan päätilaukseen. Huomaa, että tilaustunnisteiden komponentit muuttuvat tässä osakomponenteiksi.</w:t>
      </w:r>
    </w:p>
    <w:p w14:paraId="61B416A1" w14:textId="77777777" w:rsidR="00BC521D" w:rsidRPr="00D9094A" w:rsidRDefault="00D9094A">
      <w:pPr>
        <w:pStyle w:val="Kenttotsikko"/>
        <w:rPr>
          <w:lang w:val="fi-FI"/>
        </w:rPr>
      </w:pPr>
      <w:r w:rsidRPr="00D9094A">
        <w:rPr>
          <w:lang w:val="fi-FI"/>
        </w:rPr>
        <w:t xml:space="preserve">9 </w:t>
      </w:r>
      <w:r>
        <w:sym w:font="Symbol" w:char="F0BE"/>
      </w:r>
      <w:r w:rsidRPr="00D9094A">
        <w:rPr>
          <w:lang w:val="fi-FI"/>
        </w:rPr>
        <w:t xml:space="preserve"> Tilausaika</w:t>
      </w:r>
      <w:r>
        <w:sym w:font="Symbol" w:char="F0BE"/>
      </w:r>
      <w:r w:rsidRPr="00D9094A">
        <w:rPr>
          <w:lang w:val="fi-FI"/>
        </w:rPr>
        <w:t xml:space="preserve"> TS</w:t>
      </w:r>
    </w:p>
    <w:p w14:paraId="61B416A2" w14:textId="77777777" w:rsidR="00BC521D" w:rsidRPr="00D9094A" w:rsidRDefault="00D9094A">
      <w:pPr>
        <w:pStyle w:val="Leipteksti"/>
        <w:rPr>
          <w:lang w:val="fi-FI"/>
        </w:rPr>
      </w:pPr>
      <w:r w:rsidRPr="00D9094A">
        <w:rPr>
          <w:lang w:val="fi-FI"/>
        </w:rPr>
        <w:t>Päivämäärä ja aika, jolloin uusi tilaus tai tilan muutos on tehty. Jos sanoma sisältää jo tilattua toimintoa tai hyödykettä koskevaa tilatietoa, välitetään se aika, jolloin tilatieto astui voimaan lähettävässä järjestelmässä. Jos kyseessä on uusi tilaus, välitetään tilaajan tilausaika.</w:t>
      </w:r>
    </w:p>
    <w:p w14:paraId="61B416A3" w14:textId="77777777" w:rsidR="00BC521D" w:rsidRPr="00D9094A" w:rsidRDefault="00D9094A">
      <w:pPr>
        <w:pStyle w:val="Kenttotsikko"/>
        <w:rPr>
          <w:lang w:val="fi-FI"/>
        </w:rPr>
      </w:pPr>
      <w:r w:rsidRPr="00D9094A">
        <w:rPr>
          <w:lang w:val="fi-FI"/>
        </w:rPr>
        <w:t xml:space="preserve">10 </w:t>
      </w:r>
      <w:r>
        <w:sym w:font="Symbol" w:char="F0BE"/>
      </w:r>
      <w:r w:rsidRPr="00D9094A">
        <w:rPr>
          <w:lang w:val="fi-FI"/>
        </w:rPr>
        <w:t xml:space="preserve"> Syöttäjä </w:t>
      </w:r>
      <w:r>
        <w:sym w:font="Symbol" w:char="F0BE"/>
      </w:r>
      <w:r w:rsidRPr="00D9094A">
        <w:rPr>
          <w:lang w:val="fi-FI"/>
        </w:rPr>
        <w:t xml:space="preserve"> XCN</w:t>
      </w:r>
    </w:p>
    <w:p w14:paraId="61B416A4" w14:textId="77777777" w:rsidR="00BC521D" w:rsidRPr="00D9094A" w:rsidRDefault="00D9094A">
      <w:pPr>
        <w:pStyle w:val="Leipteksti"/>
        <w:rPr>
          <w:lang w:val="fi-FI"/>
        </w:rPr>
      </w:pPr>
      <w:r w:rsidRPr="00D9094A">
        <w:rPr>
          <w:lang w:val="fi-FI"/>
        </w:rPr>
        <w:t>Henkilö, joka on syöttänyt tilauksen (näppäillyt sen tietojärjestelmään). Katso myös XCN-tietotyypin kuvaus.</w:t>
      </w:r>
    </w:p>
    <w:p w14:paraId="61B416A5" w14:textId="77777777" w:rsidR="00BC521D" w:rsidRPr="00D9094A" w:rsidRDefault="00D9094A">
      <w:pPr>
        <w:pStyle w:val="Kenttotsikko"/>
        <w:rPr>
          <w:lang w:val="fi-FI"/>
        </w:rPr>
      </w:pPr>
      <w:r w:rsidRPr="00D9094A">
        <w:rPr>
          <w:lang w:val="fi-FI"/>
        </w:rPr>
        <w:t xml:space="preserve">11 </w:t>
      </w:r>
      <w:r>
        <w:sym w:font="Symbol" w:char="F0BE"/>
      </w:r>
      <w:r w:rsidRPr="00D9094A">
        <w:rPr>
          <w:lang w:val="fi-FI"/>
        </w:rPr>
        <w:t xml:space="preserve"> Tarkistaja </w:t>
      </w:r>
      <w:r>
        <w:sym w:font="Symbol" w:char="F0BE"/>
      </w:r>
      <w:r w:rsidRPr="00D9094A">
        <w:rPr>
          <w:lang w:val="fi-FI"/>
        </w:rPr>
        <w:t xml:space="preserve"> XCN</w:t>
      </w:r>
    </w:p>
    <w:p w14:paraId="61B416A6" w14:textId="77777777" w:rsidR="00BC521D" w:rsidRPr="00D9094A" w:rsidRDefault="00D9094A">
      <w:pPr>
        <w:pStyle w:val="Leipteksti"/>
        <w:rPr>
          <w:lang w:val="fi-FI"/>
        </w:rPr>
      </w:pPr>
      <w:r w:rsidRPr="00D9094A">
        <w:rPr>
          <w:lang w:val="fi-FI"/>
        </w:rPr>
        <w:t>Henkilö, joka on tarkistanut syötetyn tilauksen. Jos syöttäjällä ei ole tarvittavaa tietoa tilauksen oikeellisuuden tarkistamiseksi (esim. konekirjoittaja), voidaan tähän kenttään sijoittaa sisällön tarkistaja (esim. hoitaja).</w:t>
      </w:r>
    </w:p>
    <w:p w14:paraId="61B416A7" w14:textId="77777777" w:rsidR="00BC521D" w:rsidRPr="00D9094A" w:rsidRDefault="00D9094A">
      <w:pPr>
        <w:pStyle w:val="Kenttotsikko"/>
        <w:rPr>
          <w:lang w:val="fi-FI"/>
        </w:rPr>
      </w:pPr>
      <w:r w:rsidRPr="00D9094A">
        <w:rPr>
          <w:lang w:val="fi-FI"/>
        </w:rPr>
        <w:t xml:space="preserve">12 </w:t>
      </w:r>
      <w:r>
        <w:sym w:font="Symbol" w:char="F0BE"/>
      </w:r>
      <w:r w:rsidRPr="00D9094A">
        <w:rPr>
          <w:lang w:val="fi-FI"/>
        </w:rPr>
        <w:t xml:space="preserve"> Tilaaja </w:t>
      </w:r>
      <w:r>
        <w:sym w:font="Symbol" w:char="F0BE"/>
      </w:r>
      <w:r w:rsidRPr="00D9094A">
        <w:rPr>
          <w:lang w:val="fi-FI"/>
        </w:rPr>
        <w:t xml:space="preserve"> XCN</w:t>
      </w:r>
    </w:p>
    <w:p w14:paraId="61B416A8" w14:textId="77777777" w:rsidR="00BC521D" w:rsidRDefault="00D9094A">
      <w:pPr>
        <w:pStyle w:val="Leipteksti"/>
        <w:rPr>
          <w:lang w:val="fi-FI"/>
        </w:rPr>
      </w:pPr>
      <w:r w:rsidRPr="00D9094A">
        <w:rPr>
          <w:lang w:val="fi-FI"/>
        </w:rPr>
        <w:t>Henkilö, joka on hyväksynyt tilauksen tehtäväksi, esim. lääkäri.</w:t>
      </w:r>
    </w:p>
    <w:p w14:paraId="61B416A9" w14:textId="77777777" w:rsidR="00FA02D4" w:rsidRDefault="00FA02D4">
      <w:pPr>
        <w:pStyle w:val="Leipteksti"/>
        <w:rPr>
          <w:lang w:val="fi-FI"/>
        </w:rPr>
      </w:pPr>
      <w:r>
        <w:rPr>
          <w:lang w:val="fi-FI"/>
        </w:rPr>
        <w:t>XCN  tietotyyppi:</w:t>
      </w:r>
    </w:p>
    <w:p w14:paraId="61B416AA" w14:textId="77777777" w:rsidR="00FA02D4" w:rsidRDefault="00FA02D4" w:rsidP="00FA02D4">
      <w:pPr>
        <w:ind w:right="-1089"/>
        <w:jc w:val="both"/>
        <w:rPr>
          <w:lang w:val="fi-FI"/>
        </w:rPr>
      </w:pPr>
      <w:r>
        <w:rPr>
          <w:lang w:val="fi-FI"/>
        </w:rPr>
        <w:t>&lt;tunnistenumero (ST)&gt; ^ &lt;sukunimi (ST)&gt; ^ &lt;etunimi (ST)&gt; ^ &lt;muut etunimet (ST)&gt; ^ &lt;nimen takaliite (esim. JR tai III) (ST)&gt; ^ &lt;titteli (esim. Tri) (ST)&gt; ^ &lt;arvo (esim. LL) (ST)&gt; ^ &lt;lähdetaulu (IS)&gt; ^ &lt;järjestelmä/toimipiste (HD)&gt; ^ &lt;nimen tyyppikoodi (ID)&gt;  ^ &lt;tunnisteen tarkistusmerkki (ST)&gt; ^ &lt;käytetyn tarkistusmerkkijärjestelmän tunnistekoodi (ID)&gt; ^ &lt;tunnisteen tyyppikoodi (IS)&gt; ^ &lt;alkuperäinen järjestelmä (HD)&gt;</w:t>
      </w:r>
    </w:p>
    <w:p w14:paraId="61B416AB" w14:textId="77777777" w:rsidR="00FA02D4" w:rsidRDefault="00FA02D4">
      <w:pPr>
        <w:pStyle w:val="Leipteksti"/>
        <w:rPr>
          <w:lang w:val="fi-FI"/>
        </w:rPr>
      </w:pPr>
    </w:p>
    <w:p w14:paraId="61B416AC" w14:textId="77777777" w:rsidR="007A7D3B" w:rsidRDefault="00AF2C04">
      <w:pPr>
        <w:pStyle w:val="Leipteksti"/>
        <w:rPr>
          <w:lang w:val="fi-FI"/>
        </w:rPr>
      </w:pPr>
      <w:r>
        <w:rPr>
          <w:lang w:val="fi-FI"/>
        </w:rPr>
        <w:t>Arkistointitarpeen vuoksi tässä tietokentässä siirretään tutkimuspyynnön tilaajan tiedot.</w:t>
      </w:r>
    </w:p>
    <w:tbl>
      <w:tblPr>
        <w:tblStyle w:val="TaulukkoRuudukko"/>
        <w:tblW w:w="0" w:type="auto"/>
        <w:tblLook w:val="04A0" w:firstRow="1" w:lastRow="0" w:firstColumn="1" w:lastColumn="0" w:noHBand="0" w:noVBand="1"/>
      </w:tblPr>
      <w:tblGrid>
        <w:gridCol w:w="1413"/>
        <w:gridCol w:w="6844"/>
      </w:tblGrid>
      <w:tr w:rsidR="008135B3" w14:paraId="61B416AF" w14:textId="77777777" w:rsidTr="00825C67">
        <w:tc>
          <w:tcPr>
            <w:tcW w:w="1413" w:type="dxa"/>
          </w:tcPr>
          <w:p w14:paraId="61B416AD" w14:textId="77777777" w:rsidR="008135B3" w:rsidRPr="00825C67" w:rsidRDefault="008135B3">
            <w:pPr>
              <w:pStyle w:val="Leipteksti"/>
              <w:rPr>
                <w:b/>
                <w:lang w:val="fi-FI"/>
              </w:rPr>
            </w:pPr>
            <w:r w:rsidRPr="00825C67">
              <w:rPr>
                <w:b/>
                <w:lang w:val="fi-FI"/>
              </w:rPr>
              <w:t>Komponentti</w:t>
            </w:r>
          </w:p>
        </w:tc>
        <w:tc>
          <w:tcPr>
            <w:tcW w:w="6844" w:type="dxa"/>
          </w:tcPr>
          <w:p w14:paraId="61B416AE" w14:textId="77777777" w:rsidR="008135B3" w:rsidRPr="00825C67" w:rsidRDefault="008135B3">
            <w:pPr>
              <w:pStyle w:val="Leipteksti"/>
              <w:rPr>
                <w:b/>
                <w:lang w:val="fi-FI"/>
              </w:rPr>
            </w:pPr>
            <w:r w:rsidRPr="00825C67">
              <w:rPr>
                <w:b/>
                <w:lang w:val="fi-FI"/>
              </w:rPr>
              <w:t>Selitys</w:t>
            </w:r>
          </w:p>
        </w:tc>
      </w:tr>
      <w:tr w:rsidR="008135B3" w:rsidRPr="008F0661" w14:paraId="61B416B2" w14:textId="77777777" w:rsidTr="00825C67">
        <w:tc>
          <w:tcPr>
            <w:tcW w:w="1413" w:type="dxa"/>
          </w:tcPr>
          <w:p w14:paraId="61B416B0" w14:textId="77777777" w:rsidR="008135B3" w:rsidRPr="006F4641" w:rsidRDefault="00AF0B97">
            <w:pPr>
              <w:pStyle w:val="Leipteksti"/>
              <w:rPr>
                <w:lang w:val="fi-FI"/>
              </w:rPr>
            </w:pPr>
            <w:r w:rsidRPr="006F4641">
              <w:rPr>
                <w:lang w:val="fi-FI"/>
              </w:rPr>
              <w:t>12.</w:t>
            </w:r>
            <w:r w:rsidR="008135B3" w:rsidRPr="006F4641">
              <w:rPr>
                <w:lang w:val="fi-FI"/>
              </w:rPr>
              <w:t>1</w:t>
            </w:r>
          </w:p>
        </w:tc>
        <w:tc>
          <w:tcPr>
            <w:tcW w:w="6844" w:type="dxa"/>
          </w:tcPr>
          <w:p w14:paraId="61B416B1" w14:textId="77777777" w:rsidR="008135B3" w:rsidRPr="006F4641" w:rsidRDefault="008135B3">
            <w:pPr>
              <w:pStyle w:val="Leipteksti"/>
              <w:rPr>
                <w:lang w:val="fi-FI"/>
              </w:rPr>
            </w:pPr>
            <w:r w:rsidRPr="00825C67">
              <w:rPr>
                <w:color w:val="000000"/>
                <w:lang w:val="fi-FI"/>
              </w:rPr>
              <w:t xml:space="preserve">tutkimuspyynnön tekijän </w:t>
            </w:r>
            <w:r w:rsidR="0078040F" w:rsidRPr="0078040F">
              <w:rPr>
                <w:color w:val="000000"/>
                <w:lang w:val="fi-FI"/>
              </w:rPr>
              <w:t xml:space="preserve">henkilötunnus </w:t>
            </w:r>
            <w:r w:rsidRPr="00825C67">
              <w:rPr>
                <w:color w:val="000000"/>
                <w:lang w:val="fi-FI"/>
              </w:rPr>
              <w:t>(hetu tai terhikki pakollinen)</w:t>
            </w:r>
          </w:p>
        </w:tc>
      </w:tr>
      <w:tr w:rsidR="008135B3" w14:paraId="61B416B5" w14:textId="77777777" w:rsidTr="008135B3">
        <w:tc>
          <w:tcPr>
            <w:tcW w:w="1413" w:type="dxa"/>
          </w:tcPr>
          <w:p w14:paraId="61B416B3" w14:textId="77777777" w:rsidR="008135B3" w:rsidRPr="006F4641" w:rsidRDefault="00AF0B97">
            <w:pPr>
              <w:pStyle w:val="Leipteksti"/>
              <w:rPr>
                <w:lang w:val="fi-FI"/>
              </w:rPr>
            </w:pPr>
            <w:r w:rsidRPr="006F4641">
              <w:rPr>
                <w:lang w:val="fi-FI"/>
              </w:rPr>
              <w:t>12.</w:t>
            </w:r>
            <w:r w:rsidR="008135B3" w:rsidRPr="006F4641">
              <w:rPr>
                <w:lang w:val="fi-FI"/>
              </w:rPr>
              <w:t>2</w:t>
            </w:r>
          </w:p>
        </w:tc>
        <w:tc>
          <w:tcPr>
            <w:tcW w:w="6844" w:type="dxa"/>
          </w:tcPr>
          <w:p w14:paraId="61B416B4" w14:textId="77777777" w:rsidR="008135B3" w:rsidRPr="00825C67" w:rsidRDefault="008135B3">
            <w:pPr>
              <w:pStyle w:val="Leipteksti"/>
              <w:rPr>
                <w:color w:val="000000"/>
                <w:lang w:val="fi-FI"/>
              </w:rPr>
            </w:pPr>
            <w:r w:rsidRPr="00825C67">
              <w:rPr>
                <w:color w:val="000000"/>
              </w:rPr>
              <w:t>tutkimuspyynnön tekijän sukunimi</w:t>
            </w:r>
          </w:p>
        </w:tc>
      </w:tr>
      <w:tr w:rsidR="008135B3" w14:paraId="61B416B8" w14:textId="77777777" w:rsidTr="008135B3">
        <w:tc>
          <w:tcPr>
            <w:tcW w:w="1413" w:type="dxa"/>
          </w:tcPr>
          <w:p w14:paraId="61B416B6" w14:textId="77777777" w:rsidR="008135B3" w:rsidRPr="006F4641" w:rsidRDefault="00AF0B97">
            <w:pPr>
              <w:pStyle w:val="Leipteksti"/>
              <w:rPr>
                <w:lang w:val="fi-FI"/>
              </w:rPr>
            </w:pPr>
            <w:r w:rsidRPr="006F4641">
              <w:rPr>
                <w:lang w:val="fi-FI"/>
              </w:rPr>
              <w:t>12.</w:t>
            </w:r>
            <w:r w:rsidR="008135B3" w:rsidRPr="006F4641">
              <w:rPr>
                <w:lang w:val="fi-FI"/>
              </w:rPr>
              <w:t>3</w:t>
            </w:r>
          </w:p>
        </w:tc>
        <w:tc>
          <w:tcPr>
            <w:tcW w:w="6844" w:type="dxa"/>
          </w:tcPr>
          <w:p w14:paraId="61B416B7" w14:textId="77777777" w:rsidR="008135B3" w:rsidRPr="00825C67" w:rsidRDefault="008135B3">
            <w:pPr>
              <w:pStyle w:val="Leipteksti"/>
              <w:rPr>
                <w:color w:val="000000"/>
              </w:rPr>
            </w:pPr>
            <w:r w:rsidRPr="00825C67">
              <w:rPr>
                <w:color w:val="000000"/>
              </w:rPr>
              <w:t>tutkimuspyynnön tekijän etunimi</w:t>
            </w:r>
          </w:p>
        </w:tc>
      </w:tr>
      <w:tr w:rsidR="008135B3" w14:paraId="61B416BB" w14:textId="77777777" w:rsidTr="008135B3">
        <w:tc>
          <w:tcPr>
            <w:tcW w:w="1413" w:type="dxa"/>
          </w:tcPr>
          <w:p w14:paraId="61B416B9" w14:textId="77777777" w:rsidR="008135B3" w:rsidRPr="006F4641" w:rsidRDefault="00AF0B97">
            <w:pPr>
              <w:pStyle w:val="Leipteksti"/>
              <w:rPr>
                <w:lang w:val="fi-FI"/>
              </w:rPr>
            </w:pPr>
            <w:r w:rsidRPr="006F4641">
              <w:rPr>
                <w:lang w:val="fi-FI"/>
              </w:rPr>
              <w:t>12.</w:t>
            </w:r>
            <w:r w:rsidR="008135B3" w:rsidRPr="006F4641">
              <w:rPr>
                <w:lang w:val="fi-FI"/>
              </w:rPr>
              <w:t>4</w:t>
            </w:r>
          </w:p>
        </w:tc>
        <w:tc>
          <w:tcPr>
            <w:tcW w:w="6844" w:type="dxa"/>
          </w:tcPr>
          <w:p w14:paraId="61B416BA" w14:textId="77777777" w:rsidR="008135B3" w:rsidRPr="00825C67" w:rsidRDefault="008135B3">
            <w:pPr>
              <w:pStyle w:val="Leipteksti"/>
              <w:rPr>
                <w:color w:val="000000"/>
              </w:rPr>
            </w:pPr>
            <w:r w:rsidRPr="00825C67">
              <w:rPr>
                <w:color w:val="000000"/>
              </w:rPr>
              <w:t>tutkimuspyynnön tekijän muut etunimet</w:t>
            </w:r>
          </w:p>
        </w:tc>
      </w:tr>
      <w:tr w:rsidR="008135B3" w:rsidRPr="008F0661" w14:paraId="61B416BE" w14:textId="77777777" w:rsidTr="008135B3">
        <w:tc>
          <w:tcPr>
            <w:tcW w:w="1413" w:type="dxa"/>
          </w:tcPr>
          <w:p w14:paraId="61B416BC" w14:textId="77777777" w:rsidR="008135B3" w:rsidRPr="006F4641" w:rsidRDefault="00AF0B97">
            <w:pPr>
              <w:pStyle w:val="Leipteksti"/>
              <w:rPr>
                <w:lang w:val="fi-FI"/>
              </w:rPr>
            </w:pPr>
            <w:r w:rsidRPr="006F4641">
              <w:rPr>
                <w:lang w:val="fi-FI"/>
              </w:rPr>
              <w:t>12.</w:t>
            </w:r>
            <w:r w:rsidR="008135B3" w:rsidRPr="006F4641">
              <w:rPr>
                <w:lang w:val="fi-FI"/>
              </w:rPr>
              <w:t>5</w:t>
            </w:r>
          </w:p>
        </w:tc>
        <w:tc>
          <w:tcPr>
            <w:tcW w:w="6844" w:type="dxa"/>
          </w:tcPr>
          <w:p w14:paraId="61B416BD" w14:textId="77777777" w:rsidR="008135B3" w:rsidRPr="00825C67" w:rsidRDefault="008135B3">
            <w:pPr>
              <w:pStyle w:val="Leipteksti"/>
              <w:rPr>
                <w:color w:val="000000"/>
                <w:lang w:val="fi-FI"/>
              </w:rPr>
            </w:pPr>
            <w:r w:rsidRPr="00825C67">
              <w:rPr>
                <w:color w:val="000000"/>
                <w:lang w:val="fi-FI"/>
              </w:rPr>
              <w:t>tutkimuspyynnön tekijän terhikki-tunniste (hetu tai terhikki pakollinen)</w:t>
            </w:r>
          </w:p>
        </w:tc>
      </w:tr>
      <w:tr w:rsidR="008135B3" w:rsidRPr="008F0661" w14:paraId="61B416C1" w14:textId="77777777" w:rsidTr="008135B3">
        <w:tc>
          <w:tcPr>
            <w:tcW w:w="1413" w:type="dxa"/>
          </w:tcPr>
          <w:p w14:paraId="61B416BF" w14:textId="77777777" w:rsidR="008135B3" w:rsidRPr="006F4641" w:rsidRDefault="00AF0B97">
            <w:pPr>
              <w:pStyle w:val="Leipteksti"/>
              <w:rPr>
                <w:lang w:val="fi-FI"/>
              </w:rPr>
            </w:pPr>
            <w:r w:rsidRPr="006F4641">
              <w:rPr>
                <w:lang w:val="fi-FI"/>
              </w:rPr>
              <w:t>12.</w:t>
            </w:r>
            <w:r w:rsidR="008135B3" w:rsidRPr="006F4641">
              <w:rPr>
                <w:lang w:val="fi-FI"/>
              </w:rPr>
              <w:t>6</w:t>
            </w:r>
          </w:p>
        </w:tc>
        <w:tc>
          <w:tcPr>
            <w:tcW w:w="6844" w:type="dxa"/>
          </w:tcPr>
          <w:p w14:paraId="61B416C0" w14:textId="77777777" w:rsidR="008135B3" w:rsidRPr="00825C67" w:rsidRDefault="008135B3" w:rsidP="00825C67">
            <w:pPr>
              <w:textAlignment w:val="baseline"/>
              <w:rPr>
                <w:color w:val="000000"/>
                <w:lang w:val="fi-FI"/>
              </w:rPr>
            </w:pPr>
            <w:r w:rsidRPr="00825C67">
              <w:rPr>
                <w:color w:val="000000"/>
                <w:lang w:val="fi-FI"/>
              </w:rPr>
              <w:t>merkinnän tekijän rooli (oletusarvo ”MER”)</w:t>
            </w:r>
          </w:p>
        </w:tc>
      </w:tr>
      <w:tr w:rsidR="008135B3" w:rsidRPr="008F0661" w14:paraId="61B416C4" w14:textId="77777777" w:rsidTr="008135B3">
        <w:tc>
          <w:tcPr>
            <w:tcW w:w="1413" w:type="dxa"/>
          </w:tcPr>
          <w:p w14:paraId="61B416C2" w14:textId="77777777" w:rsidR="008135B3" w:rsidRPr="006F4641" w:rsidRDefault="00AF0B97">
            <w:pPr>
              <w:pStyle w:val="Leipteksti"/>
              <w:rPr>
                <w:lang w:val="fi-FI"/>
              </w:rPr>
            </w:pPr>
            <w:r w:rsidRPr="006F4641">
              <w:rPr>
                <w:lang w:val="fi-FI"/>
              </w:rPr>
              <w:t>12.</w:t>
            </w:r>
            <w:r w:rsidR="008135B3" w:rsidRPr="006F4641">
              <w:rPr>
                <w:lang w:val="fi-FI"/>
              </w:rPr>
              <w:t>7</w:t>
            </w:r>
          </w:p>
        </w:tc>
        <w:tc>
          <w:tcPr>
            <w:tcW w:w="6844" w:type="dxa"/>
          </w:tcPr>
          <w:p w14:paraId="61B416C3" w14:textId="77777777" w:rsidR="008135B3" w:rsidRPr="00825C67" w:rsidRDefault="008135B3">
            <w:pPr>
              <w:pStyle w:val="Leipteksti"/>
              <w:rPr>
                <w:color w:val="000000"/>
                <w:lang w:val="fi-FI"/>
              </w:rPr>
            </w:pPr>
            <w:r w:rsidRPr="00825C67">
              <w:rPr>
                <w:color w:val="000000"/>
                <w:lang w:val="fi-FI"/>
              </w:rPr>
              <w:t>tutkimuspyynnön tekijän sv-numero = (vapaaehtoinen)</w:t>
            </w:r>
          </w:p>
        </w:tc>
      </w:tr>
      <w:tr w:rsidR="008135B3" w14:paraId="61B416C7" w14:textId="77777777" w:rsidTr="008135B3">
        <w:tc>
          <w:tcPr>
            <w:tcW w:w="1413" w:type="dxa"/>
          </w:tcPr>
          <w:p w14:paraId="61B416C5" w14:textId="77777777" w:rsidR="008135B3" w:rsidRPr="006F4641" w:rsidRDefault="00AF0B97">
            <w:pPr>
              <w:pStyle w:val="Leipteksti"/>
              <w:rPr>
                <w:lang w:val="fi-FI"/>
              </w:rPr>
            </w:pPr>
            <w:r w:rsidRPr="006F4641">
              <w:rPr>
                <w:lang w:val="fi-FI"/>
              </w:rPr>
              <w:t>12.</w:t>
            </w:r>
            <w:r w:rsidR="008135B3" w:rsidRPr="006F4641">
              <w:rPr>
                <w:lang w:val="fi-FI"/>
              </w:rPr>
              <w:t>13</w:t>
            </w:r>
          </w:p>
        </w:tc>
        <w:tc>
          <w:tcPr>
            <w:tcW w:w="6844" w:type="dxa"/>
          </w:tcPr>
          <w:p w14:paraId="61B416C6" w14:textId="77777777" w:rsidR="008135B3" w:rsidRPr="00825C67" w:rsidRDefault="008135B3">
            <w:pPr>
              <w:pStyle w:val="Leipteksti"/>
              <w:rPr>
                <w:color w:val="000000"/>
                <w:lang w:val="fi-FI"/>
              </w:rPr>
            </w:pPr>
            <w:r w:rsidRPr="00825C67">
              <w:rPr>
                <w:color w:val="000000"/>
                <w:lang w:val="fi-FI"/>
              </w:rPr>
              <w:t>tunnisteen tyyppikoodi (vakioteksti ”KANTA”)</w:t>
            </w:r>
          </w:p>
        </w:tc>
      </w:tr>
    </w:tbl>
    <w:p w14:paraId="61B416C8" w14:textId="77777777" w:rsidR="00FA02D4" w:rsidRDefault="00FA02D4">
      <w:pPr>
        <w:pStyle w:val="Leipteksti"/>
        <w:rPr>
          <w:lang w:val="fi-FI"/>
        </w:rPr>
      </w:pPr>
    </w:p>
    <w:p w14:paraId="61B416C9" w14:textId="77777777" w:rsidR="00C75B6D" w:rsidRDefault="00C75B6D">
      <w:pPr>
        <w:pStyle w:val="Leipteksti"/>
        <w:rPr>
          <w:lang w:val="fi-FI"/>
        </w:rPr>
      </w:pPr>
      <w:r>
        <w:rPr>
          <w:lang w:val="fi-FI"/>
        </w:rPr>
        <w:t>Katso myös ORC 17.4</w:t>
      </w:r>
      <w:r w:rsidR="000C2F18">
        <w:rPr>
          <w:lang w:val="fi-FI"/>
        </w:rPr>
        <w:t>.</w:t>
      </w:r>
    </w:p>
    <w:p w14:paraId="61B416CA" w14:textId="77777777" w:rsidR="00FA02D4" w:rsidRPr="00D9094A" w:rsidRDefault="00FA02D4">
      <w:pPr>
        <w:pStyle w:val="Leipteksti"/>
        <w:rPr>
          <w:lang w:val="fi-FI"/>
        </w:rPr>
      </w:pPr>
    </w:p>
    <w:p w14:paraId="61B416CB" w14:textId="77777777" w:rsidR="00BC521D" w:rsidRPr="00D9094A" w:rsidRDefault="00D9094A">
      <w:pPr>
        <w:pStyle w:val="Kenttotsikko"/>
        <w:rPr>
          <w:lang w:val="fi-FI"/>
        </w:rPr>
      </w:pPr>
      <w:r w:rsidRPr="00D9094A">
        <w:rPr>
          <w:lang w:val="fi-FI"/>
        </w:rPr>
        <w:t xml:space="preserve">13 </w:t>
      </w:r>
      <w:r>
        <w:sym w:font="Symbol" w:char="F0BE"/>
      </w:r>
      <w:r w:rsidRPr="00D9094A">
        <w:rPr>
          <w:lang w:val="fi-FI"/>
        </w:rPr>
        <w:t xml:space="preserve"> Syöttäjän sijainti </w:t>
      </w:r>
      <w:r>
        <w:sym w:font="Symbol" w:char="F0BE"/>
      </w:r>
      <w:r w:rsidRPr="00D9094A">
        <w:rPr>
          <w:lang w:val="fi-FI"/>
        </w:rPr>
        <w:t xml:space="preserve"> PL</w:t>
      </w:r>
    </w:p>
    <w:p w14:paraId="61B416CC" w14:textId="77777777" w:rsidR="00BC521D" w:rsidRPr="00D9094A" w:rsidRDefault="00D9094A">
      <w:pPr>
        <w:pStyle w:val="Leipteksti"/>
        <w:rPr>
          <w:lang w:val="fi-FI"/>
        </w:rPr>
      </w:pPr>
      <w:r w:rsidRPr="00D9094A">
        <w:rPr>
          <w:lang w:val="fi-FI"/>
        </w:rPr>
        <w:t>Fyysinen paikka (esimerkiksi osasto), josta tilaus syötettiin (ORC-10:ssä määritellyn henkilön sijaintipaikka syöttöhetkellä). Katso myös PL-tietotyypin kuvaus.</w:t>
      </w:r>
    </w:p>
    <w:p w14:paraId="61B416CD" w14:textId="77777777" w:rsidR="00BC521D" w:rsidRPr="00D9094A" w:rsidRDefault="00D9094A">
      <w:pPr>
        <w:pStyle w:val="Kenttotsikko"/>
        <w:rPr>
          <w:lang w:val="fi-FI"/>
        </w:rPr>
      </w:pPr>
      <w:r w:rsidRPr="00D9094A">
        <w:rPr>
          <w:lang w:val="fi-FI"/>
        </w:rPr>
        <w:t xml:space="preserve">14 </w:t>
      </w:r>
      <w:r>
        <w:sym w:font="Symbol" w:char="F0BE"/>
      </w:r>
      <w:r w:rsidRPr="00D9094A">
        <w:rPr>
          <w:lang w:val="fi-FI"/>
        </w:rPr>
        <w:t xml:space="preserve"> Puhelinnumero </w:t>
      </w:r>
      <w:r>
        <w:sym w:font="Symbol" w:char="F0BE"/>
      </w:r>
      <w:r w:rsidRPr="00D9094A">
        <w:rPr>
          <w:lang w:val="fi-FI"/>
        </w:rPr>
        <w:t xml:space="preserve"> XTN</w:t>
      </w:r>
    </w:p>
    <w:p w14:paraId="61B416CE" w14:textId="77777777" w:rsidR="00BC521D" w:rsidRPr="00D9094A" w:rsidRDefault="00D9094A">
      <w:pPr>
        <w:pStyle w:val="Leipteksti"/>
        <w:rPr>
          <w:lang w:val="fi-FI"/>
        </w:rPr>
      </w:pPr>
      <w:r w:rsidRPr="00D9094A">
        <w:rPr>
          <w:lang w:val="fi-FI"/>
        </w:rPr>
        <w:t>Numero, josta voi kysyä tilausta koskevia selvityksiä ja lisätietoja. Sama kuin OBR-17. Sekaannusten välttämiseksi tieto tulisi välittää kummassakin tietoryhmässä. Katso myös XTN-tietotyypin kuvaus.</w:t>
      </w:r>
    </w:p>
    <w:p w14:paraId="61B416CF" w14:textId="77777777" w:rsidR="00BC521D" w:rsidRPr="00D9094A" w:rsidRDefault="00D9094A">
      <w:pPr>
        <w:pStyle w:val="Kenttotsikko"/>
        <w:rPr>
          <w:lang w:val="fi-FI"/>
        </w:rPr>
      </w:pPr>
      <w:r w:rsidRPr="00D9094A">
        <w:rPr>
          <w:lang w:val="fi-FI"/>
        </w:rPr>
        <w:t xml:space="preserve">15 </w:t>
      </w:r>
      <w:r>
        <w:sym w:font="Symbol" w:char="F0BE"/>
      </w:r>
      <w:r w:rsidRPr="00D9094A">
        <w:rPr>
          <w:lang w:val="fi-FI"/>
        </w:rPr>
        <w:t xml:space="preserve"> Voimaanastumisaika </w:t>
      </w:r>
      <w:r>
        <w:sym w:font="Symbol" w:char="F0BE"/>
      </w:r>
      <w:r w:rsidRPr="00D9094A">
        <w:rPr>
          <w:lang w:val="fi-FI"/>
        </w:rPr>
        <w:t xml:space="preserve"> TS</w:t>
      </w:r>
    </w:p>
    <w:p w14:paraId="61B416D0" w14:textId="77777777" w:rsidR="00BC521D" w:rsidRPr="00D9094A" w:rsidRDefault="00D9094A">
      <w:pPr>
        <w:pStyle w:val="Leipteksti"/>
        <w:rPr>
          <w:lang w:val="fi-FI"/>
        </w:rPr>
      </w:pPr>
      <w:r w:rsidRPr="00D9094A">
        <w:rPr>
          <w:lang w:val="fi-FI"/>
        </w:rPr>
        <w:t>Aika, jolloin tilaus astuu voimaan. Jos aika on aikaisempi tai sama kuin tilausaika (ORC-9), tilaus on astunut tuolloin voimaan. Jos aika on myöhäisempi kuin tilausaika, tilauksen on suunniteltu astuvan tuolloin voimaan. Jos kenttä on tyhjä, oletetaan voimaanastumisajan olevan sama kuin tilausajan tai tämän ollessa tyhjä saman kuin MSH-7.</w:t>
      </w:r>
    </w:p>
    <w:p w14:paraId="61B416D1" w14:textId="77777777" w:rsidR="00BC521D" w:rsidRPr="00D9094A" w:rsidRDefault="00D9094A">
      <w:pPr>
        <w:pStyle w:val="Leipteksti"/>
        <w:rPr>
          <w:lang w:val="fi-FI"/>
        </w:rPr>
      </w:pPr>
      <w:r w:rsidRPr="00D9094A">
        <w:rPr>
          <w:lang w:val="fi-FI"/>
        </w:rPr>
        <w:t>Jos voimaanastumisaika on ristiriitainen ORC-7 määrä/ajoitus -kentän kanssa, sovelletaan voimaanastumisaikaa.</w:t>
      </w:r>
    </w:p>
    <w:p w14:paraId="61B416D2" w14:textId="77777777" w:rsidR="00BC521D" w:rsidRPr="00D9094A" w:rsidRDefault="00D9094A">
      <w:pPr>
        <w:pStyle w:val="Kenttotsikko"/>
        <w:rPr>
          <w:lang w:val="fi-FI"/>
        </w:rPr>
      </w:pPr>
      <w:r w:rsidRPr="00D9094A">
        <w:rPr>
          <w:lang w:val="fi-FI"/>
        </w:rPr>
        <w:t xml:space="preserve">16 </w:t>
      </w:r>
      <w:r>
        <w:sym w:font="Symbol" w:char="F0BE"/>
      </w:r>
      <w:r w:rsidRPr="00D9094A">
        <w:rPr>
          <w:lang w:val="fi-FI"/>
        </w:rPr>
        <w:t xml:space="preserve"> Syy tilamuutokseen </w:t>
      </w:r>
      <w:r>
        <w:sym w:font="Symbol" w:char="F0BE"/>
      </w:r>
      <w:r w:rsidRPr="00D9094A">
        <w:rPr>
          <w:lang w:val="fi-FI"/>
        </w:rPr>
        <w:t xml:space="preserve"> CE</w:t>
      </w:r>
    </w:p>
    <w:p w14:paraId="61B416D3" w14:textId="77777777" w:rsidR="00BC521D" w:rsidRPr="00D9094A" w:rsidRDefault="00D9094A">
      <w:pPr>
        <w:pStyle w:val="Komponenttikuvaus"/>
        <w:rPr>
          <w:lang w:val="fi-FI"/>
        </w:rPr>
      </w:pPr>
      <w:r w:rsidRPr="00D9094A">
        <w:rPr>
          <w:lang w:val="fi-FI"/>
        </w:rPr>
        <w:t>Komponentit: syykoodi (ST) ^ syy tekstinä (ST) ^ koodauksen nimi (ST) ^ syykoodi2 (ST) ^ syy tekstinä2 (ST) ^ koodauksen nimi2 (ST)</w:t>
      </w:r>
    </w:p>
    <w:p w14:paraId="61B416D4" w14:textId="77777777" w:rsidR="00BC521D" w:rsidRPr="00D9094A" w:rsidRDefault="00D9094A">
      <w:pPr>
        <w:pStyle w:val="Leipteksti"/>
        <w:rPr>
          <w:lang w:val="fi-FI"/>
        </w:rPr>
      </w:pPr>
      <w:r w:rsidRPr="00D9094A">
        <w:rPr>
          <w:lang w:val="fi-FI"/>
        </w:rPr>
        <w:t>Selitys tilakoodille voidaan välittää tässä. NW-koodia ei yleensä selitetä, mutta esimerkiksi perumisten yhteydessä voidaan välittää tieto perumisen syystä. Jos syykoodeja ei ole, voidaan välittää pelkkä tekstiselitys toisessa komponentissa.</w:t>
      </w:r>
    </w:p>
    <w:p w14:paraId="61B416D5" w14:textId="77777777" w:rsidR="00BC521D" w:rsidRPr="00D9094A" w:rsidRDefault="00D9094A">
      <w:pPr>
        <w:pStyle w:val="Kenttotsikko"/>
        <w:rPr>
          <w:lang w:val="fi-FI"/>
        </w:rPr>
      </w:pPr>
      <w:r w:rsidRPr="00D9094A">
        <w:rPr>
          <w:lang w:val="fi-FI"/>
        </w:rPr>
        <w:t xml:space="preserve">17 </w:t>
      </w:r>
      <w:r>
        <w:sym w:font="Symbol" w:char="F0BE"/>
      </w:r>
      <w:r w:rsidRPr="00D9094A">
        <w:rPr>
          <w:lang w:val="fi-FI"/>
        </w:rPr>
        <w:t xml:space="preserve"> Syöttäjän organisaatio </w:t>
      </w:r>
      <w:r>
        <w:sym w:font="Symbol" w:char="F0BE"/>
      </w:r>
      <w:r w:rsidRPr="00D9094A">
        <w:rPr>
          <w:lang w:val="fi-FI"/>
        </w:rPr>
        <w:t xml:space="preserve"> CE</w:t>
      </w:r>
    </w:p>
    <w:p w14:paraId="61B416D6" w14:textId="77777777" w:rsidR="00BC521D" w:rsidRPr="00D9094A" w:rsidRDefault="00D9094A">
      <w:pPr>
        <w:pStyle w:val="Komponenttikuvaus"/>
        <w:rPr>
          <w:lang w:val="fi-FI"/>
        </w:rPr>
      </w:pPr>
      <w:r w:rsidRPr="00D9094A">
        <w:rPr>
          <w:lang w:val="fi-FI"/>
        </w:rPr>
        <w:t>Komponentit: organisaatiokoodi (ST) ^ organisaatio tekstinä (ST) ^ koodauksen nimi (ST) ^ organisaatiokoodi2 (ST) ^ organisaatio tekstinä2 (ST) ^ koodauksen nimi2 (ST)</w:t>
      </w:r>
    </w:p>
    <w:p w14:paraId="61B416D7" w14:textId="77777777" w:rsidR="00BC521D" w:rsidRDefault="00D9094A">
      <w:pPr>
        <w:pStyle w:val="Leipteksti"/>
        <w:rPr>
          <w:lang w:val="fi-FI"/>
        </w:rPr>
      </w:pPr>
      <w:r w:rsidRPr="00D9094A">
        <w:rPr>
          <w:lang w:val="fi-FI"/>
        </w:rPr>
        <w:lastRenderedPageBreak/>
        <w:t>Organisaatio, johon syöttäjä (ORC-10) kuuluu. Koodistona voidaan käyttää paikallista organisaatiokoodistoa, jolla voidaan määritellä esimerkiksi syöttäjän osasto.</w:t>
      </w:r>
    </w:p>
    <w:tbl>
      <w:tblPr>
        <w:tblStyle w:val="TaulukkoRuudukko"/>
        <w:tblW w:w="0" w:type="auto"/>
        <w:tblLook w:val="04A0" w:firstRow="1" w:lastRow="0" w:firstColumn="1" w:lastColumn="0" w:noHBand="0" w:noVBand="1"/>
      </w:tblPr>
      <w:tblGrid>
        <w:gridCol w:w="1129"/>
        <w:gridCol w:w="7128"/>
      </w:tblGrid>
      <w:tr w:rsidR="00AF0B97" w14:paraId="61B416DA" w14:textId="77777777" w:rsidTr="00825C67">
        <w:tc>
          <w:tcPr>
            <w:tcW w:w="1129" w:type="dxa"/>
          </w:tcPr>
          <w:p w14:paraId="61B416D8" w14:textId="77777777" w:rsidR="00AF0B97" w:rsidRDefault="00AF0B97">
            <w:pPr>
              <w:pStyle w:val="Leipteksti"/>
              <w:rPr>
                <w:lang w:val="fi-FI"/>
              </w:rPr>
            </w:pPr>
            <w:r>
              <w:rPr>
                <w:lang w:val="fi-FI"/>
              </w:rPr>
              <w:t>17.1</w:t>
            </w:r>
          </w:p>
        </w:tc>
        <w:tc>
          <w:tcPr>
            <w:tcW w:w="7128" w:type="dxa"/>
          </w:tcPr>
          <w:p w14:paraId="61B416D9" w14:textId="77777777" w:rsidR="00AF0B97" w:rsidRDefault="00AF0B97">
            <w:pPr>
              <w:pStyle w:val="Leipteksti"/>
              <w:rPr>
                <w:lang w:val="fi-FI"/>
              </w:rPr>
            </w:pPr>
            <w:r>
              <w:rPr>
                <w:lang w:val="fi-FI"/>
              </w:rPr>
              <w:t>Pyytävän organisaation OID</w:t>
            </w:r>
          </w:p>
        </w:tc>
      </w:tr>
      <w:tr w:rsidR="00AF0B97" w14:paraId="61B416DD" w14:textId="77777777" w:rsidTr="00825C67">
        <w:tc>
          <w:tcPr>
            <w:tcW w:w="1129" w:type="dxa"/>
          </w:tcPr>
          <w:p w14:paraId="61B416DB" w14:textId="77777777" w:rsidR="00AF0B97" w:rsidRDefault="00AF0B97">
            <w:pPr>
              <w:pStyle w:val="Leipteksti"/>
              <w:rPr>
                <w:lang w:val="fi-FI"/>
              </w:rPr>
            </w:pPr>
            <w:r>
              <w:rPr>
                <w:lang w:val="fi-FI"/>
              </w:rPr>
              <w:t>17.2</w:t>
            </w:r>
          </w:p>
        </w:tc>
        <w:tc>
          <w:tcPr>
            <w:tcW w:w="7128" w:type="dxa"/>
          </w:tcPr>
          <w:p w14:paraId="61B416DC" w14:textId="77777777" w:rsidR="00AF0B97" w:rsidRDefault="00AF0B97">
            <w:pPr>
              <w:pStyle w:val="Leipteksti"/>
              <w:rPr>
                <w:lang w:val="fi-FI"/>
              </w:rPr>
            </w:pPr>
            <w:r>
              <w:rPr>
                <w:lang w:val="fi-FI"/>
              </w:rPr>
              <w:t>Pyytävän organisaation nimi</w:t>
            </w:r>
          </w:p>
        </w:tc>
      </w:tr>
      <w:tr w:rsidR="00AF0B97" w14:paraId="61B416E0" w14:textId="77777777" w:rsidTr="00AF0B97">
        <w:tc>
          <w:tcPr>
            <w:tcW w:w="1129" w:type="dxa"/>
          </w:tcPr>
          <w:p w14:paraId="61B416DE" w14:textId="77777777" w:rsidR="00AF0B97" w:rsidRDefault="00AF0B97">
            <w:pPr>
              <w:pStyle w:val="Leipteksti"/>
              <w:rPr>
                <w:lang w:val="fi-FI"/>
              </w:rPr>
            </w:pPr>
            <w:r>
              <w:rPr>
                <w:lang w:val="fi-FI"/>
              </w:rPr>
              <w:t>17.3</w:t>
            </w:r>
          </w:p>
        </w:tc>
        <w:tc>
          <w:tcPr>
            <w:tcW w:w="7128" w:type="dxa"/>
          </w:tcPr>
          <w:p w14:paraId="61B416DF" w14:textId="77777777" w:rsidR="00AF0B97" w:rsidRDefault="00AF0B97">
            <w:pPr>
              <w:pStyle w:val="Leipteksti"/>
              <w:rPr>
                <w:lang w:val="fi-FI"/>
              </w:rPr>
            </w:pPr>
            <w:r>
              <w:rPr>
                <w:lang w:val="fi-FI"/>
              </w:rPr>
              <w:t>vakio ”ISO”</w:t>
            </w:r>
          </w:p>
        </w:tc>
      </w:tr>
      <w:tr w:rsidR="00AF0B97" w14:paraId="61B416E3" w14:textId="77777777" w:rsidTr="00AF0B97">
        <w:tc>
          <w:tcPr>
            <w:tcW w:w="1129" w:type="dxa"/>
          </w:tcPr>
          <w:p w14:paraId="61B416E1" w14:textId="77777777" w:rsidR="00AF0B97" w:rsidRDefault="00AF0B97">
            <w:pPr>
              <w:pStyle w:val="Leipteksti"/>
              <w:rPr>
                <w:lang w:val="fi-FI"/>
              </w:rPr>
            </w:pPr>
            <w:r>
              <w:rPr>
                <w:lang w:val="fi-FI"/>
              </w:rPr>
              <w:t>17.4</w:t>
            </w:r>
          </w:p>
        </w:tc>
        <w:tc>
          <w:tcPr>
            <w:tcW w:w="7128" w:type="dxa"/>
          </w:tcPr>
          <w:p w14:paraId="61B416E2" w14:textId="77777777" w:rsidR="00AF0B97" w:rsidRDefault="00AF0B97">
            <w:pPr>
              <w:pStyle w:val="Leipteksti"/>
              <w:rPr>
                <w:lang w:val="fi-FI"/>
              </w:rPr>
            </w:pPr>
            <w:r>
              <w:rPr>
                <w:lang w:val="fi-FI"/>
              </w:rPr>
              <w:t>Pyytävän yksikön OID</w:t>
            </w:r>
          </w:p>
        </w:tc>
      </w:tr>
      <w:tr w:rsidR="00AF0B97" w14:paraId="61B416E6" w14:textId="77777777" w:rsidTr="00AF0B97">
        <w:tc>
          <w:tcPr>
            <w:tcW w:w="1129" w:type="dxa"/>
          </w:tcPr>
          <w:p w14:paraId="61B416E4" w14:textId="77777777" w:rsidR="00AF0B97" w:rsidRDefault="00AF0B97">
            <w:pPr>
              <w:pStyle w:val="Leipteksti"/>
              <w:rPr>
                <w:lang w:val="fi-FI"/>
              </w:rPr>
            </w:pPr>
            <w:r>
              <w:rPr>
                <w:lang w:val="fi-FI"/>
              </w:rPr>
              <w:t>17.5</w:t>
            </w:r>
          </w:p>
        </w:tc>
        <w:tc>
          <w:tcPr>
            <w:tcW w:w="7128" w:type="dxa"/>
          </w:tcPr>
          <w:p w14:paraId="61B416E5" w14:textId="77777777" w:rsidR="00AF0B97" w:rsidRDefault="00AF0B97">
            <w:pPr>
              <w:pStyle w:val="Leipteksti"/>
              <w:rPr>
                <w:lang w:val="fi-FI"/>
              </w:rPr>
            </w:pPr>
            <w:r>
              <w:rPr>
                <w:lang w:val="fi-FI"/>
              </w:rPr>
              <w:t>Pyytävän yksikön nimi</w:t>
            </w:r>
          </w:p>
        </w:tc>
      </w:tr>
      <w:tr w:rsidR="00AF0B97" w14:paraId="61B416E9" w14:textId="77777777" w:rsidTr="00AF0B97">
        <w:tc>
          <w:tcPr>
            <w:tcW w:w="1129" w:type="dxa"/>
          </w:tcPr>
          <w:p w14:paraId="61B416E7" w14:textId="77777777" w:rsidR="00AF0B97" w:rsidRDefault="00AF0B97">
            <w:pPr>
              <w:pStyle w:val="Leipteksti"/>
              <w:rPr>
                <w:lang w:val="fi-FI"/>
              </w:rPr>
            </w:pPr>
            <w:r>
              <w:rPr>
                <w:lang w:val="fi-FI"/>
              </w:rPr>
              <w:t>17.6</w:t>
            </w:r>
          </w:p>
        </w:tc>
        <w:tc>
          <w:tcPr>
            <w:tcW w:w="7128" w:type="dxa"/>
          </w:tcPr>
          <w:p w14:paraId="61B416E8" w14:textId="77777777" w:rsidR="00AF0B97" w:rsidRDefault="00AF0B97">
            <w:pPr>
              <w:pStyle w:val="Leipteksti"/>
              <w:rPr>
                <w:lang w:val="fi-FI"/>
              </w:rPr>
            </w:pPr>
            <w:r>
              <w:rPr>
                <w:lang w:val="fi-FI"/>
              </w:rPr>
              <w:t>vakio ”ISO”</w:t>
            </w:r>
          </w:p>
        </w:tc>
      </w:tr>
    </w:tbl>
    <w:p w14:paraId="61B416EA" w14:textId="77777777" w:rsidR="00AF0B97" w:rsidRPr="00D9094A" w:rsidRDefault="00AF0B97">
      <w:pPr>
        <w:pStyle w:val="Leipteksti"/>
        <w:rPr>
          <w:lang w:val="fi-FI"/>
        </w:rPr>
      </w:pPr>
    </w:p>
    <w:p w14:paraId="61B416EB" w14:textId="77777777" w:rsidR="00BC521D" w:rsidRPr="00D9094A" w:rsidRDefault="00D9094A">
      <w:pPr>
        <w:pStyle w:val="Kenttotsikko"/>
        <w:rPr>
          <w:lang w:val="fi-FI"/>
        </w:rPr>
      </w:pPr>
      <w:r w:rsidRPr="00D9094A">
        <w:rPr>
          <w:lang w:val="fi-FI"/>
        </w:rPr>
        <w:t xml:space="preserve">18 </w:t>
      </w:r>
      <w:r>
        <w:sym w:font="Symbol" w:char="F0BE"/>
      </w:r>
      <w:r w:rsidRPr="00D9094A">
        <w:rPr>
          <w:lang w:val="fi-FI"/>
        </w:rPr>
        <w:t xml:space="preserve"> Syöttölaite </w:t>
      </w:r>
      <w:r>
        <w:sym w:font="Symbol" w:char="F0BE"/>
      </w:r>
      <w:r w:rsidRPr="00D9094A">
        <w:rPr>
          <w:lang w:val="fi-FI"/>
        </w:rPr>
        <w:t xml:space="preserve"> CE</w:t>
      </w:r>
    </w:p>
    <w:p w14:paraId="61B416EC" w14:textId="77777777" w:rsidR="00BC521D" w:rsidRPr="00D9094A" w:rsidRDefault="00D9094A">
      <w:pPr>
        <w:pStyle w:val="Komponenttikuvaus"/>
        <w:rPr>
          <w:lang w:val="fi-FI"/>
        </w:rPr>
      </w:pPr>
      <w:r w:rsidRPr="00D9094A">
        <w:rPr>
          <w:lang w:val="fi-FI"/>
        </w:rPr>
        <w:t>Komponentit: laitekoodi (ST) ^ laite tekstinä (ST) ^ koodauksen nimi (ST) ^ laitekoodi2 (ST) ^ laite tekstinä2 (ST) ^ koodauksen nimi2 (ST)</w:t>
      </w:r>
    </w:p>
    <w:p w14:paraId="61B416ED" w14:textId="77777777" w:rsidR="00BC521D" w:rsidRPr="00D9094A" w:rsidRDefault="00D9094A">
      <w:pPr>
        <w:pStyle w:val="Leipteksti"/>
        <w:rPr>
          <w:lang w:val="fi-FI"/>
        </w:rPr>
      </w:pPr>
      <w:r w:rsidRPr="00D9094A">
        <w:rPr>
          <w:lang w:val="fi-FI"/>
        </w:rPr>
        <w:t>Laitteen tunniste, jolla tilaus on syötetty. Voi olla esimerkiksi PC:n laitetunnus.</w:t>
      </w:r>
    </w:p>
    <w:p w14:paraId="61B416EE" w14:textId="77777777" w:rsidR="00BC521D" w:rsidRPr="00D9094A" w:rsidRDefault="00D9094A">
      <w:pPr>
        <w:pStyle w:val="Kenttotsikko"/>
        <w:rPr>
          <w:lang w:val="fi-FI"/>
        </w:rPr>
      </w:pPr>
      <w:r w:rsidRPr="00D9094A">
        <w:rPr>
          <w:lang w:val="fi-FI"/>
        </w:rPr>
        <w:t xml:space="preserve">19 </w:t>
      </w:r>
      <w:r>
        <w:sym w:font="Symbol" w:char="F0BE"/>
      </w:r>
      <w:r w:rsidRPr="00D9094A">
        <w:rPr>
          <w:lang w:val="fi-FI"/>
        </w:rPr>
        <w:t xml:space="preserve"> Tilauksen suorittaja </w:t>
      </w:r>
      <w:r>
        <w:sym w:font="Symbol" w:char="F0BE"/>
      </w:r>
      <w:r w:rsidRPr="00D9094A">
        <w:rPr>
          <w:lang w:val="fi-FI"/>
        </w:rPr>
        <w:t xml:space="preserve"> XCN</w:t>
      </w:r>
    </w:p>
    <w:p w14:paraId="61B416EF" w14:textId="77777777" w:rsidR="00BC521D" w:rsidRPr="00D9094A" w:rsidRDefault="00D9094A">
      <w:pPr>
        <w:pStyle w:val="Leipteksti"/>
        <w:rPr>
          <w:lang w:val="fi-FI"/>
        </w:rPr>
      </w:pPr>
      <w:r w:rsidRPr="00D9094A">
        <w:rPr>
          <w:lang w:val="fi-FI"/>
        </w:rPr>
        <w:t>Henkilö, joka on pannut tilauksen alulle. Esimerkiksi perumistapauksessa henkilö, joka on määrännyt perumisen.</w:t>
      </w:r>
    </w:p>
    <w:p w14:paraId="61B416F0" w14:textId="77777777" w:rsidR="00BC521D" w:rsidRPr="00D9094A" w:rsidRDefault="00D9094A">
      <w:pPr>
        <w:pStyle w:val="Leipteksti"/>
        <w:rPr>
          <w:lang w:val="fi-FI"/>
        </w:rPr>
      </w:pPr>
      <w:r w:rsidRPr="00D9094A">
        <w:rPr>
          <w:lang w:val="fi-FI"/>
        </w:rPr>
        <w:br w:type="page"/>
      </w:r>
    </w:p>
    <w:p w14:paraId="61B416F1" w14:textId="77777777" w:rsidR="00BC521D" w:rsidRDefault="00D9094A">
      <w:pPr>
        <w:pStyle w:val="Otsikko3"/>
      </w:pPr>
      <w:bookmarkStart w:id="53" w:name="_Toc386982067"/>
      <w:bookmarkStart w:id="54" w:name="_Toc72724914"/>
      <w:r>
        <w:lastRenderedPageBreak/>
        <w:t xml:space="preserve">PID </w:t>
      </w:r>
      <w:r>
        <w:sym w:font="Symbol" w:char="F0BE"/>
      </w:r>
      <w:r>
        <w:t xml:space="preserve"> Potilaan tunnistetiedot</w:t>
      </w:r>
      <w:bookmarkEnd w:id="53"/>
      <w:bookmarkEnd w:id="54"/>
    </w:p>
    <w:p w14:paraId="61B416F2" w14:textId="77777777" w:rsidR="00BC521D" w:rsidRDefault="00D9094A">
      <w:pPr>
        <w:pStyle w:val="tietoryhmalaotsikko"/>
      </w:pPr>
      <w:r>
        <w:t>Yleiskuvaus</w:t>
      </w:r>
    </w:p>
    <w:p w14:paraId="61B416F3" w14:textId="77777777" w:rsidR="00BC521D" w:rsidRPr="00D9094A" w:rsidRDefault="00D9094A">
      <w:pPr>
        <w:pStyle w:val="Leipteksti"/>
        <w:rPr>
          <w:lang w:val="fi-FI"/>
        </w:rPr>
      </w:pPr>
      <w:r w:rsidRPr="00D9094A">
        <w:rPr>
          <w:lang w:val="fi-FI"/>
        </w:rPr>
        <w:t>PID-tietoryhmää (patient identification segment) käytetään ensisijaisena keinona potilaan tunnistetietojen siirtämiseen kaikkien järjestelmien välillä. PID sisältää kiinteiden perustunnistetietojen lisäksi sellaisia demografisia tietoja, jotka muuttuvat vain harvoin.</w:t>
      </w:r>
    </w:p>
    <w:p w14:paraId="61B416F4" w14:textId="77777777" w:rsidR="00BC521D" w:rsidRPr="00D9094A" w:rsidRDefault="00D9094A">
      <w:pPr>
        <w:pStyle w:val="Leipteksti"/>
        <w:rPr>
          <w:lang w:val="fi-FI"/>
        </w:rPr>
      </w:pPr>
      <w:r w:rsidRPr="00D9094A">
        <w:rPr>
          <w:lang w:val="fi-FI"/>
        </w:rPr>
        <w:t>LaboratorioHL7-sanomissa PID on yleisen suomennosversion kaltainen.</w:t>
      </w:r>
    </w:p>
    <w:p w14:paraId="61B416F5" w14:textId="77777777" w:rsidR="00BC521D" w:rsidRPr="00D9094A" w:rsidRDefault="00D9094A">
      <w:pPr>
        <w:pStyle w:val="Leipteksti"/>
        <w:rPr>
          <w:lang w:val="fi-FI"/>
        </w:rPr>
      </w:pPr>
      <w:r w:rsidRPr="00D9094A">
        <w:rPr>
          <w:b/>
          <w:lang w:val="fi-FI"/>
        </w:rPr>
        <w:t>Potilaan tunnistaminen</w:t>
      </w:r>
    </w:p>
    <w:p w14:paraId="61B416F6" w14:textId="77777777" w:rsidR="00BC521D" w:rsidRPr="00D9094A" w:rsidRDefault="00D9094A">
      <w:pPr>
        <w:pStyle w:val="Leipteksti"/>
        <w:rPr>
          <w:lang w:val="fi-FI"/>
        </w:rPr>
      </w:pPr>
      <w:r w:rsidRPr="00D9094A">
        <w:rPr>
          <w:lang w:val="fi-FI"/>
        </w:rPr>
        <w:t>PID sisältää potilaan tunnistamisen kannalta tärkeät kentät PID-2 ulkoinen tunniste, PID-3 sisäinen tunniste ja PID-4 toissijainen tunniste. PID-tietoryhmässä on erikseen tietokenttä PID-19 sosiaaliturvatunnus, jota Suomessa ei HL7-sanomissa käytetä. Suomen henkilötunnusta käytetään sen sijaan kentässä PID-2 ulkoinen tunniste ensisijaisena tunnistamiskeinona ja osittain myös kentässä PID-3 ja PID-4. Tämä ero standardin alkuperäiseen käyttötapaan johtuu siitä, että USA:n sosiaaliturvatunnuksella ei ole samanlaista käyttöarvoa kuin Suomen henkilötunnuksella. USA:ssa sosiaaliturvatunnusta yleisempi keino on tunnistaa henkilö esim. luottokortin tai ajokortin numeron perusteella. Kentissä PID-2, 3 ja 4 pakko käyttää Suomessakin ”vahvoja” tunnistamismenetelmiä, sillä potilaiden ja henkilöiden yhdistäminen ja tunnisteiden muuttaminen (liipasimet A39-A51) perustuvat juuri näihin tunnistuskenttiin.</w:t>
      </w:r>
    </w:p>
    <w:p w14:paraId="61B416F7" w14:textId="77777777" w:rsidR="00BC521D" w:rsidRPr="00D9094A" w:rsidRDefault="00D9094A">
      <w:pPr>
        <w:pStyle w:val="Leipteksti"/>
        <w:rPr>
          <w:lang w:val="fi-FI"/>
        </w:rPr>
      </w:pPr>
      <w:r w:rsidRPr="00D9094A">
        <w:rPr>
          <w:lang w:val="fi-FI"/>
        </w:rPr>
        <w:t>Alkuperäisessä standardissa vain PID-3 on pakollinen (ja myös toistuva), mutta Suomessa myös PID-2 on aina pakollinen (FIN-R). Jos PID-3 potilasnumero puuttuu, niin siihen kopioidaan PID-2 arvo.</w:t>
      </w:r>
    </w:p>
    <w:p w14:paraId="61B416F8" w14:textId="77777777" w:rsidR="00BC521D" w:rsidRPr="00D9094A" w:rsidRDefault="00D9094A">
      <w:pPr>
        <w:pStyle w:val="Leipteksti"/>
        <w:rPr>
          <w:lang w:val="fi-FI"/>
        </w:rPr>
      </w:pPr>
      <w:r w:rsidRPr="00D9094A">
        <w:rPr>
          <w:lang w:val="fi-FI"/>
        </w:rPr>
        <w:t>PID-tunnistuskenttiä käytetään seuraavasti:</w:t>
      </w:r>
    </w:p>
    <w:p w14:paraId="61B416F9" w14:textId="77777777" w:rsidR="00BC521D" w:rsidRPr="00D9094A" w:rsidRDefault="00D9094A">
      <w:pPr>
        <w:pStyle w:val="ListBulletFirst"/>
        <w:numPr>
          <w:ilvl w:val="0"/>
          <w:numId w:val="4"/>
        </w:numPr>
        <w:ind w:left="720" w:hanging="360"/>
        <w:rPr>
          <w:lang w:val="fi-FI"/>
        </w:rPr>
      </w:pPr>
      <w:r w:rsidRPr="00D9094A">
        <w:rPr>
          <w:lang w:val="fi-FI"/>
        </w:rPr>
        <w:t>PID-2</w:t>
      </w:r>
      <w:r w:rsidRPr="00D9094A">
        <w:rPr>
          <w:lang w:val="fi-FI"/>
        </w:rPr>
        <w:tab/>
        <w:t>henkilötunnus (tai tietojen lähteen antama väliaikainen henkilötunnus)</w:t>
      </w:r>
    </w:p>
    <w:p w14:paraId="61B416FA" w14:textId="77777777" w:rsidR="00BC521D" w:rsidRPr="00D9094A" w:rsidRDefault="00D9094A">
      <w:pPr>
        <w:pStyle w:val="ListBulletFirst"/>
        <w:numPr>
          <w:ilvl w:val="0"/>
          <w:numId w:val="4"/>
        </w:numPr>
        <w:ind w:left="720" w:hanging="360"/>
        <w:rPr>
          <w:lang w:val="fi-FI"/>
        </w:rPr>
      </w:pPr>
      <w:r w:rsidRPr="00D9094A">
        <w:rPr>
          <w:lang w:val="fi-FI"/>
        </w:rPr>
        <w:t>PID-3</w:t>
      </w:r>
      <w:r w:rsidRPr="00D9094A">
        <w:rPr>
          <w:lang w:val="fi-FI"/>
        </w:rPr>
        <w:tab/>
        <w:t>potilasnumero (yksi tai useampi seuraavista tai sitten sama kuin PID-2, jos potilasnumeroa ei ole)</w:t>
      </w:r>
    </w:p>
    <w:p w14:paraId="61B416FB" w14:textId="77777777" w:rsidR="00BC521D" w:rsidRDefault="00D9094A">
      <w:pPr>
        <w:pStyle w:val="Merkittyluettelo2"/>
        <w:numPr>
          <w:ilvl w:val="0"/>
          <w:numId w:val="6"/>
        </w:numPr>
      </w:pPr>
      <w:r>
        <w:t>lähettäjän potilasnumero</w:t>
      </w:r>
    </w:p>
    <w:p w14:paraId="61B416FC" w14:textId="77777777" w:rsidR="00BC521D" w:rsidRDefault="00D9094A">
      <w:pPr>
        <w:pStyle w:val="Merkittyluettelo2"/>
        <w:numPr>
          <w:ilvl w:val="0"/>
          <w:numId w:val="6"/>
        </w:numPr>
      </w:pPr>
      <w:r>
        <w:t>vastaanottajan potilasnumero</w:t>
      </w:r>
    </w:p>
    <w:p w14:paraId="61B416FD" w14:textId="77777777" w:rsidR="00BC521D" w:rsidRDefault="00D9094A">
      <w:pPr>
        <w:pStyle w:val="Merkittyluettelo2"/>
        <w:numPr>
          <w:ilvl w:val="0"/>
          <w:numId w:val="6"/>
        </w:numPr>
      </w:pPr>
      <w:r>
        <w:t>organisaation keskitetty potilasnumero</w:t>
      </w:r>
    </w:p>
    <w:p w14:paraId="61B416FE" w14:textId="77777777" w:rsidR="00BC521D" w:rsidRPr="00D9094A" w:rsidRDefault="00D9094A">
      <w:pPr>
        <w:pStyle w:val="ListBulletFirst"/>
        <w:numPr>
          <w:ilvl w:val="0"/>
          <w:numId w:val="4"/>
        </w:numPr>
        <w:ind w:left="720" w:hanging="360"/>
        <w:rPr>
          <w:lang w:val="fi-FI"/>
        </w:rPr>
      </w:pPr>
      <w:r w:rsidRPr="00D9094A">
        <w:rPr>
          <w:lang w:val="fi-FI"/>
        </w:rPr>
        <w:t>PID-4 toissijainen potilaan tunnistenumero (esim. vastaussanoman lähettäjän väliaikainen henkilötunnus)</w:t>
      </w:r>
    </w:p>
    <w:p w14:paraId="61B416FF" w14:textId="77777777" w:rsidR="00BC521D" w:rsidRPr="00D9094A" w:rsidRDefault="00D9094A">
      <w:pPr>
        <w:pStyle w:val="Leipteksti"/>
        <w:rPr>
          <w:lang w:val="fi-FI"/>
        </w:rPr>
      </w:pPr>
      <w:r w:rsidRPr="00D9094A">
        <w:rPr>
          <w:lang w:val="fi-FI"/>
        </w:rPr>
        <w:t>PID-2,PID-3 ja PID-4 ovat tietotyyppiä CX. Tietotyypin rakenne on seuraava:</w:t>
      </w:r>
    </w:p>
    <w:p w14:paraId="61B41700" w14:textId="77777777" w:rsidR="00BC521D" w:rsidRPr="00D9094A" w:rsidRDefault="00D9094A">
      <w:pPr>
        <w:pStyle w:val="Komponenttikuvaus"/>
        <w:rPr>
          <w:lang w:val="fi-FI"/>
        </w:rPr>
      </w:pPr>
      <w:r w:rsidRPr="00D9094A">
        <w:rPr>
          <w:lang w:val="fi-FI"/>
        </w:rPr>
        <w:t>Komponentit: tunniste(ID) ^ tarkistusmerkki(ST) ^ tarkistusmerkin laskentamenetelmä(ID) ^ järjestelmä/ toimipiste(HD) ^ tunnisteen tyyppi(IS) ^ alkuperä (HD)</w:t>
      </w:r>
    </w:p>
    <w:p w14:paraId="61B41701" w14:textId="77777777" w:rsidR="00BC521D" w:rsidRPr="00D9094A" w:rsidRDefault="00D9094A">
      <w:pPr>
        <w:pStyle w:val="Leipteksti"/>
        <w:rPr>
          <w:lang w:val="fi-FI"/>
        </w:rPr>
      </w:pPr>
      <w:r w:rsidRPr="00D9094A">
        <w:rPr>
          <w:lang w:val="fi-FI"/>
        </w:rPr>
        <w:t>Järjestelmällä/toimipisteellä ja alkuperällä on oma hienorakenteensa (HD), jota tässä tapauksessa ei käytetä. Järjestelmä/toimipiste on yksikäsitteinen saman sairaalan (rekisterin pitäjä) sisällä. Kaikki potilastunnisteita antavat järjestelmät täytyy rekisteröidä sairaalakohtaisesti. Järjestelmä/toimipiste on Suomessa myös pakollinen ja sen maksimipituus on standardin mukaisesti 6 merkkiä. Komponenttia alkuperä ei yleensä käytetä, mutta se on mukana varmuuden vuoksi, jos sanoma sattuisi kulkeutumaan organisaatiorajan yli. Alkuperän tunnistamiseen käytetään ly-tunnusta. Tarkistusmerkkiä ja tarkistusmerkin laskentamenetelmää ei käytetä. Tunnisteen tyyppi määritellään esiarvotetussa käyttäjätaulussa 0203, jonka arvot on korvattu suomalaisilla  vastineilla.</w:t>
      </w:r>
    </w:p>
    <w:p w14:paraId="61B41702" w14:textId="77777777" w:rsidR="00BC521D" w:rsidRPr="00D9094A" w:rsidRDefault="00D9094A">
      <w:pPr>
        <w:pStyle w:val="Leipteksti"/>
        <w:rPr>
          <w:lang w:val="fi-FI"/>
        </w:rPr>
      </w:pPr>
      <w:r w:rsidRPr="00D9094A">
        <w:rPr>
          <w:lang w:val="fi-FI"/>
        </w:rPr>
        <w:t>Käyttäjätaulu 0203 - Tunnisteen tyyppi (indentifier type)</w:t>
      </w:r>
    </w:p>
    <w:p w14:paraId="61B41703" w14:textId="77777777" w:rsidR="00BC521D" w:rsidRDefault="00000000">
      <w:pPr>
        <w:pStyle w:val="Leipteksti"/>
      </w:pPr>
      <w:bookmarkStart w:id="55" w:name="_959599769"/>
      <w:bookmarkEnd w:id="55"/>
      <w:r>
        <w:lastRenderedPageBreak/>
        <w:pict w14:anchorId="61B42B8B">
          <v:shape id="_x0000_i1044" type="#_x0000_t75" style="width:413.25pt;height:208.5pt" fillcolor="window">
            <v:imagedata r:id="rId41" o:title=""/>
          </v:shape>
        </w:pict>
      </w:r>
    </w:p>
    <w:p w14:paraId="61B41704" w14:textId="77777777" w:rsidR="00BC521D" w:rsidRDefault="00BC521D">
      <w:pPr>
        <w:pStyle w:val="Leipteksti"/>
      </w:pPr>
    </w:p>
    <w:p w14:paraId="61B41705" w14:textId="77777777" w:rsidR="00BC521D" w:rsidRPr="00D9094A" w:rsidRDefault="00D9094A">
      <w:pPr>
        <w:pStyle w:val="Leipteksti"/>
        <w:rPr>
          <w:lang w:val="fi-FI"/>
        </w:rPr>
      </w:pPr>
      <w:r w:rsidRPr="00D9094A">
        <w:rPr>
          <w:lang w:val="fi-FI"/>
        </w:rPr>
        <w:t>Tunnisteen tyyppi on Suomessa pakollinen.</w:t>
      </w:r>
    </w:p>
    <w:p w14:paraId="61B41706" w14:textId="77777777" w:rsidR="00BC521D" w:rsidRPr="00D9094A" w:rsidRDefault="00D9094A">
      <w:pPr>
        <w:pStyle w:val="Leipteksti"/>
        <w:rPr>
          <w:lang w:val="fi-FI"/>
        </w:rPr>
      </w:pPr>
      <w:r w:rsidRPr="00D9094A">
        <w:rPr>
          <w:lang w:val="fi-FI"/>
        </w:rPr>
        <w:t>CX-tietotyyppiä käytetään yleensä siis muodossa:</w:t>
      </w:r>
    </w:p>
    <w:p w14:paraId="61B41707" w14:textId="77777777" w:rsidR="00BC521D" w:rsidRPr="00D9094A" w:rsidRDefault="00D9094A">
      <w:pPr>
        <w:pStyle w:val="Komponenttikuvaus"/>
        <w:rPr>
          <w:lang w:val="fi-FI"/>
        </w:rPr>
      </w:pPr>
      <w:r w:rsidRPr="00D9094A">
        <w:rPr>
          <w:lang w:val="fi-FI"/>
        </w:rPr>
        <w:t>Komponentit: tunniste(ID) ^^^ järjestelmä/toimipiste ^ tunnisteen tyyppi</w:t>
      </w:r>
    </w:p>
    <w:p w14:paraId="61B41708" w14:textId="77777777" w:rsidR="00BC521D" w:rsidRPr="00D9094A" w:rsidRDefault="00D9094A">
      <w:pPr>
        <w:pStyle w:val="Leipteksti"/>
        <w:rPr>
          <w:lang w:val="fi-FI"/>
        </w:rPr>
      </w:pPr>
      <w:r w:rsidRPr="00D9094A">
        <w:rPr>
          <w:lang w:val="fi-FI"/>
        </w:rPr>
        <w:t>Esimerkissä lähettävä järjestelmä MD on antanut henkilölle 280761-2193 (hetu)  potilasnumeron 12256.</w:t>
      </w:r>
    </w:p>
    <w:p w14:paraId="61B41709" w14:textId="77777777" w:rsidR="00BC521D" w:rsidRPr="00D9094A" w:rsidRDefault="00D9094A">
      <w:pPr>
        <w:pStyle w:val="Example"/>
        <w:rPr>
          <w:lang w:val="fi-FI"/>
        </w:rPr>
      </w:pPr>
      <w:r w:rsidRPr="00D9094A">
        <w:rPr>
          <w:lang w:val="fi-FI"/>
        </w:rPr>
        <w:t>PID||280761-2193^^^MD^HETU|12256^^^MD^POTNUM|</w:t>
      </w:r>
    </w:p>
    <w:p w14:paraId="61B4170A" w14:textId="77777777" w:rsidR="00BC521D" w:rsidRPr="00D9094A" w:rsidRDefault="00D9094A">
      <w:pPr>
        <w:pStyle w:val="Leipteksti"/>
        <w:rPr>
          <w:lang w:val="fi-FI"/>
        </w:rPr>
      </w:pPr>
      <w:r w:rsidRPr="00D9094A">
        <w:rPr>
          <w:lang w:val="fi-FI"/>
        </w:rPr>
        <w:t>Toisensuuntaisessa palautesanomassa järjestelmä MEI on antanut potilaalle lisäksi oman potilasnumeronsa 99203 ja järjestelmän HYPN (esim. keskitetty potilasrekisteri) numeron 131313.</w:t>
      </w:r>
    </w:p>
    <w:p w14:paraId="61B4170B" w14:textId="77777777" w:rsidR="00BC521D" w:rsidRPr="00D9094A" w:rsidRDefault="00D9094A">
      <w:pPr>
        <w:pStyle w:val="Example"/>
        <w:rPr>
          <w:lang w:val="fi-FI"/>
        </w:rPr>
      </w:pPr>
      <w:r w:rsidRPr="00D9094A">
        <w:rPr>
          <w:lang w:val="fi-FI"/>
        </w:rPr>
        <w:t>PID||280761-2193^^^MD^HETU|12256^^^MD^POTNUM</w:t>
      </w:r>
    </w:p>
    <w:p w14:paraId="61B4170C" w14:textId="77777777" w:rsidR="00BC521D" w:rsidRPr="00D9094A" w:rsidRDefault="00D9094A">
      <w:pPr>
        <w:pStyle w:val="Example"/>
        <w:rPr>
          <w:lang w:val="fi-FI"/>
        </w:rPr>
      </w:pPr>
      <w:r w:rsidRPr="00D9094A">
        <w:rPr>
          <w:lang w:val="fi-FI"/>
        </w:rPr>
        <w:t>~99203^^^MEI^POTNUM~131313^^^HYPN^POTNUM|</w:t>
      </w:r>
    </w:p>
    <w:p w14:paraId="61B4170D" w14:textId="77777777" w:rsidR="00BC521D" w:rsidRPr="00D9094A" w:rsidRDefault="00BC521D">
      <w:pPr>
        <w:pStyle w:val="Leipteksti"/>
        <w:rPr>
          <w:lang w:val="fi-FI"/>
        </w:rPr>
      </w:pPr>
    </w:p>
    <w:p w14:paraId="61B4170E" w14:textId="77777777" w:rsidR="00BC521D" w:rsidRPr="00D9094A" w:rsidRDefault="00D9094A">
      <w:pPr>
        <w:pStyle w:val="Leipteksti"/>
        <w:rPr>
          <w:lang w:val="fi-FI"/>
        </w:rPr>
      </w:pPr>
      <w:r w:rsidRPr="00D9094A">
        <w:rPr>
          <w:lang w:val="fi-FI"/>
        </w:rPr>
        <w:t>Tunnisteen tyyppiin ei koodata kenen antamasta tunnisteesta on kyse, sillä se näkyy komponentista järjestelmä/toimipiste. MSH-4 tai MSH-6 (järjestelmän tarkenne) saattaa olla, mutta ei ole välttämättä sama kuin PID:issä esiintyvä järjestelmä/toimipiste. Silloin kun tunnisteen tyyppi on HETU, niin järjestelmän tunnisteella ei ole merkitystä, mutta ei siitä haittaakaan ole.</w:t>
      </w:r>
    </w:p>
    <w:p w14:paraId="61B4170F" w14:textId="77777777" w:rsidR="00BC521D" w:rsidRPr="00D9094A" w:rsidRDefault="00D9094A">
      <w:pPr>
        <w:pStyle w:val="Leipteksti"/>
        <w:rPr>
          <w:b/>
          <w:lang w:val="fi-FI"/>
        </w:rPr>
      </w:pPr>
      <w:r w:rsidRPr="00D9094A">
        <w:rPr>
          <w:b/>
          <w:lang w:val="fi-FI"/>
        </w:rPr>
        <w:t>Lääkärin tunnistaminen</w:t>
      </w:r>
    </w:p>
    <w:p w14:paraId="61B41710" w14:textId="77777777" w:rsidR="00BC521D" w:rsidRPr="00D9094A" w:rsidRDefault="00D9094A">
      <w:pPr>
        <w:pStyle w:val="Leipteksti"/>
        <w:rPr>
          <w:lang w:val="fi-FI"/>
        </w:rPr>
      </w:pPr>
      <w:r w:rsidRPr="00D9094A">
        <w:rPr>
          <w:lang w:val="fi-FI"/>
        </w:rPr>
        <w:t>Lääkärin tunnistamiseen käytetään tietotyyppiä XCN.</w:t>
      </w:r>
    </w:p>
    <w:p w14:paraId="61B41711" w14:textId="77777777" w:rsidR="00BC521D" w:rsidRPr="00D9094A" w:rsidRDefault="00D9094A">
      <w:pPr>
        <w:pStyle w:val="Komponenttikuvaus"/>
        <w:rPr>
          <w:lang w:val="fi-FI"/>
        </w:rPr>
      </w:pPr>
      <w:r w:rsidRPr="00D9094A">
        <w:rPr>
          <w:lang w:val="fi-FI"/>
        </w:rPr>
        <w:t>Komponentit: tunnistenumero (ST) ^ sukunimi (ST) ^ etunimi (ST) ^ muut etunimet (ST) ^ nimen takaliite (esim., JR tai III) (ST) ^ titteli (esim. Tri) (ST) ^ arvo (esim. LL) (ST) ^ lähdetaulu (IS) ^ järjestelmä/toimipiste (HD) ^ nimen tyyppikoodi (ID)  ^ tunnisteen tarkistusmerkki (ST) ^ käytetyn tarkistusmerkkijärjestelmän tunnistekoodi (ID) ^ tunnisteen tyyppikoodi (IS) ^ alkuperäinen järjestelmä (HD)</w:t>
      </w:r>
    </w:p>
    <w:p w14:paraId="61B41712" w14:textId="77777777" w:rsidR="00BC521D" w:rsidRPr="00D9094A" w:rsidRDefault="00D9094A">
      <w:pPr>
        <w:pStyle w:val="Leipteksti"/>
        <w:rPr>
          <w:lang w:val="fi-FI"/>
        </w:rPr>
      </w:pPr>
      <w:r w:rsidRPr="00D9094A">
        <w:rPr>
          <w:lang w:val="fi-FI"/>
        </w:rPr>
        <w:t xml:space="preserve">Lääkäri tunnistetaan yleensä SV-koodin avulla. SV-koodit määritellään käyttäjätaulussa 0010, joten komponentin 8 - lähdetaulu - arvo on 0010. 0010 ei ole pakollinen, koska komponentissa 13 (käyttäjätaulu 0203) kerrotaan tunnistenumeron tyyppi (SV). Seuraavassa esimerkissä (3 toistumaa) </w:t>
      </w:r>
      <w:r w:rsidRPr="00D9094A">
        <w:rPr>
          <w:lang w:val="fi-FI"/>
        </w:rPr>
        <w:lastRenderedPageBreak/>
        <w:t>lääkärin SV-numero on 3456, henkilötunnus 220236-2784 ja numero 21213 on PRIMA-järjestelmän henkilönumero :</w:t>
      </w:r>
    </w:p>
    <w:p w14:paraId="61B41713" w14:textId="77777777" w:rsidR="00BC521D" w:rsidRPr="00D9094A" w:rsidRDefault="00D9094A">
      <w:pPr>
        <w:pStyle w:val="Example"/>
        <w:rPr>
          <w:lang w:val="fi-FI"/>
        </w:rPr>
      </w:pPr>
      <w:r w:rsidRPr="00D9094A">
        <w:rPr>
          <w:lang w:val="fi-FI"/>
        </w:rPr>
        <w:t>3456^Virtanen^Jaakko^^^^^0010^^^^^SV~220236-2784^^^^^^^^^^^^HETU~21213^^^^^^^^PRIMA^^^^HENUM</w:t>
      </w:r>
    </w:p>
    <w:p w14:paraId="61B41714" w14:textId="77777777" w:rsidR="00BC521D" w:rsidRDefault="00D9094A">
      <w:pPr>
        <w:pStyle w:val="tietoryhmalaotsikko"/>
      </w:pPr>
      <w:r>
        <w:t>Rakennekuvaus</w:t>
      </w:r>
    </w:p>
    <w:p w14:paraId="61B41715" w14:textId="77777777" w:rsidR="00BC521D" w:rsidRDefault="00D9094A">
      <w:pPr>
        <w:pStyle w:val="Tietoryhmtunnus"/>
      </w:pPr>
      <w:r>
        <w:t>PID</w:t>
      </w: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80"/>
        <w:gridCol w:w="866"/>
        <w:gridCol w:w="867"/>
        <w:gridCol w:w="866"/>
        <w:gridCol w:w="1155"/>
        <w:gridCol w:w="722"/>
        <w:gridCol w:w="722"/>
        <w:gridCol w:w="2600"/>
      </w:tblGrid>
      <w:tr w:rsidR="00BC521D" w14:paraId="61B4171E" w14:textId="77777777">
        <w:tc>
          <w:tcPr>
            <w:tcW w:w="780" w:type="dxa"/>
            <w:tcBorders>
              <w:top w:val="single" w:sz="12" w:space="0" w:color="auto"/>
              <w:bottom w:val="nil"/>
            </w:tcBorders>
            <w:shd w:val="pct10" w:color="auto" w:fill="auto"/>
          </w:tcPr>
          <w:p w14:paraId="61B41716" w14:textId="77777777" w:rsidR="00BC521D" w:rsidRDefault="00D9094A">
            <w:pPr>
              <w:pStyle w:val="Leipteksti"/>
              <w:rPr>
                <w:rFonts w:ascii="Arial" w:hAnsi="Arial"/>
                <w:b/>
              </w:rPr>
            </w:pPr>
            <w:r>
              <w:rPr>
                <w:rFonts w:ascii="Arial" w:hAnsi="Arial"/>
                <w:b/>
              </w:rPr>
              <w:t>Kenttä#</w:t>
            </w:r>
          </w:p>
        </w:tc>
        <w:tc>
          <w:tcPr>
            <w:tcW w:w="866" w:type="dxa"/>
            <w:tcBorders>
              <w:top w:val="single" w:sz="12" w:space="0" w:color="auto"/>
              <w:bottom w:val="nil"/>
            </w:tcBorders>
            <w:shd w:val="pct10" w:color="auto" w:fill="auto"/>
          </w:tcPr>
          <w:p w14:paraId="61B41717" w14:textId="77777777" w:rsidR="00BC521D" w:rsidRDefault="00D9094A">
            <w:pPr>
              <w:pStyle w:val="Leipteksti"/>
              <w:rPr>
                <w:rFonts w:ascii="Arial" w:hAnsi="Arial"/>
                <w:b/>
              </w:rPr>
            </w:pPr>
            <w:r>
              <w:rPr>
                <w:rFonts w:ascii="Arial" w:hAnsi="Arial"/>
                <w:b/>
              </w:rPr>
              <w:t>Pituus</w:t>
            </w:r>
          </w:p>
        </w:tc>
        <w:tc>
          <w:tcPr>
            <w:tcW w:w="867" w:type="dxa"/>
            <w:tcBorders>
              <w:top w:val="single" w:sz="12" w:space="0" w:color="auto"/>
              <w:bottom w:val="nil"/>
            </w:tcBorders>
            <w:shd w:val="pct10" w:color="auto" w:fill="auto"/>
          </w:tcPr>
          <w:p w14:paraId="61B41718" w14:textId="77777777" w:rsidR="00BC521D" w:rsidRDefault="00D9094A">
            <w:pPr>
              <w:pStyle w:val="Leipteksti"/>
              <w:rPr>
                <w:rFonts w:ascii="Arial" w:hAnsi="Arial"/>
                <w:b/>
              </w:rPr>
            </w:pPr>
            <w:r>
              <w:rPr>
                <w:rFonts w:ascii="Arial" w:hAnsi="Arial"/>
                <w:b/>
              </w:rPr>
              <w:t>Tieto-tyyppi</w:t>
            </w:r>
          </w:p>
        </w:tc>
        <w:tc>
          <w:tcPr>
            <w:tcW w:w="866" w:type="dxa"/>
            <w:tcBorders>
              <w:top w:val="single" w:sz="12" w:space="0" w:color="auto"/>
              <w:bottom w:val="nil"/>
            </w:tcBorders>
            <w:shd w:val="pct10" w:color="auto" w:fill="auto"/>
          </w:tcPr>
          <w:p w14:paraId="61B41719" w14:textId="77777777" w:rsidR="00BC521D" w:rsidRDefault="00D9094A">
            <w:pPr>
              <w:pStyle w:val="Leipteksti"/>
              <w:rPr>
                <w:rFonts w:ascii="Arial" w:hAnsi="Arial"/>
                <w:b/>
              </w:rPr>
            </w:pPr>
            <w:r>
              <w:rPr>
                <w:rFonts w:ascii="Arial" w:hAnsi="Arial"/>
                <w:b/>
              </w:rPr>
              <w:t>Pakol-linen tieto</w:t>
            </w:r>
          </w:p>
        </w:tc>
        <w:tc>
          <w:tcPr>
            <w:tcW w:w="1155" w:type="dxa"/>
            <w:tcBorders>
              <w:top w:val="single" w:sz="12" w:space="0" w:color="auto"/>
              <w:bottom w:val="nil"/>
            </w:tcBorders>
            <w:shd w:val="pct10" w:color="auto" w:fill="auto"/>
          </w:tcPr>
          <w:p w14:paraId="61B4171A" w14:textId="77777777" w:rsidR="00BC521D" w:rsidRDefault="00D9094A">
            <w:pPr>
              <w:pStyle w:val="Leipteksti"/>
              <w:rPr>
                <w:rFonts w:ascii="Arial" w:hAnsi="Arial"/>
                <w:b/>
              </w:rPr>
            </w:pPr>
            <w:r>
              <w:rPr>
                <w:rFonts w:ascii="Arial" w:hAnsi="Arial"/>
                <w:b/>
              </w:rPr>
              <w:t>Toistuma</w:t>
            </w:r>
          </w:p>
        </w:tc>
        <w:tc>
          <w:tcPr>
            <w:tcW w:w="722" w:type="dxa"/>
            <w:tcBorders>
              <w:top w:val="single" w:sz="12" w:space="0" w:color="auto"/>
              <w:bottom w:val="nil"/>
            </w:tcBorders>
            <w:shd w:val="pct10" w:color="auto" w:fill="auto"/>
          </w:tcPr>
          <w:p w14:paraId="61B4171B" w14:textId="77777777" w:rsidR="00BC521D" w:rsidRDefault="00D9094A">
            <w:pPr>
              <w:pStyle w:val="Leipteksti"/>
              <w:rPr>
                <w:rFonts w:ascii="Arial" w:hAnsi="Arial"/>
                <w:b/>
              </w:rPr>
            </w:pPr>
            <w:r>
              <w:rPr>
                <w:rFonts w:ascii="Arial" w:hAnsi="Arial"/>
                <w:b/>
              </w:rPr>
              <w:t>Taulu#</w:t>
            </w:r>
          </w:p>
        </w:tc>
        <w:tc>
          <w:tcPr>
            <w:tcW w:w="722" w:type="dxa"/>
            <w:tcBorders>
              <w:top w:val="single" w:sz="12" w:space="0" w:color="auto"/>
              <w:bottom w:val="nil"/>
            </w:tcBorders>
            <w:shd w:val="pct10" w:color="auto" w:fill="auto"/>
          </w:tcPr>
          <w:p w14:paraId="61B4171C" w14:textId="77777777" w:rsidR="00BC521D" w:rsidRDefault="00D9094A">
            <w:pPr>
              <w:pStyle w:val="Leipteksti"/>
              <w:rPr>
                <w:rFonts w:ascii="Arial" w:hAnsi="Arial"/>
                <w:b/>
              </w:rPr>
            </w:pPr>
            <w:r>
              <w:rPr>
                <w:rFonts w:ascii="Arial" w:hAnsi="Arial"/>
                <w:b/>
              </w:rPr>
              <w:t>Tieto#</w:t>
            </w:r>
          </w:p>
        </w:tc>
        <w:tc>
          <w:tcPr>
            <w:tcW w:w="2600" w:type="dxa"/>
            <w:tcBorders>
              <w:top w:val="single" w:sz="12" w:space="0" w:color="auto"/>
              <w:bottom w:val="nil"/>
            </w:tcBorders>
            <w:shd w:val="pct10" w:color="auto" w:fill="auto"/>
          </w:tcPr>
          <w:p w14:paraId="61B4171D" w14:textId="77777777" w:rsidR="00BC521D" w:rsidRDefault="00D9094A">
            <w:pPr>
              <w:pStyle w:val="Leipteksti"/>
              <w:rPr>
                <w:rFonts w:ascii="Arial" w:hAnsi="Arial"/>
                <w:b/>
              </w:rPr>
            </w:pPr>
            <w:r>
              <w:rPr>
                <w:rFonts w:ascii="Arial" w:hAnsi="Arial"/>
                <w:b/>
              </w:rPr>
              <w:t>Kentän nimi</w:t>
            </w:r>
          </w:p>
        </w:tc>
      </w:tr>
      <w:tr w:rsidR="00BC521D" w14:paraId="61B41727" w14:textId="77777777">
        <w:tc>
          <w:tcPr>
            <w:tcW w:w="780" w:type="dxa"/>
            <w:tcBorders>
              <w:top w:val="single" w:sz="12" w:space="0" w:color="auto"/>
              <w:left w:val="single" w:sz="12" w:space="0" w:color="auto"/>
            </w:tcBorders>
          </w:tcPr>
          <w:p w14:paraId="61B4171F" w14:textId="77777777" w:rsidR="00BC521D" w:rsidRDefault="00D9094A">
            <w:pPr>
              <w:pStyle w:val="Leipteksti"/>
              <w:spacing w:after="60"/>
            </w:pPr>
            <w:r>
              <w:t>1</w:t>
            </w:r>
          </w:p>
        </w:tc>
        <w:tc>
          <w:tcPr>
            <w:tcW w:w="866" w:type="dxa"/>
            <w:tcBorders>
              <w:top w:val="single" w:sz="12" w:space="0" w:color="auto"/>
            </w:tcBorders>
          </w:tcPr>
          <w:p w14:paraId="61B41720" w14:textId="77777777" w:rsidR="00BC521D" w:rsidRDefault="00D9094A">
            <w:pPr>
              <w:pStyle w:val="Leipteksti"/>
              <w:spacing w:after="60"/>
            </w:pPr>
            <w:r>
              <w:t>4</w:t>
            </w:r>
          </w:p>
        </w:tc>
        <w:tc>
          <w:tcPr>
            <w:tcW w:w="867" w:type="dxa"/>
            <w:tcBorders>
              <w:top w:val="single" w:sz="12" w:space="0" w:color="auto"/>
            </w:tcBorders>
          </w:tcPr>
          <w:p w14:paraId="61B41721" w14:textId="77777777" w:rsidR="00BC521D" w:rsidRDefault="00D9094A">
            <w:pPr>
              <w:pStyle w:val="Leipteksti"/>
              <w:spacing w:after="60"/>
            </w:pPr>
            <w:r>
              <w:t>SI</w:t>
            </w:r>
          </w:p>
        </w:tc>
        <w:tc>
          <w:tcPr>
            <w:tcW w:w="866" w:type="dxa"/>
            <w:tcBorders>
              <w:top w:val="single" w:sz="12" w:space="0" w:color="auto"/>
            </w:tcBorders>
          </w:tcPr>
          <w:p w14:paraId="61B41722" w14:textId="77777777" w:rsidR="00BC521D" w:rsidRDefault="00D9094A">
            <w:pPr>
              <w:pStyle w:val="Leipteksti"/>
              <w:spacing w:after="60"/>
            </w:pPr>
            <w:r>
              <w:t>O</w:t>
            </w:r>
          </w:p>
        </w:tc>
        <w:tc>
          <w:tcPr>
            <w:tcW w:w="1155" w:type="dxa"/>
            <w:tcBorders>
              <w:top w:val="single" w:sz="12" w:space="0" w:color="auto"/>
            </w:tcBorders>
          </w:tcPr>
          <w:p w14:paraId="61B41723" w14:textId="77777777" w:rsidR="00BC521D" w:rsidRDefault="00BC521D">
            <w:pPr>
              <w:pStyle w:val="Leipteksti"/>
              <w:spacing w:after="60"/>
            </w:pPr>
          </w:p>
        </w:tc>
        <w:tc>
          <w:tcPr>
            <w:tcW w:w="722" w:type="dxa"/>
            <w:tcBorders>
              <w:top w:val="single" w:sz="12" w:space="0" w:color="auto"/>
            </w:tcBorders>
          </w:tcPr>
          <w:p w14:paraId="61B41724" w14:textId="77777777" w:rsidR="00BC521D" w:rsidRDefault="00BC521D">
            <w:pPr>
              <w:pStyle w:val="Leipteksti"/>
              <w:spacing w:after="60"/>
            </w:pPr>
          </w:p>
        </w:tc>
        <w:tc>
          <w:tcPr>
            <w:tcW w:w="722" w:type="dxa"/>
            <w:tcBorders>
              <w:top w:val="single" w:sz="12" w:space="0" w:color="auto"/>
            </w:tcBorders>
          </w:tcPr>
          <w:p w14:paraId="61B41725" w14:textId="77777777" w:rsidR="00BC521D" w:rsidRDefault="00D9094A">
            <w:pPr>
              <w:pStyle w:val="Leipteksti"/>
              <w:spacing w:after="60"/>
            </w:pPr>
            <w:r>
              <w:t>00104</w:t>
            </w:r>
          </w:p>
        </w:tc>
        <w:tc>
          <w:tcPr>
            <w:tcW w:w="2598" w:type="dxa"/>
            <w:tcBorders>
              <w:top w:val="single" w:sz="12" w:space="0" w:color="auto"/>
              <w:right w:val="single" w:sz="12" w:space="0" w:color="auto"/>
            </w:tcBorders>
          </w:tcPr>
          <w:p w14:paraId="61B41726" w14:textId="77777777" w:rsidR="00BC521D" w:rsidRDefault="00D9094A">
            <w:pPr>
              <w:pStyle w:val="Leipteksti"/>
              <w:spacing w:after="60"/>
            </w:pPr>
            <w:r>
              <w:t>toistumanumero</w:t>
            </w:r>
          </w:p>
        </w:tc>
      </w:tr>
      <w:tr w:rsidR="00BC521D" w14:paraId="61B41730" w14:textId="77777777">
        <w:tc>
          <w:tcPr>
            <w:tcW w:w="780" w:type="dxa"/>
            <w:tcBorders>
              <w:left w:val="single" w:sz="12" w:space="0" w:color="auto"/>
            </w:tcBorders>
          </w:tcPr>
          <w:p w14:paraId="61B41728" w14:textId="77777777" w:rsidR="00BC521D" w:rsidRDefault="00D9094A">
            <w:pPr>
              <w:pStyle w:val="Leipteksti"/>
              <w:spacing w:after="60"/>
            </w:pPr>
            <w:r>
              <w:t>2</w:t>
            </w:r>
          </w:p>
        </w:tc>
        <w:tc>
          <w:tcPr>
            <w:tcW w:w="866" w:type="dxa"/>
          </w:tcPr>
          <w:p w14:paraId="61B41729" w14:textId="77777777" w:rsidR="00BC521D" w:rsidRDefault="00D9094A">
            <w:pPr>
              <w:pStyle w:val="Leipteksti"/>
              <w:spacing w:after="60"/>
            </w:pPr>
            <w:r>
              <w:t>20</w:t>
            </w:r>
          </w:p>
        </w:tc>
        <w:tc>
          <w:tcPr>
            <w:tcW w:w="867" w:type="dxa"/>
          </w:tcPr>
          <w:p w14:paraId="61B4172A" w14:textId="77777777" w:rsidR="00BC521D" w:rsidRDefault="00D9094A">
            <w:pPr>
              <w:pStyle w:val="Leipteksti"/>
              <w:spacing w:after="60"/>
            </w:pPr>
            <w:r>
              <w:t>CX</w:t>
            </w:r>
          </w:p>
        </w:tc>
        <w:tc>
          <w:tcPr>
            <w:tcW w:w="866" w:type="dxa"/>
          </w:tcPr>
          <w:p w14:paraId="61B4172B" w14:textId="77777777" w:rsidR="00BC521D" w:rsidRDefault="00D9094A">
            <w:pPr>
              <w:pStyle w:val="Leipteksti"/>
              <w:spacing w:after="60"/>
            </w:pPr>
            <w:r>
              <w:t>(O)  FIN-R</w:t>
            </w:r>
          </w:p>
        </w:tc>
        <w:tc>
          <w:tcPr>
            <w:tcW w:w="1155" w:type="dxa"/>
          </w:tcPr>
          <w:p w14:paraId="61B4172C" w14:textId="77777777" w:rsidR="00BC521D" w:rsidRDefault="00BC521D">
            <w:pPr>
              <w:pStyle w:val="Leipteksti"/>
              <w:spacing w:after="60"/>
            </w:pPr>
          </w:p>
        </w:tc>
        <w:tc>
          <w:tcPr>
            <w:tcW w:w="722" w:type="dxa"/>
          </w:tcPr>
          <w:p w14:paraId="61B4172D" w14:textId="77777777" w:rsidR="00BC521D" w:rsidRDefault="00BC521D">
            <w:pPr>
              <w:pStyle w:val="Leipteksti"/>
              <w:spacing w:after="60"/>
            </w:pPr>
          </w:p>
        </w:tc>
        <w:tc>
          <w:tcPr>
            <w:tcW w:w="722" w:type="dxa"/>
          </w:tcPr>
          <w:p w14:paraId="61B4172E" w14:textId="77777777" w:rsidR="00BC521D" w:rsidRDefault="00D9094A">
            <w:pPr>
              <w:pStyle w:val="Leipteksti"/>
              <w:spacing w:after="60"/>
            </w:pPr>
            <w:r>
              <w:t>00105</w:t>
            </w:r>
          </w:p>
        </w:tc>
        <w:tc>
          <w:tcPr>
            <w:tcW w:w="2598" w:type="dxa"/>
            <w:tcBorders>
              <w:right w:val="single" w:sz="12" w:space="0" w:color="auto"/>
            </w:tcBorders>
          </w:tcPr>
          <w:p w14:paraId="61B4172F" w14:textId="77777777" w:rsidR="00BC521D" w:rsidRDefault="00D9094A">
            <w:pPr>
              <w:pStyle w:val="Leipteksti"/>
              <w:spacing w:after="60"/>
            </w:pPr>
            <w:r>
              <w:t>henkilön tunniste</w:t>
            </w:r>
          </w:p>
        </w:tc>
      </w:tr>
      <w:tr w:rsidR="00BC521D" w14:paraId="61B41739" w14:textId="77777777">
        <w:tc>
          <w:tcPr>
            <w:tcW w:w="780" w:type="dxa"/>
            <w:tcBorders>
              <w:left w:val="single" w:sz="12" w:space="0" w:color="auto"/>
            </w:tcBorders>
          </w:tcPr>
          <w:p w14:paraId="61B41731" w14:textId="77777777" w:rsidR="00BC521D" w:rsidRDefault="00D9094A">
            <w:pPr>
              <w:pStyle w:val="Leipteksti"/>
              <w:spacing w:after="60"/>
            </w:pPr>
            <w:r>
              <w:t>3</w:t>
            </w:r>
          </w:p>
        </w:tc>
        <w:tc>
          <w:tcPr>
            <w:tcW w:w="866" w:type="dxa"/>
          </w:tcPr>
          <w:p w14:paraId="61B41732" w14:textId="77777777" w:rsidR="00BC521D" w:rsidRDefault="00D9094A">
            <w:pPr>
              <w:pStyle w:val="Leipteksti"/>
              <w:spacing w:after="60"/>
            </w:pPr>
            <w:r>
              <w:t>20</w:t>
            </w:r>
          </w:p>
        </w:tc>
        <w:tc>
          <w:tcPr>
            <w:tcW w:w="867" w:type="dxa"/>
          </w:tcPr>
          <w:p w14:paraId="61B41733" w14:textId="77777777" w:rsidR="00BC521D" w:rsidRDefault="00D9094A">
            <w:pPr>
              <w:pStyle w:val="Leipteksti"/>
              <w:spacing w:after="60"/>
            </w:pPr>
            <w:r>
              <w:t>CX</w:t>
            </w:r>
          </w:p>
        </w:tc>
        <w:tc>
          <w:tcPr>
            <w:tcW w:w="866" w:type="dxa"/>
          </w:tcPr>
          <w:p w14:paraId="61B41734" w14:textId="77777777" w:rsidR="00BC521D" w:rsidRDefault="00D9094A">
            <w:pPr>
              <w:pStyle w:val="Leipteksti"/>
              <w:spacing w:after="60"/>
            </w:pPr>
            <w:r>
              <w:t>R</w:t>
            </w:r>
          </w:p>
        </w:tc>
        <w:tc>
          <w:tcPr>
            <w:tcW w:w="1155" w:type="dxa"/>
          </w:tcPr>
          <w:p w14:paraId="61B41735" w14:textId="77777777" w:rsidR="00BC521D" w:rsidRDefault="00D9094A">
            <w:pPr>
              <w:pStyle w:val="Leipteksti"/>
              <w:spacing w:after="60"/>
            </w:pPr>
            <w:r>
              <w:t>Y</w:t>
            </w:r>
          </w:p>
        </w:tc>
        <w:tc>
          <w:tcPr>
            <w:tcW w:w="722" w:type="dxa"/>
          </w:tcPr>
          <w:p w14:paraId="61B41736" w14:textId="77777777" w:rsidR="00BC521D" w:rsidRDefault="00BC521D">
            <w:pPr>
              <w:pStyle w:val="Leipteksti"/>
              <w:spacing w:after="60"/>
            </w:pPr>
          </w:p>
        </w:tc>
        <w:tc>
          <w:tcPr>
            <w:tcW w:w="722" w:type="dxa"/>
          </w:tcPr>
          <w:p w14:paraId="61B41737" w14:textId="77777777" w:rsidR="00BC521D" w:rsidRDefault="00D9094A">
            <w:pPr>
              <w:pStyle w:val="Leipteksti"/>
              <w:spacing w:after="60"/>
            </w:pPr>
            <w:r>
              <w:t>00106</w:t>
            </w:r>
          </w:p>
        </w:tc>
        <w:tc>
          <w:tcPr>
            <w:tcW w:w="2598" w:type="dxa"/>
            <w:tcBorders>
              <w:right w:val="single" w:sz="12" w:space="0" w:color="auto"/>
            </w:tcBorders>
          </w:tcPr>
          <w:p w14:paraId="61B41738" w14:textId="77777777" w:rsidR="00BC521D" w:rsidRDefault="00D9094A">
            <w:pPr>
              <w:pStyle w:val="Leipteksti"/>
              <w:spacing w:after="60"/>
            </w:pPr>
            <w:r>
              <w:t>potilaan tunniste</w:t>
            </w:r>
          </w:p>
        </w:tc>
      </w:tr>
      <w:tr w:rsidR="00BC521D" w14:paraId="61B41742" w14:textId="77777777">
        <w:tc>
          <w:tcPr>
            <w:tcW w:w="780" w:type="dxa"/>
            <w:tcBorders>
              <w:left w:val="single" w:sz="12" w:space="0" w:color="auto"/>
            </w:tcBorders>
          </w:tcPr>
          <w:p w14:paraId="61B4173A" w14:textId="77777777" w:rsidR="00BC521D" w:rsidRDefault="00D9094A">
            <w:pPr>
              <w:pStyle w:val="Leipteksti"/>
              <w:spacing w:after="60"/>
            </w:pPr>
            <w:r>
              <w:t>4</w:t>
            </w:r>
          </w:p>
        </w:tc>
        <w:tc>
          <w:tcPr>
            <w:tcW w:w="866" w:type="dxa"/>
          </w:tcPr>
          <w:p w14:paraId="61B4173B" w14:textId="77777777" w:rsidR="00BC521D" w:rsidRDefault="00D9094A">
            <w:pPr>
              <w:pStyle w:val="Leipteksti"/>
              <w:spacing w:after="60"/>
            </w:pPr>
            <w:r>
              <w:t>20</w:t>
            </w:r>
          </w:p>
        </w:tc>
        <w:tc>
          <w:tcPr>
            <w:tcW w:w="867" w:type="dxa"/>
          </w:tcPr>
          <w:p w14:paraId="61B4173C" w14:textId="77777777" w:rsidR="00BC521D" w:rsidRDefault="00D9094A">
            <w:pPr>
              <w:pStyle w:val="Leipteksti"/>
              <w:spacing w:after="60"/>
            </w:pPr>
            <w:r>
              <w:t>CX</w:t>
            </w:r>
          </w:p>
        </w:tc>
        <w:tc>
          <w:tcPr>
            <w:tcW w:w="866" w:type="dxa"/>
          </w:tcPr>
          <w:p w14:paraId="61B4173D" w14:textId="77777777" w:rsidR="00BC521D" w:rsidRDefault="00D9094A">
            <w:pPr>
              <w:pStyle w:val="Leipteksti"/>
              <w:spacing w:after="60"/>
            </w:pPr>
            <w:r>
              <w:t>O</w:t>
            </w:r>
          </w:p>
        </w:tc>
        <w:tc>
          <w:tcPr>
            <w:tcW w:w="1155" w:type="dxa"/>
          </w:tcPr>
          <w:p w14:paraId="61B4173E" w14:textId="77777777" w:rsidR="00BC521D" w:rsidRDefault="00D9094A">
            <w:pPr>
              <w:pStyle w:val="Leipteksti"/>
              <w:spacing w:after="60"/>
            </w:pPr>
            <w:r>
              <w:t>Y</w:t>
            </w:r>
          </w:p>
        </w:tc>
        <w:tc>
          <w:tcPr>
            <w:tcW w:w="722" w:type="dxa"/>
          </w:tcPr>
          <w:p w14:paraId="61B4173F" w14:textId="77777777" w:rsidR="00BC521D" w:rsidRDefault="00BC521D">
            <w:pPr>
              <w:pStyle w:val="Leipteksti"/>
              <w:spacing w:after="60"/>
            </w:pPr>
          </w:p>
        </w:tc>
        <w:tc>
          <w:tcPr>
            <w:tcW w:w="722" w:type="dxa"/>
          </w:tcPr>
          <w:p w14:paraId="61B41740" w14:textId="77777777" w:rsidR="00BC521D" w:rsidRDefault="00D9094A">
            <w:pPr>
              <w:pStyle w:val="Leipteksti"/>
              <w:spacing w:after="60"/>
            </w:pPr>
            <w:r>
              <w:t>00107</w:t>
            </w:r>
          </w:p>
        </w:tc>
        <w:tc>
          <w:tcPr>
            <w:tcW w:w="2598" w:type="dxa"/>
            <w:tcBorders>
              <w:right w:val="single" w:sz="12" w:space="0" w:color="auto"/>
            </w:tcBorders>
          </w:tcPr>
          <w:p w14:paraId="61B41741" w14:textId="77777777" w:rsidR="00BC521D" w:rsidRDefault="00D9094A">
            <w:pPr>
              <w:pStyle w:val="Leipteksti"/>
              <w:spacing w:after="60"/>
            </w:pPr>
            <w:r>
              <w:t>toissijainen potilaan tunniste</w:t>
            </w:r>
          </w:p>
        </w:tc>
      </w:tr>
      <w:tr w:rsidR="00BC521D" w14:paraId="61B4174B" w14:textId="77777777">
        <w:tc>
          <w:tcPr>
            <w:tcW w:w="780" w:type="dxa"/>
            <w:tcBorders>
              <w:left w:val="single" w:sz="12" w:space="0" w:color="auto"/>
            </w:tcBorders>
          </w:tcPr>
          <w:p w14:paraId="61B41743" w14:textId="77777777" w:rsidR="00BC521D" w:rsidRDefault="00D9094A">
            <w:pPr>
              <w:pStyle w:val="Leipteksti"/>
              <w:spacing w:after="60"/>
            </w:pPr>
            <w:r>
              <w:t>5</w:t>
            </w:r>
          </w:p>
        </w:tc>
        <w:tc>
          <w:tcPr>
            <w:tcW w:w="866" w:type="dxa"/>
          </w:tcPr>
          <w:p w14:paraId="61B41744" w14:textId="77777777" w:rsidR="00BC521D" w:rsidRDefault="00D9094A">
            <w:pPr>
              <w:pStyle w:val="Leipteksti"/>
              <w:spacing w:after="60"/>
            </w:pPr>
            <w:r>
              <w:t>48</w:t>
            </w:r>
          </w:p>
        </w:tc>
        <w:tc>
          <w:tcPr>
            <w:tcW w:w="867" w:type="dxa"/>
          </w:tcPr>
          <w:p w14:paraId="61B41745" w14:textId="77777777" w:rsidR="00BC521D" w:rsidRDefault="00D9094A">
            <w:pPr>
              <w:pStyle w:val="Leipteksti"/>
              <w:spacing w:after="60"/>
            </w:pPr>
            <w:r>
              <w:t>XPN</w:t>
            </w:r>
          </w:p>
        </w:tc>
        <w:tc>
          <w:tcPr>
            <w:tcW w:w="866" w:type="dxa"/>
          </w:tcPr>
          <w:p w14:paraId="61B41746" w14:textId="77777777" w:rsidR="00BC521D" w:rsidRDefault="00D9094A">
            <w:pPr>
              <w:pStyle w:val="Leipteksti"/>
              <w:spacing w:after="60"/>
            </w:pPr>
            <w:r>
              <w:t>R</w:t>
            </w:r>
          </w:p>
        </w:tc>
        <w:tc>
          <w:tcPr>
            <w:tcW w:w="1155" w:type="dxa"/>
          </w:tcPr>
          <w:p w14:paraId="61B41747" w14:textId="77777777" w:rsidR="00BC521D" w:rsidRDefault="00BC521D">
            <w:pPr>
              <w:pStyle w:val="Leipteksti"/>
              <w:spacing w:after="60"/>
            </w:pPr>
          </w:p>
        </w:tc>
        <w:tc>
          <w:tcPr>
            <w:tcW w:w="722" w:type="dxa"/>
          </w:tcPr>
          <w:p w14:paraId="61B41748" w14:textId="77777777" w:rsidR="00BC521D" w:rsidRDefault="00BC521D">
            <w:pPr>
              <w:pStyle w:val="Leipteksti"/>
              <w:spacing w:after="60"/>
            </w:pPr>
          </w:p>
        </w:tc>
        <w:tc>
          <w:tcPr>
            <w:tcW w:w="722" w:type="dxa"/>
          </w:tcPr>
          <w:p w14:paraId="61B41749" w14:textId="77777777" w:rsidR="00BC521D" w:rsidRDefault="00D9094A">
            <w:pPr>
              <w:pStyle w:val="Leipteksti"/>
              <w:spacing w:after="60"/>
            </w:pPr>
            <w:r>
              <w:t>00108</w:t>
            </w:r>
          </w:p>
        </w:tc>
        <w:tc>
          <w:tcPr>
            <w:tcW w:w="2598" w:type="dxa"/>
            <w:tcBorders>
              <w:right w:val="single" w:sz="12" w:space="0" w:color="auto"/>
            </w:tcBorders>
          </w:tcPr>
          <w:p w14:paraId="61B4174A" w14:textId="77777777" w:rsidR="00BC521D" w:rsidRDefault="00D9094A">
            <w:pPr>
              <w:pStyle w:val="Leipteksti"/>
              <w:spacing w:after="60"/>
            </w:pPr>
            <w:r>
              <w:t>potilaan nimi</w:t>
            </w:r>
          </w:p>
        </w:tc>
      </w:tr>
      <w:tr w:rsidR="00BC521D" w14:paraId="61B41754" w14:textId="77777777">
        <w:tc>
          <w:tcPr>
            <w:tcW w:w="780" w:type="dxa"/>
            <w:tcBorders>
              <w:left w:val="single" w:sz="12" w:space="0" w:color="auto"/>
            </w:tcBorders>
          </w:tcPr>
          <w:p w14:paraId="61B4174C" w14:textId="77777777" w:rsidR="00BC521D" w:rsidRDefault="00D9094A">
            <w:pPr>
              <w:pStyle w:val="Leipteksti"/>
              <w:spacing w:after="60"/>
            </w:pPr>
            <w:r>
              <w:t>6</w:t>
            </w:r>
          </w:p>
        </w:tc>
        <w:tc>
          <w:tcPr>
            <w:tcW w:w="866" w:type="dxa"/>
          </w:tcPr>
          <w:p w14:paraId="61B4174D" w14:textId="77777777" w:rsidR="00BC521D" w:rsidRDefault="00D9094A">
            <w:pPr>
              <w:pStyle w:val="Leipteksti"/>
              <w:spacing w:after="60"/>
            </w:pPr>
            <w:r>
              <w:t>48</w:t>
            </w:r>
          </w:p>
        </w:tc>
        <w:tc>
          <w:tcPr>
            <w:tcW w:w="867" w:type="dxa"/>
          </w:tcPr>
          <w:p w14:paraId="61B4174E" w14:textId="77777777" w:rsidR="00BC521D" w:rsidRDefault="00D9094A">
            <w:pPr>
              <w:pStyle w:val="Leipteksti"/>
              <w:spacing w:after="60"/>
            </w:pPr>
            <w:r>
              <w:t>XPN</w:t>
            </w:r>
          </w:p>
        </w:tc>
        <w:tc>
          <w:tcPr>
            <w:tcW w:w="866" w:type="dxa"/>
          </w:tcPr>
          <w:p w14:paraId="61B4174F" w14:textId="77777777" w:rsidR="00BC521D" w:rsidRDefault="00D9094A">
            <w:pPr>
              <w:pStyle w:val="Leipteksti"/>
              <w:spacing w:after="60"/>
            </w:pPr>
            <w:r>
              <w:t>O</w:t>
            </w:r>
          </w:p>
        </w:tc>
        <w:tc>
          <w:tcPr>
            <w:tcW w:w="1155" w:type="dxa"/>
          </w:tcPr>
          <w:p w14:paraId="61B41750" w14:textId="77777777" w:rsidR="00BC521D" w:rsidRDefault="00D9094A">
            <w:pPr>
              <w:pStyle w:val="Leipteksti"/>
              <w:spacing w:after="60"/>
            </w:pPr>
            <w:r>
              <w:t>FIN-Y</w:t>
            </w:r>
          </w:p>
        </w:tc>
        <w:tc>
          <w:tcPr>
            <w:tcW w:w="722" w:type="dxa"/>
          </w:tcPr>
          <w:p w14:paraId="61B41751" w14:textId="77777777" w:rsidR="00BC521D" w:rsidRDefault="00BC521D">
            <w:pPr>
              <w:pStyle w:val="Leipteksti"/>
              <w:spacing w:after="60"/>
            </w:pPr>
          </w:p>
        </w:tc>
        <w:tc>
          <w:tcPr>
            <w:tcW w:w="722" w:type="dxa"/>
          </w:tcPr>
          <w:p w14:paraId="61B41752" w14:textId="77777777" w:rsidR="00BC521D" w:rsidRDefault="00D9094A">
            <w:pPr>
              <w:pStyle w:val="Leipteksti"/>
              <w:spacing w:after="60"/>
            </w:pPr>
            <w:r>
              <w:t>00109</w:t>
            </w:r>
          </w:p>
        </w:tc>
        <w:tc>
          <w:tcPr>
            <w:tcW w:w="2598" w:type="dxa"/>
            <w:tcBorders>
              <w:right w:val="single" w:sz="12" w:space="0" w:color="auto"/>
            </w:tcBorders>
          </w:tcPr>
          <w:p w14:paraId="61B41753" w14:textId="77777777" w:rsidR="00BC521D" w:rsidRDefault="00D9094A">
            <w:pPr>
              <w:pStyle w:val="Leipteksti"/>
              <w:spacing w:after="60"/>
            </w:pPr>
            <w:r>
              <w:t>äidin (tyttö)nimi</w:t>
            </w:r>
          </w:p>
        </w:tc>
      </w:tr>
      <w:tr w:rsidR="00BC521D" w14:paraId="61B4175D" w14:textId="77777777">
        <w:tc>
          <w:tcPr>
            <w:tcW w:w="780" w:type="dxa"/>
            <w:tcBorders>
              <w:left w:val="single" w:sz="12" w:space="0" w:color="auto"/>
            </w:tcBorders>
          </w:tcPr>
          <w:p w14:paraId="61B41755" w14:textId="77777777" w:rsidR="00BC521D" w:rsidRDefault="00D9094A">
            <w:pPr>
              <w:pStyle w:val="Leipteksti"/>
              <w:spacing w:after="60"/>
            </w:pPr>
            <w:r>
              <w:t>7</w:t>
            </w:r>
          </w:p>
        </w:tc>
        <w:tc>
          <w:tcPr>
            <w:tcW w:w="866" w:type="dxa"/>
          </w:tcPr>
          <w:p w14:paraId="61B41756" w14:textId="77777777" w:rsidR="00BC521D" w:rsidRDefault="00D9094A">
            <w:pPr>
              <w:pStyle w:val="Leipteksti"/>
              <w:spacing w:after="60"/>
            </w:pPr>
            <w:r>
              <w:t>26</w:t>
            </w:r>
          </w:p>
        </w:tc>
        <w:tc>
          <w:tcPr>
            <w:tcW w:w="867" w:type="dxa"/>
          </w:tcPr>
          <w:p w14:paraId="61B41757" w14:textId="77777777" w:rsidR="00BC521D" w:rsidRDefault="00D9094A">
            <w:pPr>
              <w:pStyle w:val="Leipteksti"/>
              <w:spacing w:after="60"/>
            </w:pPr>
            <w:r>
              <w:t>TS</w:t>
            </w:r>
          </w:p>
        </w:tc>
        <w:tc>
          <w:tcPr>
            <w:tcW w:w="866" w:type="dxa"/>
          </w:tcPr>
          <w:p w14:paraId="61B41758" w14:textId="77777777" w:rsidR="00BC521D" w:rsidRDefault="00D9094A">
            <w:pPr>
              <w:pStyle w:val="Leipteksti"/>
              <w:spacing w:after="60"/>
            </w:pPr>
            <w:r>
              <w:t>O</w:t>
            </w:r>
          </w:p>
        </w:tc>
        <w:tc>
          <w:tcPr>
            <w:tcW w:w="1155" w:type="dxa"/>
          </w:tcPr>
          <w:p w14:paraId="61B41759" w14:textId="77777777" w:rsidR="00BC521D" w:rsidRDefault="00BC521D">
            <w:pPr>
              <w:pStyle w:val="Leipteksti"/>
              <w:spacing w:after="60"/>
            </w:pPr>
          </w:p>
        </w:tc>
        <w:tc>
          <w:tcPr>
            <w:tcW w:w="722" w:type="dxa"/>
          </w:tcPr>
          <w:p w14:paraId="61B4175A" w14:textId="77777777" w:rsidR="00BC521D" w:rsidRDefault="00BC521D">
            <w:pPr>
              <w:pStyle w:val="Leipteksti"/>
              <w:spacing w:after="60"/>
            </w:pPr>
          </w:p>
        </w:tc>
        <w:tc>
          <w:tcPr>
            <w:tcW w:w="722" w:type="dxa"/>
          </w:tcPr>
          <w:p w14:paraId="61B4175B" w14:textId="77777777" w:rsidR="00BC521D" w:rsidRDefault="00D9094A">
            <w:pPr>
              <w:pStyle w:val="Leipteksti"/>
              <w:spacing w:after="60"/>
            </w:pPr>
            <w:r>
              <w:t>00110</w:t>
            </w:r>
          </w:p>
        </w:tc>
        <w:tc>
          <w:tcPr>
            <w:tcW w:w="2598" w:type="dxa"/>
            <w:tcBorders>
              <w:right w:val="single" w:sz="12" w:space="0" w:color="auto"/>
            </w:tcBorders>
          </w:tcPr>
          <w:p w14:paraId="61B4175C" w14:textId="77777777" w:rsidR="00BC521D" w:rsidRDefault="00D9094A">
            <w:pPr>
              <w:pStyle w:val="Leipteksti"/>
              <w:spacing w:after="60"/>
            </w:pPr>
            <w:r>
              <w:t>syntymä-aika</w:t>
            </w:r>
          </w:p>
        </w:tc>
      </w:tr>
      <w:tr w:rsidR="00BC521D" w14:paraId="61B41767" w14:textId="77777777">
        <w:tc>
          <w:tcPr>
            <w:tcW w:w="780" w:type="dxa"/>
            <w:tcBorders>
              <w:left w:val="single" w:sz="12" w:space="0" w:color="auto"/>
            </w:tcBorders>
          </w:tcPr>
          <w:p w14:paraId="61B4175E" w14:textId="77777777" w:rsidR="00BC521D" w:rsidRDefault="00D9094A">
            <w:pPr>
              <w:pStyle w:val="Leipteksti"/>
              <w:spacing w:after="60"/>
            </w:pPr>
            <w:r>
              <w:t>8</w:t>
            </w:r>
          </w:p>
        </w:tc>
        <w:tc>
          <w:tcPr>
            <w:tcW w:w="866" w:type="dxa"/>
          </w:tcPr>
          <w:p w14:paraId="61B4175F" w14:textId="77777777" w:rsidR="00BC521D" w:rsidRDefault="00D9094A">
            <w:pPr>
              <w:pStyle w:val="Leipteksti"/>
              <w:spacing w:after="60"/>
            </w:pPr>
            <w:r>
              <w:t>1</w:t>
            </w:r>
          </w:p>
        </w:tc>
        <w:tc>
          <w:tcPr>
            <w:tcW w:w="867" w:type="dxa"/>
          </w:tcPr>
          <w:p w14:paraId="61B41760" w14:textId="77777777" w:rsidR="00BC521D" w:rsidRDefault="00D9094A">
            <w:pPr>
              <w:pStyle w:val="Leipteksti"/>
              <w:spacing w:after="60"/>
            </w:pPr>
            <w:r>
              <w:t>IS</w:t>
            </w:r>
          </w:p>
        </w:tc>
        <w:tc>
          <w:tcPr>
            <w:tcW w:w="866" w:type="dxa"/>
          </w:tcPr>
          <w:p w14:paraId="61B41761" w14:textId="77777777" w:rsidR="00BC521D" w:rsidRDefault="00D9094A">
            <w:pPr>
              <w:pStyle w:val="Leipteksti"/>
              <w:spacing w:after="60"/>
            </w:pPr>
            <w:r>
              <w:t>O</w:t>
            </w:r>
          </w:p>
        </w:tc>
        <w:tc>
          <w:tcPr>
            <w:tcW w:w="1155" w:type="dxa"/>
          </w:tcPr>
          <w:p w14:paraId="61B41762" w14:textId="77777777" w:rsidR="00BC521D" w:rsidRDefault="00BC521D">
            <w:pPr>
              <w:pStyle w:val="Leipteksti"/>
              <w:spacing w:after="60"/>
            </w:pPr>
          </w:p>
        </w:tc>
        <w:tc>
          <w:tcPr>
            <w:tcW w:w="722" w:type="dxa"/>
          </w:tcPr>
          <w:p w14:paraId="61B41763" w14:textId="77777777" w:rsidR="00BC521D" w:rsidRDefault="00D9094A">
            <w:pPr>
              <w:pStyle w:val="Leipteksti"/>
              <w:spacing w:after="60"/>
            </w:pPr>
            <w:r>
              <w:t>0001</w:t>
            </w:r>
          </w:p>
          <w:p w14:paraId="61B41764" w14:textId="77777777" w:rsidR="00BC521D" w:rsidRDefault="00D9094A">
            <w:pPr>
              <w:pStyle w:val="Leipteksti"/>
              <w:spacing w:after="60"/>
            </w:pPr>
            <w:r>
              <w:t>ISO-5218</w:t>
            </w:r>
          </w:p>
        </w:tc>
        <w:tc>
          <w:tcPr>
            <w:tcW w:w="722" w:type="dxa"/>
          </w:tcPr>
          <w:p w14:paraId="61B41765" w14:textId="77777777" w:rsidR="00BC521D" w:rsidRDefault="00D9094A">
            <w:pPr>
              <w:pStyle w:val="Leipteksti"/>
              <w:spacing w:after="60"/>
            </w:pPr>
            <w:r>
              <w:t>00111</w:t>
            </w:r>
          </w:p>
        </w:tc>
        <w:tc>
          <w:tcPr>
            <w:tcW w:w="2598" w:type="dxa"/>
            <w:tcBorders>
              <w:right w:val="single" w:sz="12" w:space="0" w:color="auto"/>
            </w:tcBorders>
          </w:tcPr>
          <w:p w14:paraId="61B41766" w14:textId="77777777" w:rsidR="00BC521D" w:rsidRDefault="00D9094A">
            <w:pPr>
              <w:pStyle w:val="Leipteksti"/>
              <w:spacing w:after="60"/>
            </w:pPr>
            <w:r>
              <w:t>sukupuoli</w:t>
            </w:r>
          </w:p>
        </w:tc>
      </w:tr>
      <w:tr w:rsidR="00BC521D" w14:paraId="61B41770" w14:textId="77777777">
        <w:tc>
          <w:tcPr>
            <w:tcW w:w="780" w:type="dxa"/>
            <w:tcBorders>
              <w:left w:val="single" w:sz="12" w:space="0" w:color="auto"/>
            </w:tcBorders>
          </w:tcPr>
          <w:p w14:paraId="61B41768" w14:textId="77777777" w:rsidR="00BC521D" w:rsidRDefault="00D9094A">
            <w:pPr>
              <w:pStyle w:val="Leipteksti"/>
              <w:spacing w:after="60"/>
            </w:pPr>
            <w:r>
              <w:t>9</w:t>
            </w:r>
          </w:p>
        </w:tc>
        <w:tc>
          <w:tcPr>
            <w:tcW w:w="866" w:type="dxa"/>
          </w:tcPr>
          <w:p w14:paraId="61B41769" w14:textId="77777777" w:rsidR="00BC521D" w:rsidRDefault="00D9094A">
            <w:pPr>
              <w:pStyle w:val="Leipteksti"/>
              <w:spacing w:after="60"/>
            </w:pPr>
            <w:r>
              <w:t>48</w:t>
            </w:r>
          </w:p>
        </w:tc>
        <w:tc>
          <w:tcPr>
            <w:tcW w:w="867" w:type="dxa"/>
          </w:tcPr>
          <w:p w14:paraId="61B4176A" w14:textId="77777777" w:rsidR="00BC521D" w:rsidRDefault="00D9094A">
            <w:pPr>
              <w:pStyle w:val="Leipteksti"/>
              <w:spacing w:after="60"/>
            </w:pPr>
            <w:r>
              <w:t>XPN</w:t>
            </w:r>
          </w:p>
        </w:tc>
        <w:tc>
          <w:tcPr>
            <w:tcW w:w="866" w:type="dxa"/>
          </w:tcPr>
          <w:p w14:paraId="61B4176B" w14:textId="77777777" w:rsidR="00BC521D" w:rsidRDefault="00D9094A">
            <w:pPr>
              <w:pStyle w:val="Leipteksti"/>
              <w:spacing w:after="60"/>
            </w:pPr>
            <w:r>
              <w:t>O</w:t>
            </w:r>
          </w:p>
        </w:tc>
        <w:tc>
          <w:tcPr>
            <w:tcW w:w="1155" w:type="dxa"/>
          </w:tcPr>
          <w:p w14:paraId="61B4176C" w14:textId="77777777" w:rsidR="00BC521D" w:rsidRDefault="00D9094A">
            <w:pPr>
              <w:pStyle w:val="Leipteksti"/>
              <w:spacing w:after="60"/>
            </w:pPr>
            <w:r>
              <w:t>Y</w:t>
            </w:r>
          </w:p>
        </w:tc>
        <w:tc>
          <w:tcPr>
            <w:tcW w:w="722" w:type="dxa"/>
          </w:tcPr>
          <w:p w14:paraId="61B4176D" w14:textId="77777777" w:rsidR="00BC521D" w:rsidRDefault="00BC521D">
            <w:pPr>
              <w:pStyle w:val="Leipteksti"/>
              <w:spacing w:after="60"/>
            </w:pPr>
          </w:p>
        </w:tc>
        <w:tc>
          <w:tcPr>
            <w:tcW w:w="722" w:type="dxa"/>
          </w:tcPr>
          <w:p w14:paraId="61B4176E" w14:textId="77777777" w:rsidR="00BC521D" w:rsidRDefault="00D9094A">
            <w:pPr>
              <w:pStyle w:val="Leipteksti"/>
              <w:spacing w:after="60"/>
            </w:pPr>
            <w:r>
              <w:t>00112</w:t>
            </w:r>
          </w:p>
        </w:tc>
        <w:tc>
          <w:tcPr>
            <w:tcW w:w="2598" w:type="dxa"/>
            <w:tcBorders>
              <w:right w:val="single" w:sz="12" w:space="0" w:color="auto"/>
            </w:tcBorders>
          </w:tcPr>
          <w:p w14:paraId="61B4176F" w14:textId="77777777" w:rsidR="00BC521D" w:rsidRDefault="00D9094A">
            <w:pPr>
              <w:pStyle w:val="Leipteksti"/>
              <w:spacing w:after="60"/>
            </w:pPr>
            <w:r>
              <w:t>potilaan entiset/muut nimet</w:t>
            </w:r>
          </w:p>
        </w:tc>
      </w:tr>
      <w:tr w:rsidR="00BC521D" w14:paraId="61B41779" w14:textId="77777777">
        <w:tc>
          <w:tcPr>
            <w:tcW w:w="780" w:type="dxa"/>
            <w:tcBorders>
              <w:left w:val="single" w:sz="12" w:space="0" w:color="auto"/>
            </w:tcBorders>
          </w:tcPr>
          <w:p w14:paraId="61B41771" w14:textId="77777777" w:rsidR="00BC521D" w:rsidRDefault="00D9094A">
            <w:pPr>
              <w:pStyle w:val="Leipteksti"/>
              <w:spacing w:after="60"/>
            </w:pPr>
            <w:r>
              <w:t>10</w:t>
            </w:r>
          </w:p>
        </w:tc>
        <w:tc>
          <w:tcPr>
            <w:tcW w:w="866" w:type="dxa"/>
          </w:tcPr>
          <w:p w14:paraId="61B41772" w14:textId="77777777" w:rsidR="00BC521D" w:rsidRDefault="00D9094A">
            <w:pPr>
              <w:pStyle w:val="Leipteksti"/>
              <w:spacing w:after="60"/>
            </w:pPr>
            <w:r>
              <w:t>1</w:t>
            </w:r>
          </w:p>
        </w:tc>
        <w:tc>
          <w:tcPr>
            <w:tcW w:w="867" w:type="dxa"/>
          </w:tcPr>
          <w:p w14:paraId="61B41773" w14:textId="77777777" w:rsidR="00BC521D" w:rsidRDefault="00D9094A">
            <w:pPr>
              <w:pStyle w:val="Leipteksti"/>
              <w:spacing w:after="60"/>
            </w:pPr>
            <w:r>
              <w:t>IS</w:t>
            </w:r>
          </w:p>
        </w:tc>
        <w:tc>
          <w:tcPr>
            <w:tcW w:w="866" w:type="dxa"/>
          </w:tcPr>
          <w:p w14:paraId="61B41774" w14:textId="77777777" w:rsidR="00BC521D" w:rsidRDefault="00D9094A">
            <w:pPr>
              <w:pStyle w:val="Leipteksti"/>
              <w:spacing w:after="60"/>
            </w:pPr>
            <w:r>
              <w:t>O</w:t>
            </w:r>
          </w:p>
        </w:tc>
        <w:tc>
          <w:tcPr>
            <w:tcW w:w="1155" w:type="dxa"/>
          </w:tcPr>
          <w:p w14:paraId="61B41775" w14:textId="77777777" w:rsidR="00BC521D" w:rsidRDefault="00BC521D">
            <w:pPr>
              <w:pStyle w:val="Leipteksti"/>
              <w:spacing w:after="60"/>
            </w:pPr>
          </w:p>
        </w:tc>
        <w:tc>
          <w:tcPr>
            <w:tcW w:w="722" w:type="dxa"/>
          </w:tcPr>
          <w:p w14:paraId="61B41776" w14:textId="77777777" w:rsidR="00BC521D" w:rsidRDefault="00D9094A">
            <w:pPr>
              <w:pStyle w:val="Leipteksti"/>
              <w:spacing w:after="60"/>
            </w:pPr>
            <w:r>
              <w:t>0005</w:t>
            </w:r>
          </w:p>
        </w:tc>
        <w:tc>
          <w:tcPr>
            <w:tcW w:w="722" w:type="dxa"/>
          </w:tcPr>
          <w:p w14:paraId="61B41777" w14:textId="77777777" w:rsidR="00BC521D" w:rsidRDefault="00D9094A">
            <w:pPr>
              <w:pStyle w:val="Leipteksti"/>
              <w:spacing w:after="60"/>
            </w:pPr>
            <w:r>
              <w:t>00113</w:t>
            </w:r>
          </w:p>
        </w:tc>
        <w:tc>
          <w:tcPr>
            <w:tcW w:w="2598" w:type="dxa"/>
            <w:tcBorders>
              <w:right w:val="single" w:sz="12" w:space="0" w:color="auto"/>
            </w:tcBorders>
          </w:tcPr>
          <w:p w14:paraId="61B41778" w14:textId="77777777" w:rsidR="00BC521D" w:rsidRDefault="00D9094A">
            <w:pPr>
              <w:pStyle w:val="Leipteksti"/>
              <w:spacing w:after="60"/>
            </w:pPr>
            <w:r>
              <w:t>rotu</w:t>
            </w:r>
          </w:p>
        </w:tc>
      </w:tr>
      <w:tr w:rsidR="00BC521D" w:rsidRPr="008F0661" w14:paraId="61B41782" w14:textId="77777777">
        <w:tc>
          <w:tcPr>
            <w:tcW w:w="780" w:type="dxa"/>
            <w:tcBorders>
              <w:left w:val="single" w:sz="12" w:space="0" w:color="auto"/>
            </w:tcBorders>
          </w:tcPr>
          <w:p w14:paraId="61B4177A" w14:textId="77777777" w:rsidR="00BC521D" w:rsidRDefault="00D9094A">
            <w:pPr>
              <w:pStyle w:val="Leipteksti"/>
              <w:spacing w:after="60"/>
            </w:pPr>
            <w:r>
              <w:t>11</w:t>
            </w:r>
          </w:p>
        </w:tc>
        <w:tc>
          <w:tcPr>
            <w:tcW w:w="866" w:type="dxa"/>
          </w:tcPr>
          <w:p w14:paraId="61B4177B" w14:textId="77777777" w:rsidR="00BC521D" w:rsidRDefault="00D9094A">
            <w:pPr>
              <w:pStyle w:val="Leipteksti"/>
              <w:spacing w:after="60"/>
            </w:pPr>
            <w:r>
              <w:t>106</w:t>
            </w:r>
          </w:p>
        </w:tc>
        <w:tc>
          <w:tcPr>
            <w:tcW w:w="867" w:type="dxa"/>
          </w:tcPr>
          <w:p w14:paraId="61B4177C" w14:textId="77777777" w:rsidR="00BC521D" w:rsidRDefault="00D9094A">
            <w:pPr>
              <w:pStyle w:val="Leipteksti"/>
              <w:spacing w:after="60"/>
            </w:pPr>
            <w:r>
              <w:t>XAD</w:t>
            </w:r>
          </w:p>
        </w:tc>
        <w:tc>
          <w:tcPr>
            <w:tcW w:w="866" w:type="dxa"/>
          </w:tcPr>
          <w:p w14:paraId="61B4177D" w14:textId="77777777" w:rsidR="00BC521D" w:rsidRDefault="00D9094A">
            <w:pPr>
              <w:pStyle w:val="Leipteksti"/>
              <w:spacing w:after="60"/>
            </w:pPr>
            <w:r>
              <w:t>O</w:t>
            </w:r>
          </w:p>
        </w:tc>
        <w:tc>
          <w:tcPr>
            <w:tcW w:w="1155" w:type="dxa"/>
          </w:tcPr>
          <w:p w14:paraId="61B4177E" w14:textId="77777777" w:rsidR="00BC521D" w:rsidRDefault="00D9094A">
            <w:pPr>
              <w:pStyle w:val="Leipteksti"/>
              <w:spacing w:after="60"/>
            </w:pPr>
            <w:r>
              <w:t>Y</w:t>
            </w:r>
          </w:p>
        </w:tc>
        <w:tc>
          <w:tcPr>
            <w:tcW w:w="722" w:type="dxa"/>
          </w:tcPr>
          <w:p w14:paraId="61B4177F" w14:textId="77777777" w:rsidR="00BC521D" w:rsidRDefault="00BC521D">
            <w:pPr>
              <w:pStyle w:val="Leipteksti"/>
              <w:spacing w:after="60"/>
            </w:pPr>
          </w:p>
        </w:tc>
        <w:tc>
          <w:tcPr>
            <w:tcW w:w="722" w:type="dxa"/>
          </w:tcPr>
          <w:p w14:paraId="61B41780" w14:textId="77777777" w:rsidR="00BC521D" w:rsidRDefault="00D9094A">
            <w:pPr>
              <w:pStyle w:val="Leipteksti"/>
              <w:spacing w:after="60"/>
            </w:pPr>
            <w:r>
              <w:t>00114</w:t>
            </w:r>
          </w:p>
        </w:tc>
        <w:tc>
          <w:tcPr>
            <w:tcW w:w="2598" w:type="dxa"/>
            <w:tcBorders>
              <w:right w:val="single" w:sz="12" w:space="0" w:color="auto"/>
            </w:tcBorders>
          </w:tcPr>
          <w:p w14:paraId="61B41781" w14:textId="77777777" w:rsidR="00BC521D" w:rsidRPr="00D9094A" w:rsidRDefault="00D9094A">
            <w:pPr>
              <w:pStyle w:val="Leipteksti"/>
              <w:spacing w:after="60"/>
              <w:rPr>
                <w:lang w:val="fi-FI"/>
              </w:rPr>
            </w:pPr>
            <w:r w:rsidRPr="00D9094A">
              <w:rPr>
                <w:lang w:val="fi-FI"/>
              </w:rPr>
              <w:t>potilaan osoite, kotikunta ja väestövastuualue</w:t>
            </w:r>
          </w:p>
        </w:tc>
      </w:tr>
      <w:tr w:rsidR="00BC521D" w14:paraId="61B4178B" w14:textId="77777777">
        <w:tc>
          <w:tcPr>
            <w:tcW w:w="780" w:type="dxa"/>
            <w:tcBorders>
              <w:left w:val="single" w:sz="12" w:space="0" w:color="auto"/>
            </w:tcBorders>
          </w:tcPr>
          <w:p w14:paraId="61B41783" w14:textId="77777777" w:rsidR="00BC521D" w:rsidRDefault="00D9094A">
            <w:pPr>
              <w:pStyle w:val="Leipteksti"/>
              <w:spacing w:after="60"/>
            </w:pPr>
            <w:r>
              <w:t>12</w:t>
            </w:r>
          </w:p>
        </w:tc>
        <w:tc>
          <w:tcPr>
            <w:tcW w:w="866" w:type="dxa"/>
          </w:tcPr>
          <w:p w14:paraId="61B41784" w14:textId="77777777" w:rsidR="00BC521D" w:rsidRDefault="00D9094A">
            <w:pPr>
              <w:pStyle w:val="Leipteksti"/>
              <w:spacing w:after="60"/>
            </w:pPr>
            <w:r>
              <w:t>4</w:t>
            </w:r>
          </w:p>
        </w:tc>
        <w:tc>
          <w:tcPr>
            <w:tcW w:w="867" w:type="dxa"/>
          </w:tcPr>
          <w:p w14:paraId="61B41785" w14:textId="77777777" w:rsidR="00BC521D" w:rsidRDefault="00D9094A">
            <w:pPr>
              <w:pStyle w:val="Leipteksti"/>
              <w:spacing w:after="60"/>
            </w:pPr>
            <w:r>
              <w:t>IS</w:t>
            </w:r>
          </w:p>
        </w:tc>
        <w:tc>
          <w:tcPr>
            <w:tcW w:w="866" w:type="dxa"/>
          </w:tcPr>
          <w:p w14:paraId="61B41786" w14:textId="77777777" w:rsidR="00BC521D" w:rsidRDefault="00D9094A">
            <w:pPr>
              <w:pStyle w:val="Leipteksti"/>
              <w:spacing w:after="60"/>
            </w:pPr>
            <w:r>
              <w:t>B</w:t>
            </w:r>
          </w:p>
        </w:tc>
        <w:tc>
          <w:tcPr>
            <w:tcW w:w="1155" w:type="dxa"/>
          </w:tcPr>
          <w:p w14:paraId="61B41787" w14:textId="77777777" w:rsidR="00BC521D" w:rsidRDefault="00BC521D">
            <w:pPr>
              <w:pStyle w:val="Leipteksti"/>
              <w:spacing w:after="60"/>
            </w:pPr>
          </w:p>
        </w:tc>
        <w:tc>
          <w:tcPr>
            <w:tcW w:w="722" w:type="dxa"/>
          </w:tcPr>
          <w:p w14:paraId="61B41788" w14:textId="77777777" w:rsidR="00BC521D" w:rsidRDefault="00BC521D">
            <w:pPr>
              <w:pStyle w:val="Leipteksti"/>
              <w:spacing w:after="60"/>
            </w:pPr>
          </w:p>
        </w:tc>
        <w:tc>
          <w:tcPr>
            <w:tcW w:w="722" w:type="dxa"/>
          </w:tcPr>
          <w:p w14:paraId="61B41789" w14:textId="77777777" w:rsidR="00BC521D" w:rsidRDefault="00D9094A">
            <w:pPr>
              <w:pStyle w:val="Leipteksti"/>
              <w:spacing w:after="60"/>
            </w:pPr>
            <w:r>
              <w:t>00115</w:t>
            </w:r>
          </w:p>
        </w:tc>
        <w:tc>
          <w:tcPr>
            <w:tcW w:w="2598" w:type="dxa"/>
            <w:tcBorders>
              <w:right w:val="single" w:sz="12" w:space="0" w:color="auto"/>
            </w:tcBorders>
          </w:tcPr>
          <w:p w14:paraId="61B4178A" w14:textId="77777777" w:rsidR="00BC521D" w:rsidRDefault="00D9094A">
            <w:pPr>
              <w:pStyle w:val="Leipteksti"/>
              <w:spacing w:after="60"/>
            </w:pPr>
            <w:r>
              <w:t>vanha kuntakoodi</w:t>
            </w:r>
          </w:p>
        </w:tc>
      </w:tr>
      <w:tr w:rsidR="00BC521D" w14:paraId="61B41794" w14:textId="77777777">
        <w:tc>
          <w:tcPr>
            <w:tcW w:w="780" w:type="dxa"/>
            <w:tcBorders>
              <w:left w:val="single" w:sz="12" w:space="0" w:color="auto"/>
            </w:tcBorders>
          </w:tcPr>
          <w:p w14:paraId="61B4178C" w14:textId="77777777" w:rsidR="00BC521D" w:rsidRDefault="00D9094A">
            <w:pPr>
              <w:pStyle w:val="Leipteksti"/>
              <w:spacing w:after="60"/>
            </w:pPr>
            <w:r>
              <w:t>13</w:t>
            </w:r>
          </w:p>
        </w:tc>
        <w:tc>
          <w:tcPr>
            <w:tcW w:w="866" w:type="dxa"/>
          </w:tcPr>
          <w:p w14:paraId="61B4178D" w14:textId="77777777" w:rsidR="00BC521D" w:rsidRDefault="00D9094A">
            <w:pPr>
              <w:pStyle w:val="Leipteksti"/>
              <w:spacing w:after="60"/>
            </w:pPr>
            <w:r>
              <w:t>40</w:t>
            </w:r>
          </w:p>
        </w:tc>
        <w:tc>
          <w:tcPr>
            <w:tcW w:w="867" w:type="dxa"/>
          </w:tcPr>
          <w:p w14:paraId="61B4178E" w14:textId="77777777" w:rsidR="00BC521D" w:rsidRDefault="00D9094A">
            <w:pPr>
              <w:pStyle w:val="Leipteksti"/>
              <w:spacing w:after="60"/>
            </w:pPr>
            <w:r>
              <w:t>XTN</w:t>
            </w:r>
          </w:p>
        </w:tc>
        <w:tc>
          <w:tcPr>
            <w:tcW w:w="866" w:type="dxa"/>
          </w:tcPr>
          <w:p w14:paraId="61B4178F" w14:textId="77777777" w:rsidR="00BC521D" w:rsidRDefault="00D9094A">
            <w:pPr>
              <w:pStyle w:val="Leipteksti"/>
              <w:spacing w:after="60"/>
            </w:pPr>
            <w:r>
              <w:t>O</w:t>
            </w:r>
          </w:p>
        </w:tc>
        <w:tc>
          <w:tcPr>
            <w:tcW w:w="1155" w:type="dxa"/>
          </w:tcPr>
          <w:p w14:paraId="61B41790" w14:textId="77777777" w:rsidR="00BC521D" w:rsidRDefault="00D9094A">
            <w:pPr>
              <w:pStyle w:val="Leipteksti"/>
              <w:spacing w:after="60"/>
            </w:pPr>
            <w:r>
              <w:t>Y</w:t>
            </w:r>
          </w:p>
        </w:tc>
        <w:tc>
          <w:tcPr>
            <w:tcW w:w="722" w:type="dxa"/>
          </w:tcPr>
          <w:p w14:paraId="61B41791" w14:textId="77777777" w:rsidR="00BC521D" w:rsidRDefault="00BC521D">
            <w:pPr>
              <w:pStyle w:val="Leipteksti"/>
              <w:spacing w:after="60"/>
            </w:pPr>
          </w:p>
        </w:tc>
        <w:tc>
          <w:tcPr>
            <w:tcW w:w="722" w:type="dxa"/>
          </w:tcPr>
          <w:p w14:paraId="61B41792" w14:textId="77777777" w:rsidR="00BC521D" w:rsidRDefault="00D9094A">
            <w:pPr>
              <w:pStyle w:val="Leipteksti"/>
              <w:spacing w:after="60"/>
            </w:pPr>
            <w:r>
              <w:t>00116</w:t>
            </w:r>
          </w:p>
        </w:tc>
        <w:tc>
          <w:tcPr>
            <w:tcW w:w="2598" w:type="dxa"/>
            <w:tcBorders>
              <w:right w:val="single" w:sz="12" w:space="0" w:color="auto"/>
            </w:tcBorders>
          </w:tcPr>
          <w:p w14:paraId="61B41793" w14:textId="77777777" w:rsidR="00BC521D" w:rsidRDefault="00D9094A">
            <w:pPr>
              <w:pStyle w:val="Leipteksti"/>
              <w:spacing w:after="60"/>
            </w:pPr>
            <w:r>
              <w:t>kotipuhelin</w:t>
            </w:r>
          </w:p>
        </w:tc>
      </w:tr>
      <w:tr w:rsidR="00BC521D" w14:paraId="61B4179D" w14:textId="77777777">
        <w:tc>
          <w:tcPr>
            <w:tcW w:w="780" w:type="dxa"/>
            <w:tcBorders>
              <w:left w:val="single" w:sz="12" w:space="0" w:color="auto"/>
            </w:tcBorders>
          </w:tcPr>
          <w:p w14:paraId="61B41795" w14:textId="77777777" w:rsidR="00BC521D" w:rsidRDefault="00D9094A">
            <w:pPr>
              <w:pStyle w:val="Leipteksti"/>
              <w:spacing w:after="60"/>
            </w:pPr>
            <w:r>
              <w:t>14</w:t>
            </w:r>
          </w:p>
        </w:tc>
        <w:tc>
          <w:tcPr>
            <w:tcW w:w="866" w:type="dxa"/>
          </w:tcPr>
          <w:p w14:paraId="61B41796" w14:textId="77777777" w:rsidR="00BC521D" w:rsidRDefault="00D9094A">
            <w:pPr>
              <w:pStyle w:val="Leipteksti"/>
              <w:spacing w:after="60"/>
            </w:pPr>
            <w:r>
              <w:t>40</w:t>
            </w:r>
          </w:p>
        </w:tc>
        <w:tc>
          <w:tcPr>
            <w:tcW w:w="867" w:type="dxa"/>
          </w:tcPr>
          <w:p w14:paraId="61B41797" w14:textId="77777777" w:rsidR="00BC521D" w:rsidRDefault="00D9094A">
            <w:pPr>
              <w:pStyle w:val="Leipteksti"/>
              <w:spacing w:after="60"/>
            </w:pPr>
            <w:r>
              <w:t>XTN</w:t>
            </w:r>
          </w:p>
        </w:tc>
        <w:tc>
          <w:tcPr>
            <w:tcW w:w="866" w:type="dxa"/>
          </w:tcPr>
          <w:p w14:paraId="61B41798" w14:textId="77777777" w:rsidR="00BC521D" w:rsidRDefault="00D9094A">
            <w:pPr>
              <w:pStyle w:val="Leipteksti"/>
              <w:spacing w:after="60"/>
            </w:pPr>
            <w:r>
              <w:t>O</w:t>
            </w:r>
          </w:p>
        </w:tc>
        <w:tc>
          <w:tcPr>
            <w:tcW w:w="1155" w:type="dxa"/>
          </w:tcPr>
          <w:p w14:paraId="61B41799" w14:textId="77777777" w:rsidR="00BC521D" w:rsidRDefault="00D9094A">
            <w:pPr>
              <w:pStyle w:val="Leipteksti"/>
              <w:spacing w:after="60"/>
            </w:pPr>
            <w:r>
              <w:t>Y</w:t>
            </w:r>
          </w:p>
        </w:tc>
        <w:tc>
          <w:tcPr>
            <w:tcW w:w="722" w:type="dxa"/>
          </w:tcPr>
          <w:p w14:paraId="61B4179A" w14:textId="77777777" w:rsidR="00BC521D" w:rsidRDefault="00BC521D">
            <w:pPr>
              <w:pStyle w:val="Leipteksti"/>
              <w:spacing w:after="60"/>
            </w:pPr>
          </w:p>
        </w:tc>
        <w:tc>
          <w:tcPr>
            <w:tcW w:w="722" w:type="dxa"/>
          </w:tcPr>
          <w:p w14:paraId="61B4179B" w14:textId="77777777" w:rsidR="00BC521D" w:rsidRDefault="00D9094A">
            <w:pPr>
              <w:pStyle w:val="Leipteksti"/>
              <w:spacing w:after="60"/>
            </w:pPr>
            <w:r>
              <w:t>00117</w:t>
            </w:r>
          </w:p>
        </w:tc>
        <w:tc>
          <w:tcPr>
            <w:tcW w:w="2598" w:type="dxa"/>
            <w:tcBorders>
              <w:right w:val="single" w:sz="12" w:space="0" w:color="auto"/>
            </w:tcBorders>
          </w:tcPr>
          <w:p w14:paraId="61B4179C" w14:textId="77777777" w:rsidR="00BC521D" w:rsidRDefault="00D9094A">
            <w:pPr>
              <w:pStyle w:val="Leipteksti"/>
              <w:spacing w:after="60"/>
            </w:pPr>
            <w:r>
              <w:t>työpuhelin</w:t>
            </w:r>
          </w:p>
        </w:tc>
      </w:tr>
      <w:tr w:rsidR="00BC521D" w14:paraId="61B417A7" w14:textId="77777777">
        <w:tc>
          <w:tcPr>
            <w:tcW w:w="780" w:type="dxa"/>
            <w:tcBorders>
              <w:left w:val="single" w:sz="12" w:space="0" w:color="auto"/>
            </w:tcBorders>
          </w:tcPr>
          <w:p w14:paraId="61B4179E" w14:textId="77777777" w:rsidR="00BC521D" w:rsidRDefault="00D9094A">
            <w:pPr>
              <w:pStyle w:val="Leipteksti"/>
              <w:spacing w:after="60"/>
            </w:pPr>
            <w:r>
              <w:t>15</w:t>
            </w:r>
          </w:p>
        </w:tc>
        <w:tc>
          <w:tcPr>
            <w:tcW w:w="866" w:type="dxa"/>
          </w:tcPr>
          <w:p w14:paraId="61B4179F" w14:textId="77777777" w:rsidR="00BC521D" w:rsidRDefault="00D9094A">
            <w:pPr>
              <w:pStyle w:val="Leipteksti"/>
              <w:spacing w:after="60"/>
            </w:pPr>
            <w:r>
              <w:t>60</w:t>
            </w:r>
          </w:p>
        </w:tc>
        <w:tc>
          <w:tcPr>
            <w:tcW w:w="867" w:type="dxa"/>
          </w:tcPr>
          <w:p w14:paraId="61B417A0" w14:textId="77777777" w:rsidR="00BC521D" w:rsidRDefault="00D9094A">
            <w:pPr>
              <w:pStyle w:val="Leipteksti"/>
              <w:spacing w:after="60"/>
            </w:pPr>
            <w:r>
              <w:t>CE</w:t>
            </w:r>
          </w:p>
        </w:tc>
        <w:tc>
          <w:tcPr>
            <w:tcW w:w="866" w:type="dxa"/>
          </w:tcPr>
          <w:p w14:paraId="61B417A1" w14:textId="77777777" w:rsidR="00BC521D" w:rsidRDefault="00D9094A">
            <w:pPr>
              <w:pStyle w:val="Leipteksti"/>
              <w:spacing w:after="60"/>
            </w:pPr>
            <w:r>
              <w:t>O</w:t>
            </w:r>
          </w:p>
        </w:tc>
        <w:tc>
          <w:tcPr>
            <w:tcW w:w="1155" w:type="dxa"/>
          </w:tcPr>
          <w:p w14:paraId="61B417A2" w14:textId="77777777" w:rsidR="00BC521D" w:rsidRDefault="00BC521D">
            <w:pPr>
              <w:pStyle w:val="Leipteksti"/>
              <w:spacing w:after="60"/>
            </w:pPr>
          </w:p>
        </w:tc>
        <w:tc>
          <w:tcPr>
            <w:tcW w:w="722" w:type="dxa"/>
          </w:tcPr>
          <w:p w14:paraId="61B417A3" w14:textId="77777777" w:rsidR="00BC521D" w:rsidRDefault="00D9094A">
            <w:pPr>
              <w:pStyle w:val="Leipteksti"/>
              <w:spacing w:after="60"/>
            </w:pPr>
            <w:r>
              <w:t>0296</w:t>
            </w:r>
          </w:p>
          <w:p w14:paraId="61B417A4" w14:textId="77777777" w:rsidR="00BC521D" w:rsidRDefault="00D9094A">
            <w:pPr>
              <w:pStyle w:val="Leipteksti"/>
              <w:spacing w:after="60"/>
            </w:pPr>
            <w:r>
              <w:t>ISO-639</w:t>
            </w:r>
          </w:p>
        </w:tc>
        <w:tc>
          <w:tcPr>
            <w:tcW w:w="722" w:type="dxa"/>
          </w:tcPr>
          <w:p w14:paraId="61B417A5" w14:textId="77777777" w:rsidR="00BC521D" w:rsidRDefault="00D9094A">
            <w:pPr>
              <w:pStyle w:val="Leipteksti"/>
              <w:spacing w:after="60"/>
            </w:pPr>
            <w:r>
              <w:t>00118</w:t>
            </w:r>
          </w:p>
        </w:tc>
        <w:tc>
          <w:tcPr>
            <w:tcW w:w="2598" w:type="dxa"/>
            <w:tcBorders>
              <w:right w:val="single" w:sz="12" w:space="0" w:color="auto"/>
            </w:tcBorders>
          </w:tcPr>
          <w:p w14:paraId="61B417A6" w14:textId="77777777" w:rsidR="00BC521D" w:rsidRDefault="00D9094A">
            <w:pPr>
              <w:pStyle w:val="Leipteksti"/>
              <w:spacing w:after="60"/>
            </w:pPr>
            <w:r>
              <w:t>äidinkieli</w:t>
            </w:r>
          </w:p>
        </w:tc>
      </w:tr>
      <w:tr w:rsidR="00BC521D" w14:paraId="61B417B0" w14:textId="77777777">
        <w:tc>
          <w:tcPr>
            <w:tcW w:w="780" w:type="dxa"/>
            <w:tcBorders>
              <w:left w:val="single" w:sz="12" w:space="0" w:color="auto"/>
            </w:tcBorders>
          </w:tcPr>
          <w:p w14:paraId="61B417A8" w14:textId="77777777" w:rsidR="00BC521D" w:rsidRDefault="00D9094A">
            <w:pPr>
              <w:pStyle w:val="Leipteksti"/>
              <w:spacing w:after="60"/>
            </w:pPr>
            <w:r>
              <w:t>16</w:t>
            </w:r>
          </w:p>
        </w:tc>
        <w:tc>
          <w:tcPr>
            <w:tcW w:w="866" w:type="dxa"/>
          </w:tcPr>
          <w:p w14:paraId="61B417A9" w14:textId="77777777" w:rsidR="00BC521D" w:rsidRDefault="00D9094A">
            <w:pPr>
              <w:pStyle w:val="Leipteksti"/>
              <w:spacing w:after="60"/>
            </w:pPr>
            <w:r>
              <w:t>1</w:t>
            </w:r>
          </w:p>
        </w:tc>
        <w:tc>
          <w:tcPr>
            <w:tcW w:w="867" w:type="dxa"/>
          </w:tcPr>
          <w:p w14:paraId="61B417AA" w14:textId="77777777" w:rsidR="00BC521D" w:rsidRDefault="00D9094A">
            <w:pPr>
              <w:pStyle w:val="Leipteksti"/>
              <w:spacing w:after="60"/>
            </w:pPr>
            <w:r>
              <w:t>IS</w:t>
            </w:r>
          </w:p>
        </w:tc>
        <w:tc>
          <w:tcPr>
            <w:tcW w:w="866" w:type="dxa"/>
          </w:tcPr>
          <w:p w14:paraId="61B417AB" w14:textId="77777777" w:rsidR="00BC521D" w:rsidRDefault="00D9094A">
            <w:pPr>
              <w:pStyle w:val="Leipteksti"/>
              <w:spacing w:after="60"/>
            </w:pPr>
            <w:r>
              <w:t>O</w:t>
            </w:r>
          </w:p>
        </w:tc>
        <w:tc>
          <w:tcPr>
            <w:tcW w:w="1155" w:type="dxa"/>
          </w:tcPr>
          <w:p w14:paraId="61B417AC" w14:textId="77777777" w:rsidR="00BC521D" w:rsidRDefault="00BC521D">
            <w:pPr>
              <w:pStyle w:val="Leipteksti"/>
              <w:spacing w:after="60"/>
            </w:pPr>
          </w:p>
        </w:tc>
        <w:tc>
          <w:tcPr>
            <w:tcW w:w="722" w:type="dxa"/>
          </w:tcPr>
          <w:p w14:paraId="61B417AD" w14:textId="77777777" w:rsidR="00BC521D" w:rsidRDefault="00D9094A">
            <w:pPr>
              <w:pStyle w:val="Leipteksti"/>
              <w:spacing w:after="60"/>
            </w:pPr>
            <w:r>
              <w:t>0002</w:t>
            </w:r>
          </w:p>
        </w:tc>
        <w:tc>
          <w:tcPr>
            <w:tcW w:w="722" w:type="dxa"/>
          </w:tcPr>
          <w:p w14:paraId="61B417AE" w14:textId="77777777" w:rsidR="00BC521D" w:rsidRDefault="00D9094A">
            <w:pPr>
              <w:pStyle w:val="Leipteksti"/>
              <w:spacing w:after="60"/>
            </w:pPr>
            <w:r>
              <w:t>00119</w:t>
            </w:r>
          </w:p>
        </w:tc>
        <w:tc>
          <w:tcPr>
            <w:tcW w:w="2598" w:type="dxa"/>
            <w:tcBorders>
              <w:right w:val="single" w:sz="12" w:space="0" w:color="auto"/>
            </w:tcBorders>
          </w:tcPr>
          <w:p w14:paraId="61B417AF" w14:textId="77777777" w:rsidR="00BC521D" w:rsidRDefault="00D9094A">
            <w:pPr>
              <w:pStyle w:val="Leipteksti"/>
              <w:spacing w:after="60"/>
            </w:pPr>
            <w:r>
              <w:t>siviilisääty</w:t>
            </w:r>
          </w:p>
        </w:tc>
      </w:tr>
      <w:tr w:rsidR="00BC521D" w14:paraId="61B417B9" w14:textId="77777777">
        <w:tc>
          <w:tcPr>
            <w:tcW w:w="780" w:type="dxa"/>
            <w:tcBorders>
              <w:left w:val="single" w:sz="12" w:space="0" w:color="auto"/>
            </w:tcBorders>
          </w:tcPr>
          <w:p w14:paraId="61B417B1" w14:textId="77777777" w:rsidR="00BC521D" w:rsidRDefault="00D9094A">
            <w:pPr>
              <w:pStyle w:val="Leipteksti"/>
              <w:spacing w:after="60"/>
            </w:pPr>
            <w:r>
              <w:t>17</w:t>
            </w:r>
          </w:p>
        </w:tc>
        <w:tc>
          <w:tcPr>
            <w:tcW w:w="866" w:type="dxa"/>
          </w:tcPr>
          <w:p w14:paraId="61B417B2" w14:textId="77777777" w:rsidR="00BC521D" w:rsidRDefault="00D9094A">
            <w:pPr>
              <w:pStyle w:val="Leipteksti"/>
              <w:spacing w:after="60"/>
            </w:pPr>
            <w:r>
              <w:t>3</w:t>
            </w:r>
          </w:p>
        </w:tc>
        <w:tc>
          <w:tcPr>
            <w:tcW w:w="867" w:type="dxa"/>
          </w:tcPr>
          <w:p w14:paraId="61B417B3" w14:textId="77777777" w:rsidR="00BC521D" w:rsidRDefault="00D9094A">
            <w:pPr>
              <w:pStyle w:val="Leipteksti"/>
              <w:spacing w:after="60"/>
            </w:pPr>
            <w:r>
              <w:t>IS</w:t>
            </w:r>
          </w:p>
        </w:tc>
        <w:tc>
          <w:tcPr>
            <w:tcW w:w="866" w:type="dxa"/>
          </w:tcPr>
          <w:p w14:paraId="61B417B4" w14:textId="77777777" w:rsidR="00BC521D" w:rsidRDefault="00D9094A">
            <w:pPr>
              <w:pStyle w:val="Leipteksti"/>
              <w:spacing w:after="60"/>
            </w:pPr>
            <w:r>
              <w:t>O</w:t>
            </w:r>
          </w:p>
        </w:tc>
        <w:tc>
          <w:tcPr>
            <w:tcW w:w="1155" w:type="dxa"/>
          </w:tcPr>
          <w:p w14:paraId="61B417B5" w14:textId="77777777" w:rsidR="00BC521D" w:rsidRDefault="00BC521D">
            <w:pPr>
              <w:pStyle w:val="Leipteksti"/>
              <w:spacing w:after="60"/>
            </w:pPr>
          </w:p>
        </w:tc>
        <w:tc>
          <w:tcPr>
            <w:tcW w:w="722" w:type="dxa"/>
          </w:tcPr>
          <w:p w14:paraId="61B417B6" w14:textId="77777777" w:rsidR="00BC521D" w:rsidRDefault="00D9094A">
            <w:pPr>
              <w:pStyle w:val="Leipteksti"/>
              <w:spacing w:after="60"/>
            </w:pPr>
            <w:r>
              <w:t>0006</w:t>
            </w:r>
          </w:p>
        </w:tc>
        <w:tc>
          <w:tcPr>
            <w:tcW w:w="722" w:type="dxa"/>
          </w:tcPr>
          <w:p w14:paraId="61B417B7" w14:textId="77777777" w:rsidR="00BC521D" w:rsidRDefault="00D9094A">
            <w:pPr>
              <w:pStyle w:val="Leipteksti"/>
              <w:spacing w:after="60"/>
            </w:pPr>
            <w:r>
              <w:t>00120</w:t>
            </w:r>
          </w:p>
        </w:tc>
        <w:tc>
          <w:tcPr>
            <w:tcW w:w="2598" w:type="dxa"/>
            <w:tcBorders>
              <w:right w:val="single" w:sz="12" w:space="0" w:color="auto"/>
            </w:tcBorders>
          </w:tcPr>
          <w:p w14:paraId="61B417B8" w14:textId="77777777" w:rsidR="00BC521D" w:rsidRDefault="00D9094A">
            <w:pPr>
              <w:pStyle w:val="Leipteksti"/>
              <w:spacing w:after="60"/>
            </w:pPr>
            <w:r>
              <w:t>uskonto</w:t>
            </w:r>
          </w:p>
        </w:tc>
      </w:tr>
      <w:tr w:rsidR="00BC521D" w14:paraId="61B417C2" w14:textId="77777777">
        <w:tc>
          <w:tcPr>
            <w:tcW w:w="780" w:type="dxa"/>
            <w:tcBorders>
              <w:left w:val="single" w:sz="12" w:space="0" w:color="auto"/>
            </w:tcBorders>
          </w:tcPr>
          <w:p w14:paraId="61B417BA" w14:textId="77777777" w:rsidR="00BC521D" w:rsidRDefault="00D9094A">
            <w:pPr>
              <w:pStyle w:val="Leipteksti"/>
              <w:spacing w:after="60"/>
            </w:pPr>
            <w:r>
              <w:t>18</w:t>
            </w:r>
          </w:p>
        </w:tc>
        <w:tc>
          <w:tcPr>
            <w:tcW w:w="866" w:type="dxa"/>
          </w:tcPr>
          <w:p w14:paraId="61B417BB" w14:textId="77777777" w:rsidR="00BC521D" w:rsidRDefault="00D9094A">
            <w:pPr>
              <w:pStyle w:val="Leipteksti"/>
              <w:spacing w:after="60"/>
            </w:pPr>
            <w:r>
              <w:t>20</w:t>
            </w:r>
          </w:p>
        </w:tc>
        <w:tc>
          <w:tcPr>
            <w:tcW w:w="867" w:type="dxa"/>
          </w:tcPr>
          <w:p w14:paraId="61B417BC" w14:textId="77777777" w:rsidR="00BC521D" w:rsidRDefault="00D9094A">
            <w:pPr>
              <w:pStyle w:val="Leipteksti"/>
              <w:spacing w:after="60"/>
            </w:pPr>
            <w:r>
              <w:t>CX</w:t>
            </w:r>
          </w:p>
        </w:tc>
        <w:tc>
          <w:tcPr>
            <w:tcW w:w="866" w:type="dxa"/>
          </w:tcPr>
          <w:p w14:paraId="61B417BD" w14:textId="77777777" w:rsidR="00BC521D" w:rsidRDefault="00D9094A">
            <w:pPr>
              <w:pStyle w:val="Leipteksti"/>
              <w:spacing w:after="60"/>
            </w:pPr>
            <w:r>
              <w:t>O</w:t>
            </w:r>
          </w:p>
        </w:tc>
        <w:tc>
          <w:tcPr>
            <w:tcW w:w="1155" w:type="dxa"/>
          </w:tcPr>
          <w:p w14:paraId="61B417BE" w14:textId="77777777" w:rsidR="00BC521D" w:rsidRDefault="00BC521D">
            <w:pPr>
              <w:pStyle w:val="Leipteksti"/>
              <w:spacing w:after="60"/>
            </w:pPr>
          </w:p>
        </w:tc>
        <w:tc>
          <w:tcPr>
            <w:tcW w:w="722" w:type="dxa"/>
          </w:tcPr>
          <w:p w14:paraId="61B417BF" w14:textId="77777777" w:rsidR="00BC521D" w:rsidRDefault="00BC521D">
            <w:pPr>
              <w:pStyle w:val="Leipteksti"/>
              <w:spacing w:after="60"/>
            </w:pPr>
          </w:p>
        </w:tc>
        <w:tc>
          <w:tcPr>
            <w:tcW w:w="722" w:type="dxa"/>
          </w:tcPr>
          <w:p w14:paraId="61B417C0" w14:textId="77777777" w:rsidR="00BC521D" w:rsidRDefault="00D9094A">
            <w:pPr>
              <w:pStyle w:val="Leipteksti"/>
              <w:spacing w:after="60"/>
            </w:pPr>
            <w:r>
              <w:t>00121</w:t>
            </w:r>
          </w:p>
        </w:tc>
        <w:tc>
          <w:tcPr>
            <w:tcW w:w="2598" w:type="dxa"/>
            <w:tcBorders>
              <w:right w:val="single" w:sz="12" w:space="0" w:color="auto"/>
            </w:tcBorders>
          </w:tcPr>
          <w:p w14:paraId="61B417C1" w14:textId="77777777" w:rsidR="00BC521D" w:rsidRDefault="00D9094A">
            <w:pPr>
              <w:pStyle w:val="Leipteksti"/>
              <w:spacing w:after="60"/>
            </w:pPr>
            <w:r>
              <w:t>laskutusjakson numero</w:t>
            </w:r>
          </w:p>
        </w:tc>
      </w:tr>
      <w:tr w:rsidR="00BC521D" w14:paraId="61B417CB" w14:textId="77777777">
        <w:tc>
          <w:tcPr>
            <w:tcW w:w="780" w:type="dxa"/>
            <w:tcBorders>
              <w:left w:val="single" w:sz="12" w:space="0" w:color="auto"/>
            </w:tcBorders>
          </w:tcPr>
          <w:p w14:paraId="61B417C3" w14:textId="77777777" w:rsidR="00BC521D" w:rsidRDefault="00D9094A">
            <w:pPr>
              <w:pStyle w:val="Leipteksti"/>
              <w:spacing w:after="60"/>
            </w:pPr>
            <w:r>
              <w:t>19</w:t>
            </w:r>
          </w:p>
        </w:tc>
        <w:tc>
          <w:tcPr>
            <w:tcW w:w="866" w:type="dxa"/>
          </w:tcPr>
          <w:p w14:paraId="61B417C4" w14:textId="77777777" w:rsidR="00BC521D" w:rsidRDefault="00D9094A">
            <w:pPr>
              <w:pStyle w:val="Leipteksti"/>
              <w:spacing w:after="60"/>
            </w:pPr>
            <w:r>
              <w:t>16</w:t>
            </w:r>
          </w:p>
        </w:tc>
        <w:tc>
          <w:tcPr>
            <w:tcW w:w="867" w:type="dxa"/>
          </w:tcPr>
          <w:p w14:paraId="61B417C5" w14:textId="77777777" w:rsidR="00BC521D" w:rsidRDefault="00D9094A">
            <w:pPr>
              <w:pStyle w:val="Leipteksti"/>
              <w:spacing w:after="60"/>
            </w:pPr>
            <w:r>
              <w:t>ST</w:t>
            </w:r>
          </w:p>
        </w:tc>
        <w:tc>
          <w:tcPr>
            <w:tcW w:w="866" w:type="dxa"/>
          </w:tcPr>
          <w:p w14:paraId="61B417C6" w14:textId="77777777" w:rsidR="00BC521D" w:rsidRDefault="00D9094A">
            <w:pPr>
              <w:pStyle w:val="Leipteksti"/>
              <w:spacing w:after="60"/>
            </w:pPr>
            <w:r>
              <w:t>O</w:t>
            </w:r>
          </w:p>
        </w:tc>
        <w:tc>
          <w:tcPr>
            <w:tcW w:w="1155" w:type="dxa"/>
          </w:tcPr>
          <w:p w14:paraId="61B417C7" w14:textId="77777777" w:rsidR="00BC521D" w:rsidRDefault="00BC521D">
            <w:pPr>
              <w:pStyle w:val="Leipteksti"/>
              <w:spacing w:after="60"/>
            </w:pPr>
          </w:p>
        </w:tc>
        <w:tc>
          <w:tcPr>
            <w:tcW w:w="722" w:type="dxa"/>
          </w:tcPr>
          <w:p w14:paraId="61B417C8" w14:textId="77777777" w:rsidR="00BC521D" w:rsidRDefault="00BC521D">
            <w:pPr>
              <w:pStyle w:val="Leipteksti"/>
              <w:spacing w:after="60"/>
            </w:pPr>
          </w:p>
        </w:tc>
        <w:tc>
          <w:tcPr>
            <w:tcW w:w="722" w:type="dxa"/>
          </w:tcPr>
          <w:p w14:paraId="61B417C9" w14:textId="77777777" w:rsidR="00BC521D" w:rsidRDefault="00D9094A">
            <w:pPr>
              <w:pStyle w:val="Leipteksti"/>
              <w:spacing w:after="60"/>
            </w:pPr>
            <w:r>
              <w:t>00122</w:t>
            </w:r>
          </w:p>
        </w:tc>
        <w:tc>
          <w:tcPr>
            <w:tcW w:w="2598" w:type="dxa"/>
            <w:tcBorders>
              <w:right w:val="single" w:sz="12" w:space="0" w:color="auto"/>
            </w:tcBorders>
          </w:tcPr>
          <w:p w14:paraId="61B417CA" w14:textId="77777777" w:rsidR="00BC521D" w:rsidRDefault="00D9094A">
            <w:pPr>
              <w:pStyle w:val="Leipteksti"/>
              <w:spacing w:after="60"/>
            </w:pPr>
            <w:r>
              <w:t>(sosiaaliturvatunnus)</w:t>
            </w:r>
          </w:p>
        </w:tc>
      </w:tr>
      <w:tr w:rsidR="00BC521D" w14:paraId="61B417D4" w14:textId="77777777">
        <w:tc>
          <w:tcPr>
            <w:tcW w:w="780" w:type="dxa"/>
            <w:tcBorders>
              <w:left w:val="single" w:sz="12" w:space="0" w:color="auto"/>
            </w:tcBorders>
          </w:tcPr>
          <w:p w14:paraId="61B417CC" w14:textId="77777777" w:rsidR="00BC521D" w:rsidRDefault="00D9094A">
            <w:pPr>
              <w:pStyle w:val="Leipteksti"/>
              <w:spacing w:after="60"/>
            </w:pPr>
            <w:r>
              <w:t>20</w:t>
            </w:r>
          </w:p>
        </w:tc>
        <w:tc>
          <w:tcPr>
            <w:tcW w:w="866" w:type="dxa"/>
          </w:tcPr>
          <w:p w14:paraId="61B417CD" w14:textId="77777777" w:rsidR="00BC521D" w:rsidRDefault="00D9094A">
            <w:pPr>
              <w:pStyle w:val="Leipteksti"/>
              <w:spacing w:after="60"/>
            </w:pPr>
            <w:r>
              <w:t>25</w:t>
            </w:r>
          </w:p>
        </w:tc>
        <w:tc>
          <w:tcPr>
            <w:tcW w:w="867" w:type="dxa"/>
          </w:tcPr>
          <w:p w14:paraId="61B417CE" w14:textId="77777777" w:rsidR="00BC521D" w:rsidRDefault="00D9094A">
            <w:pPr>
              <w:pStyle w:val="Leipteksti"/>
              <w:spacing w:after="60"/>
            </w:pPr>
            <w:r>
              <w:t>DLN</w:t>
            </w:r>
          </w:p>
        </w:tc>
        <w:tc>
          <w:tcPr>
            <w:tcW w:w="866" w:type="dxa"/>
          </w:tcPr>
          <w:p w14:paraId="61B417CF" w14:textId="77777777" w:rsidR="00BC521D" w:rsidRDefault="00D9094A">
            <w:pPr>
              <w:pStyle w:val="Leipteksti"/>
              <w:spacing w:after="60"/>
            </w:pPr>
            <w:r>
              <w:t>O</w:t>
            </w:r>
          </w:p>
        </w:tc>
        <w:tc>
          <w:tcPr>
            <w:tcW w:w="1155" w:type="dxa"/>
          </w:tcPr>
          <w:p w14:paraId="61B417D0" w14:textId="77777777" w:rsidR="00BC521D" w:rsidRDefault="00BC521D">
            <w:pPr>
              <w:pStyle w:val="Leipteksti"/>
              <w:spacing w:after="60"/>
            </w:pPr>
          </w:p>
        </w:tc>
        <w:tc>
          <w:tcPr>
            <w:tcW w:w="722" w:type="dxa"/>
          </w:tcPr>
          <w:p w14:paraId="61B417D1" w14:textId="77777777" w:rsidR="00BC521D" w:rsidRDefault="00BC521D">
            <w:pPr>
              <w:pStyle w:val="Leipteksti"/>
              <w:spacing w:after="60"/>
            </w:pPr>
          </w:p>
        </w:tc>
        <w:tc>
          <w:tcPr>
            <w:tcW w:w="722" w:type="dxa"/>
          </w:tcPr>
          <w:p w14:paraId="61B417D2" w14:textId="77777777" w:rsidR="00BC521D" w:rsidRDefault="00D9094A">
            <w:pPr>
              <w:pStyle w:val="Leipteksti"/>
              <w:spacing w:after="60"/>
            </w:pPr>
            <w:r>
              <w:t>00123</w:t>
            </w:r>
          </w:p>
        </w:tc>
        <w:tc>
          <w:tcPr>
            <w:tcW w:w="2598" w:type="dxa"/>
            <w:tcBorders>
              <w:right w:val="single" w:sz="12" w:space="0" w:color="auto"/>
            </w:tcBorders>
          </w:tcPr>
          <w:p w14:paraId="61B417D3" w14:textId="77777777" w:rsidR="00BC521D" w:rsidRDefault="00D9094A">
            <w:pPr>
              <w:pStyle w:val="Leipteksti"/>
              <w:spacing w:after="60"/>
            </w:pPr>
            <w:r>
              <w:t>ajokortin numero</w:t>
            </w:r>
          </w:p>
        </w:tc>
      </w:tr>
      <w:tr w:rsidR="00BC521D" w14:paraId="61B417DD" w14:textId="77777777">
        <w:tc>
          <w:tcPr>
            <w:tcW w:w="780" w:type="dxa"/>
            <w:tcBorders>
              <w:left w:val="single" w:sz="12" w:space="0" w:color="auto"/>
            </w:tcBorders>
          </w:tcPr>
          <w:p w14:paraId="61B417D5" w14:textId="77777777" w:rsidR="00BC521D" w:rsidRDefault="00D9094A">
            <w:pPr>
              <w:pStyle w:val="Leipteksti"/>
              <w:spacing w:after="60"/>
            </w:pPr>
            <w:r>
              <w:t>21</w:t>
            </w:r>
          </w:p>
        </w:tc>
        <w:tc>
          <w:tcPr>
            <w:tcW w:w="866" w:type="dxa"/>
          </w:tcPr>
          <w:p w14:paraId="61B417D6" w14:textId="77777777" w:rsidR="00BC521D" w:rsidRDefault="00D9094A">
            <w:pPr>
              <w:pStyle w:val="Leipteksti"/>
              <w:spacing w:after="60"/>
            </w:pPr>
            <w:r>
              <w:t>20</w:t>
            </w:r>
          </w:p>
        </w:tc>
        <w:tc>
          <w:tcPr>
            <w:tcW w:w="867" w:type="dxa"/>
          </w:tcPr>
          <w:p w14:paraId="61B417D7" w14:textId="77777777" w:rsidR="00BC521D" w:rsidRDefault="00D9094A">
            <w:pPr>
              <w:pStyle w:val="Leipteksti"/>
              <w:spacing w:after="60"/>
            </w:pPr>
            <w:r>
              <w:t>CX</w:t>
            </w:r>
          </w:p>
        </w:tc>
        <w:tc>
          <w:tcPr>
            <w:tcW w:w="866" w:type="dxa"/>
          </w:tcPr>
          <w:p w14:paraId="61B417D8" w14:textId="77777777" w:rsidR="00BC521D" w:rsidRDefault="00D9094A">
            <w:pPr>
              <w:pStyle w:val="Leipteksti"/>
              <w:spacing w:after="60"/>
            </w:pPr>
            <w:r>
              <w:t>O</w:t>
            </w:r>
          </w:p>
        </w:tc>
        <w:tc>
          <w:tcPr>
            <w:tcW w:w="1155" w:type="dxa"/>
          </w:tcPr>
          <w:p w14:paraId="61B417D9" w14:textId="77777777" w:rsidR="00BC521D" w:rsidRDefault="00D9094A">
            <w:pPr>
              <w:pStyle w:val="Leipteksti"/>
              <w:spacing w:after="60"/>
            </w:pPr>
            <w:r>
              <w:t>Y</w:t>
            </w:r>
          </w:p>
        </w:tc>
        <w:tc>
          <w:tcPr>
            <w:tcW w:w="722" w:type="dxa"/>
          </w:tcPr>
          <w:p w14:paraId="61B417DA" w14:textId="77777777" w:rsidR="00BC521D" w:rsidRDefault="00BC521D">
            <w:pPr>
              <w:pStyle w:val="Leipteksti"/>
              <w:spacing w:after="60"/>
            </w:pPr>
          </w:p>
        </w:tc>
        <w:tc>
          <w:tcPr>
            <w:tcW w:w="722" w:type="dxa"/>
          </w:tcPr>
          <w:p w14:paraId="61B417DB" w14:textId="77777777" w:rsidR="00BC521D" w:rsidRDefault="00D9094A">
            <w:pPr>
              <w:pStyle w:val="Leipteksti"/>
              <w:spacing w:after="60"/>
            </w:pPr>
            <w:r>
              <w:t>00124</w:t>
            </w:r>
          </w:p>
        </w:tc>
        <w:tc>
          <w:tcPr>
            <w:tcW w:w="2598" w:type="dxa"/>
            <w:tcBorders>
              <w:right w:val="single" w:sz="12" w:space="0" w:color="auto"/>
            </w:tcBorders>
          </w:tcPr>
          <w:p w14:paraId="61B417DC" w14:textId="77777777" w:rsidR="00BC521D" w:rsidRDefault="00D9094A">
            <w:pPr>
              <w:pStyle w:val="Leipteksti"/>
              <w:spacing w:after="60"/>
            </w:pPr>
            <w:r>
              <w:t>äidin tunniste</w:t>
            </w:r>
          </w:p>
        </w:tc>
      </w:tr>
      <w:tr w:rsidR="00BC521D" w14:paraId="61B417E6" w14:textId="77777777">
        <w:tc>
          <w:tcPr>
            <w:tcW w:w="780" w:type="dxa"/>
            <w:tcBorders>
              <w:left w:val="single" w:sz="12" w:space="0" w:color="auto"/>
            </w:tcBorders>
          </w:tcPr>
          <w:p w14:paraId="61B417DE" w14:textId="77777777" w:rsidR="00BC521D" w:rsidRDefault="00D9094A">
            <w:pPr>
              <w:pStyle w:val="Leipteksti"/>
              <w:spacing w:after="60"/>
            </w:pPr>
            <w:r>
              <w:t>22</w:t>
            </w:r>
          </w:p>
        </w:tc>
        <w:tc>
          <w:tcPr>
            <w:tcW w:w="866" w:type="dxa"/>
          </w:tcPr>
          <w:p w14:paraId="61B417DF" w14:textId="77777777" w:rsidR="00BC521D" w:rsidRDefault="00D9094A">
            <w:pPr>
              <w:pStyle w:val="Leipteksti"/>
              <w:spacing w:after="60"/>
            </w:pPr>
            <w:r>
              <w:t>3</w:t>
            </w:r>
          </w:p>
        </w:tc>
        <w:tc>
          <w:tcPr>
            <w:tcW w:w="867" w:type="dxa"/>
          </w:tcPr>
          <w:p w14:paraId="61B417E0" w14:textId="77777777" w:rsidR="00BC521D" w:rsidRDefault="00D9094A">
            <w:pPr>
              <w:pStyle w:val="Leipteksti"/>
              <w:spacing w:after="60"/>
            </w:pPr>
            <w:r>
              <w:t>IS</w:t>
            </w:r>
          </w:p>
        </w:tc>
        <w:tc>
          <w:tcPr>
            <w:tcW w:w="866" w:type="dxa"/>
          </w:tcPr>
          <w:p w14:paraId="61B417E1" w14:textId="77777777" w:rsidR="00BC521D" w:rsidRDefault="00D9094A">
            <w:pPr>
              <w:pStyle w:val="Leipteksti"/>
              <w:spacing w:after="60"/>
            </w:pPr>
            <w:r>
              <w:t>O</w:t>
            </w:r>
          </w:p>
        </w:tc>
        <w:tc>
          <w:tcPr>
            <w:tcW w:w="1155" w:type="dxa"/>
          </w:tcPr>
          <w:p w14:paraId="61B417E2" w14:textId="77777777" w:rsidR="00BC521D" w:rsidRDefault="00BC521D">
            <w:pPr>
              <w:pStyle w:val="Leipteksti"/>
              <w:spacing w:after="60"/>
            </w:pPr>
          </w:p>
        </w:tc>
        <w:tc>
          <w:tcPr>
            <w:tcW w:w="722" w:type="dxa"/>
          </w:tcPr>
          <w:p w14:paraId="61B417E3" w14:textId="77777777" w:rsidR="00BC521D" w:rsidRDefault="00D9094A">
            <w:pPr>
              <w:pStyle w:val="Leipteksti"/>
              <w:spacing w:after="60"/>
            </w:pPr>
            <w:r>
              <w:t>0189</w:t>
            </w:r>
          </w:p>
        </w:tc>
        <w:tc>
          <w:tcPr>
            <w:tcW w:w="722" w:type="dxa"/>
          </w:tcPr>
          <w:p w14:paraId="61B417E4" w14:textId="77777777" w:rsidR="00BC521D" w:rsidRDefault="00D9094A">
            <w:pPr>
              <w:pStyle w:val="Leipteksti"/>
              <w:spacing w:after="60"/>
            </w:pPr>
            <w:r>
              <w:t>00125</w:t>
            </w:r>
          </w:p>
        </w:tc>
        <w:tc>
          <w:tcPr>
            <w:tcW w:w="2598" w:type="dxa"/>
            <w:tcBorders>
              <w:right w:val="single" w:sz="12" w:space="0" w:color="auto"/>
            </w:tcBorders>
          </w:tcPr>
          <w:p w14:paraId="61B417E5" w14:textId="77777777" w:rsidR="00BC521D" w:rsidRDefault="00D9094A">
            <w:pPr>
              <w:pStyle w:val="Leipteksti"/>
              <w:spacing w:after="60"/>
            </w:pPr>
            <w:r>
              <w:t>etninen ryhmä</w:t>
            </w:r>
          </w:p>
        </w:tc>
      </w:tr>
      <w:tr w:rsidR="00BC521D" w14:paraId="61B417EF" w14:textId="77777777">
        <w:tc>
          <w:tcPr>
            <w:tcW w:w="780" w:type="dxa"/>
            <w:tcBorders>
              <w:left w:val="single" w:sz="12" w:space="0" w:color="auto"/>
            </w:tcBorders>
          </w:tcPr>
          <w:p w14:paraId="61B417E7" w14:textId="77777777" w:rsidR="00BC521D" w:rsidRDefault="00D9094A">
            <w:pPr>
              <w:pStyle w:val="Leipteksti"/>
              <w:spacing w:after="60"/>
            </w:pPr>
            <w:r>
              <w:t>23</w:t>
            </w:r>
          </w:p>
        </w:tc>
        <w:tc>
          <w:tcPr>
            <w:tcW w:w="866" w:type="dxa"/>
          </w:tcPr>
          <w:p w14:paraId="61B417E8" w14:textId="77777777" w:rsidR="00BC521D" w:rsidRDefault="00D9094A">
            <w:pPr>
              <w:pStyle w:val="Leipteksti"/>
              <w:spacing w:after="60"/>
            </w:pPr>
            <w:r>
              <w:t>60</w:t>
            </w:r>
          </w:p>
        </w:tc>
        <w:tc>
          <w:tcPr>
            <w:tcW w:w="867" w:type="dxa"/>
          </w:tcPr>
          <w:p w14:paraId="61B417E9" w14:textId="77777777" w:rsidR="00BC521D" w:rsidRDefault="00D9094A">
            <w:pPr>
              <w:pStyle w:val="Leipteksti"/>
              <w:spacing w:after="60"/>
            </w:pPr>
            <w:r>
              <w:t>ST</w:t>
            </w:r>
          </w:p>
        </w:tc>
        <w:tc>
          <w:tcPr>
            <w:tcW w:w="866" w:type="dxa"/>
          </w:tcPr>
          <w:p w14:paraId="61B417EA" w14:textId="77777777" w:rsidR="00BC521D" w:rsidRDefault="00D9094A">
            <w:pPr>
              <w:pStyle w:val="Leipteksti"/>
              <w:spacing w:after="60"/>
            </w:pPr>
            <w:r>
              <w:t>O</w:t>
            </w:r>
          </w:p>
        </w:tc>
        <w:tc>
          <w:tcPr>
            <w:tcW w:w="1155" w:type="dxa"/>
          </w:tcPr>
          <w:p w14:paraId="61B417EB" w14:textId="77777777" w:rsidR="00BC521D" w:rsidRDefault="00BC521D">
            <w:pPr>
              <w:pStyle w:val="Leipteksti"/>
              <w:spacing w:after="60"/>
            </w:pPr>
          </w:p>
        </w:tc>
        <w:tc>
          <w:tcPr>
            <w:tcW w:w="722" w:type="dxa"/>
          </w:tcPr>
          <w:p w14:paraId="61B417EC" w14:textId="77777777" w:rsidR="00BC521D" w:rsidRDefault="00BC521D">
            <w:pPr>
              <w:pStyle w:val="Leipteksti"/>
              <w:spacing w:after="60"/>
            </w:pPr>
          </w:p>
        </w:tc>
        <w:tc>
          <w:tcPr>
            <w:tcW w:w="722" w:type="dxa"/>
          </w:tcPr>
          <w:p w14:paraId="61B417ED" w14:textId="77777777" w:rsidR="00BC521D" w:rsidRDefault="00D9094A">
            <w:pPr>
              <w:pStyle w:val="Leipteksti"/>
              <w:spacing w:after="60"/>
            </w:pPr>
            <w:r>
              <w:t>00126</w:t>
            </w:r>
          </w:p>
        </w:tc>
        <w:tc>
          <w:tcPr>
            <w:tcW w:w="2598" w:type="dxa"/>
            <w:tcBorders>
              <w:right w:val="single" w:sz="12" w:space="0" w:color="auto"/>
            </w:tcBorders>
          </w:tcPr>
          <w:p w14:paraId="61B417EE" w14:textId="77777777" w:rsidR="00BC521D" w:rsidRDefault="00D9094A">
            <w:pPr>
              <w:pStyle w:val="Leipteksti"/>
              <w:spacing w:after="60"/>
            </w:pPr>
            <w:r>
              <w:t>syntymäpaikka</w:t>
            </w:r>
          </w:p>
        </w:tc>
      </w:tr>
      <w:tr w:rsidR="00BC521D" w14:paraId="61B417F8" w14:textId="77777777">
        <w:tc>
          <w:tcPr>
            <w:tcW w:w="780" w:type="dxa"/>
            <w:tcBorders>
              <w:left w:val="single" w:sz="12" w:space="0" w:color="auto"/>
            </w:tcBorders>
          </w:tcPr>
          <w:p w14:paraId="61B417F0" w14:textId="77777777" w:rsidR="00BC521D" w:rsidRDefault="00D9094A">
            <w:pPr>
              <w:pStyle w:val="Leipteksti"/>
              <w:spacing w:after="60"/>
            </w:pPr>
            <w:r>
              <w:t>24</w:t>
            </w:r>
          </w:p>
        </w:tc>
        <w:tc>
          <w:tcPr>
            <w:tcW w:w="866" w:type="dxa"/>
          </w:tcPr>
          <w:p w14:paraId="61B417F1" w14:textId="77777777" w:rsidR="00BC521D" w:rsidRDefault="00D9094A">
            <w:pPr>
              <w:pStyle w:val="Leipteksti"/>
              <w:spacing w:after="60"/>
            </w:pPr>
            <w:r>
              <w:t>2</w:t>
            </w:r>
          </w:p>
        </w:tc>
        <w:tc>
          <w:tcPr>
            <w:tcW w:w="867" w:type="dxa"/>
          </w:tcPr>
          <w:p w14:paraId="61B417F2" w14:textId="77777777" w:rsidR="00BC521D" w:rsidRDefault="00D9094A">
            <w:pPr>
              <w:pStyle w:val="Leipteksti"/>
              <w:spacing w:after="60"/>
            </w:pPr>
            <w:r>
              <w:t>ID</w:t>
            </w:r>
          </w:p>
        </w:tc>
        <w:tc>
          <w:tcPr>
            <w:tcW w:w="866" w:type="dxa"/>
          </w:tcPr>
          <w:p w14:paraId="61B417F3" w14:textId="77777777" w:rsidR="00BC521D" w:rsidRDefault="00D9094A">
            <w:pPr>
              <w:pStyle w:val="Leipteksti"/>
              <w:spacing w:after="60"/>
            </w:pPr>
            <w:r>
              <w:t>O</w:t>
            </w:r>
          </w:p>
        </w:tc>
        <w:tc>
          <w:tcPr>
            <w:tcW w:w="1155" w:type="dxa"/>
          </w:tcPr>
          <w:p w14:paraId="61B417F4" w14:textId="77777777" w:rsidR="00BC521D" w:rsidRDefault="00BC521D">
            <w:pPr>
              <w:pStyle w:val="Leipteksti"/>
              <w:spacing w:after="60"/>
            </w:pPr>
          </w:p>
        </w:tc>
        <w:tc>
          <w:tcPr>
            <w:tcW w:w="722" w:type="dxa"/>
          </w:tcPr>
          <w:p w14:paraId="61B417F5" w14:textId="77777777" w:rsidR="00BC521D" w:rsidRDefault="00D9094A">
            <w:pPr>
              <w:pStyle w:val="Leipteksti"/>
              <w:spacing w:after="60"/>
            </w:pPr>
            <w:r>
              <w:t>0136</w:t>
            </w:r>
          </w:p>
        </w:tc>
        <w:tc>
          <w:tcPr>
            <w:tcW w:w="722" w:type="dxa"/>
          </w:tcPr>
          <w:p w14:paraId="61B417F6" w14:textId="77777777" w:rsidR="00BC521D" w:rsidRDefault="00D9094A">
            <w:pPr>
              <w:pStyle w:val="Leipteksti"/>
              <w:spacing w:after="60"/>
            </w:pPr>
            <w:r>
              <w:t>00127</w:t>
            </w:r>
          </w:p>
        </w:tc>
        <w:tc>
          <w:tcPr>
            <w:tcW w:w="2598" w:type="dxa"/>
            <w:tcBorders>
              <w:right w:val="single" w:sz="12" w:space="0" w:color="auto"/>
            </w:tcBorders>
          </w:tcPr>
          <w:p w14:paraId="61B417F7" w14:textId="77777777" w:rsidR="00BC521D" w:rsidRDefault="00D9094A">
            <w:pPr>
              <w:pStyle w:val="Leipteksti"/>
              <w:spacing w:after="60"/>
            </w:pPr>
            <w:r>
              <w:t>monisikiöraskaus</w:t>
            </w:r>
          </w:p>
        </w:tc>
      </w:tr>
      <w:tr w:rsidR="00BC521D" w14:paraId="61B41801" w14:textId="77777777">
        <w:tc>
          <w:tcPr>
            <w:tcW w:w="780" w:type="dxa"/>
            <w:tcBorders>
              <w:left w:val="single" w:sz="12" w:space="0" w:color="auto"/>
            </w:tcBorders>
          </w:tcPr>
          <w:p w14:paraId="61B417F9" w14:textId="77777777" w:rsidR="00BC521D" w:rsidRDefault="00D9094A">
            <w:pPr>
              <w:pStyle w:val="Leipteksti"/>
              <w:spacing w:after="60"/>
            </w:pPr>
            <w:r>
              <w:t>25</w:t>
            </w:r>
          </w:p>
        </w:tc>
        <w:tc>
          <w:tcPr>
            <w:tcW w:w="866" w:type="dxa"/>
          </w:tcPr>
          <w:p w14:paraId="61B417FA" w14:textId="77777777" w:rsidR="00BC521D" w:rsidRDefault="00D9094A">
            <w:pPr>
              <w:pStyle w:val="Leipteksti"/>
              <w:spacing w:after="60"/>
            </w:pPr>
            <w:r>
              <w:t>2</w:t>
            </w:r>
          </w:p>
        </w:tc>
        <w:tc>
          <w:tcPr>
            <w:tcW w:w="867" w:type="dxa"/>
          </w:tcPr>
          <w:p w14:paraId="61B417FB" w14:textId="77777777" w:rsidR="00BC521D" w:rsidRDefault="00D9094A">
            <w:pPr>
              <w:pStyle w:val="Leipteksti"/>
              <w:spacing w:after="60"/>
            </w:pPr>
            <w:r>
              <w:t>NM</w:t>
            </w:r>
          </w:p>
        </w:tc>
        <w:tc>
          <w:tcPr>
            <w:tcW w:w="866" w:type="dxa"/>
          </w:tcPr>
          <w:p w14:paraId="61B417FC" w14:textId="77777777" w:rsidR="00BC521D" w:rsidRDefault="00D9094A">
            <w:pPr>
              <w:pStyle w:val="Leipteksti"/>
              <w:spacing w:after="60"/>
            </w:pPr>
            <w:r>
              <w:t>O</w:t>
            </w:r>
          </w:p>
        </w:tc>
        <w:tc>
          <w:tcPr>
            <w:tcW w:w="1155" w:type="dxa"/>
          </w:tcPr>
          <w:p w14:paraId="61B417FD" w14:textId="77777777" w:rsidR="00BC521D" w:rsidRDefault="00BC521D">
            <w:pPr>
              <w:pStyle w:val="Leipteksti"/>
              <w:spacing w:after="60"/>
            </w:pPr>
          </w:p>
        </w:tc>
        <w:tc>
          <w:tcPr>
            <w:tcW w:w="722" w:type="dxa"/>
          </w:tcPr>
          <w:p w14:paraId="61B417FE" w14:textId="77777777" w:rsidR="00BC521D" w:rsidRDefault="00BC521D">
            <w:pPr>
              <w:pStyle w:val="Leipteksti"/>
              <w:spacing w:after="60"/>
            </w:pPr>
          </w:p>
        </w:tc>
        <w:tc>
          <w:tcPr>
            <w:tcW w:w="722" w:type="dxa"/>
          </w:tcPr>
          <w:p w14:paraId="61B417FF" w14:textId="77777777" w:rsidR="00BC521D" w:rsidRDefault="00D9094A">
            <w:pPr>
              <w:pStyle w:val="Leipteksti"/>
              <w:spacing w:after="60"/>
            </w:pPr>
            <w:r>
              <w:t>00128</w:t>
            </w:r>
          </w:p>
        </w:tc>
        <w:tc>
          <w:tcPr>
            <w:tcW w:w="2598" w:type="dxa"/>
            <w:tcBorders>
              <w:right w:val="single" w:sz="12" w:space="0" w:color="auto"/>
            </w:tcBorders>
          </w:tcPr>
          <w:p w14:paraId="61B41800" w14:textId="77777777" w:rsidR="00BC521D" w:rsidRDefault="00D9094A">
            <w:pPr>
              <w:pStyle w:val="Leipteksti"/>
              <w:spacing w:after="60"/>
            </w:pPr>
            <w:r>
              <w:t>syntymänumero</w:t>
            </w:r>
          </w:p>
        </w:tc>
      </w:tr>
      <w:tr w:rsidR="00BC521D" w14:paraId="61B4180B" w14:textId="77777777">
        <w:tc>
          <w:tcPr>
            <w:tcW w:w="780" w:type="dxa"/>
            <w:tcBorders>
              <w:left w:val="single" w:sz="12" w:space="0" w:color="auto"/>
            </w:tcBorders>
          </w:tcPr>
          <w:p w14:paraId="61B41802" w14:textId="77777777" w:rsidR="00BC521D" w:rsidRDefault="00D9094A">
            <w:pPr>
              <w:pStyle w:val="Leipteksti"/>
              <w:spacing w:after="60"/>
            </w:pPr>
            <w:r>
              <w:t>26</w:t>
            </w:r>
          </w:p>
        </w:tc>
        <w:tc>
          <w:tcPr>
            <w:tcW w:w="866" w:type="dxa"/>
          </w:tcPr>
          <w:p w14:paraId="61B41803" w14:textId="77777777" w:rsidR="00BC521D" w:rsidRDefault="00D9094A">
            <w:pPr>
              <w:pStyle w:val="Leipteksti"/>
              <w:spacing w:after="60"/>
            </w:pPr>
            <w:r>
              <w:t>4</w:t>
            </w:r>
          </w:p>
        </w:tc>
        <w:tc>
          <w:tcPr>
            <w:tcW w:w="867" w:type="dxa"/>
          </w:tcPr>
          <w:p w14:paraId="61B41804" w14:textId="77777777" w:rsidR="00BC521D" w:rsidRDefault="00D9094A">
            <w:pPr>
              <w:pStyle w:val="Leipteksti"/>
              <w:spacing w:after="60"/>
            </w:pPr>
            <w:r>
              <w:t>IS</w:t>
            </w:r>
          </w:p>
        </w:tc>
        <w:tc>
          <w:tcPr>
            <w:tcW w:w="866" w:type="dxa"/>
          </w:tcPr>
          <w:p w14:paraId="61B41805" w14:textId="77777777" w:rsidR="00BC521D" w:rsidRDefault="00D9094A">
            <w:pPr>
              <w:pStyle w:val="Leipteksti"/>
              <w:spacing w:after="60"/>
            </w:pPr>
            <w:r>
              <w:t>O</w:t>
            </w:r>
          </w:p>
        </w:tc>
        <w:tc>
          <w:tcPr>
            <w:tcW w:w="1155" w:type="dxa"/>
          </w:tcPr>
          <w:p w14:paraId="61B41806" w14:textId="77777777" w:rsidR="00BC521D" w:rsidRDefault="00D9094A">
            <w:pPr>
              <w:pStyle w:val="Leipteksti"/>
              <w:spacing w:after="60"/>
            </w:pPr>
            <w:r>
              <w:t>Y</w:t>
            </w:r>
          </w:p>
        </w:tc>
        <w:tc>
          <w:tcPr>
            <w:tcW w:w="722" w:type="dxa"/>
          </w:tcPr>
          <w:p w14:paraId="61B41807" w14:textId="77777777" w:rsidR="00BC521D" w:rsidRDefault="00D9094A">
            <w:pPr>
              <w:pStyle w:val="Leipteksti"/>
              <w:spacing w:after="60"/>
            </w:pPr>
            <w:r>
              <w:t>0171</w:t>
            </w:r>
          </w:p>
          <w:p w14:paraId="61B41808" w14:textId="77777777" w:rsidR="00BC521D" w:rsidRDefault="00D9094A">
            <w:pPr>
              <w:pStyle w:val="Leipteksti"/>
              <w:spacing w:after="60"/>
            </w:pPr>
            <w:r>
              <w:t>ISO-3166</w:t>
            </w:r>
          </w:p>
        </w:tc>
        <w:tc>
          <w:tcPr>
            <w:tcW w:w="722" w:type="dxa"/>
          </w:tcPr>
          <w:p w14:paraId="61B41809" w14:textId="77777777" w:rsidR="00BC521D" w:rsidRDefault="00D9094A">
            <w:pPr>
              <w:pStyle w:val="Leipteksti"/>
              <w:spacing w:after="60"/>
            </w:pPr>
            <w:r>
              <w:t>00129</w:t>
            </w:r>
          </w:p>
        </w:tc>
        <w:tc>
          <w:tcPr>
            <w:tcW w:w="2598" w:type="dxa"/>
            <w:tcBorders>
              <w:right w:val="single" w:sz="12" w:space="0" w:color="auto"/>
            </w:tcBorders>
          </w:tcPr>
          <w:p w14:paraId="61B4180A" w14:textId="77777777" w:rsidR="00BC521D" w:rsidRDefault="00D9094A">
            <w:pPr>
              <w:pStyle w:val="Leipteksti"/>
              <w:spacing w:after="60"/>
            </w:pPr>
            <w:r>
              <w:t>kansalaisuus</w:t>
            </w:r>
          </w:p>
        </w:tc>
      </w:tr>
      <w:tr w:rsidR="00BC521D" w14:paraId="61B41814" w14:textId="77777777">
        <w:tc>
          <w:tcPr>
            <w:tcW w:w="780" w:type="dxa"/>
            <w:tcBorders>
              <w:left w:val="single" w:sz="12" w:space="0" w:color="auto"/>
            </w:tcBorders>
          </w:tcPr>
          <w:p w14:paraId="61B4180C" w14:textId="77777777" w:rsidR="00BC521D" w:rsidRDefault="00D9094A">
            <w:pPr>
              <w:pStyle w:val="Leipteksti"/>
              <w:spacing w:after="60"/>
            </w:pPr>
            <w:r>
              <w:t>27</w:t>
            </w:r>
          </w:p>
        </w:tc>
        <w:tc>
          <w:tcPr>
            <w:tcW w:w="866" w:type="dxa"/>
          </w:tcPr>
          <w:p w14:paraId="61B4180D" w14:textId="77777777" w:rsidR="00BC521D" w:rsidRDefault="00D9094A">
            <w:pPr>
              <w:pStyle w:val="Leipteksti"/>
              <w:spacing w:after="60"/>
            </w:pPr>
            <w:r>
              <w:t>60</w:t>
            </w:r>
          </w:p>
        </w:tc>
        <w:tc>
          <w:tcPr>
            <w:tcW w:w="867" w:type="dxa"/>
          </w:tcPr>
          <w:p w14:paraId="61B4180E" w14:textId="77777777" w:rsidR="00BC521D" w:rsidRDefault="00D9094A">
            <w:pPr>
              <w:pStyle w:val="Leipteksti"/>
              <w:spacing w:after="60"/>
            </w:pPr>
            <w:r>
              <w:t>CE</w:t>
            </w:r>
          </w:p>
        </w:tc>
        <w:tc>
          <w:tcPr>
            <w:tcW w:w="866" w:type="dxa"/>
          </w:tcPr>
          <w:p w14:paraId="61B4180F" w14:textId="77777777" w:rsidR="00BC521D" w:rsidRDefault="00D9094A">
            <w:pPr>
              <w:pStyle w:val="Leipteksti"/>
              <w:spacing w:after="60"/>
            </w:pPr>
            <w:r>
              <w:t>O</w:t>
            </w:r>
          </w:p>
        </w:tc>
        <w:tc>
          <w:tcPr>
            <w:tcW w:w="1155" w:type="dxa"/>
          </w:tcPr>
          <w:p w14:paraId="61B41810" w14:textId="77777777" w:rsidR="00BC521D" w:rsidRDefault="00BC521D">
            <w:pPr>
              <w:pStyle w:val="Leipteksti"/>
              <w:spacing w:after="60"/>
            </w:pPr>
          </w:p>
        </w:tc>
        <w:tc>
          <w:tcPr>
            <w:tcW w:w="722" w:type="dxa"/>
          </w:tcPr>
          <w:p w14:paraId="61B41811" w14:textId="77777777" w:rsidR="00BC521D" w:rsidRDefault="00D9094A">
            <w:pPr>
              <w:pStyle w:val="Leipteksti"/>
              <w:spacing w:after="60"/>
            </w:pPr>
            <w:r>
              <w:t>0172</w:t>
            </w:r>
          </w:p>
        </w:tc>
        <w:tc>
          <w:tcPr>
            <w:tcW w:w="722" w:type="dxa"/>
          </w:tcPr>
          <w:p w14:paraId="61B41812" w14:textId="77777777" w:rsidR="00BC521D" w:rsidRDefault="00D9094A">
            <w:pPr>
              <w:pStyle w:val="Leipteksti"/>
              <w:spacing w:after="60"/>
            </w:pPr>
            <w:r>
              <w:t>00130</w:t>
            </w:r>
          </w:p>
        </w:tc>
        <w:tc>
          <w:tcPr>
            <w:tcW w:w="2598" w:type="dxa"/>
            <w:tcBorders>
              <w:right w:val="single" w:sz="12" w:space="0" w:color="auto"/>
            </w:tcBorders>
          </w:tcPr>
          <w:p w14:paraId="61B41813" w14:textId="77777777" w:rsidR="00BC521D" w:rsidRDefault="00D9094A">
            <w:pPr>
              <w:pStyle w:val="Leipteksti"/>
              <w:spacing w:after="60"/>
            </w:pPr>
            <w:r>
              <w:t>sotilasarvo</w:t>
            </w:r>
          </w:p>
        </w:tc>
      </w:tr>
      <w:tr w:rsidR="00BC521D" w14:paraId="61B4181D" w14:textId="77777777">
        <w:tc>
          <w:tcPr>
            <w:tcW w:w="780" w:type="dxa"/>
            <w:tcBorders>
              <w:left w:val="single" w:sz="12" w:space="0" w:color="auto"/>
            </w:tcBorders>
          </w:tcPr>
          <w:p w14:paraId="61B41815" w14:textId="77777777" w:rsidR="00BC521D" w:rsidRDefault="00D9094A">
            <w:pPr>
              <w:pStyle w:val="Leipteksti"/>
              <w:spacing w:after="60"/>
            </w:pPr>
            <w:r>
              <w:t>28</w:t>
            </w:r>
          </w:p>
        </w:tc>
        <w:tc>
          <w:tcPr>
            <w:tcW w:w="866" w:type="dxa"/>
          </w:tcPr>
          <w:p w14:paraId="61B41816" w14:textId="77777777" w:rsidR="00BC521D" w:rsidRDefault="00D9094A">
            <w:pPr>
              <w:pStyle w:val="Leipteksti"/>
              <w:spacing w:after="60"/>
            </w:pPr>
            <w:r>
              <w:t>80</w:t>
            </w:r>
          </w:p>
        </w:tc>
        <w:tc>
          <w:tcPr>
            <w:tcW w:w="867" w:type="dxa"/>
          </w:tcPr>
          <w:p w14:paraId="61B41817" w14:textId="77777777" w:rsidR="00BC521D" w:rsidRDefault="00D9094A">
            <w:pPr>
              <w:pStyle w:val="Leipteksti"/>
              <w:spacing w:after="60"/>
            </w:pPr>
            <w:r>
              <w:t>CE</w:t>
            </w:r>
          </w:p>
        </w:tc>
        <w:tc>
          <w:tcPr>
            <w:tcW w:w="866" w:type="dxa"/>
          </w:tcPr>
          <w:p w14:paraId="61B41818" w14:textId="77777777" w:rsidR="00BC521D" w:rsidRDefault="00D9094A">
            <w:pPr>
              <w:pStyle w:val="Leipteksti"/>
              <w:spacing w:after="60"/>
            </w:pPr>
            <w:r>
              <w:t>O</w:t>
            </w:r>
          </w:p>
        </w:tc>
        <w:tc>
          <w:tcPr>
            <w:tcW w:w="1155" w:type="dxa"/>
          </w:tcPr>
          <w:p w14:paraId="61B41819" w14:textId="77777777" w:rsidR="00BC521D" w:rsidRDefault="00BC521D">
            <w:pPr>
              <w:pStyle w:val="Leipteksti"/>
              <w:spacing w:after="60"/>
            </w:pPr>
          </w:p>
        </w:tc>
        <w:tc>
          <w:tcPr>
            <w:tcW w:w="722" w:type="dxa"/>
          </w:tcPr>
          <w:p w14:paraId="61B4181A" w14:textId="77777777" w:rsidR="00BC521D" w:rsidRDefault="00BC521D">
            <w:pPr>
              <w:pStyle w:val="Leipteksti"/>
              <w:spacing w:after="60"/>
            </w:pPr>
          </w:p>
        </w:tc>
        <w:tc>
          <w:tcPr>
            <w:tcW w:w="722" w:type="dxa"/>
          </w:tcPr>
          <w:p w14:paraId="61B4181B" w14:textId="77777777" w:rsidR="00BC521D" w:rsidRDefault="00D9094A">
            <w:pPr>
              <w:pStyle w:val="Leipteksti"/>
              <w:spacing w:after="60"/>
            </w:pPr>
            <w:r>
              <w:t>00739</w:t>
            </w:r>
          </w:p>
        </w:tc>
        <w:tc>
          <w:tcPr>
            <w:tcW w:w="2598" w:type="dxa"/>
            <w:tcBorders>
              <w:right w:val="single" w:sz="12" w:space="0" w:color="auto"/>
            </w:tcBorders>
          </w:tcPr>
          <w:p w14:paraId="61B4181C" w14:textId="77777777" w:rsidR="00BC521D" w:rsidRDefault="00D9094A">
            <w:pPr>
              <w:pStyle w:val="Leipteksti"/>
              <w:spacing w:after="60"/>
            </w:pPr>
            <w:r>
              <w:t>kansallisuus</w:t>
            </w:r>
          </w:p>
        </w:tc>
      </w:tr>
      <w:tr w:rsidR="00BC521D" w14:paraId="61B41826" w14:textId="77777777">
        <w:tc>
          <w:tcPr>
            <w:tcW w:w="780" w:type="dxa"/>
            <w:tcBorders>
              <w:left w:val="single" w:sz="12" w:space="0" w:color="auto"/>
            </w:tcBorders>
          </w:tcPr>
          <w:p w14:paraId="61B4181E" w14:textId="77777777" w:rsidR="00BC521D" w:rsidRDefault="00D9094A">
            <w:pPr>
              <w:pStyle w:val="Leipteksti"/>
              <w:spacing w:after="60"/>
            </w:pPr>
            <w:r>
              <w:t>29</w:t>
            </w:r>
          </w:p>
        </w:tc>
        <w:tc>
          <w:tcPr>
            <w:tcW w:w="866" w:type="dxa"/>
          </w:tcPr>
          <w:p w14:paraId="61B4181F" w14:textId="77777777" w:rsidR="00BC521D" w:rsidRDefault="00D9094A">
            <w:pPr>
              <w:pStyle w:val="Leipteksti"/>
              <w:spacing w:after="60"/>
            </w:pPr>
            <w:r>
              <w:t>26</w:t>
            </w:r>
          </w:p>
        </w:tc>
        <w:tc>
          <w:tcPr>
            <w:tcW w:w="867" w:type="dxa"/>
          </w:tcPr>
          <w:p w14:paraId="61B41820" w14:textId="77777777" w:rsidR="00BC521D" w:rsidRDefault="00D9094A">
            <w:pPr>
              <w:pStyle w:val="Leipteksti"/>
              <w:spacing w:after="60"/>
            </w:pPr>
            <w:r>
              <w:t>TS</w:t>
            </w:r>
          </w:p>
        </w:tc>
        <w:tc>
          <w:tcPr>
            <w:tcW w:w="866" w:type="dxa"/>
          </w:tcPr>
          <w:p w14:paraId="61B41821" w14:textId="77777777" w:rsidR="00BC521D" w:rsidRDefault="00D9094A">
            <w:pPr>
              <w:pStyle w:val="Leipteksti"/>
              <w:spacing w:after="60"/>
            </w:pPr>
            <w:r>
              <w:t>O</w:t>
            </w:r>
          </w:p>
        </w:tc>
        <w:tc>
          <w:tcPr>
            <w:tcW w:w="1155" w:type="dxa"/>
          </w:tcPr>
          <w:p w14:paraId="61B41822" w14:textId="77777777" w:rsidR="00BC521D" w:rsidRDefault="00BC521D">
            <w:pPr>
              <w:pStyle w:val="Leipteksti"/>
              <w:spacing w:after="60"/>
            </w:pPr>
          </w:p>
        </w:tc>
        <w:tc>
          <w:tcPr>
            <w:tcW w:w="722" w:type="dxa"/>
          </w:tcPr>
          <w:p w14:paraId="61B41823" w14:textId="77777777" w:rsidR="00BC521D" w:rsidRDefault="00BC521D">
            <w:pPr>
              <w:pStyle w:val="Leipteksti"/>
              <w:spacing w:after="60"/>
            </w:pPr>
          </w:p>
        </w:tc>
        <w:tc>
          <w:tcPr>
            <w:tcW w:w="722" w:type="dxa"/>
          </w:tcPr>
          <w:p w14:paraId="61B41824" w14:textId="77777777" w:rsidR="00BC521D" w:rsidRDefault="00D9094A">
            <w:pPr>
              <w:pStyle w:val="Leipteksti"/>
              <w:spacing w:after="60"/>
            </w:pPr>
            <w:r>
              <w:t>00740</w:t>
            </w:r>
          </w:p>
        </w:tc>
        <w:tc>
          <w:tcPr>
            <w:tcW w:w="2598" w:type="dxa"/>
            <w:tcBorders>
              <w:right w:val="single" w:sz="12" w:space="0" w:color="auto"/>
            </w:tcBorders>
          </w:tcPr>
          <w:p w14:paraId="61B41825" w14:textId="77777777" w:rsidR="00BC521D" w:rsidRDefault="00D9094A">
            <w:pPr>
              <w:pStyle w:val="Leipteksti"/>
              <w:spacing w:after="60"/>
            </w:pPr>
            <w:r>
              <w:t>kuolinaika</w:t>
            </w:r>
          </w:p>
        </w:tc>
      </w:tr>
      <w:tr w:rsidR="00BC521D" w14:paraId="61B4182F" w14:textId="77777777">
        <w:tc>
          <w:tcPr>
            <w:tcW w:w="780" w:type="dxa"/>
            <w:tcBorders>
              <w:left w:val="single" w:sz="12" w:space="0" w:color="auto"/>
              <w:bottom w:val="single" w:sz="12" w:space="0" w:color="auto"/>
            </w:tcBorders>
          </w:tcPr>
          <w:p w14:paraId="61B41827" w14:textId="77777777" w:rsidR="00BC521D" w:rsidRDefault="00D9094A">
            <w:pPr>
              <w:pStyle w:val="Leipteksti"/>
              <w:spacing w:after="60"/>
            </w:pPr>
            <w:r>
              <w:t>30</w:t>
            </w:r>
          </w:p>
        </w:tc>
        <w:tc>
          <w:tcPr>
            <w:tcW w:w="866" w:type="dxa"/>
            <w:tcBorders>
              <w:bottom w:val="single" w:sz="12" w:space="0" w:color="auto"/>
            </w:tcBorders>
          </w:tcPr>
          <w:p w14:paraId="61B41828" w14:textId="77777777" w:rsidR="00BC521D" w:rsidRDefault="00D9094A">
            <w:pPr>
              <w:pStyle w:val="Leipteksti"/>
              <w:spacing w:after="60"/>
            </w:pPr>
            <w:r>
              <w:t>1</w:t>
            </w:r>
          </w:p>
        </w:tc>
        <w:tc>
          <w:tcPr>
            <w:tcW w:w="867" w:type="dxa"/>
            <w:tcBorders>
              <w:bottom w:val="single" w:sz="12" w:space="0" w:color="auto"/>
            </w:tcBorders>
          </w:tcPr>
          <w:p w14:paraId="61B41829" w14:textId="77777777" w:rsidR="00BC521D" w:rsidRDefault="00D9094A">
            <w:pPr>
              <w:pStyle w:val="Leipteksti"/>
              <w:spacing w:after="60"/>
            </w:pPr>
            <w:r>
              <w:t>ID</w:t>
            </w:r>
          </w:p>
        </w:tc>
        <w:tc>
          <w:tcPr>
            <w:tcW w:w="866" w:type="dxa"/>
            <w:tcBorders>
              <w:bottom w:val="single" w:sz="12" w:space="0" w:color="auto"/>
            </w:tcBorders>
          </w:tcPr>
          <w:p w14:paraId="61B4182A" w14:textId="77777777" w:rsidR="00BC521D" w:rsidRDefault="00D9094A">
            <w:pPr>
              <w:pStyle w:val="Leipteksti"/>
              <w:spacing w:after="60"/>
            </w:pPr>
            <w:r>
              <w:t>O</w:t>
            </w:r>
          </w:p>
        </w:tc>
        <w:tc>
          <w:tcPr>
            <w:tcW w:w="1155" w:type="dxa"/>
            <w:tcBorders>
              <w:bottom w:val="single" w:sz="12" w:space="0" w:color="auto"/>
            </w:tcBorders>
          </w:tcPr>
          <w:p w14:paraId="61B4182B" w14:textId="77777777" w:rsidR="00BC521D" w:rsidRDefault="00BC521D">
            <w:pPr>
              <w:pStyle w:val="Leipteksti"/>
              <w:spacing w:after="60"/>
            </w:pPr>
          </w:p>
        </w:tc>
        <w:tc>
          <w:tcPr>
            <w:tcW w:w="722" w:type="dxa"/>
            <w:tcBorders>
              <w:bottom w:val="single" w:sz="12" w:space="0" w:color="auto"/>
            </w:tcBorders>
          </w:tcPr>
          <w:p w14:paraId="61B4182C" w14:textId="77777777" w:rsidR="00BC521D" w:rsidRDefault="00D9094A">
            <w:pPr>
              <w:pStyle w:val="Leipteksti"/>
              <w:spacing w:after="60"/>
            </w:pPr>
            <w:r>
              <w:t>0136</w:t>
            </w:r>
          </w:p>
        </w:tc>
        <w:tc>
          <w:tcPr>
            <w:tcW w:w="722" w:type="dxa"/>
            <w:tcBorders>
              <w:bottom w:val="single" w:sz="12" w:space="0" w:color="auto"/>
            </w:tcBorders>
          </w:tcPr>
          <w:p w14:paraId="61B4182D" w14:textId="77777777" w:rsidR="00BC521D" w:rsidRDefault="00D9094A">
            <w:pPr>
              <w:pStyle w:val="Leipteksti"/>
              <w:spacing w:after="60"/>
            </w:pPr>
            <w:r>
              <w:t>00741</w:t>
            </w:r>
          </w:p>
        </w:tc>
        <w:tc>
          <w:tcPr>
            <w:tcW w:w="2598" w:type="dxa"/>
            <w:tcBorders>
              <w:bottom w:val="single" w:sz="12" w:space="0" w:color="auto"/>
              <w:right w:val="single" w:sz="12" w:space="0" w:color="auto"/>
            </w:tcBorders>
          </w:tcPr>
          <w:p w14:paraId="61B4182E" w14:textId="77777777" w:rsidR="00BC521D" w:rsidRDefault="00D9094A">
            <w:pPr>
              <w:pStyle w:val="Leipteksti"/>
              <w:spacing w:after="60"/>
            </w:pPr>
            <w:r>
              <w:t>potilas kuollut</w:t>
            </w:r>
          </w:p>
        </w:tc>
      </w:tr>
    </w:tbl>
    <w:p w14:paraId="61B41830" w14:textId="77777777" w:rsidR="00BC521D" w:rsidRDefault="00D9094A">
      <w:pPr>
        <w:pStyle w:val="tietoryhmalaotsikko"/>
      </w:pPr>
      <w:r>
        <w:lastRenderedPageBreak/>
        <w:t>Kenttien kuvaukset</w:t>
      </w:r>
    </w:p>
    <w:p w14:paraId="61B41831" w14:textId="77777777" w:rsidR="00BC521D" w:rsidRDefault="00D9094A">
      <w:pPr>
        <w:pStyle w:val="Kenttotsikko"/>
      </w:pPr>
      <w:r>
        <w:t xml:space="preserve">1 </w:t>
      </w:r>
      <w:r>
        <w:sym w:font="Symbol" w:char="F0BE"/>
      </w:r>
      <w:r>
        <w:t xml:space="preserve"> Toistumanumero </w:t>
      </w:r>
      <w:r>
        <w:sym w:font="Symbol" w:char="F0BE"/>
      </w:r>
      <w:r>
        <w:t xml:space="preserve"> SI</w:t>
      </w:r>
    </w:p>
    <w:p w14:paraId="61B41832" w14:textId="77777777" w:rsidR="00BC521D" w:rsidRPr="00D9094A" w:rsidRDefault="00D9094A">
      <w:pPr>
        <w:pStyle w:val="Leipteksti"/>
        <w:rPr>
          <w:lang w:val="fi-FI"/>
        </w:rPr>
      </w:pPr>
      <w:r w:rsidRPr="00D9094A">
        <w:rPr>
          <w:lang w:val="fi-FI"/>
        </w:rPr>
        <w:t>Toistumanumeroa käytetään erottamaan PID-tietoryhmän toistumat toisistaan silloin, kun PID saa toistua. Jos PID toistuu (riippuen sanomasta), niin eri toistumissa on kyse eri henkilöstä. Toistumanumero saa kokonaislukuarvoja yhdestä eteenpäin.</w:t>
      </w:r>
    </w:p>
    <w:p w14:paraId="61B41833" w14:textId="77777777" w:rsidR="00BC521D" w:rsidRPr="00D9094A" w:rsidRDefault="00D9094A">
      <w:pPr>
        <w:pStyle w:val="Kenttotsikko"/>
        <w:rPr>
          <w:lang w:val="fi-FI"/>
        </w:rPr>
      </w:pPr>
      <w:r w:rsidRPr="00D9094A">
        <w:rPr>
          <w:lang w:val="fi-FI"/>
        </w:rPr>
        <w:t xml:space="preserve">2 </w:t>
      </w:r>
      <w:r>
        <w:sym w:font="Symbol" w:char="F0BE"/>
      </w:r>
      <w:r w:rsidRPr="00D9094A">
        <w:rPr>
          <w:lang w:val="fi-FI"/>
        </w:rPr>
        <w:t xml:space="preserve"> Henkilön tunniste </w:t>
      </w:r>
      <w:r>
        <w:sym w:font="Symbol" w:char="F0BE"/>
      </w:r>
      <w:r w:rsidRPr="00D9094A">
        <w:rPr>
          <w:lang w:val="fi-FI"/>
        </w:rPr>
        <w:t xml:space="preserve"> CX</w:t>
      </w:r>
    </w:p>
    <w:p w14:paraId="61B41834" w14:textId="77777777" w:rsidR="00BC521D" w:rsidRPr="00D9094A" w:rsidRDefault="00D9094A">
      <w:pPr>
        <w:pStyle w:val="Komponenttikuvaus"/>
        <w:rPr>
          <w:lang w:val="fi-FI"/>
        </w:rPr>
      </w:pPr>
      <w:r w:rsidRPr="00D9094A">
        <w:rPr>
          <w:lang w:val="fi-FI"/>
        </w:rPr>
        <w:t>Komponentit: tunniste(ID) ^ tarkistusmerkki(ST) ^ tarkistusmerkin laskentamenetelmä(ID) ^ järjestelmä/toimipiste(HD) ^ tunnisteen tyyppi(IS) ^ alkuperä (HD)</w:t>
      </w:r>
    </w:p>
    <w:p w14:paraId="61B41835" w14:textId="77777777" w:rsidR="00BC521D" w:rsidRPr="00D9094A" w:rsidRDefault="00D9094A">
      <w:pPr>
        <w:pStyle w:val="Leipteksti"/>
        <w:rPr>
          <w:lang w:val="fi-FI"/>
        </w:rPr>
      </w:pPr>
      <w:r w:rsidRPr="00D9094A">
        <w:rPr>
          <w:lang w:val="fi-FI"/>
        </w:rPr>
        <w:t xml:space="preserve">Henkilön tunniste henkilötunnuksella, tunnisteen tyyppi on  HETU tai VHETU. Jos käytössä on henkilötunnistetta parempi yleinen tunnistemenetelmä, niin sitäkin voidaan käyttää. Henkilön tunniste on Suomessa pakollinen. </w:t>
      </w:r>
    </w:p>
    <w:p w14:paraId="61B41836" w14:textId="77777777" w:rsidR="00BC521D" w:rsidRPr="00D9094A" w:rsidRDefault="00D9094A">
      <w:pPr>
        <w:pStyle w:val="Kenttotsikko"/>
        <w:rPr>
          <w:lang w:val="fi-FI"/>
        </w:rPr>
      </w:pPr>
      <w:r w:rsidRPr="00D9094A">
        <w:rPr>
          <w:lang w:val="fi-FI"/>
        </w:rPr>
        <w:t xml:space="preserve">3 </w:t>
      </w:r>
      <w:r>
        <w:sym w:font="Symbol" w:char="F0BE"/>
      </w:r>
      <w:r w:rsidRPr="00D9094A">
        <w:rPr>
          <w:lang w:val="fi-FI"/>
        </w:rPr>
        <w:t xml:space="preserve"> Potilaan tunniste </w:t>
      </w:r>
      <w:r>
        <w:sym w:font="Symbol" w:char="F0BE"/>
      </w:r>
      <w:r w:rsidRPr="00D9094A">
        <w:rPr>
          <w:lang w:val="fi-FI"/>
        </w:rPr>
        <w:t xml:space="preserve"> CX</w:t>
      </w:r>
    </w:p>
    <w:p w14:paraId="61B41837" w14:textId="77777777" w:rsidR="00BC521D" w:rsidRPr="00D9094A" w:rsidRDefault="00D9094A">
      <w:pPr>
        <w:pStyle w:val="Komponenttikuvaus"/>
        <w:rPr>
          <w:lang w:val="fi-FI"/>
        </w:rPr>
      </w:pPr>
      <w:r w:rsidRPr="00D9094A">
        <w:rPr>
          <w:lang w:val="fi-FI"/>
        </w:rPr>
        <w:t>Komponentit: tunniste(ID) ^^^ järjestelmä/toimipiste ^ tunnisteen tyyppi</w:t>
      </w:r>
    </w:p>
    <w:p w14:paraId="61B41838" w14:textId="77777777" w:rsidR="00BC521D" w:rsidRPr="00D9094A" w:rsidRDefault="00D9094A">
      <w:pPr>
        <w:pStyle w:val="Leipteksti"/>
        <w:rPr>
          <w:lang w:val="fi-FI"/>
        </w:rPr>
      </w:pPr>
      <w:r w:rsidRPr="00D9094A">
        <w:rPr>
          <w:lang w:val="fi-FI"/>
        </w:rPr>
        <w:t xml:space="preserve">Potilas tunnistetaan potilasnumeron perusteella (tunnisteen tyyppi on POTNUM). Potilaan tunniste on pakollinen ja voi toistua, paitsi liipasimilla A34 ja A36. </w:t>
      </w:r>
      <w:r w:rsidRPr="00321FD2">
        <w:rPr>
          <w:lang w:val="fi-FI"/>
        </w:rPr>
        <w:t xml:space="preserve">(potilastietojen yhdistäminen). </w:t>
      </w:r>
      <w:r w:rsidRPr="00D9094A">
        <w:rPr>
          <w:lang w:val="fi-FI"/>
        </w:rPr>
        <w:t>Tässä kohdin on kuvattu vain yleisimmin käytettävät kentät. Katso tarkka määrittely PID-yleiskuvauksesta.</w:t>
      </w:r>
    </w:p>
    <w:p w14:paraId="61B41839" w14:textId="77777777" w:rsidR="00BC521D" w:rsidRPr="00D9094A" w:rsidRDefault="00D9094A">
      <w:pPr>
        <w:pStyle w:val="Kenttotsikko"/>
        <w:rPr>
          <w:lang w:val="fi-FI"/>
        </w:rPr>
      </w:pPr>
      <w:r w:rsidRPr="00D9094A">
        <w:rPr>
          <w:lang w:val="fi-FI"/>
        </w:rPr>
        <w:t xml:space="preserve">4 </w:t>
      </w:r>
      <w:r>
        <w:sym w:font="Symbol" w:char="F0BE"/>
      </w:r>
      <w:r w:rsidRPr="00D9094A">
        <w:rPr>
          <w:lang w:val="fi-FI"/>
        </w:rPr>
        <w:t xml:space="preserve"> Toissijainen potilaan tunniste </w:t>
      </w:r>
      <w:r>
        <w:sym w:font="Symbol" w:char="F0BE"/>
      </w:r>
      <w:r w:rsidRPr="00D9094A">
        <w:rPr>
          <w:lang w:val="fi-FI"/>
        </w:rPr>
        <w:t xml:space="preserve"> CX</w:t>
      </w:r>
    </w:p>
    <w:p w14:paraId="61B4183A" w14:textId="77777777" w:rsidR="00BC521D" w:rsidRPr="00D9094A" w:rsidRDefault="00D9094A">
      <w:pPr>
        <w:pStyle w:val="Komponenttikuvaus"/>
        <w:rPr>
          <w:lang w:val="fi-FI"/>
        </w:rPr>
      </w:pPr>
      <w:r w:rsidRPr="00D9094A">
        <w:rPr>
          <w:lang w:val="fi-FI"/>
        </w:rPr>
        <w:t>Komponentit: tunniste(ID) ^^^ järjestelmä/toimipiste ^ tunnisteen tyyppi</w:t>
      </w:r>
    </w:p>
    <w:p w14:paraId="61B4183B" w14:textId="77777777" w:rsidR="00BC521D" w:rsidRPr="00D9094A" w:rsidRDefault="00D9094A">
      <w:pPr>
        <w:pStyle w:val="Leipteksti"/>
        <w:rPr>
          <w:lang w:val="fi-FI"/>
        </w:rPr>
      </w:pPr>
      <w:r w:rsidRPr="00D9094A">
        <w:rPr>
          <w:lang w:val="fi-FI"/>
        </w:rPr>
        <w:t>Toissijainen potilaan tunniste voi olla esim. väliaikainen henkilötunnus (VHETU). Se voi myös toistua, joten voidaan käyttää useita erityyppisiä tunnisteita.</w:t>
      </w:r>
    </w:p>
    <w:p w14:paraId="61B4183C" w14:textId="77777777" w:rsidR="00BC521D" w:rsidRPr="00D9094A" w:rsidRDefault="00D9094A">
      <w:pPr>
        <w:pStyle w:val="Kenttotsikko"/>
        <w:rPr>
          <w:lang w:val="fi-FI"/>
        </w:rPr>
      </w:pPr>
      <w:r w:rsidRPr="00D9094A">
        <w:rPr>
          <w:lang w:val="fi-FI"/>
        </w:rPr>
        <w:t xml:space="preserve">5 </w:t>
      </w:r>
      <w:r>
        <w:sym w:font="Symbol" w:char="F0BE"/>
      </w:r>
      <w:r w:rsidRPr="00D9094A">
        <w:rPr>
          <w:lang w:val="fi-FI"/>
        </w:rPr>
        <w:t xml:space="preserve"> Potilaan nimi </w:t>
      </w:r>
      <w:r>
        <w:sym w:font="Symbol" w:char="F0BE"/>
      </w:r>
      <w:r w:rsidRPr="00D9094A">
        <w:rPr>
          <w:lang w:val="fi-FI"/>
        </w:rPr>
        <w:t xml:space="preserve"> XPN</w:t>
      </w:r>
    </w:p>
    <w:p w14:paraId="61B4183D" w14:textId="77777777" w:rsidR="00BC521D" w:rsidRPr="00D9094A" w:rsidRDefault="00D9094A">
      <w:pPr>
        <w:pStyle w:val="Komponenttikuvaus"/>
        <w:rPr>
          <w:lang w:val="fi-FI"/>
        </w:rPr>
      </w:pPr>
      <w:r w:rsidRPr="00D9094A">
        <w:rPr>
          <w:lang w:val="fi-FI"/>
        </w:rPr>
        <w:t>Komponentit: sukunimi (ST) ^ etunimi (ST) ^ muut etunimet (ST) ^ nimen takaliite (esim., JR tai III) (ST) ^ titteli  (esim. Tri) (ST) ^ arvo (esim. LL) (ST) ^ nimen tyyppikoodi (ID)  ^ nimen esitysmuodon koodi (IS)</w:t>
      </w:r>
    </w:p>
    <w:p w14:paraId="61B4183E" w14:textId="77777777" w:rsidR="00BC521D" w:rsidRPr="00D9094A" w:rsidRDefault="00D9094A">
      <w:pPr>
        <w:pStyle w:val="Leipteksti"/>
        <w:rPr>
          <w:lang w:val="fi-FI"/>
        </w:rPr>
      </w:pPr>
      <w:r w:rsidRPr="00D9094A">
        <w:rPr>
          <w:lang w:val="fi-FI"/>
        </w:rPr>
        <w:t>Takaliitettä ei käytetä Suomessa. Harvoin käytettyjä ovat myös titteli ja arvo. Nimen esitysmuodon koodia ei yleensä tarvita, sillä se on Suomessa kirjoitettu (A).  Lempinimi ja kutsumanimi ilmoitetaan tietokentässä PID-9 potilaan entiset/muut nimet.</w:t>
      </w:r>
      <w:r w:rsidR="00EE6641">
        <w:rPr>
          <w:lang w:val="fi-FI"/>
        </w:rPr>
        <w:t xml:space="preserve"> Etunimien maksimimäärä on 4.</w:t>
      </w:r>
    </w:p>
    <w:p w14:paraId="61B4183F" w14:textId="77777777" w:rsidR="00BC521D" w:rsidRPr="00D9094A" w:rsidRDefault="00D9094A">
      <w:pPr>
        <w:pStyle w:val="Leipteksti"/>
        <w:rPr>
          <w:lang w:val="fi-FI"/>
        </w:rPr>
      </w:pPr>
      <w:r w:rsidRPr="00D9094A">
        <w:rPr>
          <w:lang w:val="fi-FI"/>
        </w:rPr>
        <w:t>HL7-taulu 0200 - Henkilön nimen tyyppi (name type)</w:t>
      </w:r>
    </w:p>
    <w:p w14:paraId="61B41840" w14:textId="77777777" w:rsidR="00BC521D" w:rsidRDefault="00000000">
      <w:pPr>
        <w:pStyle w:val="Leipteksti"/>
      </w:pPr>
      <w:bookmarkStart w:id="56" w:name="_959599828"/>
      <w:bookmarkEnd w:id="56"/>
      <w:r>
        <w:pict w14:anchorId="61B42B8C">
          <v:shape id="_x0000_i1045" type="#_x0000_t75" style="width:413.25pt;height:96.75pt" fillcolor="window">
            <v:imagedata r:id="rId42" o:title=""/>
          </v:shape>
        </w:pict>
      </w:r>
    </w:p>
    <w:p w14:paraId="61B41841" w14:textId="77777777" w:rsidR="00BC521D" w:rsidRDefault="00BC521D">
      <w:pPr>
        <w:pStyle w:val="Leipteksti"/>
      </w:pPr>
    </w:p>
    <w:p w14:paraId="61B41842" w14:textId="77777777" w:rsidR="00BC521D" w:rsidRPr="00D9094A" w:rsidRDefault="00D9094A">
      <w:pPr>
        <w:pStyle w:val="Leipteksti"/>
        <w:rPr>
          <w:lang w:val="fi-FI"/>
        </w:rPr>
      </w:pPr>
      <w:r w:rsidRPr="00D9094A">
        <w:rPr>
          <w:lang w:val="fi-FI"/>
        </w:rPr>
        <w:t>HL7-taulu 4000 - Nimen esitysmuodon koodi (name representation)</w:t>
      </w:r>
    </w:p>
    <w:p w14:paraId="61B41843" w14:textId="77777777" w:rsidR="00BC521D" w:rsidRDefault="00000000">
      <w:pPr>
        <w:pStyle w:val="Leipteksti"/>
      </w:pPr>
      <w:bookmarkStart w:id="57" w:name="_959599886"/>
      <w:bookmarkEnd w:id="57"/>
      <w:r>
        <w:lastRenderedPageBreak/>
        <w:pict w14:anchorId="61B42B8D">
          <v:shape id="_x0000_i1046" type="#_x0000_t75" style="width:413.25pt;height:81pt" fillcolor="window">
            <v:imagedata r:id="rId43" o:title=""/>
          </v:shape>
        </w:pict>
      </w:r>
    </w:p>
    <w:p w14:paraId="61B41844" w14:textId="77777777" w:rsidR="00BC521D" w:rsidRDefault="00BC521D">
      <w:pPr>
        <w:pStyle w:val="Leipteksti"/>
      </w:pPr>
    </w:p>
    <w:p w14:paraId="61B41845" w14:textId="77777777" w:rsidR="00BC521D" w:rsidRPr="00D9094A" w:rsidRDefault="00D9094A">
      <w:pPr>
        <w:pStyle w:val="Kenttotsikko"/>
        <w:rPr>
          <w:lang w:val="fi-FI"/>
        </w:rPr>
      </w:pPr>
      <w:r w:rsidRPr="00D9094A">
        <w:rPr>
          <w:lang w:val="fi-FI"/>
        </w:rPr>
        <w:t xml:space="preserve">6 </w:t>
      </w:r>
      <w:r>
        <w:sym w:font="Symbol" w:char="F0BE"/>
      </w:r>
      <w:r w:rsidRPr="00D9094A">
        <w:rPr>
          <w:lang w:val="fi-FI"/>
        </w:rPr>
        <w:t xml:space="preserve"> Äidin (tyttö)nimi </w:t>
      </w:r>
      <w:r>
        <w:sym w:font="Symbol" w:char="F0BE"/>
      </w:r>
      <w:r w:rsidRPr="00D9094A">
        <w:rPr>
          <w:lang w:val="fi-FI"/>
        </w:rPr>
        <w:t xml:space="preserve"> XPN</w:t>
      </w:r>
    </w:p>
    <w:p w14:paraId="61B41846" w14:textId="77777777" w:rsidR="00BC521D" w:rsidRPr="00D9094A" w:rsidRDefault="00D9094A">
      <w:pPr>
        <w:pStyle w:val="Komponenttikuvaus"/>
        <w:rPr>
          <w:lang w:val="fi-FI"/>
        </w:rPr>
      </w:pPr>
      <w:r w:rsidRPr="00D9094A">
        <w:rPr>
          <w:lang w:val="fi-FI"/>
        </w:rPr>
        <w:t>Komponentit: sukunimi (ST) ^ etunimi (ST) ^ muut etunimet (ST) ^ nimen takaliite (esim., JR tai III) (ST) ^ titteli  (esim. Tri) (ST) ^ arvo (esim. LL) (ST) ^ nimen tyyppikoodi (ID)  ^ nimen esitysmuodon koodi (IS)</w:t>
      </w:r>
    </w:p>
    <w:p w14:paraId="61B41847" w14:textId="77777777" w:rsidR="00BC521D" w:rsidRPr="00D9094A" w:rsidRDefault="00D9094A">
      <w:pPr>
        <w:pStyle w:val="Leipteksti"/>
        <w:rPr>
          <w:lang w:val="fi-FI"/>
        </w:rPr>
      </w:pPr>
      <w:r w:rsidRPr="00D9094A">
        <w:rPr>
          <w:lang w:val="fi-FI"/>
        </w:rPr>
        <w:t>Tämä tietokenttä on muutettu Suomessa toistuvaksi. Ensimmäisessä toistumassa annetaan alkuperäisen standardin mukaisesti äidin tyttönimi, nimen tyyppikoodi=M. Alkuperäisessä standardissa tätä tietokenttää käytettiin lähinnä erottamaan samannimiset potilaat toisistaan. Toisessa toistumassa voidaan antaa äidin nykyinen virallinen nimi, nimen tyyppikoodi=L.</w:t>
      </w:r>
    </w:p>
    <w:p w14:paraId="61B41848" w14:textId="77777777" w:rsidR="00BC521D" w:rsidRPr="00D9094A" w:rsidRDefault="00D9094A">
      <w:pPr>
        <w:pStyle w:val="Kenttotsikko"/>
        <w:rPr>
          <w:lang w:val="fi-FI"/>
        </w:rPr>
      </w:pPr>
      <w:r w:rsidRPr="00D9094A">
        <w:rPr>
          <w:lang w:val="fi-FI"/>
        </w:rPr>
        <w:t xml:space="preserve">7 </w:t>
      </w:r>
      <w:r>
        <w:sym w:font="Symbol" w:char="F0BE"/>
      </w:r>
      <w:r w:rsidRPr="00D9094A">
        <w:rPr>
          <w:lang w:val="fi-FI"/>
        </w:rPr>
        <w:t xml:space="preserve"> Syntymäaika </w:t>
      </w:r>
      <w:r>
        <w:sym w:font="Symbol" w:char="F0BE"/>
      </w:r>
      <w:r w:rsidRPr="00D9094A">
        <w:rPr>
          <w:lang w:val="fi-FI"/>
        </w:rPr>
        <w:t xml:space="preserve"> TS</w:t>
      </w:r>
    </w:p>
    <w:p w14:paraId="61B41849" w14:textId="77777777" w:rsidR="00BC521D" w:rsidRPr="00D9094A" w:rsidRDefault="00D9094A">
      <w:pPr>
        <w:pStyle w:val="Leipteksti"/>
        <w:rPr>
          <w:lang w:val="fi-FI"/>
        </w:rPr>
      </w:pPr>
      <w:r w:rsidRPr="00D9094A">
        <w:rPr>
          <w:lang w:val="fi-FI"/>
        </w:rPr>
        <w:t>Syntymäaika muodossa YYYYMMDD, esim. 19970316 tai halutussa tarkemmassa muodossa minuutin tarkkuudella YYYYMMDDHHMM.</w:t>
      </w:r>
    </w:p>
    <w:p w14:paraId="61B4184A" w14:textId="77777777" w:rsidR="00BC521D" w:rsidRPr="00D9094A" w:rsidRDefault="00D9094A">
      <w:pPr>
        <w:pStyle w:val="Kenttotsikko"/>
        <w:rPr>
          <w:lang w:val="fi-FI"/>
        </w:rPr>
      </w:pPr>
      <w:r w:rsidRPr="00D9094A">
        <w:rPr>
          <w:lang w:val="fi-FI"/>
        </w:rPr>
        <w:t xml:space="preserve">8 </w:t>
      </w:r>
      <w:r>
        <w:sym w:font="Symbol" w:char="F0BE"/>
      </w:r>
      <w:r w:rsidRPr="00D9094A">
        <w:rPr>
          <w:lang w:val="fi-FI"/>
        </w:rPr>
        <w:t xml:space="preserve"> Sukupuoli </w:t>
      </w:r>
      <w:r>
        <w:sym w:font="Symbol" w:char="F0BE"/>
      </w:r>
      <w:r w:rsidRPr="00D9094A">
        <w:rPr>
          <w:lang w:val="fi-FI"/>
        </w:rPr>
        <w:t xml:space="preserve"> IS</w:t>
      </w:r>
    </w:p>
    <w:p w14:paraId="61B4184B" w14:textId="77777777" w:rsidR="00BC521D" w:rsidRPr="00D9094A" w:rsidRDefault="00D9094A">
      <w:pPr>
        <w:pStyle w:val="Leipteksti"/>
        <w:rPr>
          <w:lang w:val="fi-FI"/>
        </w:rPr>
      </w:pPr>
      <w:r w:rsidRPr="00D9094A">
        <w:rPr>
          <w:lang w:val="fi-FI"/>
        </w:rPr>
        <w:t>Sukupuoli on määritelty käyttäjätaulussa 0001. Suomessa käytetään seuraavia ISO 5218-arvoja:</w:t>
      </w:r>
    </w:p>
    <w:p w14:paraId="61B4184C" w14:textId="77777777" w:rsidR="00BC521D" w:rsidRPr="00D9094A" w:rsidRDefault="00BC521D">
      <w:pPr>
        <w:pStyle w:val="Leipteksti"/>
        <w:rPr>
          <w:lang w:val="fi-FI"/>
        </w:rPr>
      </w:pPr>
    </w:p>
    <w:p w14:paraId="61B4184D" w14:textId="77777777" w:rsidR="00BC521D" w:rsidRDefault="00D9094A">
      <w:pPr>
        <w:pStyle w:val="Leipteksti"/>
      </w:pPr>
      <w:r>
        <w:t>Käyttäjätaulu 0001 - Sukupuoli (sex)</w:t>
      </w:r>
    </w:p>
    <w:p w14:paraId="61B4184E" w14:textId="77777777" w:rsidR="00BC521D" w:rsidRDefault="00000000">
      <w:pPr>
        <w:pStyle w:val="Leipteksti"/>
      </w:pPr>
      <w:bookmarkStart w:id="58" w:name="_959600047"/>
      <w:bookmarkEnd w:id="58"/>
      <w:r>
        <w:pict w14:anchorId="61B42B8E">
          <v:shape id="_x0000_i1047" type="#_x0000_t75" style="width:413.25pt;height:72.75pt" fillcolor="window">
            <v:imagedata r:id="rId44" o:title=""/>
          </v:shape>
        </w:pict>
      </w:r>
    </w:p>
    <w:p w14:paraId="61B4184F" w14:textId="77777777" w:rsidR="00BC521D" w:rsidRDefault="00BC521D">
      <w:pPr>
        <w:pStyle w:val="Leipteksti"/>
      </w:pPr>
    </w:p>
    <w:p w14:paraId="61B41850" w14:textId="77777777" w:rsidR="00BC521D" w:rsidRPr="00D9094A" w:rsidRDefault="00D9094A">
      <w:pPr>
        <w:pStyle w:val="Kenttotsikko"/>
        <w:rPr>
          <w:lang w:val="fi-FI"/>
        </w:rPr>
      </w:pPr>
      <w:r w:rsidRPr="00D9094A">
        <w:rPr>
          <w:lang w:val="fi-FI"/>
        </w:rPr>
        <w:t xml:space="preserve">9 </w:t>
      </w:r>
      <w:r>
        <w:sym w:font="Symbol" w:char="F0BE"/>
      </w:r>
      <w:r w:rsidRPr="00D9094A">
        <w:rPr>
          <w:lang w:val="fi-FI"/>
        </w:rPr>
        <w:t xml:space="preserve"> Potilaan entiset/muut nimet </w:t>
      </w:r>
      <w:r>
        <w:sym w:font="Symbol" w:char="F0BE"/>
      </w:r>
      <w:r w:rsidRPr="00D9094A">
        <w:rPr>
          <w:lang w:val="fi-FI"/>
        </w:rPr>
        <w:t xml:space="preserve"> XPN</w:t>
      </w:r>
    </w:p>
    <w:p w14:paraId="61B41851" w14:textId="77777777" w:rsidR="00BC521D" w:rsidRPr="00D9094A" w:rsidRDefault="00D9094A">
      <w:pPr>
        <w:pStyle w:val="Komponenttikuvaus"/>
        <w:rPr>
          <w:lang w:val="fi-FI"/>
        </w:rPr>
      </w:pPr>
      <w:r w:rsidRPr="00D9094A">
        <w:rPr>
          <w:lang w:val="fi-FI"/>
        </w:rPr>
        <w:t>Komponentit: sukunimi (ST) ^ etunimi (ST) ^ muut etunimet (ST) ^ nimen takaliite (esim., JR tai III) (ST) ^ titteli  (esim. Tri) (ST) ^ arvo (esim. LL) (ST) ^ nimen tyyppikoodi (ID)  ^ nimen esitysmuodon koodi (IS)</w:t>
      </w:r>
    </w:p>
    <w:p w14:paraId="61B41852" w14:textId="77777777" w:rsidR="00BC521D" w:rsidRPr="00D9094A" w:rsidRDefault="00D9094A">
      <w:pPr>
        <w:pStyle w:val="Leipteksti"/>
        <w:rPr>
          <w:lang w:val="fi-FI"/>
        </w:rPr>
      </w:pPr>
      <w:r w:rsidRPr="00D9094A">
        <w:rPr>
          <w:lang w:val="fi-FI"/>
        </w:rPr>
        <w:t>Tämä tietokenttä voi toistua. Potilaan kutsuma- ja lempinimet voidaan antaa tässä tietokentässä.</w:t>
      </w:r>
    </w:p>
    <w:p w14:paraId="61B41853" w14:textId="77777777" w:rsidR="00BC521D" w:rsidRPr="00D9094A" w:rsidRDefault="00D9094A">
      <w:pPr>
        <w:pStyle w:val="Kenttotsikko"/>
        <w:rPr>
          <w:lang w:val="fi-FI"/>
        </w:rPr>
      </w:pPr>
      <w:r w:rsidRPr="00D9094A">
        <w:rPr>
          <w:lang w:val="fi-FI"/>
        </w:rPr>
        <w:t xml:space="preserve">10 </w:t>
      </w:r>
      <w:r>
        <w:sym w:font="Symbol" w:char="F0BE"/>
      </w:r>
      <w:r w:rsidRPr="00D9094A">
        <w:rPr>
          <w:lang w:val="fi-FI"/>
        </w:rPr>
        <w:t xml:space="preserve"> Rotu </w:t>
      </w:r>
      <w:r>
        <w:sym w:font="Symbol" w:char="F0BE"/>
      </w:r>
      <w:r w:rsidRPr="00D9094A">
        <w:rPr>
          <w:lang w:val="fi-FI"/>
        </w:rPr>
        <w:t xml:space="preserve"> IS</w:t>
      </w:r>
    </w:p>
    <w:p w14:paraId="61B41854" w14:textId="77777777" w:rsidR="00BC521D" w:rsidRPr="00D9094A" w:rsidRDefault="00D9094A">
      <w:pPr>
        <w:pStyle w:val="Leipteksti"/>
        <w:rPr>
          <w:lang w:val="fi-FI"/>
        </w:rPr>
      </w:pPr>
      <w:r w:rsidRPr="00D9094A">
        <w:rPr>
          <w:lang w:val="fi-FI"/>
        </w:rPr>
        <w:t>Ei käytetä Suomessa.</w:t>
      </w:r>
    </w:p>
    <w:p w14:paraId="61B41855" w14:textId="77777777" w:rsidR="00BC521D" w:rsidRPr="00D9094A" w:rsidRDefault="00D9094A">
      <w:pPr>
        <w:pStyle w:val="Kenttotsikko"/>
        <w:rPr>
          <w:lang w:val="fi-FI"/>
        </w:rPr>
      </w:pPr>
      <w:r w:rsidRPr="00D9094A">
        <w:rPr>
          <w:lang w:val="fi-FI"/>
        </w:rPr>
        <w:lastRenderedPageBreak/>
        <w:t xml:space="preserve">11 </w:t>
      </w:r>
      <w:r>
        <w:sym w:font="Symbol" w:char="F0BE"/>
      </w:r>
      <w:r w:rsidRPr="00D9094A">
        <w:rPr>
          <w:lang w:val="fi-FI"/>
        </w:rPr>
        <w:t xml:space="preserve"> Potilaan osoite, kotikunta ja väestövastuualue </w:t>
      </w:r>
      <w:r>
        <w:sym w:font="Symbol" w:char="F0BE"/>
      </w:r>
      <w:r w:rsidRPr="00D9094A">
        <w:rPr>
          <w:lang w:val="fi-FI"/>
        </w:rPr>
        <w:t xml:space="preserve"> XAD</w:t>
      </w:r>
    </w:p>
    <w:p w14:paraId="61B41856" w14:textId="77777777" w:rsidR="00BC521D" w:rsidRPr="00D9094A" w:rsidRDefault="00D9094A">
      <w:pPr>
        <w:pStyle w:val="Komponenttikuvaus"/>
        <w:rPr>
          <w:lang w:val="fi-FI"/>
        </w:rPr>
      </w:pPr>
      <w:r w:rsidRPr="00D9094A">
        <w:rPr>
          <w:lang w:val="fi-FI"/>
        </w:rPr>
        <w:t>Komponentit: katuosoite (ST) ^ muu osoite (ST) ^ kuntakoodi ja nimi (ST) ^ lääni tai maakunta (ST) ^ postinumero ja postitoimipaikka(ST) ^ maa (ID) ^ osoitetyyppi (ID) ^ muu maantieteellinen alue (ST) ^ väestövastuualue (IS) ^ henkikirjoituskunta (IS)</w:t>
      </w:r>
    </w:p>
    <w:p w14:paraId="61B41857" w14:textId="77777777" w:rsidR="00BC521D" w:rsidRPr="00D9094A" w:rsidRDefault="00D9094A">
      <w:pPr>
        <w:pStyle w:val="Leipteksti"/>
        <w:rPr>
          <w:lang w:val="fi-FI"/>
        </w:rPr>
      </w:pPr>
      <w:r w:rsidRPr="00D9094A">
        <w:rPr>
          <w:lang w:val="fi-FI"/>
        </w:rPr>
        <w:t>Potilaan osoite on toistuva tietokenttä. Ensimmäisessä toistumassa pitää olla potilaan postiosoite (osoitetyyppi=M). Jos sellaista ei ole tiedossa, ensimmäinen toistuma jätetään muuten tyhjäksi, paitsi komponentti 3. Komponentissa 3 ilmoitetaan nimittäin kotikunnan koodi ja välilyönnillä erotettuna tarvittaessa kotikunnan nimi. Postinumero ja postitoimipaikka ilmoitetaan väliylyönnillä erotettuna.. Esimerkki:</w:t>
      </w:r>
    </w:p>
    <w:p w14:paraId="61B41858" w14:textId="77777777" w:rsidR="00BC521D" w:rsidRPr="00D9094A" w:rsidRDefault="00D9094A">
      <w:pPr>
        <w:pStyle w:val="Example"/>
        <w:rPr>
          <w:lang w:val="fi-FI"/>
        </w:rPr>
      </w:pPr>
      <w:r w:rsidRPr="00D9094A">
        <w:rPr>
          <w:lang w:val="fi-FI"/>
        </w:rPr>
        <w:t>Tukholmankatu 2^^091 HELSINKI^^00290 HELSINKI^^M</w:t>
      </w:r>
    </w:p>
    <w:p w14:paraId="61B41859" w14:textId="77777777" w:rsidR="00BC521D" w:rsidRPr="00D9094A" w:rsidRDefault="00BC521D">
      <w:pPr>
        <w:pStyle w:val="Leipteksti"/>
        <w:rPr>
          <w:lang w:val="fi-FI"/>
        </w:rPr>
      </w:pPr>
    </w:p>
    <w:p w14:paraId="61B4185A" w14:textId="77777777" w:rsidR="00BC521D" w:rsidRPr="00D9094A" w:rsidRDefault="00D9094A">
      <w:pPr>
        <w:pStyle w:val="Leipteksti"/>
        <w:rPr>
          <w:lang w:val="fi-FI"/>
        </w:rPr>
      </w:pPr>
      <w:r w:rsidRPr="00D9094A">
        <w:rPr>
          <w:lang w:val="fi-FI"/>
        </w:rPr>
        <w:t>HL7-taulu 0190 - Osoitetyyppi (address type)</w:t>
      </w:r>
    </w:p>
    <w:p w14:paraId="61B4185B" w14:textId="77777777" w:rsidR="00BC521D" w:rsidRDefault="00000000">
      <w:pPr>
        <w:pStyle w:val="Leipteksti"/>
      </w:pPr>
      <w:bookmarkStart w:id="59" w:name="_959600100"/>
      <w:bookmarkEnd w:id="59"/>
      <w:r>
        <w:pict w14:anchorId="61B42B8F">
          <v:shape id="_x0000_i1048" type="#_x0000_t75" style="width:396.75pt;height:89.25pt" fillcolor="window">
            <v:imagedata r:id="rId45" o:title=""/>
          </v:shape>
        </w:pict>
      </w:r>
    </w:p>
    <w:p w14:paraId="61B4185C" w14:textId="77777777" w:rsidR="00BC521D" w:rsidRDefault="00BC521D">
      <w:pPr>
        <w:pStyle w:val="Leipteksti"/>
      </w:pPr>
    </w:p>
    <w:p w14:paraId="61B4185D" w14:textId="77777777" w:rsidR="00BC521D" w:rsidRPr="00D9094A" w:rsidRDefault="00D9094A">
      <w:pPr>
        <w:pStyle w:val="Kenttotsikko"/>
        <w:rPr>
          <w:lang w:val="fi-FI"/>
        </w:rPr>
      </w:pPr>
      <w:r w:rsidRPr="00D9094A">
        <w:rPr>
          <w:lang w:val="fi-FI"/>
        </w:rPr>
        <w:t xml:space="preserve">12 </w:t>
      </w:r>
      <w:r>
        <w:sym w:font="Symbol" w:char="F0BE"/>
      </w:r>
      <w:r w:rsidRPr="00D9094A">
        <w:rPr>
          <w:lang w:val="fi-FI"/>
        </w:rPr>
        <w:t xml:space="preserve"> Vanha kuntakoodi </w:t>
      </w:r>
      <w:r>
        <w:sym w:font="Symbol" w:char="F0BE"/>
      </w:r>
      <w:r w:rsidRPr="00D9094A">
        <w:rPr>
          <w:lang w:val="fi-FI"/>
        </w:rPr>
        <w:t xml:space="preserve"> IS</w:t>
      </w:r>
    </w:p>
    <w:p w14:paraId="61B4185E" w14:textId="77777777" w:rsidR="00BC521D" w:rsidRPr="00D9094A" w:rsidRDefault="00D9094A">
      <w:pPr>
        <w:pStyle w:val="Leipteksti"/>
        <w:rPr>
          <w:lang w:val="fi-FI"/>
        </w:rPr>
      </w:pPr>
      <w:r w:rsidRPr="00D9094A">
        <w:rPr>
          <w:lang w:val="fi-FI"/>
        </w:rPr>
        <w:t>Tämä tietokenttä on mukana vain taaksepäin yhteensopivuuden vuoksi.</w:t>
      </w:r>
    </w:p>
    <w:p w14:paraId="61B4185F" w14:textId="77777777" w:rsidR="00BC521D" w:rsidRPr="00D9094A" w:rsidRDefault="00D9094A">
      <w:pPr>
        <w:pStyle w:val="Kenttotsikko"/>
        <w:rPr>
          <w:lang w:val="fi-FI"/>
        </w:rPr>
      </w:pPr>
      <w:r w:rsidRPr="00D9094A">
        <w:rPr>
          <w:lang w:val="fi-FI"/>
        </w:rPr>
        <w:t xml:space="preserve">13 </w:t>
      </w:r>
      <w:r>
        <w:sym w:font="Symbol" w:char="F0BE"/>
      </w:r>
      <w:r w:rsidRPr="00D9094A">
        <w:rPr>
          <w:lang w:val="fi-FI"/>
        </w:rPr>
        <w:t xml:space="preserve"> Potilaan kotipuhelin </w:t>
      </w:r>
      <w:r>
        <w:sym w:font="Symbol" w:char="F0BE"/>
      </w:r>
      <w:r w:rsidRPr="00D9094A">
        <w:rPr>
          <w:lang w:val="fi-FI"/>
        </w:rPr>
        <w:t xml:space="preserve"> XTN</w:t>
      </w:r>
    </w:p>
    <w:p w14:paraId="61B41860" w14:textId="77777777" w:rsidR="00BC521D" w:rsidRPr="00D9094A" w:rsidRDefault="00D9094A">
      <w:pPr>
        <w:pStyle w:val="Komponenttikuvaus"/>
        <w:rPr>
          <w:lang w:val="fi-FI"/>
        </w:rPr>
      </w:pPr>
      <w:r w:rsidRPr="00D9094A">
        <w:rPr>
          <w:lang w:val="fi-FI"/>
        </w:rPr>
        <w:t>[+NNN] [NNN] [NNNNNNNN] [X99999] [B99999] [C mitä tahansa tekstiä] ^ numerotyyppi (ID) ^ telekommunikaation laitetyyppi (ID)^ sähköpostiosoite (ST) ^ maakoodi (NM) ^ alue/kuntakoodi (NM) ^ puhelinnumero (NM) ^ laajennos NM) ^ mitä tahansa tekstiä (ST)</w:t>
      </w:r>
    </w:p>
    <w:p w14:paraId="61B41861" w14:textId="77777777" w:rsidR="00BC521D" w:rsidRPr="00D9094A" w:rsidRDefault="00D9094A">
      <w:pPr>
        <w:pStyle w:val="Leipteksti"/>
        <w:rPr>
          <w:lang w:val="fi-FI"/>
        </w:rPr>
      </w:pPr>
      <w:r w:rsidRPr="00D9094A">
        <w:rPr>
          <w:lang w:val="fi-FI"/>
        </w:rPr>
        <w:t>Esimerkiksi tavallinen kotipuhelinnumero 09-477200 ilmoitetaan seuraavasti: ^PRN^PH^^^09^477200</w:t>
      </w:r>
    </w:p>
    <w:p w14:paraId="61B41862" w14:textId="77777777" w:rsidR="00BC521D" w:rsidRPr="00D9094A" w:rsidRDefault="00BC521D">
      <w:pPr>
        <w:pStyle w:val="Leipteksti"/>
        <w:rPr>
          <w:lang w:val="fi-FI"/>
        </w:rPr>
      </w:pPr>
    </w:p>
    <w:p w14:paraId="61B41863" w14:textId="77777777" w:rsidR="00BC521D" w:rsidRDefault="00D9094A">
      <w:pPr>
        <w:pStyle w:val="Leipteksti"/>
      </w:pPr>
      <w:r>
        <w:t>HL7-taulu 0201 - Numerotyyppi (telecommunication use code)</w:t>
      </w:r>
    </w:p>
    <w:p w14:paraId="61B41864" w14:textId="77777777" w:rsidR="00BC521D" w:rsidRDefault="00000000">
      <w:pPr>
        <w:pStyle w:val="Leipteksti"/>
      </w:pPr>
      <w:bookmarkStart w:id="60" w:name="_959600159"/>
      <w:bookmarkEnd w:id="60"/>
      <w:r>
        <w:pict w14:anchorId="61B42B90">
          <v:shape id="_x0000_i1049" type="#_x0000_t75" style="width:413.25pt;height:113.25pt" fillcolor="window">
            <v:imagedata r:id="rId46" o:title=""/>
          </v:shape>
        </w:pict>
      </w:r>
    </w:p>
    <w:p w14:paraId="61B41865" w14:textId="77777777" w:rsidR="00BC521D" w:rsidRDefault="00BC521D">
      <w:pPr>
        <w:pStyle w:val="Leipteksti"/>
      </w:pPr>
    </w:p>
    <w:p w14:paraId="61B41866" w14:textId="77777777" w:rsidR="00BC521D" w:rsidRDefault="00D9094A">
      <w:pPr>
        <w:pStyle w:val="Leipteksti"/>
      </w:pPr>
      <w:r>
        <w:t>HL7-taulu 0202 - Telekommunikaation laitetyyppi (telecommunication equipment type)</w:t>
      </w:r>
    </w:p>
    <w:p w14:paraId="61B41867" w14:textId="77777777" w:rsidR="00BC521D" w:rsidRDefault="00000000">
      <w:pPr>
        <w:pStyle w:val="Leipteksti"/>
      </w:pPr>
      <w:bookmarkStart w:id="61" w:name="_959600251"/>
      <w:bookmarkEnd w:id="61"/>
      <w:r>
        <w:lastRenderedPageBreak/>
        <w:pict w14:anchorId="61B42B91">
          <v:shape id="_x0000_i1050" type="#_x0000_t75" style="width:413.25pt;height:153pt" fillcolor="window">
            <v:imagedata r:id="rId47" o:title=""/>
          </v:shape>
        </w:pict>
      </w:r>
    </w:p>
    <w:p w14:paraId="61B41868" w14:textId="77777777" w:rsidR="00BC521D" w:rsidRDefault="00BC521D">
      <w:pPr>
        <w:pStyle w:val="Leipteksti"/>
      </w:pPr>
    </w:p>
    <w:p w14:paraId="61B41869" w14:textId="77777777" w:rsidR="00BC521D" w:rsidRPr="00D9094A" w:rsidRDefault="00D9094A">
      <w:pPr>
        <w:pStyle w:val="Kenttotsikko"/>
        <w:rPr>
          <w:lang w:val="fi-FI"/>
        </w:rPr>
      </w:pPr>
      <w:r w:rsidRPr="00D9094A">
        <w:rPr>
          <w:lang w:val="fi-FI"/>
        </w:rPr>
        <w:t xml:space="preserve">14 </w:t>
      </w:r>
      <w:r>
        <w:sym w:font="Symbol" w:char="F0BE"/>
      </w:r>
      <w:r w:rsidRPr="00D9094A">
        <w:rPr>
          <w:lang w:val="fi-FI"/>
        </w:rPr>
        <w:t xml:space="preserve"> Potilaan työpuhelin </w:t>
      </w:r>
      <w:r>
        <w:sym w:font="Symbol" w:char="F0BE"/>
      </w:r>
      <w:r w:rsidRPr="00D9094A">
        <w:rPr>
          <w:lang w:val="fi-FI"/>
        </w:rPr>
        <w:t xml:space="preserve"> XTN</w:t>
      </w:r>
    </w:p>
    <w:p w14:paraId="61B4186A" w14:textId="77777777" w:rsidR="00BC521D" w:rsidRPr="00D9094A" w:rsidRDefault="00D9094A">
      <w:pPr>
        <w:pStyle w:val="Komponenttikuvaus"/>
        <w:rPr>
          <w:lang w:val="fi-FI"/>
        </w:rPr>
      </w:pPr>
      <w:r w:rsidRPr="00D9094A">
        <w:rPr>
          <w:lang w:val="fi-FI"/>
        </w:rPr>
        <w:t>[+NNN] [NNN] [NNNNNNNN] [X99999] [B99999] [C mitä tahansa tekstiä] ^ numerotyyppi (ID) ^ telekommunikaation laitetyyppi (ID)^ sähköpostiosoite (ST) ^ maakoodi (NM) ^ alue/kuntakoodi (NM) ^ puhelinnumero (NM) ^ laajennos NM) ^ mitä tahansa tekstiä (ST)</w:t>
      </w:r>
    </w:p>
    <w:p w14:paraId="61B4186B" w14:textId="77777777" w:rsidR="00BC521D" w:rsidRPr="00D9094A" w:rsidRDefault="00D9094A">
      <w:pPr>
        <w:pStyle w:val="Leipteksti"/>
        <w:rPr>
          <w:lang w:val="fi-FI"/>
        </w:rPr>
      </w:pPr>
      <w:r w:rsidRPr="00D9094A">
        <w:rPr>
          <w:lang w:val="fi-FI"/>
        </w:rPr>
        <w:t>Internet-osoite annettaisiin seuraavasti: ^NET^Internet^Jorri.Kitonen@kompura.fi</w:t>
      </w:r>
    </w:p>
    <w:p w14:paraId="61B4186C" w14:textId="77777777" w:rsidR="00BC521D" w:rsidRPr="00D9094A" w:rsidRDefault="00D9094A">
      <w:pPr>
        <w:pStyle w:val="Kenttotsikko"/>
        <w:rPr>
          <w:lang w:val="fi-FI"/>
        </w:rPr>
      </w:pPr>
      <w:r w:rsidRPr="00D9094A">
        <w:rPr>
          <w:lang w:val="fi-FI"/>
        </w:rPr>
        <w:t xml:space="preserve">15 </w:t>
      </w:r>
      <w:r>
        <w:sym w:font="Symbol" w:char="F0BE"/>
      </w:r>
      <w:r w:rsidRPr="00D9094A">
        <w:rPr>
          <w:lang w:val="fi-FI"/>
        </w:rPr>
        <w:t xml:space="preserve"> Äidinkieli </w:t>
      </w:r>
      <w:r>
        <w:sym w:font="Symbol" w:char="F0BE"/>
      </w:r>
      <w:r w:rsidRPr="00D9094A">
        <w:rPr>
          <w:lang w:val="fi-FI"/>
        </w:rPr>
        <w:t xml:space="preserve"> CE</w:t>
      </w:r>
    </w:p>
    <w:p w14:paraId="61B4186D" w14:textId="77777777" w:rsidR="00BC521D" w:rsidRPr="00D9094A" w:rsidRDefault="00D9094A">
      <w:pPr>
        <w:pStyle w:val="Komponenttikuvaus"/>
        <w:rPr>
          <w:lang w:val="fi-FI"/>
        </w:rPr>
      </w:pPr>
      <w:r w:rsidRPr="00D9094A">
        <w:rPr>
          <w:lang w:val="fi-FI"/>
        </w:rPr>
        <w:t>Komponentit: kielikoodi(ST) ^ kieli(ST)^ koodisto(ST)^ toissijaisen koodiston kielikoodi(ST)^ toissijaisen koodiston kieli(ST) ^ toissijainen koodisto(ST)</w:t>
      </w:r>
    </w:p>
    <w:p w14:paraId="61B4186E" w14:textId="77777777" w:rsidR="00BC521D" w:rsidRPr="00D9094A" w:rsidRDefault="00D9094A">
      <w:pPr>
        <w:pStyle w:val="Leipteksti"/>
        <w:rPr>
          <w:lang w:val="fi-FI"/>
        </w:rPr>
      </w:pPr>
      <w:r w:rsidRPr="00D9094A">
        <w:rPr>
          <w:lang w:val="fi-FI"/>
        </w:rPr>
        <w:t>Kielikoodi määritellään käyttäjätaulussa 0296 (tyhjä versiossa 2.3). Kielikoodina käytetään koodiston ISO 639 2-merkkistä kirjainkoodia. Eräitä kielikoodeja: fi=suomi, sv=ruotsi, en=englanti ,de=saksa, fr=ranska, ru=venäjä.</w:t>
      </w:r>
    </w:p>
    <w:p w14:paraId="61B4186F" w14:textId="77777777" w:rsidR="00BC521D" w:rsidRPr="00D9094A" w:rsidRDefault="00D9094A">
      <w:pPr>
        <w:pStyle w:val="Kenttotsikko"/>
        <w:rPr>
          <w:lang w:val="fi-FI"/>
        </w:rPr>
      </w:pPr>
      <w:r w:rsidRPr="00D9094A">
        <w:rPr>
          <w:lang w:val="fi-FI"/>
        </w:rPr>
        <w:t xml:space="preserve">16 </w:t>
      </w:r>
      <w:r>
        <w:sym w:font="Symbol" w:char="F0BE"/>
      </w:r>
      <w:r w:rsidRPr="00D9094A">
        <w:rPr>
          <w:lang w:val="fi-FI"/>
        </w:rPr>
        <w:t xml:space="preserve"> Siviilisääty </w:t>
      </w:r>
      <w:r>
        <w:sym w:font="Symbol" w:char="F0BE"/>
      </w:r>
      <w:r w:rsidRPr="00D9094A">
        <w:rPr>
          <w:lang w:val="fi-FI"/>
        </w:rPr>
        <w:t xml:space="preserve"> IS</w:t>
      </w:r>
    </w:p>
    <w:p w14:paraId="61B41870" w14:textId="77777777" w:rsidR="00BC521D" w:rsidRPr="00D9094A" w:rsidRDefault="00D9094A">
      <w:pPr>
        <w:pStyle w:val="Leipteksti"/>
        <w:rPr>
          <w:lang w:val="fi-FI"/>
        </w:rPr>
      </w:pPr>
      <w:r w:rsidRPr="00D9094A">
        <w:rPr>
          <w:lang w:val="fi-FI"/>
        </w:rPr>
        <w:t>Siviilisääty määritellään käyttäjätaulussa 0002. Suomessa käytetään seuraavia arvoja:</w:t>
      </w:r>
    </w:p>
    <w:p w14:paraId="61B41871" w14:textId="77777777" w:rsidR="00BC521D" w:rsidRPr="00D9094A" w:rsidRDefault="00BC521D">
      <w:pPr>
        <w:pStyle w:val="Leipteksti"/>
        <w:rPr>
          <w:lang w:val="fi-FI"/>
        </w:rPr>
      </w:pPr>
    </w:p>
    <w:p w14:paraId="61B41872" w14:textId="77777777" w:rsidR="00BC521D" w:rsidRPr="00D9094A" w:rsidRDefault="00D9094A">
      <w:pPr>
        <w:pStyle w:val="Leipteksti"/>
        <w:rPr>
          <w:lang w:val="fi-FI"/>
        </w:rPr>
      </w:pPr>
      <w:r w:rsidRPr="00D9094A">
        <w:rPr>
          <w:lang w:val="fi-FI"/>
        </w:rPr>
        <w:t>Käyttäjätaulu 0002 - Siviilisääty (marital status)</w:t>
      </w:r>
    </w:p>
    <w:p w14:paraId="61B41873" w14:textId="77777777" w:rsidR="00BC521D" w:rsidRDefault="00000000">
      <w:pPr>
        <w:pStyle w:val="Leipteksti"/>
      </w:pPr>
      <w:bookmarkStart w:id="62" w:name="_959600946"/>
      <w:bookmarkEnd w:id="62"/>
      <w:r>
        <w:pict w14:anchorId="61B42B92">
          <v:shape id="_x0000_i1051" type="#_x0000_t75" style="width:571.5pt;height:104.25pt" fillcolor="window">
            <v:imagedata r:id="rId48" o:title=""/>
          </v:shape>
        </w:pict>
      </w:r>
    </w:p>
    <w:p w14:paraId="61B41874" w14:textId="77777777" w:rsidR="00BC521D" w:rsidRPr="00D9094A" w:rsidRDefault="00D9094A">
      <w:pPr>
        <w:pStyle w:val="Kenttotsikko"/>
        <w:rPr>
          <w:lang w:val="fi-FI"/>
        </w:rPr>
      </w:pPr>
      <w:r w:rsidRPr="00D9094A">
        <w:rPr>
          <w:lang w:val="fi-FI"/>
        </w:rPr>
        <w:t xml:space="preserve">17 </w:t>
      </w:r>
      <w:r>
        <w:sym w:font="Symbol" w:char="F0BE"/>
      </w:r>
      <w:r w:rsidRPr="00D9094A">
        <w:rPr>
          <w:lang w:val="fi-FI"/>
        </w:rPr>
        <w:t xml:space="preserve"> Uskonto </w:t>
      </w:r>
      <w:r>
        <w:sym w:font="Symbol" w:char="F0BE"/>
      </w:r>
      <w:r w:rsidRPr="00D9094A">
        <w:rPr>
          <w:lang w:val="fi-FI"/>
        </w:rPr>
        <w:t xml:space="preserve"> IS</w:t>
      </w:r>
    </w:p>
    <w:p w14:paraId="61B41875" w14:textId="77777777" w:rsidR="00BC521D" w:rsidRPr="00D9094A" w:rsidRDefault="00D9094A">
      <w:pPr>
        <w:pStyle w:val="Leipteksti"/>
        <w:rPr>
          <w:lang w:val="fi-FI"/>
        </w:rPr>
      </w:pPr>
      <w:r w:rsidRPr="00D9094A">
        <w:rPr>
          <w:lang w:val="fi-FI"/>
        </w:rPr>
        <w:t>Ei käytetä Suomessa.</w:t>
      </w:r>
    </w:p>
    <w:p w14:paraId="61B41876" w14:textId="77777777" w:rsidR="00BC521D" w:rsidRPr="00D9094A" w:rsidRDefault="00D9094A">
      <w:pPr>
        <w:pStyle w:val="Kenttotsikko"/>
        <w:rPr>
          <w:lang w:val="fi-FI"/>
        </w:rPr>
      </w:pPr>
      <w:r w:rsidRPr="00D9094A">
        <w:rPr>
          <w:lang w:val="fi-FI"/>
        </w:rPr>
        <w:t xml:space="preserve">18 </w:t>
      </w:r>
      <w:r>
        <w:sym w:font="Symbol" w:char="F0BE"/>
      </w:r>
      <w:r w:rsidRPr="00D9094A">
        <w:rPr>
          <w:lang w:val="fi-FI"/>
        </w:rPr>
        <w:t xml:space="preserve"> Laskutusjakson numero </w:t>
      </w:r>
      <w:r>
        <w:sym w:font="Symbol" w:char="F0BE"/>
      </w:r>
      <w:r w:rsidRPr="00D9094A">
        <w:rPr>
          <w:lang w:val="fi-FI"/>
        </w:rPr>
        <w:t xml:space="preserve"> CX</w:t>
      </w:r>
    </w:p>
    <w:p w14:paraId="61B41877" w14:textId="77777777" w:rsidR="00BC521D" w:rsidRPr="00D9094A" w:rsidRDefault="00D9094A">
      <w:pPr>
        <w:pStyle w:val="Komponenttikuvaus"/>
        <w:rPr>
          <w:lang w:val="fi-FI"/>
        </w:rPr>
      </w:pPr>
      <w:r w:rsidRPr="00D9094A">
        <w:rPr>
          <w:lang w:val="fi-FI"/>
        </w:rPr>
        <w:t>Komponentit: tunniste(ID) ^^^ järjestelmä/toimipiste ^ tunnisteen tyyppi</w:t>
      </w:r>
    </w:p>
    <w:p w14:paraId="61B41878" w14:textId="77777777" w:rsidR="00BC521D" w:rsidRPr="00D9094A" w:rsidRDefault="00D9094A">
      <w:pPr>
        <w:pStyle w:val="Leipteksti"/>
        <w:rPr>
          <w:lang w:val="fi-FI"/>
        </w:rPr>
      </w:pPr>
      <w:r w:rsidRPr="00D9094A">
        <w:rPr>
          <w:lang w:val="fi-FI"/>
        </w:rPr>
        <w:lastRenderedPageBreak/>
        <w:t>Joissain tapauksissa laskutusjärjestelmässä saattaa olla potilaalle oma numeronsa, jota käytetään samaan tapaan kuin potilasnumeroa. Laskutusjaksojen (virheellisten) käsittelyyn on omat liipasimensa.</w:t>
      </w:r>
    </w:p>
    <w:p w14:paraId="61B41879" w14:textId="77777777" w:rsidR="00BC521D" w:rsidRPr="00D9094A" w:rsidRDefault="00D9094A">
      <w:pPr>
        <w:pStyle w:val="Kenttotsikko"/>
        <w:rPr>
          <w:lang w:val="fi-FI"/>
        </w:rPr>
      </w:pPr>
      <w:r w:rsidRPr="00D9094A">
        <w:rPr>
          <w:lang w:val="fi-FI"/>
        </w:rPr>
        <w:t xml:space="preserve">19 </w:t>
      </w:r>
      <w:r>
        <w:sym w:font="Symbol" w:char="F0BE"/>
      </w:r>
      <w:r w:rsidRPr="00D9094A">
        <w:rPr>
          <w:lang w:val="fi-FI"/>
        </w:rPr>
        <w:t xml:space="preserve"> Sosiaaliturvatunnus </w:t>
      </w:r>
      <w:r>
        <w:sym w:font="Symbol" w:char="F0BE"/>
      </w:r>
      <w:r w:rsidRPr="00D9094A">
        <w:rPr>
          <w:lang w:val="fi-FI"/>
        </w:rPr>
        <w:t xml:space="preserve"> ST</w:t>
      </w:r>
    </w:p>
    <w:p w14:paraId="61B4187A" w14:textId="77777777" w:rsidR="00BC521D" w:rsidRPr="00D9094A" w:rsidRDefault="00D9094A">
      <w:pPr>
        <w:pStyle w:val="Leipteksti"/>
        <w:rPr>
          <w:lang w:val="fi-FI"/>
        </w:rPr>
      </w:pPr>
      <w:r w:rsidRPr="00D9094A">
        <w:rPr>
          <w:lang w:val="fi-FI"/>
        </w:rPr>
        <w:t>Ei käytetä Suomessa.</w:t>
      </w:r>
    </w:p>
    <w:p w14:paraId="61B4187B" w14:textId="77777777" w:rsidR="00BC521D" w:rsidRPr="00D9094A" w:rsidRDefault="00D9094A">
      <w:pPr>
        <w:pStyle w:val="Kenttotsikko"/>
        <w:rPr>
          <w:lang w:val="fi-FI"/>
        </w:rPr>
      </w:pPr>
      <w:r w:rsidRPr="00D9094A">
        <w:rPr>
          <w:lang w:val="fi-FI"/>
        </w:rPr>
        <w:t xml:space="preserve">20 </w:t>
      </w:r>
      <w:r>
        <w:sym w:font="Symbol" w:char="F0BE"/>
      </w:r>
      <w:r w:rsidRPr="00D9094A">
        <w:rPr>
          <w:lang w:val="fi-FI"/>
        </w:rPr>
        <w:t xml:space="preserve"> Ajokortin numero </w:t>
      </w:r>
      <w:r>
        <w:sym w:font="Symbol" w:char="F0BE"/>
      </w:r>
      <w:r w:rsidRPr="00D9094A">
        <w:rPr>
          <w:lang w:val="fi-FI"/>
        </w:rPr>
        <w:t xml:space="preserve"> DLN</w:t>
      </w:r>
    </w:p>
    <w:p w14:paraId="61B4187C" w14:textId="77777777" w:rsidR="00BC521D" w:rsidRPr="00D9094A" w:rsidRDefault="00D9094A">
      <w:pPr>
        <w:pStyle w:val="Leipteksti"/>
        <w:rPr>
          <w:lang w:val="fi-FI"/>
        </w:rPr>
      </w:pPr>
      <w:r w:rsidRPr="00D9094A">
        <w:rPr>
          <w:lang w:val="fi-FI"/>
        </w:rPr>
        <w:t>Ei käytetä Suomessa.</w:t>
      </w:r>
    </w:p>
    <w:p w14:paraId="61B4187D" w14:textId="77777777" w:rsidR="00BC521D" w:rsidRPr="00D9094A" w:rsidRDefault="00D9094A">
      <w:pPr>
        <w:pStyle w:val="Kenttotsikko"/>
        <w:rPr>
          <w:lang w:val="fi-FI"/>
        </w:rPr>
      </w:pPr>
      <w:r w:rsidRPr="00D9094A">
        <w:rPr>
          <w:lang w:val="fi-FI"/>
        </w:rPr>
        <w:t xml:space="preserve">21 </w:t>
      </w:r>
      <w:r>
        <w:sym w:font="Symbol" w:char="F0BE"/>
      </w:r>
      <w:r w:rsidRPr="00D9094A">
        <w:rPr>
          <w:lang w:val="fi-FI"/>
        </w:rPr>
        <w:t xml:space="preserve"> Äidin tunniste </w:t>
      </w:r>
      <w:r>
        <w:sym w:font="Symbol" w:char="F0BE"/>
      </w:r>
      <w:r w:rsidRPr="00D9094A">
        <w:rPr>
          <w:lang w:val="fi-FI"/>
        </w:rPr>
        <w:t xml:space="preserve"> CX</w:t>
      </w:r>
    </w:p>
    <w:p w14:paraId="61B4187E" w14:textId="77777777" w:rsidR="00BC521D" w:rsidRPr="00D9094A" w:rsidRDefault="00D9094A">
      <w:pPr>
        <w:pStyle w:val="Komponenttikuvaus"/>
        <w:rPr>
          <w:lang w:val="fi-FI"/>
        </w:rPr>
      </w:pPr>
      <w:r w:rsidRPr="00D9094A">
        <w:rPr>
          <w:lang w:val="fi-FI"/>
        </w:rPr>
        <w:t>Komponentit: tunniste(ID) ^^^ järjestelmä/toimipiste ^ tunnisteen tyyppi</w:t>
      </w:r>
    </w:p>
    <w:p w14:paraId="61B4187F" w14:textId="77777777" w:rsidR="00BC521D" w:rsidRPr="00D9094A" w:rsidRDefault="00D9094A">
      <w:pPr>
        <w:pStyle w:val="Leipteksti"/>
        <w:rPr>
          <w:lang w:val="fi-FI"/>
        </w:rPr>
      </w:pPr>
      <w:r w:rsidRPr="00D9094A">
        <w:rPr>
          <w:lang w:val="fi-FI"/>
        </w:rPr>
        <w:t>Äidin tunniste on toistuva ja sitä käytetään etenkin lapsipotilaiden tapauksessa. Äidistä ilmoitetaan aina ainakin henkilötunnus. Myös potilasnumero ilmoitetaan, jos äiti on samassa sairaalassa (esim. synnytys).</w:t>
      </w:r>
    </w:p>
    <w:p w14:paraId="61B41880" w14:textId="77777777" w:rsidR="00BC521D" w:rsidRPr="00D9094A" w:rsidRDefault="00D9094A">
      <w:pPr>
        <w:pStyle w:val="Kenttotsikko"/>
        <w:rPr>
          <w:lang w:val="fi-FI"/>
        </w:rPr>
      </w:pPr>
      <w:r w:rsidRPr="00D9094A">
        <w:rPr>
          <w:lang w:val="fi-FI"/>
        </w:rPr>
        <w:t xml:space="preserve">22 </w:t>
      </w:r>
      <w:r>
        <w:sym w:font="Symbol" w:char="F0BE"/>
      </w:r>
      <w:r w:rsidRPr="00D9094A">
        <w:rPr>
          <w:lang w:val="fi-FI"/>
        </w:rPr>
        <w:t xml:space="preserve"> Etninen ryhmä </w:t>
      </w:r>
      <w:r>
        <w:sym w:font="Symbol" w:char="F0BE"/>
      </w:r>
      <w:r w:rsidRPr="00D9094A">
        <w:rPr>
          <w:lang w:val="fi-FI"/>
        </w:rPr>
        <w:t xml:space="preserve"> IS</w:t>
      </w:r>
    </w:p>
    <w:p w14:paraId="61B41881" w14:textId="77777777" w:rsidR="00BC521D" w:rsidRPr="00D9094A" w:rsidRDefault="00D9094A">
      <w:pPr>
        <w:pStyle w:val="Leipteksti"/>
        <w:rPr>
          <w:lang w:val="fi-FI"/>
        </w:rPr>
      </w:pPr>
      <w:r w:rsidRPr="00D9094A">
        <w:rPr>
          <w:lang w:val="fi-FI"/>
        </w:rPr>
        <w:t>Ei käytetä Suomessa.</w:t>
      </w:r>
    </w:p>
    <w:p w14:paraId="61B41882" w14:textId="77777777" w:rsidR="00BC521D" w:rsidRPr="00D9094A" w:rsidRDefault="00D9094A">
      <w:pPr>
        <w:pStyle w:val="Kenttotsikko"/>
        <w:rPr>
          <w:lang w:val="fi-FI"/>
        </w:rPr>
      </w:pPr>
      <w:r w:rsidRPr="00D9094A">
        <w:rPr>
          <w:lang w:val="fi-FI"/>
        </w:rPr>
        <w:t xml:space="preserve">23 </w:t>
      </w:r>
      <w:r>
        <w:sym w:font="Symbol" w:char="F0BE"/>
      </w:r>
      <w:r w:rsidRPr="00D9094A">
        <w:rPr>
          <w:lang w:val="fi-FI"/>
        </w:rPr>
        <w:t xml:space="preserve"> Syntymäpaikka </w:t>
      </w:r>
      <w:r>
        <w:sym w:font="Symbol" w:char="F0BE"/>
      </w:r>
      <w:r w:rsidRPr="00D9094A">
        <w:rPr>
          <w:lang w:val="fi-FI"/>
        </w:rPr>
        <w:t xml:space="preserve"> ST</w:t>
      </w:r>
    </w:p>
    <w:p w14:paraId="61B41883" w14:textId="77777777" w:rsidR="00BC521D" w:rsidRPr="00D9094A" w:rsidRDefault="00D9094A">
      <w:pPr>
        <w:pStyle w:val="Leipteksti"/>
        <w:rPr>
          <w:lang w:val="fi-FI"/>
        </w:rPr>
      </w:pPr>
      <w:r w:rsidRPr="00D9094A">
        <w:rPr>
          <w:lang w:val="fi-FI"/>
        </w:rPr>
        <w:t>Ensisijaisesti ilmoitetaan kuntakoodi. Jos kunnan nimi halutaan ilmoittaa, se laitetaan välilyönnillä erotettuna kuntakoodin perään.</w:t>
      </w:r>
    </w:p>
    <w:p w14:paraId="61B41884" w14:textId="77777777" w:rsidR="00BC521D" w:rsidRPr="00D9094A" w:rsidRDefault="00D9094A">
      <w:pPr>
        <w:pStyle w:val="Kenttotsikko"/>
        <w:rPr>
          <w:lang w:val="fi-FI"/>
        </w:rPr>
      </w:pPr>
      <w:r w:rsidRPr="00D9094A">
        <w:rPr>
          <w:lang w:val="fi-FI"/>
        </w:rPr>
        <w:t xml:space="preserve">24 </w:t>
      </w:r>
      <w:r>
        <w:sym w:font="Symbol" w:char="F0BE"/>
      </w:r>
      <w:r w:rsidRPr="00D9094A">
        <w:rPr>
          <w:lang w:val="fi-FI"/>
        </w:rPr>
        <w:t xml:space="preserve"> Monisikiöraskaus </w:t>
      </w:r>
      <w:r>
        <w:sym w:font="Symbol" w:char="F0BE"/>
      </w:r>
      <w:r w:rsidRPr="00D9094A">
        <w:rPr>
          <w:lang w:val="fi-FI"/>
        </w:rPr>
        <w:t xml:space="preserve"> ID</w:t>
      </w:r>
    </w:p>
    <w:p w14:paraId="61B41885" w14:textId="77777777" w:rsidR="00BC521D" w:rsidRPr="00D9094A" w:rsidRDefault="00D9094A">
      <w:pPr>
        <w:pStyle w:val="Leipteksti"/>
        <w:rPr>
          <w:lang w:val="fi-FI"/>
        </w:rPr>
      </w:pPr>
      <w:r w:rsidRPr="00D9094A">
        <w:rPr>
          <w:lang w:val="fi-FI"/>
        </w:rPr>
        <w:t>Tässä tietokentässä määritellään, onko kyseessä oleva potilas syntynyt monisikiöraskauden tuloksena. Tätä tietokenttää käytetään vain vastasyntyneille. Tietokentän arvo määritellään HL7-taulussa 0136.</w:t>
      </w:r>
    </w:p>
    <w:p w14:paraId="61B41886" w14:textId="77777777" w:rsidR="00BC521D" w:rsidRPr="008F0661" w:rsidRDefault="00D9094A">
      <w:pPr>
        <w:pStyle w:val="Leipteksti"/>
        <w:rPr>
          <w:lang w:val="fi-FI"/>
        </w:rPr>
      </w:pPr>
      <w:r w:rsidRPr="008F0661">
        <w:rPr>
          <w:lang w:val="fi-FI"/>
        </w:rPr>
        <w:t>HL7-taulu 0136 - Kyllä/Ei (YES/No Indicator)</w:t>
      </w:r>
    </w:p>
    <w:p w14:paraId="61B41887" w14:textId="77777777" w:rsidR="00BC521D" w:rsidRDefault="00000000">
      <w:pPr>
        <w:pStyle w:val="Leipteksti"/>
      </w:pPr>
      <w:bookmarkStart w:id="63" w:name="_959601023"/>
      <w:bookmarkEnd w:id="63"/>
      <w:r>
        <w:pict w14:anchorId="61B42B93">
          <v:shape id="_x0000_i1052" type="#_x0000_t75" style="width:414pt;height:81pt" fillcolor="window">
            <v:imagedata r:id="rId49" o:title=""/>
          </v:shape>
        </w:pict>
      </w:r>
    </w:p>
    <w:p w14:paraId="61B41888" w14:textId="77777777" w:rsidR="00BC521D" w:rsidRDefault="00BC521D">
      <w:pPr>
        <w:pStyle w:val="Leipteksti"/>
      </w:pPr>
    </w:p>
    <w:p w14:paraId="61B41889" w14:textId="77777777" w:rsidR="00BC521D" w:rsidRPr="00D9094A" w:rsidRDefault="00D9094A">
      <w:pPr>
        <w:pStyle w:val="Kenttotsikko"/>
        <w:rPr>
          <w:lang w:val="fi-FI"/>
        </w:rPr>
      </w:pPr>
      <w:r w:rsidRPr="00D9094A">
        <w:rPr>
          <w:lang w:val="fi-FI"/>
        </w:rPr>
        <w:t xml:space="preserve">25 </w:t>
      </w:r>
      <w:r>
        <w:sym w:font="Symbol" w:char="F0BE"/>
      </w:r>
      <w:r w:rsidRPr="00D9094A">
        <w:rPr>
          <w:lang w:val="fi-FI"/>
        </w:rPr>
        <w:t xml:space="preserve"> Syntymänumero </w:t>
      </w:r>
      <w:r>
        <w:sym w:font="Symbol" w:char="F0BE"/>
      </w:r>
      <w:r w:rsidRPr="00D9094A">
        <w:rPr>
          <w:lang w:val="fi-FI"/>
        </w:rPr>
        <w:t xml:space="preserve"> NM</w:t>
      </w:r>
    </w:p>
    <w:p w14:paraId="61B4188A" w14:textId="77777777" w:rsidR="00BC521D" w:rsidRPr="00D9094A" w:rsidRDefault="00D9094A">
      <w:pPr>
        <w:pStyle w:val="Leipteksti"/>
        <w:rPr>
          <w:lang w:val="fi-FI"/>
        </w:rPr>
      </w:pPr>
      <w:r w:rsidRPr="00D9094A">
        <w:rPr>
          <w:lang w:val="fi-FI"/>
        </w:rPr>
        <w:t>Monisikiöraskaudessa lapsen syntymän järjestysnumero.</w:t>
      </w:r>
    </w:p>
    <w:p w14:paraId="61B4188B" w14:textId="77777777" w:rsidR="00BC521D" w:rsidRPr="00D9094A" w:rsidRDefault="00D9094A">
      <w:pPr>
        <w:pStyle w:val="Kenttotsikko"/>
        <w:rPr>
          <w:lang w:val="fi-FI"/>
        </w:rPr>
      </w:pPr>
      <w:r w:rsidRPr="00D9094A">
        <w:rPr>
          <w:lang w:val="fi-FI"/>
        </w:rPr>
        <w:t xml:space="preserve">26 </w:t>
      </w:r>
      <w:r>
        <w:sym w:font="Symbol" w:char="F0BE"/>
      </w:r>
      <w:r w:rsidRPr="00D9094A">
        <w:rPr>
          <w:lang w:val="fi-FI"/>
        </w:rPr>
        <w:t xml:space="preserve"> Kansalaisuus </w:t>
      </w:r>
      <w:r>
        <w:sym w:font="Symbol" w:char="F0BE"/>
      </w:r>
      <w:r w:rsidRPr="00D9094A">
        <w:rPr>
          <w:lang w:val="fi-FI"/>
        </w:rPr>
        <w:t xml:space="preserve"> IS</w:t>
      </w:r>
    </w:p>
    <w:p w14:paraId="61B4188C" w14:textId="77777777" w:rsidR="00BC521D" w:rsidRPr="00D9094A" w:rsidRDefault="00D9094A">
      <w:pPr>
        <w:pStyle w:val="Leipteksti"/>
        <w:rPr>
          <w:lang w:val="fi-FI"/>
        </w:rPr>
      </w:pPr>
      <w:r w:rsidRPr="00D9094A">
        <w:rPr>
          <w:lang w:val="fi-FI"/>
        </w:rPr>
        <w:t>Kansalaisuus määritellään käyttäjätaulussa 0171 (tyhjä versiossa 2.3). Kansalaisuuskoodina käytetään 2-merkkistä kirjainkoodia  maakoodistosta ISO 3166. Eräitä maakoodeja: FI=suomi, SE=ruotsi, GB=Iso-Britannia ,DE=saksa, FR=ranska, RU=venäjä.</w:t>
      </w:r>
    </w:p>
    <w:p w14:paraId="61B4188D" w14:textId="77777777" w:rsidR="00BC521D" w:rsidRPr="00D9094A" w:rsidRDefault="00BC521D">
      <w:pPr>
        <w:pStyle w:val="Leipteksti"/>
        <w:rPr>
          <w:lang w:val="fi-FI"/>
        </w:rPr>
      </w:pPr>
    </w:p>
    <w:p w14:paraId="61B4188E" w14:textId="77777777" w:rsidR="00BC521D" w:rsidRPr="00D9094A" w:rsidRDefault="00D9094A">
      <w:pPr>
        <w:pStyle w:val="Kenttotsikko"/>
        <w:rPr>
          <w:lang w:val="fi-FI"/>
        </w:rPr>
      </w:pPr>
      <w:r w:rsidRPr="00D9094A">
        <w:rPr>
          <w:lang w:val="fi-FI"/>
        </w:rPr>
        <w:t xml:space="preserve">27 </w:t>
      </w:r>
      <w:r>
        <w:sym w:font="Symbol" w:char="F0BE"/>
      </w:r>
      <w:r w:rsidRPr="00D9094A">
        <w:rPr>
          <w:lang w:val="fi-FI"/>
        </w:rPr>
        <w:t xml:space="preserve"> Sotilasarvo </w:t>
      </w:r>
      <w:r>
        <w:sym w:font="Symbol" w:char="F0BE"/>
      </w:r>
      <w:r w:rsidRPr="00D9094A">
        <w:rPr>
          <w:lang w:val="fi-FI"/>
        </w:rPr>
        <w:t xml:space="preserve"> CE</w:t>
      </w:r>
    </w:p>
    <w:p w14:paraId="61B4188F" w14:textId="77777777" w:rsidR="00BC521D" w:rsidRPr="00D9094A" w:rsidRDefault="00D9094A">
      <w:pPr>
        <w:pStyle w:val="Leipteksti"/>
        <w:rPr>
          <w:lang w:val="fi-FI"/>
        </w:rPr>
      </w:pPr>
      <w:r w:rsidRPr="00D9094A">
        <w:rPr>
          <w:lang w:val="fi-FI"/>
        </w:rPr>
        <w:t>Ei käytetä Suomessa.</w:t>
      </w:r>
    </w:p>
    <w:p w14:paraId="61B41890" w14:textId="77777777" w:rsidR="00BC521D" w:rsidRPr="00D9094A" w:rsidRDefault="00D9094A">
      <w:pPr>
        <w:pStyle w:val="Kenttotsikko"/>
        <w:rPr>
          <w:lang w:val="fi-FI"/>
        </w:rPr>
      </w:pPr>
      <w:r w:rsidRPr="00D9094A">
        <w:rPr>
          <w:lang w:val="fi-FI"/>
        </w:rPr>
        <w:lastRenderedPageBreak/>
        <w:t xml:space="preserve">28 </w:t>
      </w:r>
      <w:r>
        <w:sym w:font="Symbol" w:char="F0BE"/>
      </w:r>
      <w:r w:rsidRPr="00D9094A">
        <w:rPr>
          <w:lang w:val="fi-FI"/>
        </w:rPr>
        <w:t xml:space="preserve"> Kansallisuus </w:t>
      </w:r>
      <w:r>
        <w:sym w:font="Symbol" w:char="F0BE"/>
      </w:r>
      <w:r w:rsidRPr="00D9094A">
        <w:rPr>
          <w:lang w:val="fi-FI"/>
        </w:rPr>
        <w:t xml:space="preserve"> CE</w:t>
      </w:r>
    </w:p>
    <w:p w14:paraId="61B41891" w14:textId="77777777" w:rsidR="00BC521D" w:rsidRPr="00D9094A" w:rsidRDefault="00D9094A">
      <w:pPr>
        <w:pStyle w:val="Leipteksti"/>
        <w:rPr>
          <w:lang w:val="fi-FI"/>
        </w:rPr>
      </w:pPr>
      <w:r w:rsidRPr="00D9094A">
        <w:rPr>
          <w:lang w:val="fi-FI"/>
        </w:rPr>
        <w:t>Ei käytetä Suomessa, koska täällä kansalaisuus ilmoittaa myös kansallisuuden.</w:t>
      </w:r>
    </w:p>
    <w:p w14:paraId="61B41892" w14:textId="77777777" w:rsidR="00BC521D" w:rsidRPr="00D9094A" w:rsidRDefault="00D9094A">
      <w:pPr>
        <w:pStyle w:val="Kenttotsikko"/>
        <w:rPr>
          <w:lang w:val="fi-FI"/>
        </w:rPr>
      </w:pPr>
      <w:r w:rsidRPr="00D9094A">
        <w:rPr>
          <w:lang w:val="fi-FI"/>
        </w:rPr>
        <w:t xml:space="preserve">29 </w:t>
      </w:r>
      <w:r>
        <w:sym w:font="Symbol" w:char="F0BE"/>
      </w:r>
      <w:r w:rsidRPr="00D9094A">
        <w:rPr>
          <w:lang w:val="fi-FI"/>
        </w:rPr>
        <w:t xml:space="preserve"> Kuolinaika </w:t>
      </w:r>
      <w:r>
        <w:sym w:font="Symbol" w:char="F0BE"/>
      </w:r>
      <w:r w:rsidRPr="00D9094A">
        <w:rPr>
          <w:lang w:val="fi-FI"/>
        </w:rPr>
        <w:t xml:space="preserve"> TS</w:t>
      </w:r>
    </w:p>
    <w:p w14:paraId="61B41893" w14:textId="77777777" w:rsidR="00BC521D" w:rsidRPr="00D9094A" w:rsidRDefault="00D9094A">
      <w:pPr>
        <w:pStyle w:val="Leipteksti"/>
        <w:rPr>
          <w:lang w:val="fi-FI"/>
        </w:rPr>
      </w:pPr>
      <w:r w:rsidRPr="00D9094A">
        <w:rPr>
          <w:lang w:val="fi-FI"/>
        </w:rPr>
        <w:t>Muodossa YYYYMMDDHHMM.</w:t>
      </w:r>
    </w:p>
    <w:p w14:paraId="61B41894" w14:textId="77777777" w:rsidR="00BC521D" w:rsidRPr="00D9094A" w:rsidRDefault="00D9094A">
      <w:pPr>
        <w:pStyle w:val="Kenttotsikko"/>
        <w:rPr>
          <w:lang w:val="fi-FI"/>
        </w:rPr>
      </w:pPr>
      <w:r w:rsidRPr="00D9094A">
        <w:rPr>
          <w:lang w:val="fi-FI"/>
        </w:rPr>
        <w:t xml:space="preserve">30 </w:t>
      </w:r>
      <w:r>
        <w:sym w:font="Symbol" w:char="F0BE"/>
      </w:r>
      <w:r w:rsidRPr="00D9094A">
        <w:rPr>
          <w:lang w:val="fi-FI"/>
        </w:rPr>
        <w:t xml:space="preserve"> Potilas kuollut </w:t>
      </w:r>
      <w:r>
        <w:sym w:font="Symbol" w:char="F0BE"/>
      </w:r>
      <w:r w:rsidRPr="00D9094A">
        <w:rPr>
          <w:lang w:val="fi-FI"/>
        </w:rPr>
        <w:t xml:space="preserve"> ID</w:t>
      </w:r>
    </w:p>
    <w:p w14:paraId="61B41895" w14:textId="77777777" w:rsidR="00BC521D" w:rsidRPr="00D9094A" w:rsidRDefault="00D9094A">
      <w:pPr>
        <w:pStyle w:val="Leipteksti"/>
        <w:rPr>
          <w:lang w:val="fi-FI"/>
        </w:rPr>
      </w:pPr>
      <w:r w:rsidRPr="00D9094A">
        <w:rPr>
          <w:lang w:val="fi-FI"/>
        </w:rPr>
        <w:t>Kyllä/ei (Y/N) arvotus HL7-taulun 0136 avulla.</w:t>
      </w:r>
    </w:p>
    <w:p w14:paraId="61B41896" w14:textId="77777777" w:rsidR="00BC521D" w:rsidRDefault="00D9094A">
      <w:pPr>
        <w:pStyle w:val="Otsikko3"/>
      </w:pPr>
      <w:r w:rsidRPr="00D9094A">
        <w:rPr>
          <w:lang w:val="fi-FI"/>
        </w:rPr>
        <w:br w:type="page"/>
      </w:r>
      <w:bookmarkStart w:id="64" w:name="_Toc386982069"/>
      <w:bookmarkStart w:id="65" w:name="_Toc72724915"/>
      <w:r>
        <w:lastRenderedPageBreak/>
        <w:t xml:space="preserve">PV1 </w:t>
      </w:r>
      <w:r>
        <w:sym w:font="Symbol" w:char="F0BE"/>
      </w:r>
      <w:r>
        <w:t xml:space="preserve"> Hoitojakson/käynnin tiedot</w:t>
      </w:r>
      <w:bookmarkEnd w:id="64"/>
      <w:bookmarkEnd w:id="65"/>
    </w:p>
    <w:p w14:paraId="61B41897" w14:textId="77777777" w:rsidR="00BC521D" w:rsidRDefault="00D9094A">
      <w:pPr>
        <w:pStyle w:val="tietoryhmalaotsikko"/>
      </w:pPr>
      <w:r>
        <w:t>Yleiskuvaus</w:t>
      </w:r>
    </w:p>
    <w:p w14:paraId="61B41898" w14:textId="77777777" w:rsidR="00BC521D" w:rsidRPr="00D9094A" w:rsidRDefault="00D9094A">
      <w:pPr>
        <w:pStyle w:val="Leipteksti"/>
        <w:rPr>
          <w:lang w:val="fi-FI"/>
        </w:rPr>
      </w:pPr>
      <w:r w:rsidRPr="00D9094A">
        <w:rPr>
          <w:lang w:val="fi-FI"/>
        </w:rPr>
        <w:t>Yleiskuvaus on esitetty tarkemmin HL7 v.2.3 fin –sanomakuvauksessa.</w:t>
      </w:r>
    </w:p>
    <w:p w14:paraId="61B41899" w14:textId="77777777" w:rsidR="00BC521D" w:rsidRDefault="00D9094A">
      <w:pPr>
        <w:pStyle w:val="tietoryhmalaotsikko"/>
      </w:pPr>
      <w:r>
        <w:t>Rakennekuvaus</w:t>
      </w:r>
    </w:p>
    <w:p w14:paraId="61B4189A" w14:textId="77777777" w:rsidR="00BC521D" w:rsidRDefault="00D9094A">
      <w:pPr>
        <w:pStyle w:val="Tietoryhmtunnus"/>
      </w:pPr>
      <w:r>
        <w:t xml:space="preserve">PV1 </w:t>
      </w: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80"/>
        <w:gridCol w:w="866"/>
        <w:gridCol w:w="867"/>
        <w:gridCol w:w="866"/>
        <w:gridCol w:w="1155"/>
        <w:gridCol w:w="1066"/>
        <w:gridCol w:w="647"/>
        <w:gridCol w:w="2331"/>
      </w:tblGrid>
      <w:tr w:rsidR="00BC521D" w14:paraId="61B418A3" w14:textId="77777777">
        <w:tc>
          <w:tcPr>
            <w:tcW w:w="780" w:type="dxa"/>
            <w:tcBorders>
              <w:top w:val="single" w:sz="12" w:space="0" w:color="auto"/>
              <w:bottom w:val="nil"/>
            </w:tcBorders>
            <w:shd w:val="pct10" w:color="auto" w:fill="auto"/>
          </w:tcPr>
          <w:p w14:paraId="61B4189B" w14:textId="77777777" w:rsidR="00BC521D" w:rsidRDefault="00D9094A">
            <w:pPr>
              <w:pStyle w:val="Leipteksti"/>
              <w:rPr>
                <w:rFonts w:ascii="Arial" w:hAnsi="Arial"/>
                <w:b/>
              </w:rPr>
            </w:pPr>
            <w:r>
              <w:rPr>
                <w:rFonts w:ascii="Arial" w:hAnsi="Arial"/>
                <w:b/>
              </w:rPr>
              <w:t>Kenttä#</w:t>
            </w:r>
          </w:p>
        </w:tc>
        <w:tc>
          <w:tcPr>
            <w:tcW w:w="866" w:type="dxa"/>
            <w:tcBorders>
              <w:top w:val="single" w:sz="12" w:space="0" w:color="auto"/>
              <w:bottom w:val="nil"/>
            </w:tcBorders>
            <w:shd w:val="pct10" w:color="auto" w:fill="auto"/>
          </w:tcPr>
          <w:p w14:paraId="61B4189C" w14:textId="77777777" w:rsidR="00BC521D" w:rsidRDefault="00D9094A">
            <w:pPr>
              <w:pStyle w:val="Leipteksti"/>
              <w:rPr>
                <w:rFonts w:ascii="Arial" w:hAnsi="Arial"/>
                <w:b/>
              </w:rPr>
            </w:pPr>
            <w:r>
              <w:rPr>
                <w:rFonts w:ascii="Arial" w:hAnsi="Arial"/>
                <w:b/>
              </w:rPr>
              <w:t>Pituus</w:t>
            </w:r>
          </w:p>
        </w:tc>
        <w:tc>
          <w:tcPr>
            <w:tcW w:w="867" w:type="dxa"/>
            <w:tcBorders>
              <w:top w:val="single" w:sz="12" w:space="0" w:color="auto"/>
              <w:bottom w:val="nil"/>
            </w:tcBorders>
            <w:shd w:val="pct10" w:color="auto" w:fill="auto"/>
          </w:tcPr>
          <w:p w14:paraId="61B4189D" w14:textId="77777777" w:rsidR="00BC521D" w:rsidRDefault="00D9094A">
            <w:pPr>
              <w:pStyle w:val="Leipteksti"/>
              <w:rPr>
                <w:rFonts w:ascii="Arial" w:hAnsi="Arial"/>
                <w:b/>
              </w:rPr>
            </w:pPr>
            <w:r>
              <w:rPr>
                <w:rFonts w:ascii="Arial" w:hAnsi="Arial"/>
                <w:b/>
              </w:rPr>
              <w:t>Tieto-tyyppi</w:t>
            </w:r>
          </w:p>
        </w:tc>
        <w:tc>
          <w:tcPr>
            <w:tcW w:w="866" w:type="dxa"/>
            <w:tcBorders>
              <w:top w:val="single" w:sz="12" w:space="0" w:color="auto"/>
              <w:bottom w:val="nil"/>
            </w:tcBorders>
            <w:shd w:val="pct10" w:color="auto" w:fill="auto"/>
          </w:tcPr>
          <w:p w14:paraId="61B4189E" w14:textId="77777777" w:rsidR="00BC521D" w:rsidRDefault="00D9094A">
            <w:pPr>
              <w:pStyle w:val="Leipteksti"/>
              <w:rPr>
                <w:rFonts w:ascii="Arial" w:hAnsi="Arial"/>
                <w:b/>
              </w:rPr>
            </w:pPr>
            <w:r>
              <w:rPr>
                <w:rFonts w:ascii="Arial" w:hAnsi="Arial"/>
                <w:b/>
              </w:rPr>
              <w:t>Pakol-linen tieto</w:t>
            </w:r>
          </w:p>
        </w:tc>
        <w:tc>
          <w:tcPr>
            <w:tcW w:w="1155" w:type="dxa"/>
            <w:tcBorders>
              <w:top w:val="single" w:sz="12" w:space="0" w:color="auto"/>
              <w:bottom w:val="nil"/>
            </w:tcBorders>
            <w:shd w:val="pct10" w:color="auto" w:fill="auto"/>
          </w:tcPr>
          <w:p w14:paraId="61B4189F" w14:textId="77777777" w:rsidR="00BC521D" w:rsidRDefault="00D9094A">
            <w:pPr>
              <w:pStyle w:val="Leipteksti"/>
              <w:rPr>
                <w:rFonts w:ascii="Arial" w:hAnsi="Arial"/>
                <w:b/>
              </w:rPr>
            </w:pPr>
            <w:r>
              <w:rPr>
                <w:rFonts w:ascii="Arial" w:hAnsi="Arial"/>
                <w:b/>
              </w:rPr>
              <w:t>Toistuma</w:t>
            </w:r>
          </w:p>
        </w:tc>
        <w:tc>
          <w:tcPr>
            <w:tcW w:w="1066" w:type="dxa"/>
            <w:tcBorders>
              <w:top w:val="single" w:sz="12" w:space="0" w:color="auto"/>
              <w:bottom w:val="nil"/>
            </w:tcBorders>
            <w:shd w:val="pct10" w:color="auto" w:fill="auto"/>
          </w:tcPr>
          <w:p w14:paraId="61B418A0" w14:textId="77777777" w:rsidR="00BC521D" w:rsidRDefault="00D9094A">
            <w:pPr>
              <w:pStyle w:val="Leipteksti"/>
              <w:rPr>
                <w:rFonts w:ascii="Arial" w:hAnsi="Arial"/>
                <w:b/>
              </w:rPr>
            </w:pPr>
            <w:r>
              <w:rPr>
                <w:rFonts w:ascii="Arial" w:hAnsi="Arial"/>
                <w:b/>
              </w:rPr>
              <w:t>Taulu#</w:t>
            </w:r>
          </w:p>
        </w:tc>
        <w:tc>
          <w:tcPr>
            <w:tcW w:w="647" w:type="dxa"/>
            <w:tcBorders>
              <w:top w:val="single" w:sz="12" w:space="0" w:color="auto"/>
              <w:bottom w:val="nil"/>
            </w:tcBorders>
            <w:shd w:val="pct10" w:color="auto" w:fill="auto"/>
          </w:tcPr>
          <w:p w14:paraId="61B418A1" w14:textId="77777777" w:rsidR="00BC521D" w:rsidRDefault="00D9094A">
            <w:pPr>
              <w:pStyle w:val="Leipteksti"/>
              <w:rPr>
                <w:rFonts w:ascii="Arial" w:hAnsi="Arial"/>
                <w:b/>
              </w:rPr>
            </w:pPr>
            <w:r>
              <w:rPr>
                <w:rFonts w:ascii="Arial" w:hAnsi="Arial"/>
                <w:b/>
              </w:rPr>
              <w:t>Tieto#</w:t>
            </w:r>
          </w:p>
        </w:tc>
        <w:tc>
          <w:tcPr>
            <w:tcW w:w="2331" w:type="dxa"/>
            <w:tcBorders>
              <w:top w:val="single" w:sz="12" w:space="0" w:color="auto"/>
              <w:bottom w:val="nil"/>
            </w:tcBorders>
            <w:shd w:val="pct10" w:color="auto" w:fill="auto"/>
          </w:tcPr>
          <w:p w14:paraId="61B418A2" w14:textId="77777777" w:rsidR="00BC521D" w:rsidRDefault="00D9094A">
            <w:pPr>
              <w:pStyle w:val="Leipteksti"/>
              <w:rPr>
                <w:rFonts w:ascii="Arial" w:hAnsi="Arial"/>
                <w:b/>
              </w:rPr>
            </w:pPr>
            <w:r>
              <w:rPr>
                <w:rFonts w:ascii="Arial" w:hAnsi="Arial"/>
                <w:b/>
              </w:rPr>
              <w:t>Kentän nimi</w:t>
            </w:r>
          </w:p>
        </w:tc>
      </w:tr>
      <w:tr w:rsidR="00BC521D" w14:paraId="61B418AC" w14:textId="77777777">
        <w:tc>
          <w:tcPr>
            <w:tcW w:w="780" w:type="dxa"/>
            <w:tcBorders>
              <w:top w:val="single" w:sz="12" w:space="0" w:color="auto"/>
              <w:left w:val="single" w:sz="12" w:space="0" w:color="auto"/>
            </w:tcBorders>
          </w:tcPr>
          <w:p w14:paraId="61B418A4" w14:textId="77777777" w:rsidR="00BC521D" w:rsidRDefault="00D9094A">
            <w:pPr>
              <w:pStyle w:val="Leipteksti"/>
              <w:spacing w:after="60"/>
            </w:pPr>
            <w:r>
              <w:t>1</w:t>
            </w:r>
          </w:p>
        </w:tc>
        <w:tc>
          <w:tcPr>
            <w:tcW w:w="866" w:type="dxa"/>
            <w:tcBorders>
              <w:top w:val="single" w:sz="12" w:space="0" w:color="auto"/>
            </w:tcBorders>
          </w:tcPr>
          <w:p w14:paraId="61B418A5" w14:textId="77777777" w:rsidR="00BC521D" w:rsidRDefault="00D9094A">
            <w:pPr>
              <w:pStyle w:val="Leipteksti"/>
              <w:spacing w:after="60"/>
            </w:pPr>
            <w:r>
              <w:t>4</w:t>
            </w:r>
          </w:p>
        </w:tc>
        <w:tc>
          <w:tcPr>
            <w:tcW w:w="867" w:type="dxa"/>
            <w:tcBorders>
              <w:top w:val="single" w:sz="12" w:space="0" w:color="auto"/>
            </w:tcBorders>
          </w:tcPr>
          <w:p w14:paraId="61B418A6" w14:textId="77777777" w:rsidR="00BC521D" w:rsidRDefault="00D9094A">
            <w:pPr>
              <w:pStyle w:val="Leipteksti"/>
              <w:spacing w:after="60"/>
            </w:pPr>
            <w:r>
              <w:t>SI</w:t>
            </w:r>
          </w:p>
        </w:tc>
        <w:tc>
          <w:tcPr>
            <w:tcW w:w="866" w:type="dxa"/>
            <w:tcBorders>
              <w:top w:val="single" w:sz="12" w:space="0" w:color="auto"/>
            </w:tcBorders>
          </w:tcPr>
          <w:p w14:paraId="61B418A7" w14:textId="77777777" w:rsidR="00BC521D" w:rsidRDefault="00D9094A">
            <w:pPr>
              <w:pStyle w:val="Leipteksti"/>
              <w:spacing w:after="60"/>
            </w:pPr>
            <w:r>
              <w:t>O</w:t>
            </w:r>
          </w:p>
        </w:tc>
        <w:tc>
          <w:tcPr>
            <w:tcW w:w="1155" w:type="dxa"/>
            <w:tcBorders>
              <w:top w:val="single" w:sz="12" w:space="0" w:color="auto"/>
            </w:tcBorders>
          </w:tcPr>
          <w:p w14:paraId="61B418A8" w14:textId="77777777" w:rsidR="00BC521D" w:rsidRDefault="00BC521D">
            <w:pPr>
              <w:pStyle w:val="Leipteksti"/>
              <w:spacing w:after="60"/>
            </w:pPr>
          </w:p>
        </w:tc>
        <w:tc>
          <w:tcPr>
            <w:tcW w:w="1066" w:type="dxa"/>
            <w:tcBorders>
              <w:top w:val="single" w:sz="12" w:space="0" w:color="auto"/>
            </w:tcBorders>
          </w:tcPr>
          <w:p w14:paraId="61B418A9" w14:textId="77777777" w:rsidR="00BC521D" w:rsidRDefault="00BC521D">
            <w:pPr>
              <w:pStyle w:val="Leipteksti"/>
              <w:spacing w:after="60"/>
            </w:pPr>
          </w:p>
        </w:tc>
        <w:tc>
          <w:tcPr>
            <w:tcW w:w="647" w:type="dxa"/>
            <w:tcBorders>
              <w:top w:val="single" w:sz="12" w:space="0" w:color="auto"/>
            </w:tcBorders>
          </w:tcPr>
          <w:p w14:paraId="61B418AA" w14:textId="77777777" w:rsidR="00BC521D" w:rsidRDefault="00D9094A">
            <w:pPr>
              <w:pStyle w:val="Leipteksti"/>
              <w:spacing w:after="60"/>
            </w:pPr>
            <w:r>
              <w:t>00131</w:t>
            </w:r>
          </w:p>
        </w:tc>
        <w:tc>
          <w:tcPr>
            <w:tcW w:w="2329" w:type="dxa"/>
            <w:tcBorders>
              <w:top w:val="single" w:sz="12" w:space="0" w:color="auto"/>
              <w:right w:val="single" w:sz="12" w:space="0" w:color="auto"/>
            </w:tcBorders>
          </w:tcPr>
          <w:p w14:paraId="61B418AB" w14:textId="77777777" w:rsidR="00BC521D" w:rsidRDefault="00D9094A">
            <w:pPr>
              <w:pStyle w:val="Leipteksti"/>
              <w:spacing w:after="60"/>
            </w:pPr>
            <w:r>
              <w:t>toistumanumero</w:t>
            </w:r>
          </w:p>
        </w:tc>
      </w:tr>
      <w:tr w:rsidR="00BC521D" w14:paraId="61B418B5" w14:textId="77777777">
        <w:tc>
          <w:tcPr>
            <w:tcW w:w="780" w:type="dxa"/>
            <w:tcBorders>
              <w:left w:val="single" w:sz="12" w:space="0" w:color="auto"/>
            </w:tcBorders>
          </w:tcPr>
          <w:p w14:paraId="61B418AD" w14:textId="77777777" w:rsidR="00BC521D" w:rsidRDefault="00D9094A">
            <w:pPr>
              <w:pStyle w:val="Leipteksti"/>
              <w:spacing w:after="60"/>
            </w:pPr>
            <w:r>
              <w:t>2</w:t>
            </w:r>
          </w:p>
        </w:tc>
        <w:tc>
          <w:tcPr>
            <w:tcW w:w="866" w:type="dxa"/>
          </w:tcPr>
          <w:p w14:paraId="61B418AE" w14:textId="77777777" w:rsidR="00BC521D" w:rsidRDefault="00D9094A">
            <w:pPr>
              <w:pStyle w:val="Leipteksti"/>
              <w:spacing w:after="60"/>
            </w:pPr>
            <w:r>
              <w:t>1</w:t>
            </w:r>
          </w:p>
        </w:tc>
        <w:tc>
          <w:tcPr>
            <w:tcW w:w="867" w:type="dxa"/>
          </w:tcPr>
          <w:p w14:paraId="61B418AF" w14:textId="77777777" w:rsidR="00BC521D" w:rsidRDefault="00D9094A">
            <w:pPr>
              <w:pStyle w:val="Leipteksti"/>
              <w:spacing w:after="60"/>
            </w:pPr>
            <w:r>
              <w:t>IS</w:t>
            </w:r>
          </w:p>
        </w:tc>
        <w:tc>
          <w:tcPr>
            <w:tcW w:w="866" w:type="dxa"/>
          </w:tcPr>
          <w:p w14:paraId="61B418B0" w14:textId="77777777" w:rsidR="00BC521D" w:rsidRDefault="00D9094A">
            <w:pPr>
              <w:pStyle w:val="Leipteksti"/>
              <w:spacing w:after="60"/>
            </w:pPr>
            <w:r>
              <w:t>R</w:t>
            </w:r>
          </w:p>
        </w:tc>
        <w:tc>
          <w:tcPr>
            <w:tcW w:w="1155" w:type="dxa"/>
          </w:tcPr>
          <w:p w14:paraId="61B418B1" w14:textId="77777777" w:rsidR="00BC521D" w:rsidRDefault="00BC521D">
            <w:pPr>
              <w:pStyle w:val="Leipteksti"/>
              <w:spacing w:after="60"/>
            </w:pPr>
          </w:p>
        </w:tc>
        <w:tc>
          <w:tcPr>
            <w:tcW w:w="1066" w:type="dxa"/>
          </w:tcPr>
          <w:p w14:paraId="61B418B2" w14:textId="77777777" w:rsidR="00BC521D" w:rsidRDefault="00D9094A">
            <w:pPr>
              <w:pStyle w:val="Leipteksti"/>
              <w:spacing w:after="60"/>
            </w:pPr>
            <w:r>
              <w:t>0004</w:t>
            </w:r>
          </w:p>
        </w:tc>
        <w:tc>
          <w:tcPr>
            <w:tcW w:w="647" w:type="dxa"/>
          </w:tcPr>
          <w:p w14:paraId="61B418B3" w14:textId="77777777" w:rsidR="00BC521D" w:rsidRDefault="00D9094A">
            <w:pPr>
              <w:pStyle w:val="Leipteksti"/>
              <w:spacing w:after="60"/>
            </w:pPr>
            <w:r>
              <w:t>00132</w:t>
            </w:r>
          </w:p>
        </w:tc>
        <w:tc>
          <w:tcPr>
            <w:tcW w:w="2329" w:type="dxa"/>
            <w:tcBorders>
              <w:right w:val="single" w:sz="12" w:space="0" w:color="auto"/>
            </w:tcBorders>
          </w:tcPr>
          <w:p w14:paraId="61B418B4" w14:textId="77777777" w:rsidR="00BC521D" w:rsidRDefault="00D9094A">
            <w:pPr>
              <w:pStyle w:val="Leipteksti"/>
              <w:spacing w:after="60"/>
            </w:pPr>
            <w:r>
              <w:t>potilasluokka</w:t>
            </w:r>
          </w:p>
        </w:tc>
      </w:tr>
      <w:tr w:rsidR="00BC521D" w14:paraId="61B418BE" w14:textId="77777777">
        <w:tc>
          <w:tcPr>
            <w:tcW w:w="780" w:type="dxa"/>
            <w:tcBorders>
              <w:left w:val="single" w:sz="12" w:space="0" w:color="auto"/>
            </w:tcBorders>
          </w:tcPr>
          <w:p w14:paraId="61B418B6" w14:textId="77777777" w:rsidR="00BC521D" w:rsidRDefault="00D9094A">
            <w:pPr>
              <w:pStyle w:val="Leipteksti"/>
              <w:spacing w:after="60"/>
            </w:pPr>
            <w:r>
              <w:t>3</w:t>
            </w:r>
          </w:p>
        </w:tc>
        <w:tc>
          <w:tcPr>
            <w:tcW w:w="866" w:type="dxa"/>
          </w:tcPr>
          <w:p w14:paraId="61B418B7" w14:textId="77777777" w:rsidR="00BC521D" w:rsidRDefault="00D9094A">
            <w:pPr>
              <w:pStyle w:val="Leipteksti"/>
              <w:spacing w:after="60"/>
            </w:pPr>
            <w:r>
              <w:t>80</w:t>
            </w:r>
          </w:p>
        </w:tc>
        <w:tc>
          <w:tcPr>
            <w:tcW w:w="867" w:type="dxa"/>
          </w:tcPr>
          <w:p w14:paraId="61B418B8" w14:textId="77777777" w:rsidR="00BC521D" w:rsidRDefault="00D9094A">
            <w:pPr>
              <w:pStyle w:val="Leipteksti"/>
              <w:spacing w:after="60"/>
            </w:pPr>
            <w:r>
              <w:t>PL</w:t>
            </w:r>
          </w:p>
        </w:tc>
        <w:tc>
          <w:tcPr>
            <w:tcW w:w="866" w:type="dxa"/>
          </w:tcPr>
          <w:p w14:paraId="61B418B9" w14:textId="77777777" w:rsidR="00BC521D" w:rsidRDefault="00D9094A">
            <w:pPr>
              <w:pStyle w:val="Leipteksti"/>
              <w:spacing w:after="60"/>
            </w:pPr>
            <w:r>
              <w:t>O</w:t>
            </w:r>
          </w:p>
        </w:tc>
        <w:tc>
          <w:tcPr>
            <w:tcW w:w="1155" w:type="dxa"/>
          </w:tcPr>
          <w:p w14:paraId="61B418BA" w14:textId="77777777" w:rsidR="00BC521D" w:rsidRDefault="00BC521D">
            <w:pPr>
              <w:pStyle w:val="Leipteksti"/>
              <w:spacing w:after="60"/>
            </w:pPr>
          </w:p>
        </w:tc>
        <w:tc>
          <w:tcPr>
            <w:tcW w:w="1066" w:type="dxa"/>
          </w:tcPr>
          <w:p w14:paraId="61B418BB" w14:textId="77777777" w:rsidR="00BC521D" w:rsidRDefault="00BC521D">
            <w:pPr>
              <w:pStyle w:val="Leipteksti"/>
              <w:spacing w:after="60"/>
            </w:pPr>
          </w:p>
        </w:tc>
        <w:tc>
          <w:tcPr>
            <w:tcW w:w="647" w:type="dxa"/>
          </w:tcPr>
          <w:p w14:paraId="61B418BC" w14:textId="77777777" w:rsidR="00BC521D" w:rsidRDefault="00D9094A">
            <w:pPr>
              <w:pStyle w:val="Leipteksti"/>
              <w:spacing w:after="60"/>
            </w:pPr>
            <w:r>
              <w:t>00133</w:t>
            </w:r>
          </w:p>
        </w:tc>
        <w:tc>
          <w:tcPr>
            <w:tcW w:w="2329" w:type="dxa"/>
            <w:tcBorders>
              <w:right w:val="single" w:sz="12" w:space="0" w:color="auto"/>
            </w:tcBorders>
          </w:tcPr>
          <w:p w14:paraId="61B418BD" w14:textId="77777777" w:rsidR="00BC521D" w:rsidRDefault="00D9094A">
            <w:pPr>
              <w:pStyle w:val="Leipteksti"/>
              <w:spacing w:after="60"/>
            </w:pPr>
            <w:r>
              <w:t>potilaan sijainti</w:t>
            </w:r>
          </w:p>
        </w:tc>
      </w:tr>
      <w:tr w:rsidR="00BC521D" w14:paraId="61B418C8" w14:textId="77777777">
        <w:tc>
          <w:tcPr>
            <w:tcW w:w="780" w:type="dxa"/>
            <w:tcBorders>
              <w:left w:val="single" w:sz="12" w:space="0" w:color="auto"/>
            </w:tcBorders>
          </w:tcPr>
          <w:p w14:paraId="61B418BF" w14:textId="77777777" w:rsidR="00BC521D" w:rsidRDefault="00D9094A">
            <w:pPr>
              <w:pStyle w:val="Leipteksti"/>
              <w:spacing w:after="60"/>
            </w:pPr>
            <w:r>
              <w:t>4</w:t>
            </w:r>
          </w:p>
        </w:tc>
        <w:tc>
          <w:tcPr>
            <w:tcW w:w="866" w:type="dxa"/>
          </w:tcPr>
          <w:p w14:paraId="61B418C0" w14:textId="77777777" w:rsidR="00BC521D" w:rsidRDefault="00D9094A">
            <w:pPr>
              <w:pStyle w:val="Leipteksti"/>
              <w:spacing w:after="60"/>
            </w:pPr>
            <w:r>
              <w:t>2</w:t>
            </w:r>
          </w:p>
        </w:tc>
        <w:tc>
          <w:tcPr>
            <w:tcW w:w="867" w:type="dxa"/>
          </w:tcPr>
          <w:p w14:paraId="61B418C1" w14:textId="77777777" w:rsidR="00BC521D" w:rsidRDefault="00D9094A">
            <w:pPr>
              <w:pStyle w:val="Leipteksti"/>
              <w:spacing w:after="60"/>
            </w:pPr>
            <w:r>
              <w:t>IS</w:t>
            </w:r>
          </w:p>
        </w:tc>
        <w:tc>
          <w:tcPr>
            <w:tcW w:w="866" w:type="dxa"/>
          </w:tcPr>
          <w:p w14:paraId="61B418C2" w14:textId="77777777" w:rsidR="00BC521D" w:rsidRDefault="00D9094A">
            <w:pPr>
              <w:pStyle w:val="Leipteksti"/>
              <w:spacing w:after="60"/>
            </w:pPr>
            <w:r>
              <w:t>O</w:t>
            </w:r>
          </w:p>
        </w:tc>
        <w:tc>
          <w:tcPr>
            <w:tcW w:w="1155" w:type="dxa"/>
          </w:tcPr>
          <w:p w14:paraId="61B418C3" w14:textId="77777777" w:rsidR="00BC521D" w:rsidRDefault="00BC521D">
            <w:pPr>
              <w:pStyle w:val="Leipteksti"/>
              <w:spacing w:after="60"/>
            </w:pPr>
          </w:p>
        </w:tc>
        <w:tc>
          <w:tcPr>
            <w:tcW w:w="1066" w:type="dxa"/>
          </w:tcPr>
          <w:p w14:paraId="61B418C4" w14:textId="77777777" w:rsidR="00BC521D" w:rsidRDefault="00D9094A">
            <w:pPr>
              <w:pStyle w:val="Leipteksti"/>
              <w:spacing w:after="60"/>
            </w:pPr>
            <w:r>
              <w:t>0007</w:t>
            </w:r>
          </w:p>
          <w:p w14:paraId="61B418C5" w14:textId="77777777" w:rsidR="00BC521D" w:rsidRDefault="00D9094A">
            <w:pPr>
              <w:pStyle w:val="Leipteksti"/>
              <w:spacing w:after="60"/>
            </w:pPr>
            <w:r>
              <w:t>HILMO-3</w:t>
            </w:r>
          </w:p>
        </w:tc>
        <w:tc>
          <w:tcPr>
            <w:tcW w:w="647" w:type="dxa"/>
          </w:tcPr>
          <w:p w14:paraId="61B418C6" w14:textId="77777777" w:rsidR="00BC521D" w:rsidRDefault="00D9094A">
            <w:pPr>
              <w:pStyle w:val="Leipteksti"/>
              <w:spacing w:after="60"/>
            </w:pPr>
            <w:r>
              <w:t>00134</w:t>
            </w:r>
          </w:p>
        </w:tc>
        <w:tc>
          <w:tcPr>
            <w:tcW w:w="2329" w:type="dxa"/>
            <w:tcBorders>
              <w:right w:val="single" w:sz="12" w:space="0" w:color="auto"/>
            </w:tcBorders>
          </w:tcPr>
          <w:p w14:paraId="61B418C7" w14:textId="77777777" w:rsidR="00BC521D" w:rsidRDefault="00D9094A">
            <w:pPr>
              <w:pStyle w:val="Leipteksti"/>
              <w:spacing w:after="60"/>
            </w:pPr>
            <w:r>
              <w:t>tulotapa</w:t>
            </w:r>
          </w:p>
        </w:tc>
      </w:tr>
      <w:tr w:rsidR="00BC521D" w14:paraId="61B418D1" w14:textId="77777777">
        <w:tc>
          <w:tcPr>
            <w:tcW w:w="780" w:type="dxa"/>
            <w:tcBorders>
              <w:left w:val="single" w:sz="12" w:space="0" w:color="auto"/>
            </w:tcBorders>
          </w:tcPr>
          <w:p w14:paraId="61B418C9" w14:textId="77777777" w:rsidR="00BC521D" w:rsidRDefault="00D9094A">
            <w:pPr>
              <w:pStyle w:val="Leipteksti"/>
              <w:spacing w:after="60"/>
            </w:pPr>
            <w:r>
              <w:t>5</w:t>
            </w:r>
          </w:p>
        </w:tc>
        <w:tc>
          <w:tcPr>
            <w:tcW w:w="866" w:type="dxa"/>
          </w:tcPr>
          <w:p w14:paraId="61B418CA" w14:textId="77777777" w:rsidR="00BC521D" w:rsidRDefault="00D9094A">
            <w:pPr>
              <w:pStyle w:val="Leipteksti"/>
              <w:spacing w:after="60"/>
            </w:pPr>
            <w:r>
              <w:t>20</w:t>
            </w:r>
          </w:p>
        </w:tc>
        <w:tc>
          <w:tcPr>
            <w:tcW w:w="867" w:type="dxa"/>
          </w:tcPr>
          <w:p w14:paraId="61B418CB" w14:textId="77777777" w:rsidR="00BC521D" w:rsidRDefault="00D9094A">
            <w:pPr>
              <w:pStyle w:val="Leipteksti"/>
              <w:spacing w:after="60"/>
            </w:pPr>
            <w:r>
              <w:t>CX</w:t>
            </w:r>
          </w:p>
        </w:tc>
        <w:tc>
          <w:tcPr>
            <w:tcW w:w="866" w:type="dxa"/>
          </w:tcPr>
          <w:p w14:paraId="61B418CC" w14:textId="77777777" w:rsidR="00BC521D" w:rsidRDefault="00D9094A">
            <w:pPr>
              <w:pStyle w:val="Leipteksti"/>
              <w:spacing w:after="60"/>
            </w:pPr>
            <w:r>
              <w:t>O</w:t>
            </w:r>
          </w:p>
        </w:tc>
        <w:tc>
          <w:tcPr>
            <w:tcW w:w="1155" w:type="dxa"/>
          </w:tcPr>
          <w:p w14:paraId="61B418CD" w14:textId="77777777" w:rsidR="00BC521D" w:rsidRDefault="00BC521D">
            <w:pPr>
              <w:pStyle w:val="Leipteksti"/>
              <w:spacing w:after="60"/>
            </w:pPr>
          </w:p>
        </w:tc>
        <w:tc>
          <w:tcPr>
            <w:tcW w:w="1066" w:type="dxa"/>
          </w:tcPr>
          <w:p w14:paraId="61B418CE" w14:textId="77777777" w:rsidR="00BC521D" w:rsidRDefault="00BC521D">
            <w:pPr>
              <w:pStyle w:val="Leipteksti"/>
              <w:spacing w:after="60"/>
            </w:pPr>
          </w:p>
        </w:tc>
        <w:tc>
          <w:tcPr>
            <w:tcW w:w="647" w:type="dxa"/>
          </w:tcPr>
          <w:p w14:paraId="61B418CF" w14:textId="77777777" w:rsidR="00BC521D" w:rsidRDefault="00D9094A">
            <w:pPr>
              <w:pStyle w:val="Leipteksti"/>
              <w:spacing w:after="60"/>
            </w:pPr>
            <w:r>
              <w:t>00135</w:t>
            </w:r>
          </w:p>
        </w:tc>
        <w:tc>
          <w:tcPr>
            <w:tcW w:w="2329" w:type="dxa"/>
            <w:tcBorders>
              <w:right w:val="single" w:sz="12" w:space="0" w:color="auto"/>
            </w:tcBorders>
          </w:tcPr>
          <w:p w14:paraId="61B418D0" w14:textId="77777777" w:rsidR="00BC521D" w:rsidRDefault="00D9094A">
            <w:pPr>
              <w:pStyle w:val="Leipteksti"/>
              <w:spacing w:after="60"/>
            </w:pPr>
            <w:r>
              <w:t>ennakkosisäänkirjauksen tunnistenumero</w:t>
            </w:r>
          </w:p>
        </w:tc>
      </w:tr>
      <w:tr w:rsidR="00BC521D" w14:paraId="61B418DA" w14:textId="77777777">
        <w:tc>
          <w:tcPr>
            <w:tcW w:w="780" w:type="dxa"/>
            <w:tcBorders>
              <w:left w:val="single" w:sz="12" w:space="0" w:color="auto"/>
            </w:tcBorders>
          </w:tcPr>
          <w:p w14:paraId="61B418D2" w14:textId="77777777" w:rsidR="00BC521D" w:rsidRDefault="00D9094A">
            <w:pPr>
              <w:pStyle w:val="Leipteksti"/>
              <w:spacing w:after="60"/>
            </w:pPr>
            <w:r>
              <w:t>6</w:t>
            </w:r>
          </w:p>
        </w:tc>
        <w:tc>
          <w:tcPr>
            <w:tcW w:w="866" w:type="dxa"/>
          </w:tcPr>
          <w:p w14:paraId="61B418D3" w14:textId="77777777" w:rsidR="00BC521D" w:rsidRDefault="00D9094A">
            <w:pPr>
              <w:pStyle w:val="Leipteksti"/>
              <w:spacing w:after="60"/>
            </w:pPr>
            <w:r>
              <w:t>80</w:t>
            </w:r>
          </w:p>
        </w:tc>
        <w:tc>
          <w:tcPr>
            <w:tcW w:w="867" w:type="dxa"/>
          </w:tcPr>
          <w:p w14:paraId="61B418D4" w14:textId="77777777" w:rsidR="00BC521D" w:rsidRDefault="00D9094A">
            <w:pPr>
              <w:pStyle w:val="Leipteksti"/>
              <w:spacing w:after="60"/>
            </w:pPr>
            <w:r>
              <w:t>PL</w:t>
            </w:r>
          </w:p>
        </w:tc>
        <w:tc>
          <w:tcPr>
            <w:tcW w:w="866" w:type="dxa"/>
          </w:tcPr>
          <w:p w14:paraId="61B418D5" w14:textId="77777777" w:rsidR="00BC521D" w:rsidRDefault="00D9094A">
            <w:pPr>
              <w:pStyle w:val="Leipteksti"/>
              <w:spacing w:after="60"/>
            </w:pPr>
            <w:r>
              <w:t>O</w:t>
            </w:r>
          </w:p>
        </w:tc>
        <w:tc>
          <w:tcPr>
            <w:tcW w:w="1155" w:type="dxa"/>
          </w:tcPr>
          <w:p w14:paraId="61B418D6" w14:textId="77777777" w:rsidR="00BC521D" w:rsidRDefault="00BC521D">
            <w:pPr>
              <w:pStyle w:val="Leipteksti"/>
              <w:spacing w:after="60"/>
            </w:pPr>
          </w:p>
        </w:tc>
        <w:tc>
          <w:tcPr>
            <w:tcW w:w="1066" w:type="dxa"/>
          </w:tcPr>
          <w:p w14:paraId="61B418D7" w14:textId="77777777" w:rsidR="00BC521D" w:rsidRDefault="00BC521D">
            <w:pPr>
              <w:pStyle w:val="Leipteksti"/>
              <w:spacing w:after="60"/>
            </w:pPr>
          </w:p>
        </w:tc>
        <w:tc>
          <w:tcPr>
            <w:tcW w:w="647" w:type="dxa"/>
          </w:tcPr>
          <w:p w14:paraId="61B418D8" w14:textId="77777777" w:rsidR="00BC521D" w:rsidRDefault="00D9094A">
            <w:pPr>
              <w:pStyle w:val="Leipteksti"/>
              <w:spacing w:after="60"/>
            </w:pPr>
            <w:r>
              <w:t>00136</w:t>
            </w:r>
          </w:p>
        </w:tc>
        <w:tc>
          <w:tcPr>
            <w:tcW w:w="2329" w:type="dxa"/>
            <w:tcBorders>
              <w:right w:val="single" w:sz="12" w:space="0" w:color="auto"/>
            </w:tcBorders>
          </w:tcPr>
          <w:p w14:paraId="61B418D9" w14:textId="77777777" w:rsidR="00BC521D" w:rsidRDefault="00D9094A">
            <w:pPr>
              <w:pStyle w:val="Leipteksti"/>
              <w:spacing w:after="60"/>
            </w:pPr>
            <w:r>
              <w:t>potilaan entinen sijainti</w:t>
            </w:r>
          </w:p>
        </w:tc>
      </w:tr>
      <w:tr w:rsidR="00BC521D" w14:paraId="61B418E3" w14:textId="77777777">
        <w:tc>
          <w:tcPr>
            <w:tcW w:w="780" w:type="dxa"/>
            <w:tcBorders>
              <w:left w:val="single" w:sz="12" w:space="0" w:color="auto"/>
            </w:tcBorders>
          </w:tcPr>
          <w:p w14:paraId="61B418DB" w14:textId="77777777" w:rsidR="00BC521D" w:rsidRDefault="00D9094A">
            <w:pPr>
              <w:pStyle w:val="Leipteksti"/>
              <w:spacing w:after="60"/>
            </w:pPr>
            <w:r>
              <w:t>7</w:t>
            </w:r>
          </w:p>
        </w:tc>
        <w:tc>
          <w:tcPr>
            <w:tcW w:w="866" w:type="dxa"/>
          </w:tcPr>
          <w:p w14:paraId="61B418DC" w14:textId="77777777" w:rsidR="00BC521D" w:rsidRDefault="00D9094A">
            <w:pPr>
              <w:pStyle w:val="Leipteksti"/>
              <w:spacing w:after="60"/>
            </w:pPr>
            <w:r>
              <w:t>60</w:t>
            </w:r>
          </w:p>
        </w:tc>
        <w:tc>
          <w:tcPr>
            <w:tcW w:w="867" w:type="dxa"/>
          </w:tcPr>
          <w:p w14:paraId="61B418DD" w14:textId="77777777" w:rsidR="00BC521D" w:rsidRDefault="00D9094A">
            <w:pPr>
              <w:pStyle w:val="Leipteksti"/>
              <w:spacing w:after="60"/>
            </w:pPr>
            <w:r>
              <w:t>XCN</w:t>
            </w:r>
          </w:p>
        </w:tc>
        <w:tc>
          <w:tcPr>
            <w:tcW w:w="866" w:type="dxa"/>
          </w:tcPr>
          <w:p w14:paraId="61B418DE" w14:textId="77777777" w:rsidR="00BC521D" w:rsidRDefault="00D9094A">
            <w:pPr>
              <w:pStyle w:val="Leipteksti"/>
              <w:spacing w:after="60"/>
            </w:pPr>
            <w:r>
              <w:t>O</w:t>
            </w:r>
          </w:p>
        </w:tc>
        <w:tc>
          <w:tcPr>
            <w:tcW w:w="1155" w:type="dxa"/>
          </w:tcPr>
          <w:p w14:paraId="61B418DF" w14:textId="77777777" w:rsidR="00BC521D" w:rsidRDefault="00D9094A">
            <w:pPr>
              <w:pStyle w:val="Leipteksti"/>
              <w:spacing w:after="60"/>
            </w:pPr>
            <w:r>
              <w:t>Y</w:t>
            </w:r>
          </w:p>
        </w:tc>
        <w:tc>
          <w:tcPr>
            <w:tcW w:w="1066" w:type="dxa"/>
          </w:tcPr>
          <w:p w14:paraId="61B418E0" w14:textId="77777777" w:rsidR="00BC521D" w:rsidRDefault="00D9094A">
            <w:pPr>
              <w:pStyle w:val="Leipteksti"/>
              <w:spacing w:after="60"/>
            </w:pPr>
            <w:r>
              <w:t>0010</w:t>
            </w:r>
          </w:p>
        </w:tc>
        <w:tc>
          <w:tcPr>
            <w:tcW w:w="647" w:type="dxa"/>
          </w:tcPr>
          <w:p w14:paraId="61B418E1" w14:textId="77777777" w:rsidR="00BC521D" w:rsidRDefault="00D9094A">
            <w:pPr>
              <w:pStyle w:val="Leipteksti"/>
              <w:spacing w:after="60"/>
            </w:pPr>
            <w:r>
              <w:t>00137</w:t>
            </w:r>
          </w:p>
        </w:tc>
        <w:tc>
          <w:tcPr>
            <w:tcW w:w="2329" w:type="dxa"/>
            <w:tcBorders>
              <w:right w:val="single" w:sz="12" w:space="0" w:color="auto"/>
            </w:tcBorders>
          </w:tcPr>
          <w:p w14:paraId="61B418E2" w14:textId="77777777" w:rsidR="00BC521D" w:rsidRDefault="00D9094A">
            <w:pPr>
              <w:pStyle w:val="Leipteksti"/>
              <w:spacing w:after="60"/>
            </w:pPr>
            <w:r>
              <w:t>hoitava lääkäri</w:t>
            </w:r>
          </w:p>
        </w:tc>
      </w:tr>
      <w:tr w:rsidR="00BC521D" w14:paraId="61B418EC" w14:textId="77777777">
        <w:tc>
          <w:tcPr>
            <w:tcW w:w="780" w:type="dxa"/>
            <w:tcBorders>
              <w:left w:val="single" w:sz="12" w:space="0" w:color="auto"/>
            </w:tcBorders>
          </w:tcPr>
          <w:p w14:paraId="61B418E4" w14:textId="77777777" w:rsidR="00BC521D" w:rsidRDefault="00D9094A">
            <w:pPr>
              <w:pStyle w:val="Leipteksti"/>
              <w:spacing w:after="60"/>
            </w:pPr>
            <w:r>
              <w:t>8</w:t>
            </w:r>
          </w:p>
        </w:tc>
        <w:tc>
          <w:tcPr>
            <w:tcW w:w="866" w:type="dxa"/>
          </w:tcPr>
          <w:p w14:paraId="61B418E5" w14:textId="77777777" w:rsidR="00BC521D" w:rsidRDefault="00D9094A">
            <w:pPr>
              <w:pStyle w:val="Leipteksti"/>
              <w:spacing w:after="60"/>
            </w:pPr>
            <w:r>
              <w:t>60</w:t>
            </w:r>
          </w:p>
        </w:tc>
        <w:tc>
          <w:tcPr>
            <w:tcW w:w="867" w:type="dxa"/>
          </w:tcPr>
          <w:p w14:paraId="61B418E6" w14:textId="77777777" w:rsidR="00BC521D" w:rsidRDefault="00D9094A">
            <w:pPr>
              <w:pStyle w:val="Leipteksti"/>
              <w:spacing w:after="60"/>
            </w:pPr>
            <w:r>
              <w:t>XCN</w:t>
            </w:r>
          </w:p>
        </w:tc>
        <w:tc>
          <w:tcPr>
            <w:tcW w:w="866" w:type="dxa"/>
          </w:tcPr>
          <w:p w14:paraId="61B418E7" w14:textId="77777777" w:rsidR="00BC521D" w:rsidRDefault="00D9094A">
            <w:pPr>
              <w:pStyle w:val="Leipteksti"/>
              <w:spacing w:after="60"/>
            </w:pPr>
            <w:r>
              <w:t>O</w:t>
            </w:r>
          </w:p>
        </w:tc>
        <w:tc>
          <w:tcPr>
            <w:tcW w:w="1155" w:type="dxa"/>
          </w:tcPr>
          <w:p w14:paraId="61B418E8" w14:textId="77777777" w:rsidR="00BC521D" w:rsidRDefault="00D9094A">
            <w:pPr>
              <w:pStyle w:val="Leipteksti"/>
              <w:spacing w:after="60"/>
            </w:pPr>
            <w:r>
              <w:t>Y</w:t>
            </w:r>
          </w:p>
        </w:tc>
        <w:tc>
          <w:tcPr>
            <w:tcW w:w="1066" w:type="dxa"/>
          </w:tcPr>
          <w:p w14:paraId="61B418E9" w14:textId="77777777" w:rsidR="00BC521D" w:rsidRDefault="00D9094A">
            <w:pPr>
              <w:pStyle w:val="Leipteksti"/>
              <w:spacing w:after="60"/>
            </w:pPr>
            <w:r>
              <w:t>0010</w:t>
            </w:r>
          </w:p>
        </w:tc>
        <w:tc>
          <w:tcPr>
            <w:tcW w:w="647" w:type="dxa"/>
          </w:tcPr>
          <w:p w14:paraId="61B418EA" w14:textId="77777777" w:rsidR="00BC521D" w:rsidRDefault="00D9094A">
            <w:pPr>
              <w:pStyle w:val="Leipteksti"/>
              <w:spacing w:after="60"/>
            </w:pPr>
            <w:r>
              <w:t>00138</w:t>
            </w:r>
          </w:p>
        </w:tc>
        <w:tc>
          <w:tcPr>
            <w:tcW w:w="2329" w:type="dxa"/>
            <w:tcBorders>
              <w:right w:val="single" w:sz="12" w:space="0" w:color="auto"/>
            </w:tcBorders>
          </w:tcPr>
          <w:p w14:paraId="61B418EB" w14:textId="77777777" w:rsidR="00BC521D" w:rsidRDefault="00D9094A">
            <w:pPr>
              <w:pStyle w:val="Leipteksti"/>
              <w:spacing w:after="60"/>
            </w:pPr>
            <w:r>
              <w:t>lähettävä lääkäri</w:t>
            </w:r>
          </w:p>
        </w:tc>
      </w:tr>
      <w:tr w:rsidR="00BC521D" w14:paraId="61B418F5" w14:textId="77777777">
        <w:tc>
          <w:tcPr>
            <w:tcW w:w="780" w:type="dxa"/>
            <w:tcBorders>
              <w:left w:val="single" w:sz="12" w:space="0" w:color="auto"/>
            </w:tcBorders>
          </w:tcPr>
          <w:p w14:paraId="61B418ED" w14:textId="77777777" w:rsidR="00BC521D" w:rsidRDefault="00D9094A">
            <w:pPr>
              <w:pStyle w:val="Leipteksti"/>
              <w:spacing w:after="60"/>
            </w:pPr>
            <w:r>
              <w:t>9</w:t>
            </w:r>
          </w:p>
        </w:tc>
        <w:tc>
          <w:tcPr>
            <w:tcW w:w="866" w:type="dxa"/>
          </w:tcPr>
          <w:p w14:paraId="61B418EE" w14:textId="77777777" w:rsidR="00BC521D" w:rsidRDefault="00D9094A">
            <w:pPr>
              <w:pStyle w:val="Leipteksti"/>
              <w:spacing w:after="60"/>
            </w:pPr>
            <w:r>
              <w:t>60</w:t>
            </w:r>
          </w:p>
        </w:tc>
        <w:tc>
          <w:tcPr>
            <w:tcW w:w="867" w:type="dxa"/>
          </w:tcPr>
          <w:p w14:paraId="61B418EF" w14:textId="77777777" w:rsidR="00BC521D" w:rsidRDefault="00D9094A">
            <w:pPr>
              <w:pStyle w:val="Leipteksti"/>
              <w:spacing w:after="60"/>
            </w:pPr>
            <w:r>
              <w:t>XCN</w:t>
            </w:r>
          </w:p>
        </w:tc>
        <w:tc>
          <w:tcPr>
            <w:tcW w:w="866" w:type="dxa"/>
          </w:tcPr>
          <w:p w14:paraId="61B418F0" w14:textId="77777777" w:rsidR="00BC521D" w:rsidRDefault="00D9094A">
            <w:pPr>
              <w:pStyle w:val="Leipteksti"/>
              <w:spacing w:after="60"/>
            </w:pPr>
            <w:r>
              <w:t>O</w:t>
            </w:r>
          </w:p>
        </w:tc>
        <w:tc>
          <w:tcPr>
            <w:tcW w:w="1155" w:type="dxa"/>
          </w:tcPr>
          <w:p w14:paraId="61B418F1" w14:textId="77777777" w:rsidR="00BC521D" w:rsidRDefault="00D9094A">
            <w:pPr>
              <w:pStyle w:val="Leipteksti"/>
              <w:spacing w:after="60"/>
            </w:pPr>
            <w:r>
              <w:t>Y</w:t>
            </w:r>
          </w:p>
        </w:tc>
        <w:tc>
          <w:tcPr>
            <w:tcW w:w="1066" w:type="dxa"/>
          </w:tcPr>
          <w:p w14:paraId="61B418F2" w14:textId="77777777" w:rsidR="00BC521D" w:rsidRDefault="00D9094A">
            <w:pPr>
              <w:pStyle w:val="Leipteksti"/>
              <w:spacing w:after="60"/>
            </w:pPr>
            <w:r>
              <w:t>0010</w:t>
            </w:r>
          </w:p>
        </w:tc>
        <w:tc>
          <w:tcPr>
            <w:tcW w:w="647" w:type="dxa"/>
          </w:tcPr>
          <w:p w14:paraId="61B418F3" w14:textId="77777777" w:rsidR="00BC521D" w:rsidRDefault="00D9094A">
            <w:pPr>
              <w:pStyle w:val="Leipteksti"/>
              <w:spacing w:after="60"/>
            </w:pPr>
            <w:r>
              <w:t>00139</w:t>
            </w:r>
          </w:p>
        </w:tc>
        <w:tc>
          <w:tcPr>
            <w:tcW w:w="2329" w:type="dxa"/>
            <w:tcBorders>
              <w:right w:val="single" w:sz="12" w:space="0" w:color="auto"/>
            </w:tcBorders>
          </w:tcPr>
          <w:p w14:paraId="61B418F4" w14:textId="77777777" w:rsidR="00BC521D" w:rsidRDefault="00D9094A">
            <w:pPr>
              <w:pStyle w:val="Leipteksti"/>
              <w:spacing w:after="60"/>
            </w:pPr>
            <w:r>
              <w:t>konsultoiva lääkäri</w:t>
            </w:r>
          </w:p>
        </w:tc>
      </w:tr>
      <w:tr w:rsidR="00BC521D" w14:paraId="61B418FF" w14:textId="77777777">
        <w:tc>
          <w:tcPr>
            <w:tcW w:w="780" w:type="dxa"/>
            <w:tcBorders>
              <w:left w:val="single" w:sz="12" w:space="0" w:color="auto"/>
            </w:tcBorders>
          </w:tcPr>
          <w:p w14:paraId="61B418F6" w14:textId="77777777" w:rsidR="00BC521D" w:rsidRDefault="00D9094A">
            <w:pPr>
              <w:pStyle w:val="Leipteksti"/>
              <w:spacing w:after="60"/>
            </w:pPr>
            <w:r>
              <w:t>10</w:t>
            </w:r>
          </w:p>
        </w:tc>
        <w:tc>
          <w:tcPr>
            <w:tcW w:w="866" w:type="dxa"/>
          </w:tcPr>
          <w:p w14:paraId="61B418F7" w14:textId="77777777" w:rsidR="00BC521D" w:rsidRDefault="00D9094A">
            <w:pPr>
              <w:pStyle w:val="Leipteksti"/>
              <w:spacing w:after="60"/>
            </w:pPr>
            <w:r>
              <w:t>3</w:t>
            </w:r>
          </w:p>
        </w:tc>
        <w:tc>
          <w:tcPr>
            <w:tcW w:w="867" w:type="dxa"/>
          </w:tcPr>
          <w:p w14:paraId="61B418F8" w14:textId="77777777" w:rsidR="00BC521D" w:rsidRDefault="00D9094A">
            <w:pPr>
              <w:pStyle w:val="Leipteksti"/>
              <w:spacing w:after="60"/>
            </w:pPr>
            <w:r>
              <w:t>IS</w:t>
            </w:r>
          </w:p>
        </w:tc>
        <w:tc>
          <w:tcPr>
            <w:tcW w:w="866" w:type="dxa"/>
          </w:tcPr>
          <w:p w14:paraId="61B418F9" w14:textId="77777777" w:rsidR="00BC521D" w:rsidRDefault="00D9094A">
            <w:pPr>
              <w:pStyle w:val="Leipteksti"/>
              <w:spacing w:after="60"/>
            </w:pPr>
            <w:r>
              <w:t>O</w:t>
            </w:r>
          </w:p>
        </w:tc>
        <w:tc>
          <w:tcPr>
            <w:tcW w:w="1155" w:type="dxa"/>
          </w:tcPr>
          <w:p w14:paraId="61B418FA" w14:textId="77777777" w:rsidR="00BC521D" w:rsidRDefault="00BC521D">
            <w:pPr>
              <w:pStyle w:val="Leipteksti"/>
              <w:spacing w:after="60"/>
            </w:pPr>
          </w:p>
        </w:tc>
        <w:tc>
          <w:tcPr>
            <w:tcW w:w="1066" w:type="dxa"/>
          </w:tcPr>
          <w:p w14:paraId="61B418FB" w14:textId="77777777" w:rsidR="00BC521D" w:rsidRDefault="00D9094A">
            <w:pPr>
              <w:pStyle w:val="Leipteksti"/>
              <w:spacing w:after="60"/>
            </w:pPr>
            <w:r>
              <w:t>0069</w:t>
            </w:r>
          </w:p>
          <w:p w14:paraId="61B418FC" w14:textId="77777777" w:rsidR="00BC521D" w:rsidRDefault="00D9094A">
            <w:pPr>
              <w:pStyle w:val="Leipteksti"/>
              <w:spacing w:after="60"/>
            </w:pPr>
            <w:r>
              <w:t>HILMO-2</w:t>
            </w:r>
          </w:p>
        </w:tc>
        <w:tc>
          <w:tcPr>
            <w:tcW w:w="647" w:type="dxa"/>
          </w:tcPr>
          <w:p w14:paraId="61B418FD" w14:textId="77777777" w:rsidR="00BC521D" w:rsidRDefault="00D9094A">
            <w:pPr>
              <w:pStyle w:val="Leipteksti"/>
              <w:spacing w:after="60"/>
            </w:pPr>
            <w:r>
              <w:t>00140</w:t>
            </w:r>
          </w:p>
        </w:tc>
        <w:tc>
          <w:tcPr>
            <w:tcW w:w="2329" w:type="dxa"/>
            <w:tcBorders>
              <w:right w:val="single" w:sz="12" w:space="0" w:color="auto"/>
            </w:tcBorders>
          </w:tcPr>
          <w:p w14:paraId="61B418FE" w14:textId="77777777" w:rsidR="00BC521D" w:rsidRDefault="00D9094A">
            <w:pPr>
              <w:pStyle w:val="Leipteksti"/>
              <w:spacing w:after="60"/>
            </w:pPr>
            <w:r>
              <w:t>erikoisala</w:t>
            </w:r>
          </w:p>
        </w:tc>
      </w:tr>
      <w:tr w:rsidR="00BC521D" w14:paraId="61B41908" w14:textId="77777777">
        <w:tc>
          <w:tcPr>
            <w:tcW w:w="780" w:type="dxa"/>
            <w:tcBorders>
              <w:left w:val="single" w:sz="12" w:space="0" w:color="auto"/>
            </w:tcBorders>
          </w:tcPr>
          <w:p w14:paraId="61B41900" w14:textId="77777777" w:rsidR="00BC521D" w:rsidRDefault="00D9094A">
            <w:pPr>
              <w:pStyle w:val="Leipteksti"/>
              <w:spacing w:after="60"/>
            </w:pPr>
            <w:r>
              <w:t>11</w:t>
            </w:r>
          </w:p>
        </w:tc>
        <w:tc>
          <w:tcPr>
            <w:tcW w:w="866" w:type="dxa"/>
          </w:tcPr>
          <w:p w14:paraId="61B41901" w14:textId="77777777" w:rsidR="00BC521D" w:rsidRDefault="00D9094A">
            <w:pPr>
              <w:pStyle w:val="Leipteksti"/>
              <w:spacing w:after="60"/>
            </w:pPr>
            <w:r>
              <w:t>80</w:t>
            </w:r>
          </w:p>
        </w:tc>
        <w:tc>
          <w:tcPr>
            <w:tcW w:w="867" w:type="dxa"/>
          </w:tcPr>
          <w:p w14:paraId="61B41902" w14:textId="77777777" w:rsidR="00BC521D" w:rsidRDefault="00D9094A">
            <w:pPr>
              <w:pStyle w:val="Leipteksti"/>
              <w:spacing w:after="60"/>
            </w:pPr>
            <w:r>
              <w:t>PL</w:t>
            </w:r>
          </w:p>
        </w:tc>
        <w:tc>
          <w:tcPr>
            <w:tcW w:w="866" w:type="dxa"/>
          </w:tcPr>
          <w:p w14:paraId="61B41903" w14:textId="77777777" w:rsidR="00BC521D" w:rsidRDefault="00D9094A">
            <w:pPr>
              <w:pStyle w:val="Leipteksti"/>
              <w:spacing w:after="60"/>
            </w:pPr>
            <w:r>
              <w:t>O</w:t>
            </w:r>
          </w:p>
        </w:tc>
        <w:tc>
          <w:tcPr>
            <w:tcW w:w="1155" w:type="dxa"/>
          </w:tcPr>
          <w:p w14:paraId="61B41904" w14:textId="77777777" w:rsidR="00BC521D" w:rsidRDefault="00BC521D">
            <w:pPr>
              <w:pStyle w:val="Leipteksti"/>
              <w:spacing w:after="60"/>
            </w:pPr>
          </w:p>
        </w:tc>
        <w:tc>
          <w:tcPr>
            <w:tcW w:w="1066" w:type="dxa"/>
          </w:tcPr>
          <w:p w14:paraId="61B41905" w14:textId="77777777" w:rsidR="00BC521D" w:rsidRDefault="00BC521D">
            <w:pPr>
              <w:pStyle w:val="Leipteksti"/>
              <w:spacing w:after="60"/>
            </w:pPr>
          </w:p>
        </w:tc>
        <w:tc>
          <w:tcPr>
            <w:tcW w:w="647" w:type="dxa"/>
          </w:tcPr>
          <w:p w14:paraId="61B41906" w14:textId="77777777" w:rsidR="00BC521D" w:rsidRDefault="00D9094A">
            <w:pPr>
              <w:pStyle w:val="Leipteksti"/>
              <w:spacing w:after="60"/>
            </w:pPr>
            <w:r>
              <w:t>00141</w:t>
            </w:r>
          </w:p>
        </w:tc>
        <w:tc>
          <w:tcPr>
            <w:tcW w:w="2329" w:type="dxa"/>
            <w:tcBorders>
              <w:right w:val="single" w:sz="12" w:space="0" w:color="auto"/>
            </w:tcBorders>
          </w:tcPr>
          <w:p w14:paraId="61B41907" w14:textId="77777777" w:rsidR="00BC521D" w:rsidRDefault="00D9094A">
            <w:pPr>
              <w:pStyle w:val="Leipteksti"/>
              <w:spacing w:after="60"/>
            </w:pPr>
            <w:r>
              <w:t>tilapäinen sijaintipaikka</w:t>
            </w:r>
          </w:p>
        </w:tc>
      </w:tr>
      <w:tr w:rsidR="00BC521D" w14:paraId="61B41911" w14:textId="77777777">
        <w:tc>
          <w:tcPr>
            <w:tcW w:w="780" w:type="dxa"/>
            <w:tcBorders>
              <w:left w:val="single" w:sz="12" w:space="0" w:color="auto"/>
            </w:tcBorders>
          </w:tcPr>
          <w:p w14:paraId="61B41909" w14:textId="77777777" w:rsidR="00BC521D" w:rsidRDefault="00D9094A">
            <w:pPr>
              <w:pStyle w:val="Leipteksti"/>
              <w:spacing w:after="60"/>
            </w:pPr>
            <w:r>
              <w:t>12</w:t>
            </w:r>
          </w:p>
        </w:tc>
        <w:tc>
          <w:tcPr>
            <w:tcW w:w="866" w:type="dxa"/>
          </w:tcPr>
          <w:p w14:paraId="61B4190A" w14:textId="77777777" w:rsidR="00BC521D" w:rsidRDefault="00D9094A">
            <w:pPr>
              <w:pStyle w:val="Leipteksti"/>
              <w:spacing w:after="60"/>
            </w:pPr>
            <w:r>
              <w:t>2</w:t>
            </w:r>
          </w:p>
        </w:tc>
        <w:tc>
          <w:tcPr>
            <w:tcW w:w="867" w:type="dxa"/>
          </w:tcPr>
          <w:p w14:paraId="61B4190B" w14:textId="77777777" w:rsidR="00BC521D" w:rsidRDefault="00D9094A">
            <w:pPr>
              <w:pStyle w:val="Leipteksti"/>
              <w:spacing w:after="60"/>
            </w:pPr>
            <w:r>
              <w:t>IS</w:t>
            </w:r>
          </w:p>
        </w:tc>
        <w:tc>
          <w:tcPr>
            <w:tcW w:w="866" w:type="dxa"/>
          </w:tcPr>
          <w:p w14:paraId="61B4190C" w14:textId="77777777" w:rsidR="00BC521D" w:rsidRDefault="00D9094A">
            <w:pPr>
              <w:pStyle w:val="Leipteksti"/>
              <w:spacing w:after="60"/>
            </w:pPr>
            <w:r>
              <w:t>O</w:t>
            </w:r>
          </w:p>
        </w:tc>
        <w:tc>
          <w:tcPr>
            <w:tcW w:w="1155" w:type="dxa"/>
          </w:tcPr>
          <w:p w14:paraId="61B4190D" w14:textId="77777777" w:rsidR="00BC521D" w:rsidRDefault="00BC521D">
            <w:pPr>
              <w:pStyle w:val="Leipteksti"/>
              <w:spacing w:after="60"/>
            </w:pPr>
          </w:p>
        </w:tc>
        <w:tc>
          <w:tcPr>
            <w:tcW w:w="1066" w:type="dxa"/>
          </w:tcPr>
          <w:p w14:paraId="61B4190E" w14:textId="77777777" w:rsidR="00BC521D" w:rsidRDefault="00D9094A">
            <w:pPr>
              <w:pStyle w:val="Leipteksti"/>
              <w:spacing w:after="60"/>
            </w:pPr>
            <w:r>
              <w:t>0087</w:t>
            </w:r>
          </w:p>
        </w:tc>
        <w:tc>
          <w:tcPr>
            <w:tcW w:w="647" w:type="dxa"/>
          </w:tcPr>
          <w:p w14:paraId="61B4190F" w14:textId="77777777" w:rsidR="00BC521D" w:rsidRDefault="00D9094A">
            <w:pPr>
              <w:pStyle w:val="Leipteksti"/>
              <w:spacing w:after="60"/>
            </w:pPr>
            <w:r>
              <w:t>00142</w:t>
            </w:r>
          </w:p>
        </w:tc>
        <w:tc>
          <w:tcPr>
            <w:tcW w:w="2329" w:type="dxa"/>
            <w:tcBorders>
              <w:right w:val="single" w:sz="12" w:space="0" w:color="auto"/>
            </w:tcBorders>
          </w:tcPr>
          <w:p w14:paraId="61B41910" w14:textId="77777777" w:rsidR="00BC521D" w:rsidRDefault="00D9094A">
            <w:pPr>
              <w:pStyle w:val="Leipteksti"/>
              <w:spacing w:after="60"/>
            </w:pPr>
            <w:r>
              <w:t>ennakkotutkimusten tarve</w:t>
            </w:r>
          </w:p>
        </w:tc>
      </w:tr>
      <w:tr w:rsidR="00BC521D" w14:paraId="61B4191A" w14:textId="77777777">
        <w:tc>
          <w:tcPr>
            <w:tcW w:w="780" w:type="dxa"/>
            <w:tcBorders>
              <w:left w:val="single" w:sz="12" w:space="0" w:color="auto"/>
            </w:tcBorders>
          </w:tcPr>
          <w:p w14:paraId="61B41912" w14:textId="77777777" w:rsidR="00BC521D" w:rsidRDefault="00D9094A">
            <w:pPr>
              <w:pStyle w:val="Leipteksti"/>
              <w:spacing w:after="60"/>
            </w:pPr>
            <w:r>
              <w:t>13</w:t>
            </w:r>
          </w:p>
        </w:tc>
        <w:tc>
          <w:tcPr>
            <w:tcW w:w="866" w:type="dxa"/>
          </w:tcPr>
          <w:p w14:paraId="61B41913" w14:textId="77777777" w:rsidR="00BC521D" w:rsidRDefault="00D9094A">
            <w:pPr>
              <w:pStyle w:val="Leipteksti"/>
              <w:spacing w:after="60"/>
            </w:pPr>
            <w:r>
              <w:t>2</w:t>
            </w:r>
          </w:p>
        </w:tc>
        <w:tc>
          <w:tcPr>
            <w:tcW w:w="867" w:type="dxa"/>
          </w:tcPr>
          <w:p w14:paraId="61B41914" w14:textId="77777777" w:rsidR="00BC521D" w:rsidRDefault="00D9094A">
            <w:pPr>
              <w:pStyle w:val="Leipteksti"/>
              <w:spacing w:after="60"/>
            </w:pPr>
            <w:r>
              <w:t>IS</w:t>
            </w:r>
          </w:p>
        </w:tc>
        <w:tc>
          <w:tcPr>
            <w:tcW w:w="866" w:type="dxa"/>
          </w:tcPr>
          <w:p w14:paraId="61B41915" w14:textId="77777777" w:rsidR="00BC521D" w:rsidRDefault="00D9094A">
            <w:pPr>
              <w:pStyle w:val="Leipteksti"/>
              <w:spacing w:after="60"/>
            </w:pPr>
            <w:r>
              <w:t>O</w:t>
            </w:r>
          </w:p>
        </w:tc>
        <w:tc>
          <w:tcPr>
            <w:tcW w:w="1155" w:type="dxa"/>
          </w:tcPr>
          <w:p w14:paraId="61B41916" w14:textId="77777777" w:rsidR="00BC521D" w:rsidRDefault="00BC521D">
            <w:pPr>
              <w:pStyle w:val="Leipteksti"/>
              <w:spacing w:after="60"/>
            </w:pPr>
          </w:p>
        </w:tc>
        <w:tc>
          <w:tcPr>
            <w:tcW w:w="1066" w:type="dxa"/>
          </w:tcPr>
          <w:p w14:paraId="61B41917" w14:textId="77777777" w:rsidR="00BC521D" w:rsidRDefault="00D9094A">
            <w:pPr>
              <w:pStyle w:val="Leipteksti"/>
              <w:spacing w:after="60"/>
            </w:pPr>
            <w:r>
              <w:t>0092</w:t>
            </w:r>
          </w:p>
        </w:tc>
        <w:tc>
          <w:tcPr>
            <w:tcW w:w="647" w:type="dxa"/>
          </w:tcPr>
          <w:p w14:paraId="61B41918" w14:textId="77777777" w:rsidR="00BC521D" w:rsidRDefault="00D9094A">
            <w:pPr>
              <w:pStyle w:val="Leipteksti"/>
              <w:spacing w:after="60"/>
            </w:pPr>
            <w:r>
              <w:t>00143</w:t>
            </w:r>
          </w:p>
        </w:tc>
        <w:tc>
          <w:tcPr>
            <w:tcW w:w="2329" w:type="dxa"/>
            <w:tcBorders>
              <w:right w:val="single" w:sz="12" w:space="0" w:color="auto"/>
            </w:tcBorders>
          </w:tcPr>
          <w:p w14:paraId="61B41919" w14:textId="77777777" w:rsidR="00BC521D" w:rsidRDefault="00D9094A">
            <w:pPr>
              <w:pStyle w:val="Leipteksti"/>
              <w:spacing w:after="60"/>
            </w:pPr>
            <w:r>
              <w:t>sarjahoito</w:t>
            </w:r>
          </w:p>
        </w:tc>
      </w:tr>
      <w:tr w:rsidR="00BC521D" w14:paraId="61B41924" w14:textId="77777777">
        <w:tc>
          <w:tcPr>
            <w:tcW w:w="780" w:type="dxa"/>
            <w:tcBorders>
              <w:left w:val="single" w:sz="12" w:space="0" w:color="auto"/>
            </w:tcBorders>
          </w:tcPr>
          <w:p w14:paraId="61B4191B" w14:textId="77777777" w:rsidR="00BC521D" w:rsidRDefault="00D9094A">
            <w:pPr>
              <w:pStyle w:val="Leipteksti"/>
              <w:spacing w:after="60"/>
            </w:pPr>
            <w:r>
              <w:t>14</w:t>
            </w:r>
          </w:p>
        </w:tc>
        <w:tc>
          <w:tcPr>
            <w:tcW w:w="866" w:type="dxa"/>
          </w:tcPr>
          <w:p w14:paraId="61B4191C" w14:textId="77777777" w:rsidR="00BC521D" w:rsidRDefault="00D9094A">
            <w:pPr>
              <w:pStyle w:val="Leipteksti"/>
              <w:spacing w:after="60"/>
            </w:pPr>
            <w:r>
              <w:t>3</w:t>
            </w:r>
          </w:p>
        </w:tc>
        <w:tc>
          <w:tcPr>
            <w:tcW w:w="867" w:type="dxa"/>
          </w:tcPr>
          <w:p w14:paraId="61B4191D" w14:textId="77777777" w:rsidR="00BC521D" w:rsidRDefault="00D9094A">
            <w:pPr>
              <w:pStyle w:val="Leipteksti"/>
              <w:spacing w:after="60"/>
            </w:pPr>
            <w:r>
              <w:t>IS</w:t>
            </w:r>
          </w:p>
        </w:tc>
        <w:tc>
          <w:tcPr>
            <w:tcW w:w="866" w:type="dxa"/>
          </w:tcPr>
          <w:p w14:paraId="61B4191E" w14:textId="77777777" w:rsidR="00BC521D" w:rsidRDefault="00D9094A">
            <w:pPr>
              <w:pStyle w:val="Leipteksti"/>
              <w:spacing w:after="60"/>
            </w:pPr>
            <w:r>
              <w:t>O</w:t>
            </w:r>
          </w:p>
        </w:tc>
        <w:tc>
          <w:tcPr>
            <w:tcW w:w="1155" w:type="dxa"/>
          </w:tcPr>
          <w:p w14:paraId="61B4191F" w14:textId="77777777" w:rsidR="00BC521D" w:rsidRDefault="00BC521D">
            <w:pPr>
              <w:pStyle w:val="Leipteksti"/>
              <w:spacing w:after="60"/>
            </w:pPr>
          </w:p>
        </w:tc>
        <w:tc>
          <w:tcPr>
            <w:tcW w:w="1066" w:type="dxa"/>
          </w:tcPr>
          <w:p w14:paraId="61B41920" w14:textId="77777777" w:rsidR="00BC521D" w:rsidRDefault="00D9094A">
            <w:pPr>
              <w:pStyle w:val="Leipteksti"/>
              <w:spacing w:after="60"/>
            </w:pPr>
            <w:r>
              <w:t>0023</w:t>
            </w:r>
          </w:p>
          <w:p w14:paraId="61B41921" w14:textId="77777777" w:rsidR="00BC521D" w:rsidRDefault="00D9094A">
            <w:pPr>
              <w:pStyle w:val="Leipteksti"/>
              <w:spacing w:after="60"/>
            </w:pPr>
            <w:r>
              <w:t>HILMO-4</w:t>
            </w:r>
          </w:p>
        </w:tc>
        <w:tc>
          <w:tcPr>
            <w:tcW w:w="647" w:type="dxa"/>
          </w:tcPr>
          <w:p w14:paraId="61B41922" w14:textId="77777777" w:rsidR="00BC521D" w:rsidRDefault="00D9094A">
            <w:pPr>
              <w:pStyle w:val="Leipteksti"/>
              <w:spacing w:after="60"/>
            </w:pPr>
            <w:r>
              <w:t>00144</w:t>
            </w:r>
          </w:p>
        </w:tc>
        <w:tc>
          <w:tcPr>
            <w:tcW w:w="2329" w:type="dxa"/>
            <w:tcBorders>
              <w:right w:val="single" w:sz="12" w:space="0" w:color="auto"/>
            </w:tcBorders>
          </w:tcPr>
          <w:p w14:paraId="61B41923" w14:textId="77777777" w:rsidR="00BC521D" w:rsidRDefault="00D9094A">
            <w:pPr>
              <w:pStyle w:val="Leipteksti"/>
              <w:spacing w:after="60"/>
            </w:pPr>
            <w:r>
              <w:t>mistä tuli</w:t>
            </w:r>
          </w:p>
        </w:tc>
      </w:tr>
      <w:tr w:rsidR="00BC521D" w14:paraId="61B4192D" w14:textId="77777777">
        <w:tc>
          <w:tcPr>
            <w:tcW w:w="780" w:type="dxa"/>
            <w:tcBorders>
              <w:left w:val="single" w:sz="12" w:space="0" w:color="auto"/>
            </w:tcBorders>
          </w:tcPr>
          <w:p w14:paraId="61B41925" w14:textId="77777777" w:rsidR="00BC521D" w:rsidRDefault="00D9094A">
            <w:pPr>
              <w:pStyle w:val="Leipteksti"/>
              <w:spacing w:after="60"/>
            </w:pPr>
            <w:r>
              <w:t>15</w:t>
            </w:r>
          </w:p>
        </w:tc>
        <w:tc>
          <w:tcPr>
            <w:tcW w:w="866" w:type="dxa"/>
          </w:tcPr>
          <w:p w14:paraId="61B41926" w14:textId="77777777" w:rsidR="00BC521D" w:rsidRDefault="00D9094A">
            <w:pPr>
              <w:pStyle w:val="Leipteksti"/>
              <w:spacing w:after="60"/>
            </w:pPr>
            <w:r>
              <w:t>2</w:t>
            </w:r>
          </w:p>
        </w:tc>
        <w:tc>
          <w:tcPr>
            <w:tcW w:w="867" w:type="dxa"/>
          </w:tcPr>
          <w:p w14:paraId="61B41927" w14:textId="77777777" w:rsidR="00BC521D" w:rsidRDefault="00D9094A">
            <w:pPr>
              <w:pStyle w:val="Leipteksti"/>
              <w:spacing w:after="60"/>
            </w:pPr>
            <w:r>
              <w:t>IS</w:t>
            </w:r>
          </w:p>
        </w:tc>
        <w:tc>
          <w:tcPr>
            <w:tcW w:w="866" w:type="dxa"/>
          </w:tcPr>
          <w:p w14:paraId="61B41928" w14:textId="77777777" w:rsidR="00BC521D" w:rsidRDefault="00D9094A">
            <w:pPr>
              <w:pStyle w:val="Leipteksti"/>
              <w:spacing w:after="60"/>
            </w:pPr>
            <w:r>
              <w:t>O</w:t>
            </w:r>
          </w:p>
        </w:tc>
        <w:tc>
          <w:tcPr>
            <w:tcW w:w="1155" w:type="dxa"/>
          </w:tcPr>
          <w:p w14:paraId="61B41929" w14:textId="77777777" w:rsidR="00BC521D" w:rsidRDefault="00D9094A">
            <w:pPr>
              <w:pStyle w:val="Leipteksti"/>
              <w:spacing w:after="60"/>
            </w:pPr>
            <w:r>
              <w:t>Y</w:t>
            </w:r>
          </w:p>
        </w:tc>
        <w:tc>
          <w:tcPr>
            <w:tcW w:w="1066" w:type="dxa"/>
          </w:tcPr>
          <w:p w14:paraId="61B4192A" w14:textId="77777777" w:rsidR="00BC521D" w:rsidRDefault="00D9094A">
            <w:pPr>
              <w:pStyle w:val="Leipteksti"/>
              <w:spacing w:after="60"/>
            </w:pPr>
            <w:r>
              <w:t>0009</w:t>
            </w:r>
          </w:p>
        </w:tc>
        <w:tc>
          <w:tcPr>
            <w:tcW w:w="647" w:type="dxa"/>
          </w:tcPr>
          <w:p w14:paraId="61B4192B" w14:textId="77777777" w:rsidR="00BC521D" w:rsidRDefault="00D9094A">
            <w:pPr>
              <w:pStyle w:val="Leipteksti"/>
              <w:spacing w:after="60"/>
            </w:pPr>
            <w:r>
              <w:t>00145</w:t>
            </w:r>
          </w:p>
        </w:tc>
        <w:tc>
          <w:tcPr>
            <w:tcW w:w="2329" w:type="dxa"/>
            <w:tcBorders>
              <w:right w:val="single" w:sz="12" w:space="0" w:color="auto"/>
            </w:tcBorders>
          </w:tcPr>
          <w:p w14:paraId="61B4192C" w14:textId="77777777" w:rsidR="00BC521D" w:rsidRDefault="00D9094A">
            <w:pPr>
              <w:pStyle w:val="Leipteksti"/>
              <w:spacing w:after="60"/>
            </w:pPr>
            <w:r>
              <w:t>rajoitteet</w:t>
            </w:r>
          </w:p>
        </w:tc>
      </w:tr>
      <w:tr w:rsidR="00BC521D" w14:paraId="61B41936" w14:textId="77777777">
        <w:tc>
          <w:tcPr>
            <w:tcW w:w="780" w:type="dxa"/>
            <w:tcBorders>
              <w:left w:val="single" w:sz="12" w:space="0" w:color="auto"/>
            </w:tcBorders>
          </w:tcPr>
          <w:p w14:paraId="61B4192E" w14:textId="77777777" w:rsidR="00BC521D" w:rsidRDefault="00D9094A">
            <w:pPr>
              <w:pStyle w:val="Leipteksti"/>
              <w:spacing w:after="60"/>
            </w:pPr>
            <w:r>
              <w:t>16</w:t>
            </w:r>
          </w:p>
        </w:tc>
        <w:tc>
          <w:tcPr>
            <w:tcW w:w="866" w:type="dxa"/>
          </w:tcPr>
          <w:p w14:paraId="61B4192F" w14:textId="77777777" w:rsidR="00BC521D" w:rsidRDefault="00D9094A">
            <w:pPr>
              <w:pStyle w:val="Leipteksti"/>
              <w:spacing w:after="60"/>
            </w:pPr>
            <w:r>
              <w:t>2</w:t>
            </w:r>
          </w:p>
        </w:tc>
        <w:tc>
          <w:tcPr>
            <w:tcW w:w="867" w:type="dxa"/>
          </w:tcPr>
          <w:p w14:paraId="61B41930" w14:textId="77777777" w:rsidR="00BC521D" w:rsidRDefault="00D9094A">
            <w:pPr>
              <w:pStyle w:val="Leipteksti"/>
              <w:spacing w:after="60"/>
            </w:pPr>
            <w:r>
              <w:t>IS</w:t>
            </w:r>
          </w:p>
        </w:tc>
        <w:tc>
          <w:tcPr>
            <w:tcW w:w="866" w:type="dxa"/>
          </w:tcPr>
          <w:p w14:paraId="61B41931" w14:textId="77777777" w:rsidR="00BC521D" w:rsidRDefault="00D9094A">
            <w:pPr>
              <w:pStyle w:val="Leipteksti"/>
              <w:spacing w:after="60"/>
            </w:pPr>
            <w:r>
              <w:t>O</w:t>
            </w:r>
          </w:p>
        </w:tc>
        <w:tc>
          <w:tcPr>
            <w:tcW w:w="1155" w:type="dxa"/>
          </w:tcPr>
          <w:p w14:paraId="61B41932" w14:textId="77777777" w:rsidR="00BC521D" w:rsidRDefault="00BC521D">
            <w:pPr>
              <w:pStyle w:val="Leipteksti"/>
              <w:spacing w:after="60"/>
            </w:pPr>
          </w:p>
        </w:tc>
        <w:tc>
          <w:tcPr>
            <w:tcW w:w="1066" w:type="dxa"/>
          </w:tcPr>
          <w:p w14:paraId="61B41933" w14:textId="77777777" w:rsidR="00BC521D" w:rsidRDefault="00D9094A">
            <w:pPr>
              <w:pStyle w:val="Leipteksti"/>
              <w:spacing w:after="60"/>
            </w:pPr>
            <w:r>
              <w:t>0099</w:t>
            </w:r>
          </w:p>
        </w:tc>
        <w:tc>
          <w:tcPr>
            <w:tcW w:w="647" w:type="dxa"/>
          </w:tcPr>
          <w:p w14:paraId="61B41934" w14:textId="77777777" w:rsidR="00BC521D" w:rsidRDefault="00D9094A">
            <w:pPr>
              <w:pStyle w:val="Leipteksti"/>
              <w:spacing w:after="60"/>
            </w:pPr>
            <w:r>
              <w:t>00146</w:t>
            </w:r>
          </w:p>
        </w:tc>
        <w:tc>
          <w:tcPr>
            <w:tcW w:w="2329" w:type="dxa"/>
            <w:tcBorders>
              <w:right w:val="single" w:sz="12" w:space="0" w:color="auto"/>
            </w:tcBorders>
          </w:tcPr>
          <w:p w14:paraId="61B41935" w14:textId="77777777" w:rsidR="00BC521D" w:rsidRDefault="00D9094A">
            <w:pPr>
              <w:pStyle w:val="Leipteksti"/>
              <w:spacing w:after="60"/>
            </w:pPr>
            <w:r>
              <w:t>EML-potilas</w:t>
            </w:r>
          </w:p>
        </w:tc>
      </w:tr>
      <w:tr w:rsidR="00BC521D" w14:paraId="61B4193F" w14:textId="77777777">
        <w:tc>
          <w:tcPr>
            <w:tcW w:w="780" w:type="dxa"/>
            <w:tcBorders>
              <w:left w:val="single" w:sz="12" w:space="0" w:color="auto"/>
            </w:tcBorders>
          </w:tcPr>
          <w:p w14:paraId="61B41937" w14:textId="77777777" w:rsidR="00BC521D" w:rsidRDefault="00D9094A">
            <w:pPr>
              <w:pStyle w:val="Leipteksti"/>
              <w:spacing w:after="60"/>
            </w:pPr>
            <w:r>
              <w:t>17</w:t>
            </w:r>
          </w:p>
        </w:tc>
        <w:tc>
          <w:tcPr>
            <w:tcW w:w="866" w:type="dxa"/>
          </w:tcPr>
          <w:p w14:paraId="61B41938" w14:textId="77777777" w:rsidR="00BC521D" w:rsidRDefault="00D9094A">
            <w:pPr>
              <w:pStyle w:val="Leipteksti"/>
              <w:spacing w:after="60"/>
            </w:pPr>
            <w:r>
              <w:t>60</w:t>
            </w:r>
          </w:p>
        </w:tc>
        <w:tc>
          <w:tcPr>
            <w:tcW w:w="867" w:type="dxa"/>
          </w:tcPr>
          <w:p w14:paraId="61B41939" w14:textId="77777777" w:rsidR="00BC521D" w:rsidRDefault="00D9094A">
            <w:pPr>
              <w:pStyle w:val="Leipteksti"/>
              <w:spacing w:after="60"/>
            </w:pPr>
            <w:r>
              <w:t>XCN</w:t>
            </w:r>
          </w:p>
        </w:tc>
        <w:tc>
          <w:tcPr>
            <w:tcW w:w="866" w:type="dxa"/>
          </w:tcPr>
          <w:p w14:paraId="61B4193A" w14:textId="77777777" w:rsidR="00BC521D" w:rsidRDefault="00D9094A">
            <w:pPr>
              <w:pStyle w:val="Leipteksti"/>
              <w:spacing w:after="60"/>
            </w:pPr>
            <w:r>
              <w:t>O</w:t>
            </w:r>
          </w:p>
        </w:tc>
        <w:tc>
          <w:tcPr>
            <w:tcW w:w="1155" w:type="dxa"/>
          </w:tcPr>
          <w:p w14:paraId="61B4193B" w14:textId="77777777" w:rsidR="00BC521D" w:rsidRDefault="00D9094A">
            <w:pPr>
              <w:pStyle w:val="Leipteksti"/>
              <w:spacing w:after="60"/>
            </w:pPr>
            <w:r>
              <w:t>Y</w:t>
            </w:r>
          </w:p>
        </w:tc>
        <w:tc>
          <w:tcPr>
            <w:tcW w:w="1066" w:type="dxa"/>
          </w:tcPr>
          <w:p w14:paraId="61B4193C" w14:textId="77777777" w:rsidR="00BC521D" w:rsidRDefault="00D9094A">
            <w:pPr>
              <w:pStyle w:val="Leipteksti"/>
              <w:spacing w:after="60"/>
            </w:pPr>
            <w:r>
              <w:t>0010</w:t>
            </w:r>
          </w:p>
        </w:tc>
        <w:tc>
          <w:tcPr>
            <w:tcW w:w="647" w:type="dxa"/>
          </w:tcPr>
          <w:p w14:paraId="61B4193D" w14:textId="77777777" w:rsidR="00BC521D" w:rsidRDefault="00D9094A">
            <w:pPr>
              <w:pStyle w:val="Leipteksti"/>
              <w:spacing w:after="60"/>
            </w:pPr>
            <w:r>
              <w:t>00147</w:t>
            </w:r>
          </w:p>
        </w:tc>
        <w:tc>
          <w:tcPr>
            <w:tcW w:w="2329" w:type="dxa"/>
            <w:tcBorders>
              <w:right w:val="single" w:sz="12" w:space="0" w:color="auto"/>
            </w:tcBorders>
          </w:tcPr>
          <w:p w14:paraId="61B4193E" w14:textId="77777777" w:rsidR="00BC521D" w:rsidRDefault="00D9094A">
            <w:pPr>
              <w:pStyle w:val="Leipteksti"/>
              <w:spacing w:after="60"/>
            </w:pPr>
            <w:r>
              <w:t>vastaanottava lääkäri</w:t>
            </w:r>
          </w:p>
        </w:tc>
      </w:tr>
      <w:tr w:rsidR="00BC521D" w14:paraId="61B41949" w14:textId="77777777">
        <w:tc>
          <w:tcPr>
            <w:tcW w:w="780" w:type="dxa"/>
            <w:tcBorders>
              <w:left w:val="single" w:sz="12" w:space="0" w:color="auto"/>
            </w:tcBorders>
          </w:tcPr>
          <w:p w14:paraId="61B41940" w14:textId="77777777" w:rsidR="00BC521D" w:rsidRDefault="00D9094A">
            <w:pPr>
              <w:pStyle w:val="Leipteksti"/>
              <w:spacing w:after="60"/>
            </w:pPr>
            <w:r>
              <w:t>18</w:t>
            </w:r>
          </w:p>
        </w:tc>
        <w:tc>
          <w:tcPr>
            <w:tcW w:w="866" w:type="dxa"/>
          </w:tcPr>
          <w:p w14:paraId="61B41941" w14:textId="77777777" w:rsidR="00BC521D" w:rsidRDefault="00D9094A">
            <w:pPr>
              <w:pStyle w:val="Leipteksti"/>
              <w:spacing w:after="60"/>
            </w:pPr>
            <w:r>
              <w:t>2</w:t>
            </w:r>
          </w:p>
        </w:tc>
        <w:tc>
          <w:tcPr>
            <w:tcW w:w="867" w:type="dxa"/>
          </w:tcPr>
          <w:p w14:paraId="61B41942" w14:textId="77777777" w:rsidR="00BC521D" w:rsidRDefault="00D9094A">
            <w:pPr>
              <w:pStyle w:val="Leipteksti"/>
              <w:spacing w:after="60"/>
            </w:pPr>
            <w:r>
              <w:t>IS</w:t>
            </w:r>
          </w:p>
        </w:tc>
        <w:tc>
          <w:tcPr>
            <w:tcW w:w="866" w:type="dxa"/>
          </w:tcPr>
          <w:p w14:paraId="61B41943" w14:textId="77777777" w:rsidR="00BC521D" w:rsidRDefault="00D9094A">
            <w:pPr>
              <w:pStyle w:val="Leipteksti"/>
              <w:spacing w:after="60"/>
            </w:pPr>
            <w:r>
              <w:t>O</w:t>
            </w:r>
          </w:p>
        </w:tc>
        <w:tc>
          <w:tcPr>
            <w:tcW w:w="1155" w:type="dxa"/>
          </w:tcPr>
          <w:p w14:paraId="61B41944" w14:textId="77777777" w:rsidR="00BC521D" w:rsidRDefault="00D9094A">
            <w:pPr>
              <w:pStyle w:val="Leipteksti"/>
              <w:spacing w:after="60"/>
            </w:pPr>
            <w:r>
              <w:t>FIN-Y/2</w:t>
            </w:r>
          </w:p>
        </w:tc>
        <w:tc>
          <w:tcPr>
            <w:tcW w:w="1066" w:type="dxa"/>
          </w:tcPr>
          <w:p w14:paraId="61B41945" w14:textId="77777777" w:rsidR="00BC521D" w:rsidRDefault="00D9094A">
            <w:pPr>
              <w:pStyle w:val="Leipteksti"/>
              <w:spacing w:after="60"/>
            </w:pPr>
            <w:r>
              <w:t>0018</w:t>
            </w:r>
          </w:p>
          <w:p w14:paraId="61B41946" w14:textId="77777777" w:rsidR="00BC521D" w:rsidRDefault="00D9094A">
            <w:pPr>
              <w:pStyle w:val="Leipteksti"/>
              <w:spacing w:after="60"/>
            </w:pPr>
            <w:r>
              <w:t>HILMO-7</w:t>
            </w:r>
          </w:p>
        </w:tc>
        <w:tc>
          <w:tcPr>
            <w:tcW w:w="647" w:type="dxa"/>
          </w:tcPr>
          <w:p w14:paraId="61B41947" w14:textId="77777777" w:rsidR="00BC521D" w:rsidRDefault="00D9094A">
            <w:pPr>
              <w:pStyle w:val="Leipteksti"/>
              <w:spacing w:after="60"/>
            </w:pPr>
            <w:r>
              <w:t>00148</w:t>
            </w:r>
          </w:p>
        </w:tc>
        <w:tc>
          <w:tcPr>
            <w:tcW w:w="2329" w:type="dxa"/>
            <w:tcBorders>
              <w:right w:val="single" w:sz="12" w:space="0" w:color="auto"/>
            </w:tcBorders>
          </w:tcPr>
          <w:p w14:paraId="61B41948" w14:textId="77777777" w:rsidR="00BC521D" w:rsidRDefault="00D9094A">
            <w:pPr>
              <w:pStyle w:val="Leipteksti"/>
              <w:spacing w:after="60"/>
            </w:pPr>
            <w:r>
              <w:t>hoidon tarve</w:t>
            </w:r>
          </w:p>
        </w:tc>
      </w:tr>
      <w:tr w:rsidR="00BC521D" w:rsidRPr="008F0661" w14:paraId="61B41952" w14:textId="77777777">
        <w:tc>
          <w:tcPr>
            <w:tcW w:w="780" w:type="dxa"/>
            <w:tcBorders>
              <w:left w:val="single" w:sz="12" w:space="0" w:color="auto"/>
            </w:tcBorders>
          </w:tcPr>
          <w:p w14:paraId="61B4194A" w14:textId="77777777" w:rsidR="00BC521D" w:rsidRDefault="00D9094A">
            <w:pPr>
              <w:pStyle w:val="Leipteksti"/>
              <w:spacing w:after="60"/>
            </w:pPr>
            <w:r>
              <w:t>19</w:t>
            </w:r>
          </w:p>
        </w:tc>
        <w:tc>
          <w:tcPr>
            <w:tcW w:w="866" w:type="dxa"/>
          </w:tcPr>
          <w:p w14:paraId="61B4194B" w14:textId="77777777" w:rsidR="00BC521D" w:rsidRDefault="00D9094A">
            <w:pPr>
              <w:pStyle w:val="Leipteksti"/>
              <w:spacing w:after="60"/>
            </w:pPr>
            <w:r>
              <w:t>20</w:t>
            </w:r>
          </w:p>
        </w:tc>
        <w:tc>
          <w:tcPr>
            <w:tcW w:w="867" w:type="dxa"/>
          </w:tcPr>
          <w:p w14:paraId="61B4194C" w14:textId="77777777" w:rsidR="00BC521D" w:rsidRDefault="00D9094A">
            <w:pPr>
              <w:pStyle w:val="Leipteksti"/>
              <w:spacing w:after="60"/>
            </w:pPr>
            <w:r>
              <w:t>CX</w:t>
            </w:r>
          </w:p>
        </w:tc>
        <w:tc>
          <w:tcPr>
            <w:tcW w:w="866" w:type="dxa"/>
          </w:tcPr>
          <w:p w14:paraId="61B4194D" w14:textId="77777777" w:rsidR="00BC521D" w:rsidRDefault="00D9094A">
            <w:pPr>
              <w:pStyle w:val="Leipteksti"/>
              <w:spacing w:after="60"/>
            </w:pPr>
            <w:r>
              <w:t>O</w:t>
            </w:r>
          </w:p>
        </w:tc>
        <w:tc>
          <w:tcPr>
            <w:tcW w:w="1155" w:type="dxa"/>
          </w:tcPr>
          <w:p w14:paraId="61B4194E" w14:textId="77777777" w:rsidR="00BC521D" w:rsidRDefault="00BC521D">
            <w:pPr>
              <w:pStyle w:val="Leipteksti"/>
              <w:spacing w:after="60"/>
            </w:pPr>
          </w:p>
        </w:tc>
        <w:tc>
          <w:tcPr>
            <w:tcW w:w="1066" w:type="dxa"/>
          </w:tcPr>
          <w:p w14:paraId="61B4194F" w14:textId="77777777" w:rsidR="00BC521D" w:rsidRDefault="00BC521D">
            <w:pPr>
              <w:pStyle w:val="Leipteksti"/>
              <w:spacing w:after="60"/>
            </w:pPr>
          </w:p>
        </w:tc>
        <w:tc>
          <w:tcPr>
            <w:tcW w:w="647" w:type="dxa"/>
          </w:tcPr>
          <w:p w14:paraId="61B41950" w14:textId="77777777" w:rsidR="00BC521D" w:rsidRDefault="00D9094A">
            <w:pPr>
              <w:pStyle w:val="Leipteksti"/>
              <w:spacing w:after="60"/>
            </w:pPr>
            <w:r>
              <w:t>00149</w:t>
            </w:r>
          </w:p>
        </w:tc>
        <w:tc>
          <w:tcPr>
            <w:tcW w:w="2329" w:type="dxa"/>
            <w:tcBorders>
              <w:right w:val="single" w:sz="12" w:space="0" w:color="auto"/>
            </w:tcBorders>
          </w:tcPr>
          <w:p w14:paraId="61B41951" w14:textId="77777777" w:rsidR="00BC521D" w:rsidRPr="00D9094A" w:rsidRDefault="00D9094A">
            <w:pPr>
              <w:pStyle w:val="Leipteksti"/>
              <w:spacing w:after="60"/>
              <w:rPr>
                <w:lang w:val="fi-FI"/>
              </w:rPr>
            </w:pPr>
            <w:r w:rsidRPr="00D9094A">
              <w:rPr>
                <w:lang w:val="fi-FI"/>
              </w:rPr>
              <w:t>käynnin/hoitojakson numero (hoidon tunniste)</w:t>
            </w:r>
          </w:p>
        </w:tc>
      </w:tr>
      <w:tr w:rsidR="00BC521D" w14:paraId="61B4195B" w14:textId="77777777">
        <w:tc>
          <w:tcPr>
            <w:tcW w:w="780" w:type="dxa"/>
            <w:tcBorders>
              <w:left w:val="single" w:sz="12" w:space="0" w:color="auto"/>
            </w:tcBorders>
          </w:tcPr>
          <w:p w14:paraId="61B41953" w14:textId="77777777" w:rsidR="00BC521D" w:rsidRDefault="00D9094A">
            <w:pPr>
              <w:pStyle w:val="Leipteksti"/>
              <w:spacing w:after="60"/>
            </w:pPr>
            <w:r>
              <w:t>20</w:t>
            </w:r>
          </w:p>
        </w:tc>
        <w:tc>
          <w:tcPr>
            <w:tcW w:w="866" w:type="dxa"/>
          </w:tcPr>
          <w:p w14:paraId="61B41954" w14:textId="77777777" w:rsidR="00BC521D" w:rsidRDefault="00D9094A">
            <w:pPr>
              <w:pStyle w:val="Leipteksti"/>
              <w:spacing w:after="60"/>
            </w:pPr>
            <w:r>
              <w:t>50</w:t>
            </w:r>
          </w:p>
        </w:tc>
        <w:tc>
          <w:tcPr>
            <w:tcW w:w="867" w:type="dxa"/>
          </w:tcPr>
          <w:p w14:paraId="61B41955" w14:textId="77777777" w:rsidR="00BC521D" w:rsidRDefault="00D9094A">
            <w:pPr>
              <w:pStyle w:val="Leipteksti"/>
              <w:spacing w:after="60"/>
            </w:pPr>
            <w:r>
              <w:t>CM</w:t>
            </w:r>
          </w:p>
        </w:tc>
        <w:tc>
          <w:tcPr>
            <w:tcW w:w="866" w:type="dxa"/>
          </w:tcPr>
          <w:p w14:paraId="61B41956" w14:textId="77777777" w:rsidR="00BC521D" w:rsidRDefault="00D9094A">
            <w:pPr>
              <w:pStyle w:val="Leipteksti"/>
              <w:spacing w:after="60"/>
            </w:pPr>
            <w:r>
              <w:t>O</w:t>
            </w:r>
          </w:p>
        </w:tc>
        <w:tc>
          <w:tcPr>
            <w:tcW w:w="1155" w:type="dxa"/>
          </w:tcPr>
          <w:p w14:paraId="61B41957" w14:textId="77777777" w:rsidR="00BC521D" w:rsidRDefault="00D9094A">
            <w:pPr>
              <w:pStyle w:val="Leipteksti"/>
              <w:spacing w:after="60"/>
            </w:pPr>
            <w:r>
              <w:t>Y</w:t>
            </w:r>
          </w:p>
        </w:tc>
        <w:tc>
          <w:tcPr>
            <w:tcW w:w="1066" w:type="dxa"/>
          </w:tcPr>
          <w:p w14:paraId="61B41958" w14:textId="77777777" w:rsidR="00BC521D" w:rsidRDefault="00D9094A">
            <w:pPr>
              <w:pStyle w:val="Leipteksti"/>
              <w:spacing w:after="60"/>
            </w:pPr>
            <w:r>
              <w:t>0064</w:t>
            </w:r>
          </w:p>
        </w:tc>
        <w:tc>
          <w:tcPr>
            <w:tcW w:w="647" w:type="dxa"/>
          </w:tcPr>
          <w:p w14:paraId="61B41959" w14:textId="77777777" w:rsidR="00BC521D" w:rsidRDefault="00D9094A">
            <w:pPr>
              <w:pStyle w:val="Leipteksti"/>
              <w:spacing w:after="60"/>
            </w:pPr>
            <w:r>
              <w:t>00150</w:t>
            </w:r>
          </w:p>
        </w:tc>
        <w:tc>
          <w:tcPr>
            <w:tcW w:w="2329" w:type="dxa"/>
            <w:tcBorders>
              <w:right w:val="single" w:sz="12" w:space="0" w:color="auto"/>
            </w:tcBorders>
          </w:tcPr>
          <w:p w14:paraId="61B4195A" w14:textId="77777777" w:rsidR="00BC521D" w:rsidRDefault="00D9094A">
            <w:pPr>
              <w:pStyle w:val="Leipteksti"/>
              <w:spacing w:after="60"/>
            </w:pPr>
            <w:r>
              <w:t>maksuluokka</w:t>
            </w:r>
          </w:p>
        </w:tc>
      </w:tr>
      <w:tr w:rsidR="00BC521D" w14:paraId="61B41965" w14:textId="77777777">
        <w:tc>
          <w:tcPr>
            <w:tcW w:w="780" w:type="dxa"/>
            <w:tcBorders>
              <w:left w:val="single" w:sz="12" w:space="0" w:color="auto"/>
            </w:tcBorders>
          </w:tcPr>
          <w:p w14:paraId="61B4195C" w14:textId="77777777" w:rsidR="00BC521D" w:rsidRDefault="00D9094A">
            <w:pPr>
              <w:pStyle w:val="Leipteksti"/>
              <w:spacing w:after="60"/>
            </w:pPr>
            <w:r>
              <w:t>21</w:t>
            </w:r>
          </w:p>
        </w:tc>
        <w:tc>
          <w:tcPr>
            <w:tcW w:w="866" w:type="dxa"/>
          </w:tcPr>
          <w:p w14:paraId="61B4195D" w14:textId="77777777" w:rsidR="00BC521D" w:rsidRDefault="00D9094A">
            <w:pPr>
              <w:pStyle w:val="Leipteksti"/>
              <w:spacing w:after="60"/>
            </w:pPr>
            <w:r>
              <w:t>2</w:t>
            </w:r>
          </w:p>
        </w:tc>
        <w:tc>
          <w:tcPr>
            <w:tcW w:w="867" w:type="dxa"/>
          </w:tcPr>
          <w:p w14:paraId="61B4195E" w14:textId="77777777" w:rsidR="00BC521D" w:rsidRDefault="00D9094A">
            <w:pPr>
              <w:pStyle w:val="Leipteksti"/>
              <w:spacing w:after="60"/>
            </w:pPr>
            <w:r>
              <w:t>IS</w:t>
            </w:r>
          </w:p>
        </w:tc>
        <w:tc>
          <w:tcPr>
            <w:tcW w:w="866" w:type="dxa"/>
          </w:tcPr>
          <w:p w14:paraId="61B4195F" w14:textId="77777777" w:rsidR="00BC521D" w:rsidRDefault="00D9094A">
            <w:pPr>
              <w:pStyle w:val="Leipteksti"/>
              <w:spacing w:after="60"/>
            </w:pPr>
            <w:r>
              <w:t>O</w:t>
            </w:r>
          </w:p>
        </w:tc>
        <w:tc>
          <w:tcPr>
            <w:tcW w:w="1155" w:type="dxa"/>
          </w:tcPr>
          <w:p w14:paraId="61B41960" w14:textId="77777777" w:rsidR="00BC521D" w:rsidRDefault="00BC521D">
            <w:pPr>
              <w:pStyle w:val="Leipteksti"/>
              <w:spacing w:after="60"/>
            </w:pPr>
          </w:p>
        </w:tc>
        <w:tc>
          <w:tcPr>
            <w:tcW w:w="1066" w:type="dxa"/>
          </w:tcPr>
          <w:p w14:paraId="61B41961" w14:textId="77777777" w:rsidR="00BC521D" w:rsidRDefault="00D9094A">
            <w:pPr>
              <w:pStyle w:val="Leipteksti"/>
              <w:spacing w:after="60"/>
            </w:pPr>
            <w:r>
              <w:t>0032</w:t>
            </w:r>
          </w:p>
        </w:tc>
        <w:tc>
          <w:tcPr>
            <w:tcW w:w="647" w:type="dxa"/>
          </w:tcPr>
          <w:p w14:paraId="61B41962" w14:textId="77777777" w:rsidR="00BC521D" w:rsidRDefault="00D9094A">
            <w:pPr>
              <w:pStyle w:val="Leipteksti"/>
              <w:spacing w:after="60"/>
            </w:pPr>
            <w:r>
              <w:t>00151</w:t>
            </w:r>
          </w:p>
        </w:tc>
        <w:tc>
          <w:tcPr>
            <w:tcW w:w="2329" w:type="dxa"/>
            <w:tcBorders>
              <w:right w:val="single" w:sz="12" w:space="0" w:color="auto"/>
            </w:tcBorders>
          </w:tcPr>
          <w:p w14:paraId="61B41963" w14:textId="77777777" w:rsidR="00BC521D" w:rsidRDefault="00D9094A">
            <w:pPr>
              <w:pStyle w:val="Leipteksti"/>
              <w:spacing w:after="60"/>
            </w:pPr>
            <w:r>
              <w:t>hinnoitteluperuste/</w:t>
            </w:r>
          </w:p>
          <w:p w14:paraId="61B41964" w14:textId="77777777" w:rsidR="00BC521D" w:rsidRDefault="00D9094A">
            <w:pPr>
              <w:pStyle w:val="Leipteksti"/>
              <w:spacing w:after="60"/>
            </w:pPr>
            <w:r>
              <w:t>tuotekoodi</w:t>
            </w:r>
          </w:p>
        </w:tc>
      </w:tr>
      <w:tr w:rsidR="00BC521D" w14:paraId="61B4196E" w14:textId="77777777">
        <w:tc>
          <w:tcPr>
            <w:tcW w:w="780" w:type="dxa"/>
            <w:tcBorders>
              <w:left w:val="single" w:sz="12" w:space="0" w:color="auto"/>
            </w:tcBorders>
          </w:tcPr>
          <w:p w14:paraId="61B41966" w14:textId="77777777" w:rsidR="00BC521D" w:rsidRDefault="00D9094A">
            <w:pPr>
              <w:pStyle w:val="Leipteksti"/>
              <w:spacing w:after="60"/>
            </w:pPr>
            <w:r>
              <w:t>22</w:t>
            </w:r>
          </w:p>
        </w:tc>
        <w:tc>
          <w:tcPr>
            <w:tcW w:w="866" w:type="dxa"/>
          </w:tcPr>
          <w:p w14:paraId="61B41967" w14:textId="77777777" w:rsidR="00BC521D" w:rsidRDefault="00D9094A">
            <w:pPr>
              <w:pStyle w:val="Leipteksti"/>
              <w:spacing w:after="60"/>
            </w:pPr>
            <w:r>
              <w:t>2</w:t>
            </w:r>
          </w:p>
        </w:tc>
        <w:tc>
          <w:tcPr>
            <w:tcW w:w="867" w:type="dxa"/>
          </w:tcPr>
          <w:p w14:paraId="61B41968" w14:textId="77777777" w:rsidR="00BC521D" w:rsidRDefault="00D9094A">
            <w:pPr>
              <w:pStyle w:val="Leipteksti"/>
              <w:spacing w:after="60"/>
            </w:pPr>
            <w:r>
              <w:t>IS</w:t>
            </w:r>
          </w:p>
        </w:tc>
        <w:tc>
          <w:tcPr>
            <w:tcW w:w="866" w:type="dxa"/>
          </w:tcPr>
          <w:p w14:paraId="61B41969" w14:textId="77777777" w:rsidR="00BC521D" w:rsidRDefault="00D9094A">
            <w:pPr>
              <w:pStyle w:val="Leipteksti"/>
              <w:spacing w:after="60"/>
            </w:pPr>
            <w:r>
              <w:t>O</w:t>
            </w:r>
          </w:p>
        </w:tc>
        <w:tc>
          <w:tcPr>
            <w:tcW w:w="1155" w:type="dxa"/>
          </w:tcPr>
          <w:p w14:paraId="61B4196A" w14:textId="77777777" w:rsidR="00BC521D" w:rsidRDefault="00BC521D">
            <w:pPr>
              <w:pStyle w:val="Leipteksti"/>
              <w:spacing w:after="60"/>
            </w:pPr>
          </w:p>
        </w:tc>
        <w:tc>
          <w:tcPr>
            <w:tcW w:w="1066" w:type="dxa"/>
          </w:tcPr>
          <w:p w14:paraId="61B4196B" w14:textId="77777777" w:rsidR="00BC521D" w:rsidRDefault="00D9094A">
            <w:pPr>
              <w:pStyle w:val="Leipteksti"/>
              <w:spacing w:after="60"/>
            </w:pPr>
            <w:r>
              <w:t>0045</w:t>
            </w:r>
          </w:p>
        </w:tc>
        <w:tc>
          <w:tcPr>
            <w:tcW w:w="647" w:type="dxa"/>
          </w:tcPr>
          <w:p w14:paraId="61B4196C" w14:textId="77777777" w:rsidR="00BC521D" w:rsidRDefault="00D9094A">
            <w:pPr>
              <w:pStyle w:val="Leipteksti"/>
              <w:spacing w:after="60"/>
            </w:pPr>
            <w:r>
              <w:t>00152</w:t>
            </w:r>
          </w:p>
        </w:tc>
        <w:tc>
          <w:tcPr>
            <w:tcW w:w="2329" w:type="dxa"/>
            <w:tcBorders>
              <w:right w:val="single" w:sz="12" w:space="0" w:color="auto"/>
            </w:tcBorders>
          </w:tcPr>
          <w:p w14:paraId="61B4196D" w14:textId="77777777" w:rsidR="00BC521D" w:rsidRDefault="00D9094A">
            <w:pPr>
              <w:pStyle w:val="Leipteksti"/>
              <w:spacing w:after="60"/>
            </w:pPr>
            <w:r>
              <w:t>maksujärjestelyt</w:t>
            </w:r>
          </w:p>
        </w:tc>
      </w:tr>
      <w:tr w:rsidR="00BC521D" w14:paraId="61B41977" w14:textId="77777777">
        <w:tc>
          <w:tcPr>
            <w:tcW w:w="780" w:type="dxa"/>
            <w:tcBorders>
              <w:left w:val="single" w:sz="12" w:space="0" w:color="auto"/>
            </w:tcBorders>
          </w:tcPr>
          <w:p w14:paraId="61B4196F" w14:textId="77777777" w:rsidR="00BC521D" w:rsidRDefault="00D9094A">
            <w:pPr>
              <w:pStyle w:val="Leipteksti"/>
              <w:spacing w:after="60"/>
            </w:pPr>
            <w:r>
              <w:t>23</w:t>
            </w:r>
          </w:p>
        </w:tc>
        <w:tc>
          <w:tcPr>
            <w:tcW w:w="866" w:type="dxa"/>
          </w:tcPr>
          <w:p w14:paraId="61B41970" w14:textId="77777777" w:rsidR="00BC521D" w:rsidRDefault="00D9094A">
            <w:pPr>
              <w:pStyle w:val="Leipteksti"/>
              <w:spacing w:after="60"/>
            </w:pPr>
            <w:r>
              <w:t>2</w:t>
            </w:r>
          </w:p>
        </w:tc>
        <w:tc>
          <w:tcPr>
            <w:tcW w:w="867" w:type="dxa"/>
          </w:tcPr>
          <w:p w14:paraId="61B41971" w14:textId="77777777" w:rsidR="00BC521D" w:rsidRDefault="00D9094A">
            <w:pPr>
              <w:pStyle w:val="Leipteksti"/>
              <w:spacing w:after="60"/>
            </w:pPr>
            <w:r>
              <w:t>IS</w:t>
            </w:r>
          </w:p>
        </w:tc>
        <w:tc>
          <w:tcPr>
            <w:tcW w:w="866" w:type="dxa"/>
          </w:tcPr>
          <w:p w14:paraId="61B41972" w14:textId="77777777" w:rsidR="00BC521D" w:rsidRDefault="00D9094A">
            <w:pPr>
              <w:pStyle w:val="Leipteksti"/>
              <w:spacing w:after="60"/>
            </w:pPr>
            <w:r>
              <w:t>O</w:t>
            </w:r>
          </w:p>
        </w:tc>
        <w:tc>
          <w:tcPr>
            <w:tcW w:w="1155" w:type="dxa"/>
          </w:tcPr>
          <w:p w14:paraId="61B41973" w14:textId="77777777" w:rsidR="00BC521D" w:rsidRDefault="00BC521D">
            <w:pPr>
              <w:pStyle w:val="Leipteksti"/>
              <w:spacing w:after="60"/>
            </w:pPr>
          </w:p>
        </w:tc>
        <w:tc>
          <w:tcPr>
            <w:tcW w:w="1066" w:type="dxa"/>
          </w:tcPr>
          <w:p w14:paraId="61B41974" w14:textId="77777777" w:rsidR="00BC521D" w:rsidRDefault="00D9094A">
            <w:pPr>
              <w:pStyle w:val="Leipteksti"/>
              <w:spacing w:after="60"/>
            </w:pPr>
            <w:r>
              <w:t>0046</w:t>
            </w:r>
          </w:p>
        </w:tc>
        <w:tc>
          <w:tcPr>
            <w:tcW w:w="647" w:type="dxa"/>
          </w:tcPr>
          <w:p w14:paraId="61B41975" w14:textId="77777777" w:rsidR="00BC521D" w:rsidRDefault="00D9094A">
            <w:pPr>
              <w:pStyle w:val="Leipteksti"/>
              <w:spacing w:after="60"/>
            </w:pPr>
            <w:r>
              <w:t>00153</w:t>
            </w:r>
          </w:p>
        </w:tc>
        <w:tc>
          <w:tcPr>
            <w:tcW w:w="2329" w:type="dxa"/>
            <w:tcBorders>
              <w:right w:val="single" w:sz="12" w:space="0" w:color="auto"/>
            </w:tcBorders>
          </w:tcPr>
          <w:p w14:paraId="61B41976" w14:textId="77777777" w:rsidR="00BC521D" w:rsidRDefault="00D9094A">
            <w:pPr>
              <w:pStyle w:val="Leipteksti"/>
              <w:spacing w:after="60"/>
            </w:pPr>
            <w:r>
              <w:t>luottokelpoisuus</w:t>
            </w:r>
          </w:p>
        </w:tc>
      </w:tr>
      <w:tr w:rsidR="00BC521D" w14:paraId="61B41980" w14:textId="77777777">
        <w:tc>
          <w:tcPr>
            <w:tcW w:w="780" w:type="dxa"/>
            <w:tcBorders>
              <w:left w:val="single" w:sz="12" w:space="0" w:color="auto"/>
            </w:tcBorders>
          </w:tcPr>
          <w:p w14:paraId="61B41978" w14:textId="77777777" w:rsidR="00BC521D" w:rsidRDefault="00D9094A">
            <w:pPr>
              <w:pStyle w:val="Leipteksti"/>
              <w:spacing w:after="60"/>
            </w:pPr>
            <w:r>
              <w:t>24</w:t>
            </w:r>
          </w:p>
        </w:tc>
        <w:tc>
          <w:tcPr>
            <w:tcW w:w="866" w:type="dxa"/>
          </w:tcPr>
          <w:p w14:paraId="61B41979" w14:textId="77777777" w:rsidR="00BC521D" w:rsidRDefault="00D9094A">
            <w:pPr>
              <w:pStyle w:val="Leipteksti"/>
              <w:spacing w:after="60"/>
            </w:pPr>
            <w:r>
              <w:t>2</w:t>
            </w:r>
          </w:p>
        </w:tc>
        <w:tc>
          <w:tcPr>
            <w:tcW w:w="867" w:type="dxa"/>
          </w:tcPr>
          <w:p w14:paraId="61B4197A" w14:textId="77777777" w:rsidR="00BC521D" w:rsidRDefault="00D9094A">
            <w:pPr>
              <w:pStyle w:val="Leipteksti"/>
              <w:spacing w:after="60"/>
            </w:pPr>
            <w:r>
              <w:t>IS</w:t>
            </w:r>
          </w:p>
        </w:tc>
        <w:tc>
          <w:tcPr>
            <w:tcW w:w="866" w:type="dxa"/>
          </w:tcPr>
          <w:p w14:paraId="61B4197B" w14:textId="77777777" w:rsidR="00BC521D" w:rsidRDefault="00D9094A">
            <w:pPr>
              <w:pStyle w:val="Leipteksti"/>
              <w:spacing w:after="60"/>
            </w:pPr>
            <w:r>
              <w:t>O</w:t>
            </w:r>
          </w:p>
        </w:tc>
        <w:tc>
          <w:tcPr>
            <w:tcW w:w="1155" w:type="dxa"/>
          </w:tcPr>
          <w:p w14:paraId="61B4197C" w14:textId="77777777" w:rsidR="00BC521D" w:rsidRDefault="00D9094A">
            <w:pPr>
              <w:pStyle w:val="Leipteksti"/>
              <w:spacing w:after="60"/>
            </w:pPr>
            <w:r>
              <w:t>Y</w:t>
            </w:r>
          </w:p>
        </w:tc>
        <w:tc>
          <w:tcPr>
            <w:tcW w:w="1066" w:type="dxa"/>
          </w:tcPr>
          <w:p w14:paraId="61B4197D" w14:textId="77777777" w:rsidR="00BC521D" w:rsidRDefault="00D9094A">
            <w:pPr>
              <w:pStyle w:val="Leipteksti"/>
              <w:spacing w:after="60"/>
            </w:pPr>
            <w:r>
              <w:t>0044</w:t>
            </w:r>
          </w:p>
        </w:tc>
        <w:tc>
          <w:tcPr>
            <w:tcW w:w="647" w:type="dxa"/>
          </w:tcPr>
          <w:p w14:paraId="61B4197E" w14:textId="77777777" w:rsidR="00BC521D" w:rsidRDefault="00D9094A">
            <w:pPr>
              <w:pStyle w:val="Leipteksti"/>
              <w:spacing w:after="60"/>
            </w:pPr>
            <w:r>
              <w:t>00154</w:t>
            </w:r>
          </w:p>
        </w:tc>
        <w:tc>
          <w:tcPr>
            <w:tcW w:w="2329" w:type="dxa"/>
            <w:tcBorders>
              <w:right w:val="single" w:sz="12" w:space="0" w:color="auto"/>
            </w:tcBorders>
          </w:tcPr>
          <w:p w14:paraId="61B4197F" w14:textId="77777777" w:rsidR="00BC521D" w:rsidRDefault="00D9094A">
            <w:pPr>
              <w:pStyle w:val="Leipteksti"/>
              <w:spacing w:after="60"/>
            </w:pPr>
            <w:r>
              <w:t>maksusitoumustyyppi</w:t>
            </w:r>
          </w:p>
        </w:tc>
      </w:tr>
      <w:tr w:rsidR="00BC521D" w14:paraId="61B41989" w14:textId="77777777">
        <w:tc>
          <w:tcPr>
            <w:tcW w:w="780" w:type="dxa"/>
            <w:tcBorders>
              <w:left w:val="single" w:sz="12" w:space="0" w:color="auto"/>
            </w:tcBorders>
          </w:tcPr>
          <w:p w14:paraId="61B41981" w14:textId="77777777" w:rsidR="00BC521D" w:rsidRDefault="00D9094A">
            <w:pPr>
              <w:pStyle w:val="Leipteksti"/>
              <w:spacing w:after="60"/>
            </w:pPr>
            <w:r>
              <w:t>25</w:t>
            </w:r>
          </w:p>
        </w:tc>
        <w:tc>
          <w:tcPr>
            <w:tcW w:w="866" w:type="dxa"/>
          </w:tcPr>
          <w:p w14:paraId="61B41982" w14:textId="77777777" w:rsidR="00BC521D" w:rsidRDefault="00D9094A">
            <w:pPr>
              <w:pStyle w:val="Leipteksti"/>
              <w:spacing w:after="60"/>
            </w:pPr>
            <w:r>
              <w:t>8</w:t>
            </w:r>
          </w:p>
        </w:tc>
        <w:tc>
          <w:tcPr>
            <w:tcW w:w="867" w:type="dxa"/>
          </w:tcPr>
          <w:p w14:paraId="61B41983" w14:textId="77777777" w:rsidR="00BC521D" w:rsidRDefault="00D9094A">
            <w:pPr>
              <w:pStyle w:val="Leipteksti"/>
              <w:spacing w:after="60"/>
            </w:pPr>
            <w:r>
              <w:t>DT</w:t>
            </w:r>
          </w:p>
        </w:tc>
        <w:tc>
          <w:tcPr>
            <w:tcW w:w="866" w:type="dxa"/>
          </w:tcPr>
          <w:p w14:paraId="61B41984" w14:textId="77777777" w:rsidR="00BC521D" w:rsidRDefault="00D9094A">
            <w:pPr>
              <w:pStyle w:val="Leipteksti"/>
              <w:spacing w:after="60"/>
            </w:pPr>
            <w:r>
              <w:t>O</w:t>
            </w:r>
          </w:p>
        </w:tc>
        <w:tc>
          <w:tcPr>
            <w:tcW w:w="1155" w:type="dxa"/>
          </w:tcPr>
          <w:p w14:paraId="61B41985" w14:textId="77777777" w:rsidR="00BC521D" w:rsidRDefault="00D9094A">
            <w:pPr>
              <w:pStyle w:val="Leipteksti"/>
              <w:spacing w:after="60"/>
            </w:pPr>
            <w:r>
              <w:t>Y</w:t>
            </w:r>
          </w:p>
        </w:tc>
        <w:tc>
          <w:tcPr>
            <w:tcW w:w="1066" w:type="dxa"/>
          </w:tcPr>
          <w:p w14:paraId="61B41986" w14:textId="77777777" w:rsidR="00BC521D" w:rsidRDefault="00BC521D">
            <w:pPr>
              <w:pStyle w:val="Leipteksti"/>
              <w:spacing w:after="60"/>
            </w:pPr>
          </w:p>
        </w:tc>
        <w:tc>
          <w:tcPr>
            <w:tcW w:w="647" w:type="dxa"/>
          </w:tcPr>
          <w:p w14:paraId="61B41987" w14:textId="77777777" w:rsidR="00BC521D" w:rsidRDefault="00D9094A">
            <w:pPr>
              <w:pStyle w:val="Leipteksti"/>
              <w:spacing w:after="60"/>
            </w:pPr>
            <w:r>
              <w:t>00155</w:t>
            </w:r>
          </w:p>
        </w:tc>
        <w:tc>
          <w:tcPr>
            <w:tcW w:w="2329" w:type="dxa"/>
            <w:tcBorders>
              <w:right w:val="single" w:sz="12" w:space="0" w:color="auto"/>
            </w:tcBorders>
          </w:tcPr>
          <w:p w14:paraId="61B41988" w14:textId="77777777" w:rsidR="00BC521D" w:rsidRDefault="00D9094A">
            <w:pPr>
              <w:pStyle w:val="Leipteksti"/>
              <w:spacing w:after="60"/>
            </w:pPr>
            <w:r>
              <w:t>maksusitoumuksen voimaantulopäivämäärä</w:t>
            </w:r>
          </w:p>
        </w:tc>
      </w:tr>
      <w:tr w:rsidR="00BC521D" w14:paraId="61B41992" w14:textId="77777777">
        <w:tc>
          <w:tcPr>
            <w:tcW w:w="780" w:type="dxa"/>
            <w:tcBorders>
              <w:left w:val="single" w:sz="12" w:space="0" w:color="auto"/>
            </w:tcBorders>
          </w:tcPr>
          <w:p w14:paraId="61B4198A" w14:textId="77777777" w:rsidR="00BC521D" w:rsidRDefault="00D9094A">
            <w:pPr>
              <w:pStyle w:val="Leipteksti"/>
              <w:spacing w:after="60"/>
            </w:pPr>
            <w:r>
              <w:t>26</w:t>
            </w:r>
          </w:p>
        </w:tc>
        <w:tc>
          <w:tcPr>
            <w:tcW w:w="866" w:type="dxa"/>
          </w:tcPr>
          <w:p w14:paraId="61B4198B" w14:textId="77777777" w:rsidR="00BC521D" w:rsidRDefault="00D9094A">
            <w:pPr>
              <w:pStyle w:val="Leipteksti"/>
              <w:spacing w:after="60"/>
            </w:pPr>
            <w:r>
              <w:t>12</w:t>
            </w:r>
          </w:p>
        </w:tc>
        <w:tc>
          <w:tcPr>
            <w:tcW w:w="867" w:type="dxa"/>
          </w:tcPr>
          <w:p w14:paraId="61B4198C" w14:textId="77777777" w:rsidR="00BC521D" w:rsidRDefault="00D9094A">
            <w:pPr>
              <w:pStyle w:val="Leipteksti"/>
              <w:spacing w:after="60"/>
            </w:pPr>
            <w:r>
              <w:t>NM</w:t>
            </w:r>
          </w:p>
        </w:tc>
        <w:tc>
          <w:tcPr>
            <w:tcW w:w="866" w:type="dxa"/>
          </w:tcPr>
          <w:p w14:paraId="61B4198D" w14:textId="77777777" w:rsidR="00BC521D" w:rsidRDefault="00D9094A">
            <w:pPr>
              <w:pStyle w:val="Leipteksti"/>
              <w:spacing w:after="60"/>
            </w:pPr>
            <w:r>
              <w:t>O</w:t>
            </w:r>
          </w:p>
        </w:tc>
        <w:tc>
          <w:tcPr>
            <w:tcW w:w="1155" w:type="dxa"/>
          </w:tcPr>
          <w:p w14:paraId="61B4198E" w14:textId="77777777" w:rsidR="00BC521D" w:rsidRDefault="00D9094A">
            <w:pPr>
              <w:pStyle w:val="Leipteksti"/>
              <w:spacing w:after="60"/>
            </w:pPr>
            <w:r>
              <w:t>Y</w:t>
            </w:r>
          </w:p>
        </w:tc>
        <w:tc>
          <w:tcPr>
            <w:tcW w:w="1066" w:type="dxa"/>
          </w:tcPr>
          <w:p w14:paraId="61B4198F" w14:textId="77777777" w:rsidR="00BC521D" w:rsidRDefault="00BC521D">
            <w:pPr>
              <w:pStyle w:val="Leipteksti"/>
              <w:spacing w:after="60"/>
            </w:pPr>
          </w:p>
        </w:tc>
        <w:tc>
          <w:tcPr>
            <w:tcW w:w="647" w:type="dxa"/>
          </w:tcPr>
          <w:p w14:paraId="61B41990" w14:textId="77777777" w:rsidR="00BC521D" w:rsidRDefault="00D9094A">
            <w:pPr>
              <w:pStyle w:val="Leipteksti"/>
              <w:spacing w:after="60"/>
            </w:pPr>
            <w:r>
              <w:t>00156</w:t>
            </w:r>
          </w:p>
        </w:tc>
        <w:tc>
          <w:tcPr>
            <w:tcW w:w="2329" w:type="dxa"/>
            <w:tcBorders>
              <w:right w:val="single" w:sz="12" w:space="0" w:color="auto"/>
            </w:tcBorders>
          </w:tcPr>
          <w:p w14:paraId="61B41991" w14:textId="77777777" w:rsidR="00BC521D" w:rsidRDefault="00D9094A">
            <w:pPr>
              <w:pStyle w:val="Leipteksti"/>
              <w:spacing w:after="60"/>
            </w:pPr>
            <w:r>
              <w:t>maksusitoumuksen yläraja</w:t>
            </w:r>
          </w:p>
        </w:tc>
      </w:tr>
      <w:tr w:rsidR="00BC521D" w14:paraId="61B4199B" w14:textId="77777777">
        <w:tc>
          <w:tcPr>
            <w:tcW w:w="780" w:type="dxa"/>
            <w:tcBorders>
              <w:left w:val="single" w:sz="12" w:space="0" w:color="auto"/>
            </w:tcBorders>
          </w:tcPr>
          <w:p w14:paraId="61B41993" w14:textId="77777777" w:rsidR="00BC521D" w:rsidRDefault="00D9094A">
            <w:pPr>
              <w:pStyle w:val="Leipteksti"/>
              <w:spacing w:after="60"/>
            </w:pPr>
            <w:r>
              <w:t>27</w:t>
            </w:r>
          </w:p>
        </w:tc>
        <w:tc>
          <w:tcPr>
            <w:tcW w:w="866" w:type="dxa"/>
          </w:tcPr>
          <w:p w14:paraId="61B41994" w14:textId="77777777" w:rsidR="00BC521D" w:rsidRDefault="00D9094A">
            <w:pPr>
              <w:pStyle w:val="Leipteksti"/>
              <w:spacing w:after="60"/>
            </w:pPr>
            <w:r>
              <w:t>3</w:t>
            </w:r>
          </w:p>
        </w:tc>
        <w:tc>
          <w:tcPr>
            <w:tcW w:w="867" w:type="dxa"/>
          </w:tcPr>
          <w:p w14:paraId="61B41995" w14:textId="77777777" w:rsidR="00BC521D" w:rsidRDefault="00D9094A">
            <w:pPr>
              <w:pStyle w:val="Leipteksti"/>
              <w:spacing w:after="60"/>
            </w:pPr>
            <w:r>
              <w:t>NM</w:t>
            </w:r>
          </w:p>
        </w:tc>
        <w:tc>
          <w:tcPr>
            <w:tcW w:w="866" w:type="dxa"/>
          </w:tcPr>
          <w:p w14:paraId="61B41996" w14:textId="77777777" w:rsidR="00BC521D" w:rsidRDefault="00D9094A">
            <w:pPr>
              <w:pStyle w:val="Leipteksti"/>
              <w:spacing w:after="60"/>
            </w:pPr>
            <w:r>
              <w:t>O</w:t>
            </w:r>
          </w:p>
        </w:tc>
        <w:tc>
          <w:tcPr>
            <w:tcW w:w="1155" w:type="dxa"/>
          </w:tcPr>
          <w:p w14:paraId="61B41997" w14:textId="77777777" w:rsidR="00BC521D" w:rsidRDefault="00D9094A">
            <w:pPr>
              <w:pStyle w:val="Leipteksti"/>
              <w:spacing w:after="60"/>
            </w:pPr>
            <w:r>
              <w:t>Y</w:t>
            </w:r>
          </w:p>
        </w:tc>
        <w:tc>
          <w:tcPr>
            <w:tcW w:w="1066" w:type="dxa"/>
          </w:tcPr>
          <w:p w14:paraId="61B41998" w14:textId="77777777" w:rsidR="00BC521D" w:rsidRDefault="00BC521D">
            <w:pPr>
              <w:pStyle w:val="Leipteksti"/>
              <w:spacing w:after="60"/>
            </w:pPr>
          </w:p>
        </w:tc>
        <w:tc>
          <w:tcPr>
            <w:tcW w:w="647" w:type="dxa"/>
          </w:tcPr>
          <w:p w14:paraId="61B41999" w14:textId="77777777" w:rsidR="00BC521D" w:rsidRDefault="00D9094A">
            <w:pPr>
              <w:pStyle w:val="Leipteksti"/>
              <w:spacing w:after="60"/>
            </w:pPr>
            <w:r>
              <w:t>00157</w:t>
            </w:r>
          </w:p>
        </w:tc>
        <w:tc>
          <w:tcPr>
            <w:tcW w:w="2329" w:type="dxa"/>
            <w:tcBorders>
              <w:right w:val="single" w:sz="12" w:space="0" w:color="auto"/>
            </w:tcBorders>
          </w:tcPr>
          <w:p w14:paraId="61B4199A" w14:textId="77777777" w:rsidR="00BC521D" w:rsidRDefault="00D9094A">
            <w:pPr>
              <w:pStyle w:val="Leipteksti"/>
              <w:spacing w:after="60"/>
            </w:pPr>
            <w:r>
              <w:t>maksusitoumuksen voimassaoloaika</w:t>
            </w:r>
          </w:p>
        </w:tc>
      </w:tr>
      <w:tr w:rsidR="00BC521D" w14:paraId="61B419A4" w14:textId="77777777">
        <w:tc>
          <w:tcPr>
            <w:tcW w:w="780" w:type="dxa"/>
            <w:tcBorders>
              <w:left w:val="single" w:sz="12" w:space="0" w:color="auto"/>
            </w:tcBorders>
          </w:tcPr>
          <w:p w14:paraId="61B4199C" w14:textId="77777777" w:rsidR="00BC521D" w:rsidRDefault="00D9094A">
            <w:pPr>
              <w:pStyle w:val="Leipteksti"/>
              <w:spacing w:after="60"/>
            </w:pPr>
            <w:r>
              <w:lastRenderedPageBreak/>
              <w:t>28</w:t>
            </w:r>
          </w:p>
        </w:tc>
        <w:tc>
          <w:tcPr>
            <w:tcW w:w="866" w:type="dxa"/>
          </w:tcPr>
          <w:p w14:paraId="61B4199D" w14:textId="77777777" w:rsidR="00BC521D" w:rsidRDefault="00D9094A">
            <w:pPr>
              <w:pStyle w:val="Leipteksti"/>
              <w:spacing w:after="60"/>
            </w:pPr>
            <w:r>
              <w:t>2</w:t>
            </w:r>
          </w:p>
        </w:tc>
        <w:tc>
          <w:tcPr>
            <w:tcW w:w="867" w:type="dxa"/>
          </w:tcPr>
          <w:p w14:paraId="61B4199E" w14:textId="77777777" w:rsidR="00BC521D" w:rsidRDefault="00D9094A">
            <w:pPr>
              <w:pStyle w:val="Leipteksti"/>
              <w:spacing w:after="60"/>
            </w:pPr>
            <w:r>
              <w:t>IS</w:t>
            </w:r>
          </w:p>
        </w:tc>
        <w:tc>
          <w:tcPr>
            <w:tcW w:w="866" w:type="dxa"/>
          </w:tcPr>
          <w:p w14:paraId="61B4199F" w14:textId="77777777" w:rsidR="00BC521D" w:rsidRDefault="00D9094A">
            <w:pPr>
              <w:pStyle w:val="Leipteksti"/>
              <w:spacing w:after="60"/>
            </w:pPr>
            <w:r>
              <w:t>O</w:t>
            </w:r>
          </w:p>
        </w:tc>
        <w:tc>
          <w:tcPr>
            <w:tcW w:w="1155" w:type="dxa"/>
          </w:tcPr>
          <w:p w14:paraId="61B419A0" w14:textId="77777777" w:rsidR="00BC521D" w:rsidRDefault="00BC521D">
            <w:pPr>
              <w:pStyle w:val="Leipteksti"/>
              <w:spacing w:after="60"/>
            </w:pPr>
          </w:p>
        </w:tc>
        <w:tc>
          <w:tcPr>
            <w:tcW w:w="1066" w:type="dxa"/>
          </w:tcPr>
          <w:p w14:paraId="61B419A1" w14:textId="77777777" w:rsidR="00BC521D" w:rsidRDefault="00D9094A">
            <w:pPr>
              <w:pStyle w:val="Leipteksti"/>
              <w:spacing w:after="60"/>
            </w:pPr>
            <w:r>
              <w:t>0073</w:t>
            </w:r>
          </w:p>
        </w:tc>
        <w:tc>
          <w:tcPr>
            <w:tcW w:w="647" w:type="dxa"/>
          </w:tcPr>
          <w:p w14:paraId="61B419A2" w14:textId="77777777" w:rsidR="00BC521D" w:rsidRDefault="00D9094A">
            <w:pPr>
              <w:pStyle w:val="Leipteksti"/>
              <w:spacing w:after="60"/>
            </w:pPr>
            <w:r>
              <w:t>00158</w:t>
            </w:r>
          </w:p>
        </w:tc>
        <w:tc>
          <w:tcPr>
            <w:tcW w:w="2329" w:type="dxa"/>
            <w:tcBorders>
              <w:right w:val="single" w:sz="12" w:space="0" w:color="auto"/>
            </w:tcBorders>
          </w:tcPr>
          <w:p w14:paraId="61B419A3" w14:textId="77777777" w:rsidR="00BC521D" w:rsidRDefault="00D9094A">
            <w:pPr>
              <w:pStyle w:val="Leipteksti"/>
              <w:spacing w:after="60"/>
            </w:pPr>
            <w:r>
              <w:t>viivästyskorko</w:t>
            </w:r>
          </w:p>
        </w:tc>
      </w:tr>
      <w:tr w:rsidR="00BC521D" w14:paraId="61B419AD" w14:textId="77777777">
        <w:tc>
          <w:tcPr>
            <w:tcW w:w="780" w:type="dxa"/>
            <w:tcBorders>
              <w:left w:val="single" w:sz="12" w:space="0" w:color="auto"/>
            </w:tcBorders>
          </w:tcPr>
          <w:p w14:paraId="61B419A5" w14:textId="77777777" w:rsidR="00BC521D" w:rsidRDefault="00D9094A">
            <w:pPr>
              <w:pStyle w:val="Leipteksti"/>
              <w:spacing w:after="60"/>
            </w:pPr>
            <w:r>
              <w:t>29</w:t>
            </w:r>
          </w:p>
        </w:tc>
        <w:tc>
          <w:tcPr>
            <w:tcW w:w="866" w:type="dxa"/>
          </w:tcPr>
          <w:p w14:paraId="61B419A6" w14:textId="77777777" w:rsidR="00BC521D" w:rsidRDefault="00D9094A">
            <w:pPr>
              <w:pStyle w:val="Leipteksti"/>
              <w:spacing w:after="60"/>
            </w:pPr>
            <w:r>
              <w:t>1</w:t>
            </w:r>
          </w:p>
        </w:tc>
        <w:tc>
          <w:tcPr>
            <w:tcW w:w="867" w:type="dxa"/>
          </w:tcPr>
          <w:p w14:paraId="61B419A7" w14:textId="77777777" w:rsidR="00BC521D" w:rsidRDefault="00D9094A">
            <w:pPr>
              <w:pStyle w:val="Leipteksti"/>
              <w:spacing w:after="60"/>
            </w:pPr>
            <w:r>
              <w:t>IS</w:t>
            </w:r>
          </w:p>
        </w:tc>
        <w:tc>
          <w:tcPr>
            <w:tcW w:w="866" w:type="dxa"/>
          </w:tcPr>
          <w:p w14:paraId="61B419A8" w14:textId="77777777" w:rsidR="00BC521D" w:rsidRDefault="00D9094A">
            <w:pPr>
              <w:pStyle w:val="Leipteksti"/>
              <w:spacing w:after="60"/>
            </w:pPr>
            <w:r>
              <w:t>O</w:t>
            </w:r>
          </w:p>
        </w:tc>
        <w:tc>
          <w:tcPr>
            <w:tcW w:w="1155" w:type="dxa"/>
          </w:tcPr>
          <w:p w14:paraId="61B419A9" w14:textId="77777777" w:rsidR="00BC521D" w:rsidRDefault="00BC521D">
            <w:pPr>
              <w:pStyle w:val="Leipteksti"/>
              <w:spacing w:after="60"/>
            </w:pPr>
          </w:p>
        </w:tc>
        <w:tc>
          <w:tcPr>
            <w:tcW w:w="1066" w:type="dxa"/>
          </w:tcPr>
          <w:p w14:paraId="61B419AA" w14:textId="77777777" w:rsidR="00BC521D" w:rsidRDefault="00D9094A">
            <w:pPr>
              <w:pStyle w:val="Leipteksti"/>
              <w:spacing w:after="60"/>
            </w:pPr>
            <w:r>
              <w:t>0110</w:t>
            </w:r>
          </w:p>
        </w:tc>
        <w:tc>
          <w:tcPr>
            <w:tcW w:w="647" w:type="dxa"/>
          </w:tcPr>
          <w:p w14:paraId="61B419AB" w14:textId="77777777" w:rsidR="00BC521D" w:rsidRDefault="00D9094A">
            <w:pPr>
              <w:pStyle w:val="Leipteksti"/>
              <w:spacing w:after="60"/>
            </w:pPr>
            <w:r>
              <w:t>00159</w:t>
            </w:r>
          </w:p>
        </w:tc>
        <w:tc>
          <w:tcPr>
            <w:tcW w:w="2329" w:type="dxa"/>
            <w:tcBorders>
              <w:right w:val="single" w:sz="12" w:space="0" w:color="auto"/>
            </w:tcBorders>
          </w:tcPr>
          <w:p w14:paraId="61B419AC" w14:textId="77777777" w:rsidR="00BC521D" w:rsidRDefault="00D9094A">
            <w:pPr>
              <w:pStyle w:val="Leipteksti"/>
              <w:spacing w:after="60"/>
            </w:pPr>
            <w:r>
              <w:t>perintään siirto</w:t>
            </w:r>
          </w:p>
        </w:tc>
      </w:tr>
      <w:tr w:rsidR="00BC521D" w14:paraId="61B419B6" w14:textId="77777777">
        <w:tc>
          <w:tcPr>
            <w:tcW w:w="780" w:type="dxa"/>
            <w:tcBorders>
              <w:left w:val="single" w:sz="12" w:space="0" w:color="auto"/>
            </w:tcBorders>
          </w:tcPr>
          <w:p w14:paraId="61B419AE" w14:textId="77777777" w:rsidR="00BC521D" w:rsidRDefault="00D9094A">
            <w:pPr>
              <w:pStyle w:val="Leipteksti"/>
              <w:spacing w:after="60"/>
            </w:pPr>
            <w:r>
              <w:t>30</w:t>
            </w:r>
          </w:p>
        </w:tc>
        <w:tc>
          <w:tcPr>
            <w:tcW w:w="866" w:type="dxa"/>
          </w:tcPr>
          <w:p w14:paraId="61B419AF" w14:textId="77777777" w:rsidR="00BC521D" w:rsidRDefault="00D9094A">
            <w:pPr>
              <w:pStyle w:val="Leipteksti"/>
              <w:spacing w:after="60"/>
            </w:pPr>
            <w:r>
              <w:t>8</w:t>
            </w:r>
          </w:p>
        </w:tc>
        <w:tc>
          <w:tcPr>
            <w:tcW w:w="867" w:type="dxa"/>
          </w:tcPr>
          <w:p w14:paraId="61B419B0" w14:textId="77777777" w:rsidR="00BC521D" w:rsidRDefault="00D9094A">
            <w:pPr>
              <w:pStyle w:val="Leipteksti"/>
              <w:spacing w:after="60"/>
            </w:pPr>
            <w:r>
              <w:t>DT</w:t>
            </w:r>
          </w:p>
        </w:tc>
        <w:tc>
          <w:tcPr>
            <w:tcW w:w="866" w:type="dxa"/>
          </w:tcPr>
          <w:p w14:paraId="61B419B1" w14:textId="77777777" w:rsidR="00BC521D" w:rsidRDefault="00D9094A">
            <w:pPr>
              <w:pStyle w:val="Leipteksti"/>
              <w:spacing w:after="60"/>
            </w:pPr>
            <w:r>
              <w:t>O</w:t>
            </w:r>
          </w:p>
        </w:tc>
        <w:tc>
          <w:tcPr>
            <w:tcW w:w="1155" w:type="dxa"/>
          </w:tcPr>
          <w:p w14:paraId="61B419B2" w14:textId="77777777" w:rsidR="00BC521D" w:rsidRDefault="00BC521D">
            <w:pPr>
              <w:pStyle w:val="Leipteksti"/>
              <w:spacing w:after="60"/>
            </w:pPr>
          </w:p>
        </w:tc>
        <w:tc>
          <w:tcPr>
            <w:tcW w:w="1066" w:type="dxa"/>
          </w:tcPr>
          <w:p w14:paraId="61B419B3" w14:textId="77777777" w:rsidR="00BC521D" w:rsidRDefault="00BC521D">
            <w:pPr>
              <w:pStyle w:val="Leipteksti"/>
              <w:spacing w:after="60"/>
            </w:pPr>
          </w:p>
        </w:tc>
        <w:tc>
          <w:tcPr>
            <w:tcW w:w="647" w:type="dxa"/>
          </w:tcPr>
          <w:p w14:paraId="61B419B4" w14:textId="77777777" w:rsidR="00BC521D" w:rsidRDefault="00D9094A">
            <w:pPr>
              <w:pStyle w:val="Leipteksti"/>
              <w:spacing w:after="60"/>
            </w:pPr>
            <w:r>
              <w:t>00160</w:t>
            </w:r>
          </w:p>
        </w:tc>
        <w:tc>
          <w:tcPr>
            <w:tcW w:w="2329" w:type="dxa"/>
            <w:tcBorders>
              <w:right w:val="single" w:sz="12" w:space="0" w:color="auto"/>
            </w:tcBorders>
          </w:tcPr>
          <w:p w14:paraId="61B419B5" w14:textId="77777777" w:rsidR="00BC521D" w:rsidRDefault="00D9094A">
            <w:pPr>
              <w:pStyle w:val="Leipteksti"/>
              <w:spacing w:after="60"/>
            </w:pPr>
            <w:r>
              <w:t>perintään siirron pvm</w:t>
            </w:r>
          </w:p>
        </w:tc>
      </w:tr>
      <w:tr w:rsidR="00BC521D" w14:paraId="61B419BF" w14:textId="77777777">
        <w:tc>
          <w:tcPr>
            <w:tcW w:w="780" w:type="dxa"/>
            <w:tcBorders>
              <w:left w:val="single" w:sz="12" w:space="0" w:color="auto"/>
            </w:tcBorders>
          </w:tcPr>
          <w:p w14:paraId="61B419B7" w14:textId="77777777" w:rsidR="00BC521D" w:rsidRDefault="00D9094A">
            <w:pPr>
              <w:pStyle w:val="Leipteksti"/>
              <w:spacing w:after="60"/>
            </w:pPr>
            <w:r>
              <w:t>31</w:t>
            </w:r>
          </w:p>
        </w:tc>
        <w:tc>
          <w:tcPr>
            <w:tcW w:w="866" w:type="dxa"/>
          </w:tcPr>
          <w:p w14:paraId="61B419B8" w14:textId="77777777" w:rsidR="00BC521D" w:rsidRDefault="00D9094A">
            <w:pPr>
              <w:pStyle w:val="Leipteksti"/>
              <w:spacing w:after="60"/>
            </w:pPr>
            <w:r>
              <w:t>10</w:t>
            </w:r>
          </w:p>
        </w:tc>
        <w:tc>
          <w:tcPr>
            <w:tcW w:w="867" w:type="dxa"/>
          </w:tcPr>
          <w:p w14:paraId="61B419B9" w14:textId="77777777" w:rsidR="00BC521D" w:rsidRDefault="00D9094A">
            <w:pPr>
              <w:pStyle w:val="Leipteksti"/>
              <w:spacing w:after="60"/>
            </w:pPr>
            <w:r>
              <w:t>IS</w:t>
            </w:r>
          </w:p>
        </w:tc>
        <w:tc>
          <w:tcPr>
            <w:tcW w:w="866" w:type="dxa"/>
          </w:tcPr>
          <w:p w14:paraId="61B419BA" w14:textId="77777777" w:rsidR="00BC521D" w:rsidRDefault="00D9094A">
            <w:pPr>
              <w:pStyle w:val="Leipteksti"/>
              <w:spacing w:after="60"/>
            </w:pPr>
            <w:r>
              <w:t>O</w:t>
            </w:r>
          </w:p>
        </w:tc>
        <w:tc>
          <w:tcPr>
            <w:tcW w:w="1155" w:type="dxa"/>
          </w:tcPr>
          <w:p w14:paraId="61B419BB" w14:textId="77777777" w:rsidR="00BC521D" w:rsidRDefault="00BC521D">
            <w:pPr>
              <w:pStyle w:val="Leipteksti"/>
              <w:spacing w:after="60"/>
            </w:pPr>
          </w:p>
        </w:tc>
        <w:tc>
          <w:tcPr>
            <w:tcW w:w="1066" w:type="dxa"/>
          </w:tcPr>
          <w:p w14:paraId="61B419BC" w14:textId="77777777" w:rsidR="00BC521D" w:rsidRDefault="00D9094A">
            <w:pPr>
              <w:pStyle w:val="Leipteksti"/>
              <w:spacing w:after="60"/>
            </w:pPr>
            <w:r>
              <w:t>0021</w:t>
            </w:r>
          </w:p>
        </w:tc>
        <w:tc>
          <w:tcPr>
            <w:tcW w:w="647" w:type="dxa"/>
          </w:tcPr>
          <w:p w14:paraId="61B419BD" w14:textId="77777777" w:rsidR="00BC521D" w:rsidRDefault="00D9094A">
            <w:pPr>
              <w:pStyle w:val="Leipteksti"/>
              <w:spacing w:after="60"/>
            </w:pPr>
            <w:r>
              <w:t>00161</w:t>
            </w:r>
          </w:p>
        </w:tc>
        <w:tc>
          <w:tcPr>
            <w:tcW w:w="2329" w:type="dxa"/>
            <w:tcBorders>
              <w:right w:val="single" w:sz="12" w:space="0" w:color="auto"/>
            </w:tcBorders>
          </w:tcPr>
          <w:p w14:paraId="61B419BE" w14:textId="77777777" w:rsidR="00BC521D" w:rsidRDefault="00D9094A">
            <w:pPr>
              <w:pStyle w:val="Leipteksti"/>
              <w:spacing w:after="60"/>
            </w:pPr>
            <w:r>
              <w:t>perintätoimisto</w:t>
            </w:r>
          </w:p>
        </w:tc>
      </w:tr>
      <w:tr w:rsidR="00BC521D" w14:paraId="61B419C8" w14:textId="77777777">
        <w:tc>
          <w:tcPr>
            <w:tcW w:w="780" w:type="dxa"/>
            <w:tcBorders>
              <w:left w:val="single" w:sz="12" w:space="0" w:color="auto"/>
            </w:tcBorders>
          </w:tcPr>
          <w:p w14:paraId="61B419C0" w14:textId="77777777" w:rsidR="00BC521D" w:rsidRDefault="00D9094A">
            <w:pPr>
              <w:pStyle w:val="Leipteksti"/>
              <w:spacing w:after="60"/>
            </w:pPr>
            <w:r>
              <w:t>32</w:t>
            </w:r>
          </w:p>
        </w:tc>
        <w:tc>
          <w:tcPr>
            <w:tcW w:w="866" w:type="dxa"/>
          </w:tcPr>
          <w:p w14:paraId="61B419C1" w14:textId="77777777" w:rsidR="00BC521D" w:rsidRDefault="00D9094A">
            <w:pPr>
              <w:pStyle w:val="Leipteksti"/>
              <w:spacing w:after="60"/>
            </w:pPr>
            <w:r>
              <w:t>12</w:t>
            </w:r>
          </w:p>
        </w:tc>
        <w:tc>
          <w:tcPr>
            <w:tcW w:w="867" w:type="dxa"/>
          </w:tcPr>
          <w:p w14:paraId="61B419C2" w14:textId="77777777" w:rsidR="00BC521D" w:rsidRDefault="00D9094A">
            <w:pPr>
              <w:pStyle w:val="Leipteksti"/>
              <w:spacing w:after="60"/>
            </w:pPr>
            <w:r>
              <w:t>NM</w:t>
            </w:r>
          </w:p>
        </w:tc>
        <w:tc>
          <w:tcPr>
            <w:tcW w:w="866" w:type="dxa"/>
          </w:tcPr>
          <w:p w14:paraId="61B419C3" w14:textId="77777777" w:rsidR="00BC521D" w:rsidRDefault="00D9094A">
            <w:pPr>
              <w:pStyle w:val="Leipteksti"/>
              <w:spacing w:after="60"/>
            </w:pPr>
            <w:r>
              <w:t>O</w:t>
            </w:r>
          </w:p>
        </w:tc>
        <w:tc>
          <w:tcPr>
            <w:tcW w:w="1155" w:type="dxa"/>
          </w:tcPr>
          <w:p w14:paraId="61B419C4" w14:textId="77777777" w:rsidR="00BC521D" w:rsidRDefault="00BC521D">
            <w:pPr>
              <w:pStyle w:val="Leipteksti"/>
              <w:spacing w:after="60"/>
            </w:pPr>
          </w:p>
        </w:tc>
        <w:tc>
          <w:tcPr>
            <w:tcW w:w="1066" w:type="dxa"/>
          </w:tcPr>
          <w:p w14:paraId="61B419C5" w14:textId="77777777" w:rsidR="00BC521D" w:rsidRDefault="00BC521D">
            <w:pPr>
              <w:pStyle w:val="Leipteksti"/>
              <w:spacing w:after="60"/>
            </w:pPr>
          </w:p>
        </w:tc>
        <w:tc>
          <w:tcPr>
            <w:tcW w:w="647" w:type="dxa"/>
          </w:tcPr>
          <w:p w14:paraId="61B419C6" w14:textId="77777777" w:rsidR="00BC521D" w:rsidRDefault="00D9094A">
            <w:pPr>
              <w:pStyle w:val="Leipteksti"/>
              <w:spacing w:after="60"/>
            </w:pPr>
            <w:r>
              <w:t>00162</w:t>
            </w:r>
          </w:p>
        </w:tc>
        <w:tc>
          <w:tcPr>
            <w:tcW w:w="2329" w:type="dxa"/>
            <w:tcBorders>
              <w:right w:val="single" w:sz="12" w:space="0" w:color="auto"/>
            </w:tcBorders>
          </w:tcPr>
          <w:p w14:paraId="61B419C7" w14:textId="77777777" w:rsidR="00BC521D" w:rsidRDefault="00D9094A">
            <w:pPr>
              <w:pStyle w:val="Leipteksti"/>
              <w:spacing w:after="60"/>
            </w:pPr>
            <w:r>
              <w:t>perintään siirretty määrä</w:t>
            </w:r>
          </w:p>
        </w:tc>
      </w:tr>
      <w:tr w:rsidR="00BC521D" w14:paraId="61B419D1" w14:textId="77777777">
        <w:tc>
          <w:tcPr>
            <w:tcW w:w="780" w:type="dxa"/>
            <w:tcBorders>
              <w:left w:val="single" w:sz="12" w:space="0" w:color="auto"/>
            </w:tcBorders>
          </w:tcPr>
          <w:p w14:paraId="61B419C9" w14:textId="77777777" w:rsidR="00BC521D" w:rsidRDefault="00D9094A">
            <w:pPr>
              <w:pStyle w:val="Leipteksti"/>
              <w:spacing w:after="60"/>
            </w:pPr>
            <w:r>
              <w:t>33</w:t>
            </w:r>
          </w:p>
        </w:tc>
        <w:tc>
          <w:tcPr>
            <w:tcW w:w="866" w:type="dxa"/>
          </w:tcPr>
          <w:p w14:paraId="61B419CA" w14:textId="77777777" w:rsidR="00BC521D" w:rsidRDefault="00D9094A">
            <w:pPr>
              <w:pStyle w:val="Leipteksti"/>
              <w:spacing w:after="60"/>
            </w:pPr>
            <w:r>
              <w:t>12</w:t>
            </w:r>
          </w:p>
        </w:tc>
        <w:tc>
          <w:tcPr>
            <w:tcW w:w="867" w:type="dxa"/>
          </w:tcPr>
          <w:p w14:paraId="61B419CB" w14:textId="77777777" w:rsidR="00BC521D" w:rsidRDefault="00D9094A">
            <w:pPr>
              <w:pStyle w:val="Leipteksti"/>
              <w:spacing w:after="60"/>
            </w:pPr>
            <w:r>
              <w:t>NM</w:t>
            </w:r>
          </w:p>
        </w:tc>
        <w:tc>
          <w:tcPr>
            <w:tcW w:w="866" w:type="dxa"/>
          </w:tcPr>
          <w:p w14:paraId="61B419CC" w14:textId="77777777" w:rsidR="00BC521D" w:rsidRDefault="00D9094A">
            <w:pPr>
              <w:pStyle w:val="Leipteksti"/>
              <w:spacing w:after="60"/>
            </w:pPr>
            <w:r>
              <w:t>O</w:t>
            </w:r>
          </w:p>
        </w:tc>
        <w:tc>
          <w:tcPr>
            <w:tcW w:w="1155" w:type="dxa"/>
          </w:tcPr>
          <w:p w14:paraId="61B419CD" w14:textId="77777777" w:rsidR="00BC521D" w:rsidRDefault="00BC521D">
            <w:pPr>
              <w:pStyle w:val="Leipteksti"/>
              <w:spacing w:after="60"/>
            </w:pPr>
          </w:p>
        </w:tc>
        <w:tc>
          <w:tcPr>
            <w:tcW w:w="1066" w:type="dxa"/>
          </w:tcPr>
          <w:p w14:paraId="61B419CE" w14:textId="77777777" w:rsidR="00BC521D" w:rsidRDefault="00BC521D">
            <w:pPr>
              <w:pStyle w:val="Leipteksti"/>
              <w:spacing w:after="60"/>
            </w:pPr>
          </w:p>
        </w:tc>
        <w:tc>
          <w:tcPr>
            <w:tcW w:w="647" w:type="dxa"/>
          </w:tcPr>
          <w:p w14:paraId="61B419CF" w14:textId="77777777" w:rsidR="00BC521D" w:rsidRDefault="00D9094A">
            <w:pPr>
              <w:pStyle w:val="Leipteksti"/>
              <w:spacing w:after="60"/>
            </w:pPr>
            <w:r>
              <w:t>00163</w:t>
            </w:r>
          </w:p>
        </w:tc>
        <w:tc>
          <w:tcPr>
            <w:tcW w:w="2329" w:type="dxa"/>
            <w:tcBorders>
              <w:right w:val="single" w:sz="12" w:space="0" w:color="auto"/>
            </w:tcBorders>
          </w:tcPr>
          <w:p w14:paraId="61B419D0" w14:textId="77777777" w:rsidR="00BC521D" w:rsidRDefault="00D9094A">
            <w:pPr>
              <w:pStyle w:val="Leipteksti"/>
              <w:spacing w:after="60"/>
            </w:pPr>
            <w:r>
              <w:t>takaajan maksama osa</w:t>
            </w:r>
          </w:p>
        </w:tc>
      </w:tr>
      <w:tr w:rsidR="00BC521D" w14:paraId="61B419DA" w14:textId="77777777">
        <w:tc>
          <w:tcPr>
            <w:tcW w:w="780" w:type="dxa"/>
            <w:tcBorders>
              <w:left w:val="single" w:sz="12" w:space="0" w:color="auto"/>
            </w:tcBorders>
          </w:tcPr>
          <w:p w14:paraId="61B419D2" w14:textId="77777777" w:rsidR="00BC521D" w:rsidRDefault="00D9094A">
            <w:pPr>
              <w:pStyle w:val="Leipteksti"/>
              <w:spacing w:after="60"/>
            </w:pPr>
            <w:r>
              <w:t>34</w:t>
            </w:r>
          </w:p>
        </w:tc>
        <w:tc>
          <w:tcPr>
            <w:tcW w:w="866" w:type="dxa"/>
          </w:tcPr>
          <w:p w14:paraId="61B419D3" w14:textId="77777777" w:rsidR="00BC521D" w:rsidRDefault="00D9094A">
            <w:pPr>
              <w:pStyle w:val="Leipteksti"/>
              <w:spacing w:after="60"/>
            </w:pPr>
            <w:r>
              <w:t>1</w:t>
            </w:r>
          </w:p>
        </w:tc>
        <w:tc>
          <w:tcPr>
            <w:tcW w:w="867" w:type="dxa"/>
          </w:tcPr>
          <w:p w14:paraId="61B419D4" w14:textId="77777777" w:rsidR="00BC521D" w:rsidRDefault="00D9094A">
            <w:pPr>
              <w:pStyle w:val="Leipteksti"/>
              <w:spacing w:after="60"/>
            </w:pPr>
            <w:r>
              <w:t>IS</w:t>
            </w:r>
          </w:p>
        </w:tc>
        <w:tc>
          <w:tcPr>
            <w:tcW w:w="866" w:type="dxa"/>
          </w:tcPr>
          <w:p w14:paraId="61B419D5" w14:textId="77777777" w:rsidR="00BC521D" w:rsidRDefault="00D9094A">
            <w:pPr>
              <w:pStyle w:val="Leipteksti"/>
              <w:spacing w:after="60"/>
            </w:pPr>
            <w:r>
              <w:t>O</w:t>
            </w:r>
          </w:p>
        </w:tc>
        <w:tc>
          <w:tcPr>
            <w:tcW w:w="1155" w:type="dxa"/>
          </w:tcPr>
          <w:p w14:paraId="61B419D6" w14:textId="77777777" w:rsidR="00BC521D" w:rsidRDefault="00BC521D">
            <w:pPr>
              <w:pStyle w:val="Leipteksti"/>
              <w:spacing w:after="60"/>
            </w:pPr>
          </w:p>
        </w:tc>
        <w:tc>
          <w:tcPr>
            <w:tcW w:w="1066" w:type="dxa"/>
          </w:tcPr>
          <w:p w14:paraId="61B419D7" w14:textId="77777777" w:rsidR="00BC521D" w:rsidRDefault="00D9094A">
            <w:pPr>
              <w:pStyle w:val="Leipteksti"/>
              <w:spacing w:after="60"/>
            </w:pPr>
            <w:r>
              <w:t>0111</w:t>
            </w:r>
          </w:p>
        </w:tc>
        <w:tc>
          <w:tcPr>
            <w:tcW w:w="647" w:type="dxa"/>
          </w:tcPr>
          <w:p w14:paraId="61B419D8" w14:textId="77777777" w:rsidR="00BC521D" w:rsidRDefault="00D9094A">
            <w:pPr>
              <w:pStyle w:val="Leipteksti"/>
              <w:spacing w:after="60"/>
            </w:pPr>
            <w:r>
              <w:t>00164</w:t>
            </w:r>
          </w:p>
        </w:tc>
        <w:tc>
          <w:tcPr>
            <w:tcW w:w="2329" w:type="dxa"/>
            <w:tcBorders>
              <w:right w:val="single" w:sz="12" w:space="0" w:color="auto"/>
            </w:tcBorders>
          </w:tcPr>
          <w:p w14:paraId="61B419D9" w14:textId="77777777" w:rsidR="00BC521D" w:rsidRDefault="00D9094A">
            <w:pPr>
              <w:pStyle w:val="Leipteksti"/>
              <w:spacing w:after="60"/>
            </w:pPr>
            <w:r>
              <w:t>kirjauksen poiston syy</w:t>
            </w:r>
          </w:p>
        </w:tc>
      </w:tr>
      <w:tr w:rsidR="00BC521D" w14:paraId="61B419E3" w14:textId="77777777">
        <w:tc>
          <w:tcPr>
            <w:tcW w:w="780" w:type="dxa"/>
            <w:tcBorders>
              <w:left w:val="single" w:sz="12" w:space="0" w:color="auto"/>
            </w:tcBorders>
          </w:tcPr>
          <w:p w14:paraId="61B419DB" w14:textId="77777777" w:rsidR="00BC521D" w:rsidRDefault="00D9094A">
            <w:pPr>
              <w:pStyle w:val="Leipteksti"/>
              <w:spacing w:after="60"/>
            </w:pPr>
            <w:r>
              <w:t>35</w:t>
            </w:r>
          </w:p>
        </w:tc>
        <w:tc>
          <w:tcPr>
            <w:tcW w:w="866" w:type="dxa"/>
          </w:tcPr>
          <w:p w14:paraId="61B419DC" w14:textId="77777777" w:rsidR="00BC521D" w:rsidRDefault="00D9094A">
            <w:pPr>
              <w:pStyle w:val="Leipteksti"/>
              <w:spacing w:after="60"/>
            </w:pPr>
            <w:r>
              <w:t>8</w:t>
            </w:r>
          </w:p>
        </w:tc>
        <w:tc>
          <w:tcPr>
            <w:tcW w:w="867" w:type="dxa"/>
          </w:tcPr>
          <w:p w14:paraId="61B419DD" w14:textId="77777777" w:rsidR="00BC521D" w:rsidRDefault="00D9094A">
            <w:pPr>
              <w:pStyle w:val="Leipteksti"/>
              <w:spacing w:after="60"/>
            </w:pPr>
            <w:r>
              <w:t>DT</w:t>
            </w:r>
          </w:p>
        </w:tc>
        <w:tc>
          <w:tcPr>
            <w:tcW w:w="866" w:type="dxa"/>
          </w:tcPr>
          <w:p w14:paraId="61B419DE" w14:textId="77777777" w:rsidR="00BC521D" w:rsidRDefault="00D9094A">
            <w:pPr>
              <w:pStyle w:val="Leipteksti"/>
              <w:spacing w:after="60"/>
            </w:pPr>
            <w:r>
              <w:t>O</w:t>
            </w:r>
          </w:p>
        </w:tc>
        <w:tc>
          <w:tcPr>
            <w:tcW w:w="1155" w:type="dxa"/>
          </w:tcPr>
          <w:p w14:paraId="61B419DF" w14:textId="77777777" w:rsidR="00BC521D" w:rsidRDefault="00BC521D">
            <w:pPr>
              <w:pStyle w:val="Leipteksti"/>
              <w:spacing w:after="60"/>
            </w:pPr>
          </w:p>
        </w:tc>
        <w:tc>
          <w:tcPr>
            <w:tcW w:w="1066" w:type="dxa"/>
          </w:tcPr>
          <w:p w14:paraId="61B419E0" w14:textId="77777777" w:rsidR="00BC521D" w:rsidRDefault="00BC521D">
            <w:pPr>
              <w:pStyle w:val="Leipteksti"/>
              <w:spacing w:after="60"/>
            </w:pPr>
          </w:p>
        </w:tc>
        <w:tc>
          <w:tcPr>
            <w:tcW w:w="647" w:type="dxa"/>
          </w:tcPr>
          <w:p w14:paraId="61B419E1" w14:textId="77777777" w:rsidR="00BC521D" w:rsidRDefault="00D9094A">
            <w:pPr>
              <w:pStyle w:val="Leipteksti"/>
              <w:spacing w:after="60"/>
            </w:pPr>
            <w:r>
              <w:t>00165</w:t>
            </w:r>
          </w:p>
        </w:tc>
        <w:tc>
          <w:tcPr>
            <w:tcW w:w="2329" w:type="dxa"/>
            <w:tcBorders>
              <w:right w:val="single" w:sz="12" w:space="0" w:color="auto"/>
            </w:tcBorders>
          </w:tcPr>
          <w:p w14:paraId="61B419E2" w14:textId="77777777" w:rsidR="00BC521D" w:rsidRDefault="00D9094A">
            <w:pPr>
              <w:pStyle w:val="Leipteksti"/>
              <w:spacing w:after="60"/>
            </w:pPr>
            <w:r>
              <w:t>jakson poistopäivämäärä</w:t>
            </w:r>
          </w:p>
        </w:tc>
      </w:tr>
      <w:tr w:rsidR="00BC521D" w14:paraId="61B419ED" w14:textId="77777777">
        <w:tc>
          <w:tcPr>
            <w:tcW w:w="780" w:type="dxa"/>
            <w:tcBorders>
              <w:left w:val="single" w:sz="12" w:space="0" w:color="auto"/>
            </w:tcBorders>
          </w:tcPr>
          <w:p w14:paraId="61B419E4" w14:textId="77777777" w:rsidR="00BC521D" w:rsidRDefault="00D9094A">
            <w:pPr>
              <w:pStyle w:val="Leipteksti"/>
              <w:spacing w:after="60"/>
            </w:pPr>
            <w:r>
              <w:t>36</w:t>
            </w:r>
          </w:p>
        </w:tc>
        <w:tc>
          <w:tcPr>
            <w:tcW w:w="866" w:type="dxa"/>
          </w:tcPr>
          <w:p w14:paraId="61B419E5" w14:textId="77777777" w:rsidR="00BC521D" w:rsidRDefault="00D9094A">
            <w:pPr>
              <w:pStyle w:val="Leipteksti"/>
              <w:spacing w:after="60"/>
            </w:pPr>
            <w:r>
              <w:t>3</w:t>
            </w:r>
          </w:p>
        </w:tc>
        <w:tc>
          <w:tcPr>
            <w:tcW w:w="867" w:type="dxa"/>
          </w:tcPr>
          <w:p w14:paraId="61B419E6" w14:textId="77777777" w:rsidR="00BC521D" w:rsidRDefault="00D9094A">
            <w:pPr>
              <w:pStyle w:val="Leipteksti"/>
              <w:spacing w:after="60"/>
            </w:pPr>
            <w:r>
              <w:t>IS</w:t>
            </w:r>
          </w:p>
        </w:tc>
        <w:tc>
          <w:tcPr>
            <w:tcW w:w="866" w:type="dxa"/>
          </w:tcPr>
          <w:p w14:paraId="61B419E7" w14:textId="77777777" w:rsidR="00BC521D" w:rsidRDefault="00D9094A">
            <w:pPr>
              <w:pStyle w:val="Leipteksti"/>
              <w:spacing w:after="60"/>
            </w:pPr>
            <w:r>
              <w:t>O</w:t>
            </w:r>
          </w:p>
        </w:tc>
        <w:tc>
          <w:tcPr>
            <w:tcW w:w="1155" w:type="dxa"/>
          </w:tcPr>
          <w:p w14:paraId="61B419E8" w14:textId="77777777" w:rsidR="00BC521D" w:rsidRDefault="00BC521D">
            <w:pPr>
              <w:pStyle w:val="Leipteksti"/>
              <w:spacing w:after="60"/>
            </w:pPr>
          </w:p>
        </w:tc>
        <w:tc>
          <w:tcPr>
            <w:tcW w:w="1066" w:type="dxa"/>
          </w:tcPr>
          <w:p w14:paraId="61B419E9" w14:textId="77777777" w:rsidR="00BC521D" w:rsidRDefault="00D9094A">
            <w:pPr>
              <w:pStyle w:val="Leipteksti"/>
              <w:spacing w:after="60"/>
            </w:pPr>
            <w:r>
              <w:t>0112</w:t>
            </w:r>
          </w:p>
          <w:p w14:paraId="61B419EA" w14:textId="77777777" w:rsidR="00BC521D" w:rsidRDefault="00D9094A">
            <w:pPr>
              <w:pStyle w:val="Leipteksti"/>
              <w:spacing w:after="60"/>
            </w:pPr>
            <w:r>
              <w:t>HILMO-8</w:t>
            </w:r>
          </w:p>
        </w:tc>
        <w:tc>
          <w:tcPr>
            <w:tcW w:w="647" w:type="dxa"/>
          </w:tcPr>
          <w:p w14:paraId="61B419EB" w14:textId="77777777" w:rsidR="00BC521D" w:rsidRDefault="00D9094A">
            <w:pPr>
              <w:pStyle w:val="Leipteksti"/>
              <w:spacing w:after="60"/>
            </w:pPr>
            <w:r>
              <w:t>00166</w:t>
            </w:r>
          </w:p>
        </w:tc>
        <w:tc>
          <w:tcPr>
            <w:tcW w:w="2329" w:type="dxa"/>
            <w:tcBorders>
              <w:right w:val="single" w:sz="12" w:space="0" w:color="auto"/>
            </w:tcBorders>
          </w:tcPr>
          <w:p w14:paraId="61B419EC" w14:textId="77777777" w:rsidR="00BC521D" w:rsidRDefault="00D9094A">
            <w:pPr>
              <w:pStyle w:val="Leipteksti"/>
              <w:spacing w:after="60"/>
            </w:pPr>
            <w:r>
              <w:t>jatkohoito</w:t>
            </w:r>
          </w:p>
        </w:tc>
      </w:tr>
      <w:tr w:rsidR="00BC521D" w14:paraId="61B419F6" w14:textId="77777777">
        <w:tc>
          <w:tcPr>
            <w:tcW w:w="780" w:type="dxa"/>
            <w:tcBorders>
              <w:left w:val="single" w:sz="12" w:space="0" w:color="auto"/>
            </w:tcBorders>
          </w:tcPr>
          <w:p w14:paraId="61B419EE" w14:textId="77777777" w:rsidR="00BC521D" w:rsidRDefault="00D9094A">
            <w:pPr>
              <w:pStyle w:val="Leipteksti"/>
              <w:spacing w:after="60"/>
            </w:pPr>
            <w:r>
              <w:t>37</w:t>
            </w:r>
          </w:p>
        </w:tc>
        <w:tc>
          <w:tcPr>
            <w:tcW w:w="866" w:type="dxa"/>
          </w:tcPr>
          <w:p w14:paraId="61B419EF" w14:textId="77777777" w:rsidR="00BC521D" w:rsidRDefault="00D9094A">
            <w:pPr>
              <w:pStyle w:val="Leipteksti"/>
              <w:spacing w:after="60"/>
            </w:pPr>
            <w:r>
              <w:t>25</w:t>
            </w:r>
          </w:p>
        </w:tc>
        <w:tc>
          <w:tcPr>
            <w:tcW w:w="867" w:type="dxa"/>
          </w:tcPr>
          <w:p w14:paraId="61B419F0" w14:textId="77777777" w:rsidR="00BC521D" w:rsidRDefault="00D9094A">
            <w:pPr>
              <w:pStyle w:val="Leipteksti"/>
              <w:spacing w:after="60"/>
            </w:pPr>
            <w:r>
              <w:t>CM</w:t>
            </w:r>
          </w:p>
        </w:tc>
        <w:tc>
          <w:tcPr>
            <w:tcW w:w="866" w:type="dxa"/>
          </w:tcPr>
          <w:p w14:paraId="61B419F1" w14:textId="77777777" w:rsidR="00BC521D" w:rsidRDefault="00D9094A">
            <w:pPr>
              <w:pStyle w:val="Leipteksti"/>
              <w:spacing w:after="60"/>
            </w:pPr>
            <w:r>
              <w:t>O</w:t>
            </w:r>
          </w:p>
        </w:tc>
        <w:tc>
          <w:tcPr>
            <w:tcW w:w="1155" w:type="dxa"/>
          </w:tcPr>
          <w:p w14:paraId="61B419F2" w14:textId="77777777" w:rsidR="00BC521D" w:rsidRDefault="00BC521D">
            <w:pPr>
              <w:pStyle w:val="Leipteksti"/>
              <w:spacing w:after="60"/>
            </w:pPr>
          </w:p>
        </w:tc>
        <w:tc>
          <w:tcPr>
            <w:tcW w:w="1066" w:type="dxa"/>
          </w:tcPr>
          <w:p w14:paraId="61B419F3" w14:textId="77777777" w:rsidR="00BC521D" w:rsidRDefault="00D9094A">
            <w:pPr>
              <w:pStyle w:val="Leipteksti"/>
              <w:spacing w:after="60"/>
            </w:pPr>
            <w:r>
              <w:t>0113</w:t>
            </w:r>
          </w:p>
        </w:tc>
        <w:tc>
          <w:tcPr>
            <w:tcW w:w="647" w:type="dxa"/>
          </w:tcPr>
          <w:p w14:paraId="61B419F4" w14:textId="77777777" w:rsidR="00BC521D" w:rsidRDefault="00D9094A">
            <w:pPr>
              <w:pStyle w:val="Leipteksti"/>
              <w:spacing w:after="60"/>
            </w:pPr>
            <w:r>
              <w:t>00167</w:t>
            </w:r>
          </w:p>
        </w:tc>
        <w:tc>
          <w:tcPr>
            <w:tcW w:w="2329" w:type="dxa"/>
            <w:tcBorders>
              <w:right w:val="single" w:sz="12" w:space="0" w:color="auto"/>
            </w:tcBorders>
          </w:tcPr>
          <w:p w14:paraId="61B419F5" w14:textId="77777777" w:rsidR="00BC521D" w:rsidRDefault="00D9094A">
            <w:pPr>
              <w:pStyle w:val="Leipteksti"/>
              <w:spacing w:after="60"/>
            </w:pPr>
            <w:r>
              <w:t>jatkohoitopaikka</w:t>
            </w:r>
          </w:p>
        </w:tc>
      </w:tr>
      <w:tr w:rsidR="00BC521D" w14:paraId="61B419FF" w14:textId="77777777">
        <w:tc>
          <w:tcPr>
            <w:tcW w:w="780" w:type="dxa"/>
            <w:tcBorders>
              <w:left w:val="single" w:sz="12" w:space="0" w:color="auto"/>
            </w:tcBorders>
          </w:tcPr>
          <w:p w14:paraId="61B419F7" w14:textId="77777777" w:rsidR="00BC521D" w:rsidRDefault="00D9094A">
            <w:pPr>
              <w:pStyle w:val="Leipteksti"/>
              <w:spacing w:after="60"/>
            </w:pPr>
            <w:r>
              <w:t>38</w:t>
            </w:r>
          </w:p>
        </w:tc>
        <w:tc>
          <w:tcPr>
            <w:tcW w:w="866" w:type="dxa"/>
          </w:tcPr>
          <w:p w14:paraId="61B419F8" w14:textId="77777777" w:rsidR="00BC521D" w:rsidRDefault="00D9094A">
            <w:pPr>
              <w:pStyle w:val="Leipteksti"/>
              <w:spacing w:after="60"/>
            </w:pPr>
            <w:r>
              <w:t>80</w:t>
            </w:r>
          </w:p>
        </w:tc>
        <w:tc>
          <w:tcPr>
            <w:tcW w:w="867" w:type="dxa"/>
          </w:tcPr>
          <w:p w14:paraId="61B419F9" w14:textId="77777777" w:rsidR="00BC521D" w:rsidRDefault="00D9094A">
            <w:pPr>
              <w:pStyle w:val="Leipteksti"/>
              <w:spacing w:after="60"/>
            </w:pPr>
            <w:r>
              <w:t>CE</w:t>
            </w:r>
          </w:p>
        </w:tc>
        <w:tc>
          <w:tcPr>
            <w:tcW w:w="866" w:type="dxa"/>
          </w:tcPr>
          <w:p w14:paraId="61B419FA" w14:textId="77777777" w:rsidR="00BC521D" w:rsidRDefault="00D9094A">
            <w:pPr>
              <w:pStyle w:val="Leipteksti"/>
              <w:spacing w:after="60"/>
            </w:pPr>
            <w:r>
              <w:t>O</w:t>
            </w:r>
          </w:p>
        </w:tc>
        <w:tc>
          <w:tcPr>
            <w:tcW w:w="1155" w:type="dxa"/>
          </w:tcPr>
          <w:p w14:paraId="61B419FB" w14:textId="77777777" w:rsidR="00BC521D" w:rsidRDefault="00BC521D">
            <w:pPr>
              <w:pStyle w:val="Leipteksti"/>
              <w:spacing w:after="60"/>
            </w:pPr>
          </w:p>
        </w:tc>
        <w:tc>
          <w:tcPr>
            <w:tcW w:w="1066" w:type="dxa"/>
          </w:tcPr>
          <w:p w14:paraId="61B419FC" w14:textId="77777777" w:rsidR="00BC521D" w:rsidRDefault="00D9094A">
            <w:pPr>
              <w:pStyle w:val="Leipteksti"/>
              <w:spacing w:after="60"/>
            </w:pPr>
            <w:r>
              <w:t>0114</w:t>
            </w:r>
          </w:p>
        </w:tc>
        <w:tc>
          <w:tcPr>
            <w:tcW w:w="647" w:type="dxa"/>
          </w:tcPr>
          <w:p w14:paraId="61B419FD" w14:textId="77777777" w:rsidR="00BC521D" w:rsidRDefault="00D9094A">
            <w:pPr>
              <w:pStyle w:val="Leipteksti"/>
              <w:spacing w:after="60"/>
            </w:pPr>
            <w:r>
              <w:t>00168</w:t>
            </w:r>
          </w:p>
        </w:tc>
        <w:tc>
          <w:tcPr>
            <w:tcW w:w="2329" w:type="dxa"/>
            <w:tcBorders>
              <w:right w:val="single" w:sz="12" w:space="0" w:color="auto"/>
            </w:tcBorders>
          </w:tcPr>
          <w:p w14:paraId="61B419FE" w14:textId="77777777" w:rsidR="00BC521D" w:rsidRDefault="00D9094A">
            <w:pPr>
              <w:pStyle w:val="Leipteksti"/>
              <w:spacing w:after="60"/>
            </w:pPr>
            <w:r>
              <w:t>ruokavalio</w:t>
            </w:r>
          </w:p>
        </w:tc>
      </w:tr>
      <w:tr w:rsidR="00BC521D" w14:paraId="61B41A08" w14:textId="77777777">
        <w:tc>
          <w:tcPr>
            <w:tcW w:w="780" w:type="dxa"/>
            <w:tcBorders>
              <w:left w:val="single" w:sz="12" w:space="0" w:color="auto"/>
            </w:tcBorders>
          </w:tcPr>
          <w:p w14:paraId="61B41A00" w14:textId="77777777" w:rsidR="00BC521D" w:rsidRDefault="00D9094A">
            <w:pPr>
              <w:pStyle w:val="Leipteksti"/>
              <w:spacing w:after="60"/>
            </w:pPr>
            <w:r>
              <w:t>39</w:t>
            </w:r>
          </w:p>
        </w:tc>
        <w:tc>
          <w:tcPr>
            <w:tcW w:w="866" w:type="dxa"/>
          </w:tcPr>
          <w:p w14:paraId="61B41A01" w14:textId="77777777" w:rsidR="00BC521D" w:rsidRDefault="00D9094A">
            <w:pPr>
              <w:pStyle w:val="Leipteksti"/>
              <w:spacing w:after="60"/>
            </w:pPr>
            <w:r>
              <w:t>2</w:t>
            </w:r>
          </w:p>
        </w:tc>
        <w:tc>
          <w:tcPr>
            <w:tcW w:w="867" w:type="dxa"/>
          </w:tcPr>
          <w:p w14:paraId="61B41A02" w14:textId="77777777" w:rsidR="00BC521D" w:rsidRDefault="00D9094A">
            <w:pPr>
              <w:pStyle w:val="Leipteksti"/>
              <w:spacing w:after="60"/>
            </w:pPr>
            <w:r>
              <w:t>IS</w:t>
            </w:r>
          </w:p>
        </w:tc>
        <w:tc>
          <w:tcPr>
            <w:tcW w:w="866" w:type="dxa"/>
          </w:tcPr>
          <w:p w14:paraId="61B41A03" w14:textId="77777777" w:rsidR="00BC521D" w:rsidRDefault="00D9094A">
            <w:pPr>
              <w:pStyle w:val="Leipteksti"/>
              <w:spacing w:after="60"/>
            </w:pPr>
            <w:r>
              <w:t>O</w:t>
            </w:r>
          </w:p>
        </w:tc>
        <w:tc>
          <w:tcPr>
            <w:tcW w:w="1155" w:type="dxa"/>
          </w:tcPr>
          <w:p w14:paraId="61B41A04" w14:textId="77777777" w:rsidR="00BC521D" w:rsidRDefault="00BC521D">
            <w:pPr>
              <w:pStyle w:val="Leipteksti"/>
              <w:spacing w:after="60"/>
            </w:pPr>
          </w:p>
        </w:tc>
        <w:tc>
          <w:tcPr>
            <w:tcW w:w="1066" w:type="dxa"/>
          </w:tcPr>
          <w:p w14:paraId="61B41A05" w14:textId="77777777" w:rsidR="00BC521D" w:rsidRDefault="00D9094A">
            <w:pPr>
              <w:pStyle w:val="Leipteksti"/>
              <w:spacing w:after="60"/>
            </w:pPr>
            <w:r>
              <w:t>0115</w:t>
            </w:r>
          </w:p>
        </w:tc>
        <w:tc>
          <w:tcPr>
            <w:tcW w:w="647" w:type="dxa"/>
          </w:tcPr>
          <w:p w14:paraId="61B41A06" w14:textId="77777777" w:rsidR="00BC521D" w:rsidRDefault="00D9094A">
            <w:pPr>
              <w:pStyle w:val="Leipteksti"/>
              <w:spacing w:after="60"/>
            </w:pPr>
            <w:r>
              <w:t>00169</w:t>
            </w:r>
          </w:p>
        </w:tc>
        <w:tc>
          <w:tcPr>
            <w:tcW w:w="2329" w:type="dxa"/>
            <w:tcBorders>
              <w:right w:val="single" w:sz="12" w:space="0" w:color="auto"/>
            </w:tcBorders>
          </w:tcPr>
          <w:p w14:paraId="61B41A07" w14:textId="77777777" w:rsidR="00BC521D" w:rsidRDefault="00D9094A">
            <w:pPr>
              <w:pStyle w:val="Leipteksti"/>
              <w:spacing w:after="60"/>
            </w:pPr>
            <w:r>
              <w:t>palvelun tuottava toimipiste</w:t>
            </w:r>
          </w:p>
        </w:tc>
      </w:tr>
      <w:tr w:rsidR="00BC521D" w14:paraId="61B41A11" w14:textId="77777777">
        <w:tc>
          <w:tcPr>
            <w:tcW w:w="780" w:type="dxa"/>
            <w:tcBorders>
              <w:left w:val="single" w:sz="12" w:space="0" w:color="auto"/>
            </w:tcBorders>
          </w:tcPr>
          <w:p w14:paraId="61B41A09" w14:textId="77777777" w:rsidR="00BC521D" w:rsidRDefault="00D9094A">
            <w:pPr>
              <w:pStyle w:val="Leipteksti"/>
              <w:spacing w:after="60"/>
            </w:pPr>
            <w:r>
              <w:t>40</w:t>
            </w:r>
          </w:p>
        </w:tc>
        <w:tc>
          <w:tcPr>
            <w:tcW w:w="866" w:type="dxa"/>
          </w:tcPr>
          <w:p w14:paraId="61B41A0A" w14:textId="77777777" w:rsidR="00BC521D" w:rsidRDefault="00D9094A">
            <w:pPr>
              <w:pStyle w:val="Leipteksti"/>
              <w:spacing w:after="60"/>
            </w:pPr>
            <w:r>
              <w:t>1</w:t>
            </w:r>
          </w:p>
        </w:tc>
        <w:tc>
          <w:tcPr>
            <w:tcW w:w="867" w:type="dxa"/>
          </w:tcPr>
          <w:p w14:paraId="61B41A0B" w14:textId="77777777" w:rsidR="00BC521D" w:rsidRDefault="00D9094A">
            <w:pPr>
              <w:pStyle w:val="Leipteksti"/>
              <w:spacing w:after="60"/>
            </w:pPr>
            <w:r>
              <w:t>IS</w:t>
            </w:r>
          </w:p>
        </w:tc>
        <w:tc>
          <w:tcPr>
            <w:tcW w:w="866" w:type="dxa"/>
          </w:tcPr>
          <w:p w14:paraId="61B41A0C" w14:textId="77777777" w:rsidR="00BC521D" w:rsidRDefault="00D9094A">
            <w:pPr>
              <w:pStyle w:val="Leipteksti"/>
              <w:spacing w:after="60"/>
            </w:pPr>
            <w:r>
              <w:t>B</w:t>
            </w:r>
          </w:p>
        </w:tc>
        <w:tc>
          <w:tcPr>
            <w:tcW w:w="1155" w:type="dxa"/>
          </w:tcPr>
          <w:p w14:paraId="61B41A0D" w14:textId="77777777" w:rsidR="00BC521D" w:rsidRDefault="00BC521D">
            <w:pPr>
              <w:pStyle w:val="Leipteksti"/>
              <w:spacing w:after="60"/>
            </w:pPr>
          </w:p>
        </w:tc>
        <w:tc>
          <w:tcPr>
            <w:tcW w:w="1066" w:type="dxa"/>
          </w:tcPr>
          <w:p w14:paraId="61B41A0E" w14:textId="77777777" w:rsidR="00BC521D" w:rsidRDefault="00D9094A">
            <w:pPr>
              <w:pStyle w:val="Leipteksti"/>
              <w:spacing w:after="60"/>
            </w:pPr>
            <w:r>
              <w:t>0116</w:t>
            </w:r>
          </w:p>
        </w:tc>
        <w:tc>
          <w:tcPr>
            <w:tcW w:w="647" w:type="dxa"/>
          </w:tcPr>
          <w:p w14:paraId="61B41A0F" w14:textId="77777777" w:rsidR="00BC521D" w:rsidRDefault="00D9094A">
            <w:pPr>
              <w:pStyle w:val="Leipteksti"/>
              <w:spacing w:after="60"/>
            </w:pPr>
            <w:r>
              <w:t>00170</w:t>
            </w:r>
          </w:p>
        </w:tc>
        <w:tc>
          <w:tcPr>
            <w:tcW w:w="2329" w:type="dxa"/>
            <w:tcBorders>
              <w:right w:val="single" w:sz="12" w:space="0" w:color="auto"/>
            </w:tcBorders>
          </w:tcPr>
          <w:p w14:paraId="61B41A10" w14:textId="77777777" w:rsidR="00BC521D" w:rsidRDefault="00D9094A">
            <w:pPr>
              <w:pStyle w:val="Leipteksti"/>
              <w:spacing w:after="60"/>
            </w:pPr>
            <w:r>
              <w:t>vuoteen tila</w:t>
            </w:r>
          </w:p>
        </w:tc>
      </w:tr>
      <w:tr w:rsidR="00BC521D" w14:paraId="61B41A1A" w14:textId="77777777">
        <w:tc>
          <w:tcPr>
            <w:tcW w:w="780" w:type="dxa"/>
            <w:tcBorders>
              <w:left w:val="single" w:sz="12" w:space="0" w:color="auto"/>
            </w:tcBorders>
          </w:tcPr>
          <w:p w14:paraId="61B41A12" w14:textId="77777777" w:rsidR="00BC521D" w:rsidRDefault="00D9094A">
            <w:pPr>
              <w:pStyle w:val="Leipteksti"/>
              <w:spacing w:after="60"/>
            </w:pPr>
            <w:r>
              <w:t>41</w:t>
            </w:r>
          </w:p>
        </w:tc>
        <w:tc>
          <w:tcPr>
            <w:tcW w:w="866" w:type="dxa"/>
          </w:tcPr>
          <w:p w14:paraId="61B41A13" w14:textId="77777777" w:rsidR="00BC521D" w:rsidRDefault="00D9094A">
            <w:pPr>
              <w:pStyle w:val="Leipteksti"/>
              <w:spacing w:after="60"/>
            </w:pPr>
            <w:r>
              <w:t>2</w:t>
            </w:r>
          </w:p>
        </w:tc>
        <w:tc>
          <w:tcPr>
            <w:tcW w:w="867" w:type="dxa"/>
          </w:tcPr>
          <w:p w14:paraId="61B41A14" w14:textId="77777777" w:rsidR="00BC521D" w:rsidRDefault="00D9094A">
            <w:pPr>
              <w:pStyle w:val="Leipteksti"/>
              <w:spacing w:after="60"/>
            </w:pPr>
            <w:r>
              <w:t>IS</w:t>
            </w:r>
          </w:p>
        </w:tc>
        <w:tc>
          <w:tcPr>
            <w:tcW w:w="866" w:type="dxa"/>
          </w:tcPr>
          <w:p w14:paraId="61B41A15" w14:textId="77777777" w:rsidR="00BC521D" w:rsidRDefault="00D9094A">
            <w:pPr>
              <w:pStyle w:val="Leipteksti"/>
              <w:spacing w:after="60"/>
            </w:pPr>
            <w:r>
              <w:t>O</w:t>
            </w:r>
          </w:p>
        </w:tc>
        <w:tc>
          <w:tcPr>
            <w:tcW w:w="1155" w:type="dxa"/>
          </w:tcPr>
          <w:p w14:paraId="61B41A16" w14:textId="77777777" w:rsidR="00BC521D" w:rsidRDefault="00BC521D">
            <w:pPr>
              <w:pStyle w:val="Leipteksti"/>
              <w:spacing w:after="60"/>
            </w:pPr>
          </w:p>
        </w:tc>
        <w:tc>
          <w:tcPr>
            <w:tcW w:w="1066" w:type="dxa"/>
          </w:tcPr>
          <w:p w14:paraId="61B41A17" w14:textId="77777777" w:rsidR="00BC521D" w:rsidRDefault="00D9094A">
            <w:pPr>
              <w:pStyle w:val="Leipteksti"/>
              <w:spacing w:after="60"/>
            </w:pPr>
            <w:r>
              <w:t>0117</w:t>
            </w:r>
          </w:p>
        </w:tc>
        <w:tc>
          <w:tcPr>
            <w:tcW w:w="647" w:type="dxa"/>
          </w:tcPr>
          <w:p w14:paraId="61B41A18" w14:textId="77777777" w:rsidR="00BC521D" w:rsidRDefault="00D9094A">
            <w:pPr>
              <w:pStyle w:val="Leipteksti"/>
              <w:spacing w:after="60"/>
            </w:pPr>
            <w:r>
              <w:t>00171</w:t>
            </w:r>
          </w:p>
        </w:tc>
        <w:tc>
          <w:tcPr>
            <w:tcW w:w="2329" w:type="dxa"/>
            <w:tcBorders>
              <w:right w:val="single" w:sz="12" w:space="0" w:color="auto"/>
            </w:tcBorders>
          </w:tcPr>
          <w:p w14:paraId="61B41A19" w14:textId="77777777" w:rsidR="00BC521D" w:rsidRDefault="00D9094A">
            <w:pPr>
              <w:pStyle w:val="Leipteksti"/>
              <w:spacing w:after="60"/>
            </w:pPr>
            <w:r>
              <w:t>jakson tila</w:t>
            </w:r>
          </w:p>
        </w:tc>
      </w:tr>
      <w:tr w:rsidR="00BC521D" w14:paraId="61B41A23" w14:textId="77777777">
        <w:tc>
          <w:tcPr>
            <w:tcW w:w="780" w:type="dxa"/>
            <w:tcBorders>
              <w:left w:val="single" w:sz="12" w:space="0" w:color="auto"/>
            </w:tcBorders>
          </w:tcPr>
          <w:p w14:paraId="61B41A1B" w14:textId="77777777" w:rsidR="00BC521D" w:rsidRDefault="00D9094A">
            <w:pPr>
              <w:pStyle w:val="Leipteksti"/>
              <w:spacing w:after="60"/>
            </w:pPr>
            <w:r>
              <w:t>42</w:t>
            </w:r>
          </w:p>
        </w:tc>
        <w:tc>
          <w:tcPr>
            <w:tcW w:w="866" w:type="dxa"/>
          </w:tcPr>
          <w:p w14:paraId="61B41A1C" w14:textId="77777777" w:rsidR="00BC521D" w:rsidRDefault="00D9094A">
            <w:pPr>
              <w:pStyle w:val="Leipteksti"/>
              <w:spacing w:after="60"/>
            </w:pPr>
            <w:r>
              <w:t>80</w:t>
            </w:r>
          </w:p>
        </w:tc>
        <w:tc>
          <w:tcPr>
            <w:tcW w:w="867" w:type="dxa"/>
          </w:tcPr>
          <w:p w14:paraId="61B41A1D" w14:textId="77777777" w:rsidR="00BC521D" w:rsidRDefault="00D9094A">
            <w:pPr>
              <w:pStyle w:val="Leipteksti"/>
              <w:spacing w:after="60"/>
            </w:pPr>
            <w:r>
              <w:t>PL</w:t>
            </w:r>
          </w:p>
        </w:tc>
        <w:tc>
          <w:tcPr>
            <w:tcW w:w="866" w:type="dxa"/>
          </w:tcPr>
          <w:p w14:paraId="61B41A1E" w14:textId="77777777" w:rsidR="00BC521D" w:rsidRDefault="00D9094A">
            <w:pPr>
              <w:pStyle w:val="Leipteksti"/>
              <w:spacing w:after="60"/>
            </w:pPr>
            <w:r>
              <w:t>O</w:t>
            </w:r>
          </w:p>
        </w:tc>
        <w:tc>
          <w:tcPr>
            <w:tcW w:w="1155" w:type="dxa"/>
          </w:tcPr>
          <w:p w14:paraId="61B41A1F" w14:textId="77777777" w:rsidR="00BC521D" w:rsidRDefault="00BC521D">
            <w:pPr>
              <w:pStyle w:val="Leipteksti"/>
              <w:spacing w:after="60"/>
            </w:pPr>
          </w:p>
        </w:tc>
        <w:tc>
          <w:tcPr>
            <w:tcW w:w="1066" w:type="dxa"/>
          </w:tcPr>
          <w:p w14:paraId="61B41A20" w14:textId="77777777" w:rsidR="00BC521D" w:rsidRDefault="00BC521D">
            <w:pPr>
              <w:pStyle w:val="Leipteksti"/>
              <w:spacing w:after="60"/>
            </w:pPr>
          </w:p>
        </w:tc>
        <w:tc>
          <w:tcPr>
            <w:tcW w:w="647" w:type="dxa"/>
          </w:tcPr>
          <w:p w14:paraId="61B41A21" w14:textId="77777777" w:rsidR="00BC521D" w:rsidRDefault="00D9094A">
            <w:pPr>
              <w:pStyle w:val="Leipteksti"/>
              <w:spacing w:after="60"/>
            </w:pPr>
            <w:r>
              <w:t>00172</w:t>
            </w:r>
          </w:p>
        </w:tc>
        <w:tc>
          <w:tcPr>
            <w:tcW w:w="2329" w:type="dxa"/>
            <w:tcBorders>
              <w:right w:val="single" w:sz="12" w:space="0" w:color="auto"/>
            </w:tcBorders>
          </w:tcPr>
          <w:p w14:paraId="61B41A22" w14:textId="77777777" w:rsidR="00BC521D" w:rsidRDefault="00D9094A">
            <w:pPr>
              <w:pStyle w:val="Leipteksti"/>
              <w:spacing w:after="60"/>
            </w:pPr>
            <w:r>
              <w:t>potilaan tuleva sijaintipaikka</w:t>
            </w:r>
          </w:p>
        </w:tc>
      </w:tr>
      <w:tr w:rsidR="00BC521D" w14:paraId="61B41A2C" w14:textId="77777777">
        <w:tc>
          <w:tcPr>
            <w:tcW w:w="780" w:type="dxa"/>
            <w:tcBorders>
              <w:left w:val="single" w:sz="12" w:space="0" w:color="auto"/>
            </w:tcBorders>
          </w:tcPr>
          <w:p w14:paraId="61B41A24" w14:textId="77777777" w:rsidR="00BC521D" w:rsidRDefault="00D9094A">
            <w:pPr>
              <w:pStyle w:val="Leipteksti"/>
              <w:spacing w:after="60"/>
            </w:pPr>
            <w:r>
              <w:t>43</w:t>
            </w:r>
          </w:p>
        </w:tc>
        <w:tc>
          <w:tcPr>
            <w:tcW w:w="866" w:type="dxa"/>
          </w:tcPr>
          <w:p w14:paraId="61B41A25" w14:textId="77777777" w:rsidR="00BC521D" w:rsidRDefault="00D9094A">
            <w:pPr>
              <w:pStyle w:val="Leipteksti"/>
              <w:spacing w:after="60"/>
            </w:pPr>
            <w:r>
              <w:t>80</w:t>
            </w:r>
          </w:p>
        </w:tc>
        <w:tc>
          <w:tcPr>
            <w:tcW w:w="867" w:type="dxa"/>
          </w:tcPr>
          <w:p w14:paraId="61B41A26" w14:textId="77777777" w:rsidR="00BC521D" w:rsidRDefault="00D9094A">
            <w:pPr>
              <w:pStyle w:val="Leipteksti"/>
              <w:spacing w:after="60"/>
            </w:pPr>
            <w:r>
              <w:t>PL</w:t>
            </w:r>
          </w:p>
        </w:tc>
        <w:tc>
          <w:tcPr>
            <w:tcW w:w="866" w:type="dxa"/>
          </w:tcPr>
          <w:p w14:paraId="61B41A27" w14:textId="77777777" w:rsidR="00BC521D" w:rsidRDefault="00D9094A">
            <w:pPr>
              <w:pStyle w:val="Leipteksti"/>
              <w:spacing w:after="60"/>
            </w:pPr>
            <w:r>
              <w:t>O</w:t>
            </w:r>
          </w:p>
        </w:tc>
        <w:tc>
          <w:tcPr>
            <w:tcW w:w="1155" w:type="dxa"/>
          </w:tcPr>
          <w:p w14:paraId="61B41A28" w14:textId="77777777" w:rsidR="00BC521D" w:rsidRDefault="00BC521D">
            <w:pPr>
              <w:pStyle w:val="Leipteksti"/>
              <w:spacing w:after="60"/>
            </w:pPr>
          </w:p>
        </w:tc>
        <w:tc>
          <w:tcPr>
            <w:tcW w:w="1066" w:type="dxa"/>
          </w:tcPr>
          <w:p w14:paraId="61B41A29" w14:textId="77777777" w:rsidR="00BC521D" w:rsidRDefault="00BC521D">
            <w:pPr>
              <w:pStyle w:val="Leipteksti"/>
              <w:spacing w:after="60"/>
            </w:pPr>
          </w:p>
        </w:tc>
        <w:tc>
          <w:tcPr>
            <w:tcW w:w="647" w:type="dxa"/>
          </w:tcPr>
          <w:p w14:paraId="61B41A2A" w14:textId="77777777" w:rsidR="00BC521D" w:rsidRDefault="00D9094A">
            <w:pPr>
              <w:pStyle w:val="Leipteksti"/>
              <w:spacing w:after="60"/>
            </w:pPr>
            <w:r>
              <w:t>00173</w:t>
            </w:r>
          </w:p>
        </w:tc>
        <w:tc>
          <w:tcPr>
            <w:tcW w:w="2329" w:type="dxa"/>
            <w:tcBorders>
              <w:right w:val="single" w:sz="12" w:space="0" w:color="auto"/>
            </w:tcBorders>
          </w:tcPr>
          <w:p w14:paraId="61B41A2B" w14:textId="77777777" w:rsidR="00BC521D" w:rsidRDefault="00D9094A">
            <w:pPr>
              <w:pStyle w:val="Leipteksti"/>
              <w:spacing w:after="60"/>
            </w:pPr>
            <w:r>
              <w:t>entinen tilapäinen sijaintipaikka</w:t>
            </w:r>
          </w:p>
        </w:tc>
      </w:tr>
      <w:tr w:rsidR="00BC521D" w14:paraId="61B41A35" w14:textId="77777777">
        <w:tc>
          <w:tcPr>
            <w:tcW w:w="780" w:type="dxa"/>
            <w:tcBorders>
              <w:left w:val="single" w:sz="12" w:space="0" w:color="auto"/>
            </w:tcBorders>
          </w:tcPr>
          <w:p w14:paraId="61B41A2D" w14:textId="77777777" w:rsidR="00BC521D" w:rsidRDefault="00D9094A">
            <w:pPr>
              <w:pStyle w:val="Leipteksti"/>
              <w:spacing w:after="60"/>
            </w:pPr>
            <w:r>
              <w:t>44</w:t>
            </w:r>
          </w:p>
        </w:tc>
        <w:tc>
          <w:tcPr>
            <w:tcW w:w="866" w:type="dxa"/>
          </w:tcPr>
          <w:p w14:paraId="61B41A2E" w14:textId="77777777" w:rsidR="00BC521D" w:rsidRDefault="00D9094A">
            <w:pPr>
              <w:pStyle w:val="Leipteksti"/>
              <w:spacing w:after="60"/>
            </w:pPr>
            <w:r>
              <w:t>26</w:t>
            </w:r>
          </w:p>
        </w:tc>
        <w:tc>
          <w:tcPr>
            <w:tcW w:w="867" w:type="dxa"/>
          </w:tcPr>
          <w:p w14:paraId="61B41A2F" w14:textId="77777777" w:rsidR="00BC521D" w:rsidRDefault="00D9094A">
            <w:pPr>
              <w:pStyle w:val="Leipteksti"/>
              <w:spacing w:after="60"/>
            </w:pPr>
            <w:r>
              <w:t>TS</w:t>
            </w:r>
          </w:p>
        </w:tc>
        <w:tc>
          <w:tcPr>
            <w:tcW w:w="866" w:type="dxa"/>
          </w:tcPr>
          <w:p w14:paraId="61B41A30" w14:textId="77777777" w:rsidR="00BC521D" w:rsidRDefault="00D9094A">
            <w:pPr>
              <w:pStyle w:val="Leipteksti"/>
              <w:spacing w:after="60"/>
            </w:pPr>
            <w:r>
              <w:t>O</w:t>
            </w:r>
          </w:p>
        </w:tc>
        <w:tc>
          <w:tcPr>
            <w:tcW w:w="1155" w:type="dxa"/>
          </w:tcPr>
          <w:p w14:paraId="61B41A31" w14:textId="77777777" w:rsidR="00BC521D" w:rsidRDefault="00BC521D">
            <w:pPr>
              <w:pStyle w:val="Leipteksti"/>
              <w:spacing w:after="60"/>
            </w:pPr>
          </w:p>
        </w:tc>
        <w:tc>
          <w:tcPr>
            <w:tcW w:w="1066" w:type="dxa"/>
          </w:tcPr>
          <w:p w14:paraId="61B41A32" w14:textId="77777777" w:rsidR="00BC521D" w:rsidRDefault="00BC521D">
            <w:pPr>
              <w:pStyle w:val="Leipteksti"/>
              <w:spacing w:after="60"/>
            </w:pPr>
          </w:p>
        </w:tc>
        <w:tc>
          <w:tcPr>
            <w:tcW w:w="647" w:type="dxa"/>
          </w:tcPr>
          <w:p w14:paraId="61B41A33" w14:textId="77777777" w:rsidR="00BC521D" w:rsidRDefault="00D9094A">
            <w:pPr>
              <w:pStyle w:val="Leipteksti"/>
              <w:spacing w:after="60"/>
            </w:pPr>
            <w:r>
              <w:t>00174</w:t>
            </w:r>
          </w:p>
        </w:tc>
        <w:tc>
          <w:tcPr>
            <w:tcW w:w="2329" w:type="dxa"/>
            <w:tcBorders>
              <w:right w:val="single" w:sz="12" w:space="0" w:color="auto"/>
            </w:tcBorders>
          </w:tcPr>
          <w:p w14:paraId="61B41A34" w14:textId="77777777" w:rsidR="00BC521D" w:rsidRDefault="00D9094A">
            <w:pPr>
              <w:pStyle w:val="Leipteksti"/>
              <w:spacing w:after="60"/>
            </w:pPr>
            <w:r>
              <w:t>sisäänkirjausaika/käynti-päivä (saapumisaika)</w:t>
            </w:r>
          </w:p>
        </w:tc>
      </w:tr>
      <w:tr w:rsidR="00BC521D" w14:paraId="61B41A3E" w14:textId="77777777">
        <w:tc>
          <w:tcPr>
            <w:tcW w:w="780" w:type="dxa"/>
            <w:tcBorders>
              <w:left w:val="single" w:sz="12" w:space="0" w:color="auto"/>
            </w:tcBorders>
          </w:tcPr>
          <w:p w14:paraId="61B41A36" w14:textId="77777777" w:rsidR="00BC521D" w:rsidRDefault="00D9094A">
            <w:pPr>
              <w:pStyle w:val="Leipteksti"/>
              <w:spacing w:after="60"/>
            </w:pPr>
            <w:r>
              <w:t>45</w:t>
            </w:r>
          </w:p>
        </w:tc>
        <w:tc>
          <w:tcPr>
            <w:tcW w:w="866" w:type="dxa"/>
          </w:tcPr>
          <w:p w14:paraId="61B41A37" w14:textId="77777777" w:rsidR="00BC521D" w:rsidRDefault="00D9094A">
            <w:pPr>
              <w:pStyle w:val="Leipteksti"/>
              <w:spacing w:after="60"/>
            </w:pPr>
            <w:r>
              <w:t>26</w:t>
            </w:r>
          </w:p>
        </w:tc>
        <w:tc>
          <w:tcPr>
            <w:tcW w:w="867" w:type="dxa"/>
          </w:tcPr>
          <w:p w14:paraId="61B41A38" w14:textId="77777777" w:rsidR="00BC521D" w:rsidRDefault="00D9094A">
            <w:pPr>
              <w:pStyle w:val="Leipteksti"/>
              <w:spacing w:after="60"/>
            </w:pPr>
            <w:r>
              <w:t>TS</w:t>
            </w:r>
          </w:p>
        </w:tc>
        <w:tc>
          <w:tcPr>
            <w:tcW w:w="866" w:type="dxa"/>
          </w:tcPr>
          <w:p w14:paraId="61B41A39" w14:textId="77777777" w:rsidR="00BC521D" w:rsidRDefault="00D9094A">
            <w:pPr>
              <w:pStyle w:val="Leipteksti"/>
              <w:spacing w:after="60"/>
            </w:pPr>
            <w:r>
              <w:t>O</w:t>
            </w:r>
          </w:p>
        </w:tc>
        <w:tc>
          <w:tcPr>
            <w:tcW w:w="1155" w:type="dxa"/>
          </w:tcPr>
          <w:p w14:paraId="61B41A3A" w14:textId="77777777" w:rsidR="00BC521D" w:rsidRDefault="00BC521D">
            <w:pPr>
              <w:pStyle w:val="Leipteksti"/>
              <w:spacing w:after="60"/>
            </w:pPr>
          </w:p>
        </w:tc>
        <w:tc>
          <w:tcPr>
            <w:tcW w:w="1066" w:type="dxa"/>
          </w:tcPr>
          <w:p w14:paraId="61B41A3B" w14:textId="77777777" w:rsidR="00BC521D" w:rsidRDefault="00BC521D">
            <w:pPr>
              <w:pStyle w:val="Leipteksti"/>
              <w:spacing w:after="60"/>
            </w:pPr>
          </w:p>
        </w:tc>
        <w:tc>
          <w:tcPr>
            <w:tcW w:w="647" w:type="dxa"/>
          </w:tcPr>
          <w:p w14:paraId="61B41A3C" w14:textId="77777777" w:rsidR="00BC521D" w:rsidRDefault="00D9094A">
            <w:pPr>
              <w:pStyle w:val="Leipteksti"/>
              <w:spacing w:after="60"/>
            </w:pPr>
            <w:r>
              <w:t>00175</w:t>
            </w:r>
          </w:p>
        </w:tc>
        <w:tc>
          <w:tcPr>
            <w:tcW w:w="2329" w:type="dxa"/>
            <w:tcBorders>
              <w:right w:val="single" w:sz="12" w:space="0" w:color="auto"/>
            </w:tcBorders>
          </w:tcPr>
          <w:p w14:paraId="61B41A3D" w14:textId="77777777" w:rsidR="00BC521D" w:rsidRDefault="00D9094A">
            <w:pPr>
              <w:pStyle w:val="Leipteksti"/>
              <w:spacing w:after="60"/>
            </w:pPr>
            <w:r>
              <w:t>uloskirjausaika /lähtöaika</w:t>
            </w:r>
          </w:p>
        </w:tc>
      </w:tr>
      <w:tr w:rsidR="00BC521D" w14:paraId="61B41A47" w14:textId="77777777">
        <w:tc>
          <w:tcPr>
            <w:tcW w:w="780" w:type="dxa"/>
            <w:tcBorders>
              <w:left w:val="single" w:sz="12" w:space="0" w:color="auto"/>
            </w:tcBorders>
          </w:tcPr>
          <w:p w14:paraId="61B41A3F" w14:textId="77777777" w:rsidR="00BC521D" w:rsidRDefault="00D9094A">
            <w:pPr>
              <w:pStyle w:val="Leipteksti"/>
              <w:spacing w:after="60"/>
            </w:pPr>
            <w:r>
              <w:t>46</w:t>
            </w:r>
          </w:p>
        </w:tc>
        <w:tc>
          <w:tcPr>
            <w:tcW w:w="866" w:type="dxa"/>
          </w:tcPr>
          <w:p w14:paraId="61B41A40" w14:textId="77777777" w:rsidR="00BC521D" w:rsidRDefault="00D9094A">
            <w:pPr>
              <w:pStyle w:val="Leipteksti"/>
              <w:spacing w:after="60"/>
            </w:pPr>
            <w:r>
              <w:t>12</w:t>
            </w:r>
          </w:p>
        </w:tc>
        <w:tc>
          <w:tcPr>
            <w:tcW w:w="867" w:type="dxa"/>
          </w:tcPr>
          <w:p w14:paraId="61B41A41" w14:textId="77777777" w:rsidR="00BC521D" w:rsidRDefault="00D9094A">
            <w:pPr>
              <w:pStyle w:val="Leipteksti"/>
              <w:spacing w:after="60"/>
            </w:pPr>
            <w:r>
              <w:t>NM</w:t>
            </w:r>
          </w:p>
        </w:tc>
        <w:tc>
          <w:tcPr>
            <w:tcW w:w="866" w:type="dxa"/>
          </w:tcPr>
          <w:p w14:paraId="61B41A42" w14:textId="77777777" w:rsidR="00BC521D" w:rsidRDefault="00D9094A">
            <w:pPr>
              <w:pStyle w:val="Leipteksti"/>
              <w:spacing w:after="60"/>
            </w:pPr>
            <w:r>
              <w:t>O</w:t>
            </w:r>
          </w:p>
        </w:tc>
        <w:tc>
          <w:tcPr>
            <w:tcW w:w="1155" w:type="dxa"/>
          </w:tcPr>
          <w:p w14:paraId="61B41A43" w14:textId="77777777" w:rsidR="00BC521D" w:rsidRDefault="00BC521D">
            <w:pPr>
              <w:pStyle w:val="Leipteksti"/>
              <w:spacing w:after="60"/>
            </w:pPr>
          </w:p>
        </w:tc>
        <w:tc>
          <w:tcPr>
            <w:tcW w:w="1066" w:type="dxa"/>
          </w:tcPr>
          <w:p w14:paraId="61B41A44" w14:textId="77777777" w:rsidR="00BC521D" w:rsidRDefault="00BC521D">
            <w:pPr>
              <w:pStyle w:val="Leipteksti"/>
              <w:spacing w:after="60"/>
            </w:pPr>
          </w:p>
        </w:tc>
        <w:tc>
          <w:tcPr>
            <w:tcW w:w="647" w:type="dxa"/>
          </w:tcPr>
          <w:p w14:paraId="61B41A45" w14:textId="77777777" w:rsidR="00BC521D" w:rsidRDefault="00D9094A">
            <w:pPr>
              <w:pStyle w:val="Leipteksti"/>
              <w:spacing w:after="60"/>
            </w:pPr>
            <w:r>
              <w:t>00176</w:t>
            </w:r>
          </w:p>
        </w:tc>
        <w:tc>
          <w:tcPr>
            <w:tcW w:w="2329" w:type="dxa"/>
            <w:tcBorders>
              <w:right w:val="single" w:sz="12" w:space="0" w:color="auto"/>
            </w:tcBorders>
          </w:tcPr>
          <w:p w14:paraId="61B41A46" w14:textId="77777777" w:rsidR="00BC521D" w:rsidRDefault="00D9094A">
            <w:pPr>
              <w:pStyle w:val="Leipteksti"/>
              <w:spacing w:after="60"/>
            </w:pPr>
            <w:r>
              <w:t>saatavat</w:t>
            </w:r>
          </w:p>
        </w:tc>
      </w:tr>
      <w:tr w:rsidR="00BC521D" w14:paraId="61B41A50" w14:textId="77777777">
        <w:tc>
          <w:tcPr>
            <w:tcW w:w="780" w:type="dxa"/>
            <w:tcBorders>
              <w:left w:val="single" w:sz="12" w:space="0" w:color="auto"/>
            </w:tcBorders>
          </w:tcPr>
          <w:p w14:paraId="61B41A48" w14:textId="77777777" w:rsidR="00BC521D" w:rsidRDefault="00D9094A">
            <w:pPr>
              <w:pStyle w:val="Leipteksti"/>
              <w:spacing w:after="60"/>
            </w:pPr>
            <w:r>
              <w:t>47</w:t>
            </w:r>
          </w:p>
        </w:tc>
        <w:tc>
          <w:tcPr>
            <w:tcW w:w="866" w:type="dxa"/>
          </w:tcPr>
          <w:p w14:paraId="61B41A49" w14:textId="77777777" w:rsidR="00BC521D" w:rsidRDefault="00D9094A">
            <w:pPr>
              <w:pStyle w:val="Leipteksti"/>
              <w:spacing w:after="60"/>
            </w:pPr>
            <w:r>
              <w:t>12</w:t>
            </w:r>
          </w:p>
        </w:tc>
        <w:tc>
          <w:tcPr>
            <w:tcW w:w="867" w:type="dxa"/>
          </w:tcPr>
          <w:p w14:paraId="61B41A4A" w14:textId="77777777" w:rsidR="00BC521D" w:rsidRDefault="00D9094A">
            <w:pPr>
              <w:pStyle w:val="Leipteksti"/>
              <w:spacing w:after="60"/>
            </w:pPr>
            <w:r>
              <w:t>NM</w:t>
            </w:r>
          </w:p>
        </w:tc>
        <w:tc>
          <w:tcPr>
            <w:tcW w:w="866" w:type="dxa"/>
          </w:tcPr>
          <w:p w14:paraId="61B41A4B" w14:textId="77777777" w:rsidR="00BC521D" w:rsidRDefault="00D9094A">
            <w:pPr>
              <w:pStyle w:val="Leipteksti"/>
              <w:spacing w:after="60"/>
            </w:pPr>
            <w:r>
              <w:t>O</w:t>
            </w:r>
          </w:p>
        </w:tc>
        <w:tc>
          <w:tcPr>
            <w:tcW w:w="1155" w:type="dxa"/>
          </w:tcPr>
          <w:p w14:paraId="61B41A4C" w14:textId="77777777" w:rsidR="00BC521D" w:rsidRDefault="00BC521D">
            <w:pPr>
              <w:pStyle w:val="Leipteksti"/>
              <w:spacing w:after="60"/>
            </w:pPr>
          </w:p>
        </w:tc>
        <w:tc>
          <w:tcPr>
            <w:tcW w:w="1066" w:type="dxa"/>
          </w:tcPr>
          <w:p w14:paraId="61B41A4D" w14:textId="77777777" w:rsidR="00BC521D" w:rsidRDefault="00BC521D">
            <w:pPr>
              <w:pStyle w:val="Leipteksti"/>
              <w:spacing w:after="60"/>
            </w:pPr>
          </w:p>
        </w:tc>
        <w:tc>
          <w:tcPr>
            <w:tcW w:w="647" w:type="dxa"/>
          </w:tcPr>
          <w:p w14:paraId="61B41A4E" w14:textId="77777777" w:rsidR="00BC521D" w:rsidRDefault="00D9094A">
            <w:pPr>
              <w:pStyle w:val="Leipteksti"/>
              <w:spacing w:after="60"/>
            </w:pPr>
            <w:r>
              <w:t>00177</w:t>
            </w:r>
          </w:p>
        </w:tc>
        <w:tc>
          <w:tcPr>
            <w:tcW w:w="2329" w:type="dxa"/>
            <w:tcBorders>
              <w:right w:val="single" w:sz="12" w:space="0" w:color="auto"/>
            </w:tcBorders>
          </w:tcPr>
          <w:p w14:paraId="61B41A4F" w14:textId="77777777" w:rsidR="00BC521D" w:rsidRDefault="00D9094A">
            <w:pPr>
              <w:pStyle w:val="Leipteksti"/>
              <w:spacing w:after="60"/>
            </w:pPr>
            <w:r>
              <w:t>kokonaishinta</w:t>
            </w:r>
          </w:p>
        </w:tc>
      </w:tr>
      <w:tr w:rsidR="00BC521D" w14:paraId="61B41A59" w14:textId="77777777">
        <w:tc>
          <w:tcPr>
            <w:tcW w:w="780" w:type="dxa"/>
            <w:tcBorders>
              <w:left w:val="single" w:sz="12" w:space="0" w:color="auto"/>
            </w:tcBorders>
          </w:tcPr>
          <w:p w14:paraId="61B41A51" w14:textId="77777777" w:rsidR="00BC521D" w:rsidRDefault="00D9094A">
            <w:pPr>
              <w:pStyle w:val="Leipteksti"/>
              <w:spacing w:after="60"/>
            </w:pPr>
            <w:r>
              <w:t>48</w:t>
            </w:r>
          </w:p>
        </w:tc>
        <w:tc>
          <w:tcPr>
            <w:tcW w:w="866" w:type="dxa"/>
          </w:tcPr>
          <w:p w14:paraId="61B41A52" w14:textId="77777777" w:rsidR="00BC521D" w:rsidRDefault="00D9094A">
            <w:pPr>
              <w:pStyle w:val="Leipteksti"/>
              <w:spacing w:after="60"/>
            </w:pPr>
            <w:r>
              <w:t>12</w:t>
            </w:r>
          </w:p>
        </w:tc>
        <w:tc>
          <w:tcPr>
            <w:tcW w:w="867" w:type="dxa"/>
          </w:tcPr>
          <w:p w14:paraId="61B41A53" w14:textId="77777777" w:rsidR="00BC521D" w:rsidRDefault="00D9094A">
            <w:pPr>
              <w:pStyle w:val="Leipteksti"/>
              <w:spacing w:after="60"/>
            </w:pPr>
            <w:r>
              <w:t>NM</w:t>
            </w:r>
          </w:p>
        </w:tc>
        <w:tc>
          <w:tcPr>
            <w:tcW w:w="866" w:type="dxa"/>
          </w:tcPr>
          <w:p w14:paraId="61B41A54" w14:textId="77777777" w:rsidR="00BC521D" w:rsidRDefault="00D9094A">
            <w:pPr>
              <w:pStyle w:val="Leipteksti"/>
              <w:spacing w:after="60"/>
            </w:pPr>
            <w:r>
              <w:t>O</w:t>
            </w:r>
          </w:p>
        </w:tc>
        <w:tc>
          <w:tcPr>
            <w:tcW w:w="1155" w:type="dxa"/>
          </w:tcPr>
          <w:p w14:paraId="61B41A55" w14:textId="77777777" w:rsidR="00BC521D" w:rsidRDefault="00BC521D">
            <w:pPr>
              <w:pStyle w:val="Leipteksti"/>
              <w:spacing w:after="60"/>
            </w:pPr>
          </w:p>
        </w:tc>
        <w:tc>
          <w:tcPr>
            <w:tcW w:w="1066" w:type="dxa"/>
          </w:tcPr>
          <w:p w14:paraId="61B41A56" w14:textId="77777777" w:rsidR="00BC521D" w:rsidRDefault="00BC521D">
            <w:pPr>
              <w:pStyle w:val="Leipteksti"/>
              <w:spacing w:after="60"/>
            </w:pPr>
          </w:p>
        </w:tc>
        <w:tc>
          <w:tcPr>
            <w:tcW w:w="647" w:type="dxa"/>
          </w:tcPr>
          <w:p w14:paraId="61B41A57" w14:textId="77777777" w:rsidR="00BC521D" w:rsidRDefault="00D9094A">
            <w:pPr>
              <w:pStyle w:val="Leipteksti"/>
              <w:spacing w:after="60"/>
            </w:pPr>
            <w:r>
              <w:t>00178</w:t>
            </w:r>
          </w:p>
        </w:tc>
        <w:tc>
          <w:tcPr>
            <w:tcW w:w="2329" w:type="dxa"/>
            <w:tcBorders>
              <w:right w:val="single" w:sz="12" w:space="0" w:color="auto"/>
            </w:tcBorders>
          </w:tcPr>
          <w:p w14:paraId="61B41A58" w14:textId="77777777" w:rsidR="00BC521D" w:rsidRDefault="00D9094A">
            <w:pPr>
              <w:pStyle w:val="Leipteksti"/>
              <w:spacing w:after="60"/>
            </w:pPr>
            <w:r>
              <w:t>maksumuutokset</w:t>
            </w:r>
          </w:p>
        </w:tc>
      </w:tr>
      <w:tr w:rsidR="00BC521D" w14:paraId="61B41A62" w14:textId="77777777">
        <w:tc>
          <w:tcPr>
            <w:tcW w:w="780" w:type="dxa"/>
            <w:tcBorders>
              <w:left w:val="single" w:sz="12" w:space="0" w:color="auto"/>
            </w:tcBorders>
          </w:tcPr>
          <w:p w14:paraId="61B41A5A" w14:textId="77777777" w:rsidR="00BC521D" w:rsidRDefault="00D9094A">
            <w:pPr>
              <w:pStyle w:val="Leipteksti"/>
              <w:spacing w:after="60"/>
            </w:pPr>
            <w:r>
              <w:t>49</w:t>
            </w:r>
          </w:p>
        </w:tc>
        <w:tc>
          <w:tcPr>
            <w:tcW w:w="866" w:type="dxa"/>
          </w:tcPr>
          <w:p w14:paraId="61B41A5B" w14:textId="77777777" w:rsidR="00BC521D" w:rsidRDefault="00D9094A">
            <w:pPr>
              <w:pStyle w:val="Leipteksti"/>
              <w:spacing w:after="60"/>
            </w:pPr>
            <w:r>
              <w:t>12</w:t>
            </w:r>
          </w:p>
        </w:tc>
        <w:tc>
          <w:tcPr>
            <w:tcW w:w="867" w:type="dxa"/>
          </w:tcPr>
          <w:p w14:paraId="61B41A5C" w14:textId="77777777" w:rsidR="00BC521D" w:rsidRDefault="00D9094A">
            <w:pPr>
              <w:pStyle w:val="Leipteksti"/>
              <w:spacing w:after="60"/>
            </w:pPr>
            <w:r>
              <w:t>NM</w:t>
            </w:r>
          </w:p>
        </w:tc>
        <w:tc>
          <w:tcPr>
            <w:tcW w:w="866" w:type="dxa"/>
          </w:tcPr>
          <w:p w14:paraId="61B41A5D" w14:textId="77777777" w:rsidR="00BC521D" w:rsidRDefault="00D9094A">
            <w:pPr>
              <w:pStyle w:val="Leipteksti"/>
              <w:spacing w:after="60"/>
            </w:pPr>
            <w:r>
              <w:t>O</w:t>
            </w:r>
          </w:p>
        </w:tc>
        <w:tc>
          <w:tcPr>
            <w:tcW w:w="1155" w:type="dxa"/>
          </w:tcPr>
          <w:p w14:paraId="61B41A5E" w14:textId="77777777" w:rsidR="00BC521D" w:rsidRDefault="00BC521D">
            <w:pPr>
              <w:pStyle w:val="Leipteksti"/>
              <w:spacing w:after="60"/>
            </w:pPr>
          </w:p>
        </w:tc>
        <w:tc>
          <w:tcPr>
            <w:tcW w:w="1066" w:type="dxa"/>
          </w:tcPr>
          <w:p w14:paraId="61B41A5F" w14:textId="77777777" w:rsidR="00BC521D" w:rsidRDefault="00BC521D">
            <w:pPr>
              <w:pStyle w:val="Leipteksti"/>
              <w:spacing w:after="60"/>
            </w:pPr>
          </w:p>
        </w:tc>
        <w:tc>
          <w:tcPr>
            <w:tcW w:w="647" w:type="dxa"/>
          </w:tcPr>
          <w:p w14:paraId="61B41A60" w14:textId="77777777" w:rsidR="00BC521D" w:rsidRDefault="00D9094A">
            <w:pPr>
              <w:pStyle w:val="Leipteksti"/>
              <w:spacing w:after="60"/>
            </w:pPr>
            <w:r>
              <w:t>00179</w:t>
            </w:r>
          </w:p>
        </w:tc>
        <w:tc>
          <w:tcPr>
            <w:tcW w:w="2329" w:type="dxa"/>
            <w:tcBorders>
              <w:right w:val="single" w:sz="12" w:space="0" w:color="auto"/>
            </w:tcBorders>
          </w:tcPr>
          <w:p w14:paraId="61B41A61" w14:textId="77777777" w:rsidR="00BC521D" w:rsidRDefault="00D9094A">
            <w:pPr>
              <w:pStyle w:val="Leipteksti"/>
              <w:spacing w:after="60"/>
            </w:pPr>
            <w:r>
              <w:t>maksettu määrä</w:t>
            </w:r>
          </w:p>
        </w:tc>
      </w:tr>
      <w:tr w:rsidR="00BC521D" w:rsidRPr="008F0661" w14:paraId="61B41A6B" w14:textId="77777777">
        <w:tc>
          <w:tcPr>
            <w:tcW w:w="780" w:type="dxa"/>
            <w:tcBorders>
              <w:left w:val="single" w:sz="12" w:space="0" w:color="auto"/>
            </w:tcBorders>
          </w:tcPr>
          <w:p w14:paraId="61B41A63" w14:textId="77777777" w:rsidR="00BC521D" w:rsidRDefault="00D9094A">
            <w:pPr>
              <w:pStyle w:val="Leipteksti"/>
              <w:spacing w:after="60"/>
            </w:pPr>
            <w:r>
              <w:t>50</w:t>
            </w:r>
          </w:p>
        </w:tc>
        <w:tc>
          <w:tcPr>
            <w:tcW w:w="866" w:type="dxa"/>
          </w:tcPr>
          <w:p w14:paraId="61B41A64" w14:textId="77777777" w:rsidR="00BC521D" w:rsidRDefault="00D9094A">
            <w:pPr>
              <w:pStyle w:val="Leipteksti"/>
              <w:spacing w:after="60"/>
            </w:pPr>
            <w:r>
              <w:t>20</w:t>
            </w:r>
          </w:p>
        </w:tc>
        <w:tc>
          <w:tcPr>
            <w:tcW w:w="867" w:type="dxa"/>
          </w:tcPr>
          <w:p w14:paraId="61B41A65" w14:textId="77777777" w:rsidR="00BC521D" w:rsidRDefault="00D9094A">
            <w:pPr>
              <w:pStyle w:val="Leipteksti"/>
              <w:spacing w:after="60"/>
            </w:pPr>
            <w:r>
              <w:t>CX</w:t>
            </w:r>
          </w:p>
        </w:tc>
        <w:tc>
          <w:tcPr>
            <w:tcW w:w="866" w:type="dxa"/>
          </w:tcPr>
          <w:p w14:paraId="61B41A66" w14:textId="77777777" w:rsidR="00BC521D" w:rsidRDefault="00D9094A">
            <w:pPr>
              <w:pStyle w:val="Leipteksti"/>
              <w:spacing w:after="60"/>
            </w:pPr>
            <w:r>
              <w:t>O</w:t>
            </w:r>
          </w:p>
        </w:tc>
        <w:tc>
          <w:tcPr>
            <w:tcW w:w="1155" w:type="dxa"/>
          </w:tcPr>
          <w:p w14:paraId="61B41A67" w14:textId="77777777" w:rsidR="00BC521D" w:rsidRDefault="00D9094A">
            <w:pPr>
              <w:pStyle w:val="Leipteksti"/>
              <w:spacing w:after="60"/>
            </w:pPr>
            <w:r>
              <w:t>FIN-Y</w:t>
            </w:r>
          </w:p>
        </w:tc>
        <w:tc>
          <w:tcPr>
            <w:tcW w:w="1066" w:type="dxa"/>
          </w:tcPr>
          <w:p w14:paraId="61B41A68" w14:textId="77777777" w:rsidR="00BC521D" w:rsidRDefault="00D9094A">
            <w:pPr>
              <w:pStyle w:val="Leipteksti"/>
              <w:spacing w:after="60"/>
            </w:pPr>
            <w:r>
              <w:t>0192</w:t>
            </w:r>
          </w:p>
        </w:tc>
        <w:tc>
          <w:tcPr>
            <w:tcW w:w="647" w:type="dxa"/>
          </w:tcPr>
          <w:p w14:paraId="61B41A69" w14:textId="77777777" w:rsidR="00BC521D" w:rsidRDefault="00D9094A">
            <w:pPr>
              <w:pStyle w:val="Leipteksti"/>
              <w:spacing w:after="60"/>
            </w:pPr>
            <w:r>
              <w:t>00180</w:t>
            </w:r>
          </w:p>
        </w:tc>
        <w:tc>
          <w:tcPr>
            <w:tcW w:w="2329" w:type="dxa"/>
            <w:tcBorders>
              <w:right w:val="single" w:sz="12" w:space="0" w:color="auto"/>
            </w:tcBorders>
          </w:tcPr>
          <w:p w14:paraId="61B41A6A" w14:textId="77777777" w:rsidR="00BC521D" w:rsidRPr="00D9094A" w:rsidRDefault="00D9094A">
            <w:pPr>
              <w:pStyle w:val="Leipteksti"/>
              <w:spacing w:after="60"/>
              <w:rPr>
                <w:lang w:val="fi-FI"/>
              </w:rPr>
            </w:pPr>
            <w:r w:rsidRPr="00D9094A">
              <w:rPr>
                <w:lang w:val="fi-FI"/>
              </w:rPr>
              <w:t>toissijainen käynnin/hoitojakson numero (hoidon tunniste)</w:t>
            </w:r>
          </w:p>
        </w:tc>
      </w:tr>
      <w:tr w:rsidR="00BC521D" w14:paraId="61B41A74" w14:textId="77777777">
        <w:tc>
          <w:tcPr>
            <w:tcW w:w="780" w:type="dxa"/>
            <w:tcBorders>
              <w:left w:val="single" w:sz="12" w:space="0" w:color="auto"/>
            </w:tcBorders>
          </w:tcPr>
          <w:p w14:paraId="61B41A6C" w14:textId="77777777" w:rsidR="00BC521D" w:rsidRDefault="00D9094A">
            <w:pPr>
              <w:pStyle w:val="Leipteksti"/>
              <w:spacing w:after="60"/>
            </w:pPr>
            <w:r>
              <w:t>51</w:t>
            </w:r>
          </w:p>
        </w:tc>
        <w:tc>
          <w:tcPr>
            <w:tcW w:w="866" w:type="dxa"/>
          </w:tcPr>
          <w:p w14:paraId="61B41A6D" w14:textId="77777777" w:rsidR="00BC521D" w:rsidRDefault="00D9094A">
            <w:pPr>
              <w:pStyle w:val="Leipteksti"/>
              <w:spacing w:after="60"/>
            </w:pPr>
            <w:r>
              <w:t>1</w:t>
            </w:r>
          </w:p>
        </w:tc>
        <w:tc>
          <w:tcPr>
            <w:tcW w:w="867" w:type="dxa"/>
          </w:tcPr>
          <w:p w14:paraId="61B41A6E" w14:textId="77777777" w:rsidR="00BC521D" w:rsidRDefault="00D9094A">
            <w:pPr>
              <w:pStyle w:val="Leipteksti"/>
              <w:spacing w:after="60"/>
            </w:pPr>
            <w:r>
              <w:t>IS</w:t>
            </w:r>
          </w:p>
        </w:tc>
        <w:tc>
          <w:tcPr>
            <w:tcW w:w="866" w:type="dxa"/>
          </w:tcPr>
          <w:p w14:paraId="61B41A6F" w14:textId="77777777" w:rsidR="00BC521D" w:rsidRDefault="00D9094A">
            <w:pPr>
              <w:pStyle w:val="Leipteksti"/>
              <w:spacing w:after="60"/>
            </w:pPr>
            <w:r>
              <w:t>O</w:t>
            </w:r>
          </w:p>
        </w:tc>
        <w:tc>
          <w:tcPr>
            <w:tcW w:w="1155" w:type="dxa"/>
          </w:tcPr>
          <w:p w14:paraId="61B41A70" w14:textId="77777777" w:rsidR="00BC521D" w:rsidRDefault="00BC521D">
            <w:pPr>
              <w:pStyle w:val="Leipteksti"/>
              <w:spacing w:after="60"/>
            </w:pPr>
          </w:p>
        </w:tc>
        <w:tc>
          <w:tcPr>
            <w:tcW w:w="1066" w:type="dxa"/>
          </w:tcPr>
          <w:p w14:paraId="61B41A71" w14:textId="77777777" w:rsidR="00BC521D" w:rsidRDefault="00D9094A">
            <w:pPr>
              <w:pStyle w:val="Leipteksti"/>
              <w:spacing w:after="60"/>
            </w:pPr>
            <w:r>
              <w:t>0326</w:t>
            </w:r>
          </w:p>
        </w:tc>
        <w:tc>
          <w:tcPr>
            <w:tcW w:w="647" w:type="dxa"/>
          </w:tcPr>
          <w:p w14:paraId="61B41A72" w14:textId="77777777" w:rsidR="00BC521D" w:rsidRDefault="00D9094A">
            <w:pPr>
              <w:pStyle w:val="Leipteksti"/>
              <w:spacing w:after="60"/>
            </w:pPr>
            <w:r>
              <w:t>01226</w:t>
            </w:r>
          </w:p>
        </w:tc>
        <w:tc>
          <w:tcPr>
            <w:tcW w:w="2329" w:type="dxa"/>
            <w:tcBorders>
              <w:right w:val="single" w:sz="12" w:space="0" w:color="auto"/>
            </w:tcBorders>
          </w:tcPr>
          <w:p w14:paraId="61B41A73" w14:textId="77777777" w:rsidR="00BC521D" w:rsidRDefault="00D9094A">
            <w:pPr>
              <w:pStyle w:val="Leipteksti"/>
              <w:spacing w:after="60"/>
            </w:pPr>
            <w:r>
              <w:t>tietojen kohde</w:t>
            </w:r>
          </w:p>
        </w:tc>
      </w:tr>
      <w:tr w:rsidR="00BC521D" w14:paraId="61B41A7E" w14:textId="77777777">
        <w:tc>
          <w:tcPr>
            <w:tcW w:w="780" w:type="dxa"/>
            <w:tcBorders>
              <w:left w:val="single" w:sz="12" w:space="0" w:color="auto"/>
              <w:bottom w:val="single" w:sz="12" w:space="0" w:color="auto"/>
            </w:tcBorders>
          </w:tcPr>
          <w:p w14:paraId="61B41A75" w14:textId="77777777" w:rsidR="00BC521D" w:rsidRDefault="00D9094A">
            <w:pPr>
              <w:pStyle w:val="Leipteksti"/>
              <w:spacing w:after="60"/>
            </w:pPr>
            <w:r>
              <w:t>52</w:t>
            </w:r>
          </w:p>
        </w:tc>
        <w:tc>
          <w:tcPr>
            <w:tcW w:w="866" w:type="dxa"/>
            <w:tcBorders>
              <w:bottom w:val="single" w:sz="12" w:space="0" w:color="auto"/>
            </w:tcBorders>
          </w:tcPr>
          <w:p w14:paraId="61B41A76" w14:textId="77777777" w:rsidR="00BC521D" w:rsidRDefault="00D9094A">
            <w:pPr>
              <w:pStyle w:val="Leipteksti"/>
              <w:spacing w:after="60"/>
            </w:pPr>
            <w:r>
              <w:t>60</w:t>
            </w:r>
          </w:p>
        </w:tc>
        <w:tc>
          <w:tcPr>
            <w:tcW w:w="867" w:type="dxa"/>
            <w:tcBorders>
              <w:bottom w:val="single" w:sz="12" w:space="0" w:color="auto"/>
            </w:tcBorders>
          </w:tcPr>
          <w:p w14:paraId="61B41A77" w14:textId="77777777" w:rsidR="00BC521D" w:rsidRDefault="00D9094A">
            <w:pPr>
              <w:pStyle w:val="Leipteksti"/>
              <w:spacing w:after="60"/>
            </w:pPr>
            <w:r>
              <w:t>XCN</w:t>
            </w:r>
          </w:p>
        </w:tc>
        <w:tc>
          <w:tcPr>
            <w:tcW w:w="866" w:type="dxa"/>
            <w:tcBorders>
              <w:bottom w:val="single" w:sz="12" w:space="0" w:color="auto"/>
            </w:tcBorders>
          </w:tcPr>
          <w:p w14:paraId="61B41A78" w14:textId="77777777" w:rsidR="00BC521D" w:rsidRDefault="00D9094A">
            <w:pPr>
              <w:pStyle w:val="Leipteksti"/>
              <w:spacing w:after="60"/>
            </w:pPr>
            <w:r>
              <w:t>O</w:t>
            </w:r>
          </w:p>
        </w:tc>
        <w:tc>
          <w:tcPr>
            <w:tcW w:w="1155" w:type="dxa"/>
            <w:tcBorders>
              <w:bottom w:val="single" w:sz="12" w:space="0" w:color="auto"/>
            </w:tcBorders>
          </w:tcPr>
          <w:p w14:paraId="61B41A79" w14:textId="77777777" w:rsidR="00BC521D" w:rsidRDefault="00D9094A">
            <w:pPr>
              <w:pStyle w:val="Leipteksti"/>
              <w:spacing w:after="60"/>
            </w:pPr>
            <w:r>
              <w:t>Y</w:t>
            </w:r>
          </w:p>
        </w:tc>
        <w:tc>
          <w:tcPr>
            <w:tcW w:w="1066" w:type="dxa"/>
            <w:tcBorders>
              <w:bottom w:val="single" w:sz="12" w:space="0" w:color="auto"/>
            </w:tcBorders>
          </w:tcPr>
          <w:p w14:paraId="61B41A7A" w14:textId="77777777" w:rsidR="00BC521D" w:rsidRDefault="00D9094A">
            <w:pPr>
              <w:pStyle w:val="Leipteksti"/>
              <w:spacing w:after="60"/>
            </w:pPr>
            <w:r>
              <w:t>0010</w:t>
            </w:r>
          </w:p>
        </w:tc>
        <w:tc>
          <w:tcPr>
            <w:tcW w:w="647" w:type="dxa"/>
            <w:tcBorders>
              <w:bottom w:val="single" w:sz="12" w:space="0" w:color="auto"/>
            </w:tcBorders>
          </w:tcPr>
          <w:p w14:paraId="61B41A7B" w14:textId="77777777" w:rsidR="00BC521D" w:rsidRDefault="00D9094A">
            <w:pPr>
              <w:pStyle w:val="Leipteksti"/>
              <w:spacing w:after="60"/>
            </w:pPr>
            <w:r>
              <w:t>01274</w:t>
            </w:r>
          </w:p>
          <w:p w14:paraId="61B41A7C" w14:textId="77777777" w:rsidR="00BC521D" w:rsidRDefault="00BC521D">
            <w:pPr>
              <w:pStyle w:val="Leipteksti"/>
              <w:spacing w:after="60"/>
            </w:pPr>
          </w:p>
        </w:tc>
        <w:tc>
          <w:tcPr>
            <w:tcW w:w="2329" w:type="dxa"/>
            <w:tcBorders>
              <w:bottom w:val="single" w:sz="12" w:space="0" w:color="auto"/>
              <w:right w:val="single" w:sz="12" w:space="0" w:color="auto"/>
            </w:tcBorders>
          </w:tcPr>
          <w:p w14:paraId="61B41A7D" w14:textId="77777777" w:rsidR="00BC521D" w:rsidRDefault="00D9094A">
            <w:pPr>
              <w:pStyle w:val="Leipteksti"/>
              <w:spacing w:after="60"/>
            </w:pPr>
            <w:r>
              <w:t>muut osapuolet</w:t>
            </w:r>
          </w:p>
        </w:tc>
      </w:tr>
    </w:tbl>
    <w:p w14:paraId="61B41A7F" w14:textId="77777777" w:rsidR="00BC521D" w:rsidRDefault="00D9094A">
      <w:pPr>
        <w:pStyle w:val="tietoryhmalaotsikko"/>
      </w:pPr>
      <w:r>
        <w:t>Kenttien kuvaukset</w:t>
      </w:r>
    </w:p>
    <w:p w14:paraId="61B41A80" w14:textId="77777777" w:rsidR="00BC521D" w:rsidRDefault="00D9094A">
      <w:pPr>
        <w:pStyle w:val="Kenttotsikko"/>
      </w:pPr>
      <w:r>
        <w:t xml:space="preserve">1 </w:t>
      </w:r>
      <w:r>
        <w:sym w:font="Symbol" w:char="F0BE"/>
      </w:r>
      <w:r>
        <w:t xml:space="preserve"> Toistumanumero </w:t>
      </w:r>
      <w:r>
        <w:sym w:font="Symbol" w:char="F0BE"/>
      </w:r>
      <w:r>
        <w:t xml:space="preserve"> SI</w:t>
      </w:r>
    </w:p>
    <w:p w14:paraId="61B41A81" w14:textId="77777777" w:rsidR="00BC521D" w:rsidRPr="00D9094A" w:rsidRDefault="00D9094A">
      <w:pPr>
        <w:pStyle w:val="Leipteksti"/>
        <w:rPr>
          <w:lang w:val="fi-FI"/>
        </w:rPr>
      </w:pPr>
      <w:r w:rsidRPr="00D9094A">
        <w:rPr>
          <w:lang w:val="fi-FI"/>
        </w:rPr>
        <w:t>Toistumanumeroa käytetään erottamaan PV1-tietoryhmän toistumat toisistaan silloin, kun PV1  toistuu. Toistumanumero saa kokonaislukuarvoja yhdestä eteenpäin.</w:t>
      </w:r>
    </w:p>
    <w:p w14:paraId="61B41A82" w14:textId="77777777" w:rsidR="00BC521D" w:rsidRPr="00D9094A" w:rsidRDefault="00D9094A">
      <w:pPr>
        <w:pStyle w:val="Kenttotsikko"/>
        <w:rPr>
          <w:lang w:val="fi-FI"/>
        </w:rPr>
      </w:pPr>
      <w:r w:rsidRPr="00D9094A">
        <w:rPr>
          <w:lang w:val="fi-FI"/>
        </w:rPr>
        <w:t xml:space="preserve">2 </w:t>
      </w:r>
      <w:r>
        <w:sym w:font="Symbol" w:char="F0BE"/>
      </w:r>
      <w:r w:rsidRPr="00D9094A">
        <w:rPr>
          <w:lang w:val="fi-FI"/>
        </w:rPr>
        <w:t xml:space="preserve"> Potilasluokka </w:t>
      </w:r>
      <w:r>
        <w:sym w:font="Symbol" w:char="F0BE"/>
      </w:r>
      <w:r w:rsidRPr="00D9094A">
        <w:rPr>
          <w:lang w:val="fi-FI"/>
        </w:rPr>
        <w:t xml:space="preserve"> IS</w:t>
      </w:r>
    </w:p>
    <w:p w14:paraId="61B41A83" w14:textId="77777777" w:rsidR="00BC521D" w:rsidRPr="00D9094A" w:rsidRDefault="00D9094A">
      <w:pPr>
        <w:pStyle w:val="Leipteksti"/>
        <w:rPr>
          <w:lang w:val="fi-FI"/>
        </w:rPr>
      </w:pPr>
      <w:r w:rsidRPr="00D9094A">
        <w:rPr>
          <w:lang w:val="fi-FI"/>
        </w:rPr>
        <w:t>Potilasluokka on kuvattu käyttäjätaulussa 0004. Taulussa esitetty jako voidaan supistaa kahteen, jos päivystyspotilas lasketaan poliklinikkapotilaaksi ja päiväkirurginen potilas ja synnyttäjä vuodeosastopotilaaksi.</w:t>
      </w:r>
    </w:p>
    <w:p w14:paraId="61B41A84" w14:textId="77777777" w:rsidR="00BC521D" w:rsidRDefault="00D9094A">
      <w:pPr>
        <w:pStyle w:val="Leipteksti"/>
      </w:pPr>
      <w:r>
        <w:t>Käyttäjätaulu 0004 - Potilasluokka (patient class)</w:t>
      </w:r>
    </w:p>
    <w:p w14:paraId="61B41A85" w14:textId="77777777" w:rsidR="00BC521D" w:rsidRDefault="00000000">
      <w:pPr>
        <w:pStyle w:val="Leipteksti"/>
      </w:pPr>
      <w:bookmarkStart w:id="66" w:name="_959601976"/>
      <w:bookmarkEnd w:id="66"/>
      <w:r>
        <w:rPr>
          <w:b/>
          <w:noProof/>
        </w:rPr>
        <w:lastRenderedPageBreak/>
        <w:pict w14:anchorId="61B42B94">
          <v:shape id="_x0000_i1053" type="#_x0000_t75" style="width:566.25pt;height:154.5pt" fillcolor="window">
            <v:imagedata r:id="rId50" o:title=""/>
          </v:shape>
        </w:pict>
      </w:r>
    </w:p>
    <w:p w14:paraId="61B41A86" w14:textId="77777777" w:rsidR="00BC521D" w:rsidRDefault="00BC521D">
      <w:pPr>
        <w:pStyle w:val="Leipteksti"/>
      </w:pPr>
    </w:p>
    <w:p w14:paraId="61B41A87" w14:textId="77777777" w:rsidR="00BC521D" w:rsidRPr="00D9094A" w:rsidRDefault="00D9094A">
      <w:pPr>
        <w:pStyle w:val="Kenttotsikko"/>
        <w:rPr>
          <w:lang w:val="fi-FI"/>
        </w:rPr>
      </w:pPr>
      <w:r w:rsidRPr="00D9094A">
        <w:rPr>
          <w:lang w:val="fi-FI"/>
        </w:rPr>
        <w:t xml:space="preserve">3 </w:t>
      </w:r>
      <w:r>
        <w:sym w:font="Symbol" w:char="F0BE"/>
      </w:r>
      <w:r w:rsidRPr="00D9094A">
        <w:rPr>
          <w:lang w:val="fi-FI"/>
        </w:rPr>
        <w:t xml:space="preserve"> Potilaan sijainti </w:t>
      </w:r>
      <w:r>
        <w:sym w:font="Symbol" w:char="F0BE"/>
      </w:r>
      <w:r w:rsidRPr="00D9094A">
        <w:rPr>
          <w:lang w:val="fi-FI"/>
        </w:rPr>
        <w:t xml:space="preserve"> PL</w:t>
      </w:r>
    </w:p>
    <w:p w14:paraId="61B41A88" w14:textId="77777777" w:rsidR="00BC521D" w:rsidRPr="00D9094A" w:rsidRDefault="00D9094A">
      <w:pPr>
        <w:pStyle w:val="Komponenttikuvaus"/>
        <w:rPr>
          <w:lang w:val="fi-FI"/>
        </w:rPr>
      </w:pPr>
      <w:r w:rsidRPr="00D9094A">
        <w:rPr>
          <w:lang w:val="fi-FI"/>
        </w:rPr>
        <w:t>Komponentit: hoitopiste (IS ) ^ huone (IS ) ^ vuode (IS) ^ toimipaikka (HD) ^  sijainnin tila (IS ) ^ henkilön sijainnin tyyppi (IS) ^ rakennus (IS ) ^ kerros (IS ) ^ sijainnin kuvaus (ST)</w:t>
      </w:r>
    </w:p>
    <w:p w14:paraId="61B41A89" w14:textId="77777777" w:rsidR="00BC521D" w:rsidRPr="00D9094A" w:rsidRDefault="00D9094A">
      <w:pPr>
        <w:pStyle w:val="Leipteksti"/>
        <w:rPr>
          <w:lang w:val="fi-FI"/>
        </w:rPr>
      </w:pPr>
      <w:r w:rsidRPr="00D9094A">
        <w:rPr>
          <w:lang w:val="fi-FI"/>
        </w:rPr>
        <w:t xml:space="preserve">Tässä tietokentässä ilmoitetaan potilaan sijaintipaikka normaalitapauksessa ja siirroissa sijaintipaikka, johon potilasta ollaan siirtämässä. Jos siirto perutaan, niin tähän kenttään laitetaan todellinen sijaintipaikka. </w:t>
      </w:r>
    </w:p>
    <w:p w14:paraId="61B41A8A" w14:textId="77777777" w:rsidR="00BC521D" w:rsidRPr="00D9094A" w:rsidRDefault="00D9094A">
      <w:pPr>
        <w:pStyle w:val="Leipteksti"/>
        <w:rPr>
          <w:lang w:val="fi-FI"/>
        </w:rPr>
      </w:pPr>
      <w:r w:rsidRPr="00D9094A">
        <w:rPr>
          <w:lang w:val="fi-FI"/>
        </w:rPr>
        <w:t>Komponentissa toimipaikka ilmoitetaan toimintayksikön organisaatiokoodi. Tieto toimintayksiköstä laitetaan myös tietokenttään PV1-39 palvelun tuottava toimipiste. Jos hoitovastuullinen yksikkö on jokin muu tai se ei selviä toimintayksikön organisaatiokoodista tai halutaan ilmoittaa esim. klinikan tunnus erikseen, voidaan käyttää lisäksi tietokenttää PV2-23 klinikan tunnus/hoitovastuullinen yksikkö.</w:t>
      </w:r>
    </w:p>
    <w:p w14:paraId="61B41A8B" w14:textId="77777777" w:rsidR="00BC521D" w:rsidRPr="00D9094A" w:rsidRDefault="00D9094A">
      <w:pPr>
        <w:pStyle w:val="Kenttotsikko"/>
        <w:rPr>
          <w:lang w:val="fi-FI"/>
        </w:rPr>
      </w:pPr>
      <w:r w:rsidRPr="00D9094A">
        <w:rPr>
          <w:lang w:val="fi-FI"/>
        </w:rPr>
        <w:t xml:space="preserve">4 </w:t>
      </w:r>
      <w:r>
        <w:sym w:font="Symbol" w:char="F0BE"/>
      </w:r>
      <w:r w:rsidRPr="00D9094A">
        <w:rPr>
          <w:lang w:val="fi-FI"/>
        </w:rPr>
        <w:t xml:space="preserve"> Tulotapa </w:t>
      </w:r>
      <w:r>
        <w:sym w:font="Symbol" w:char="F0BE"/>
      </w:r>
      <w:r w:rsidRPr="00D9094A">
        <w:rPr>
          <w:lang w:val="fi-FI"/>
        </w:rPr>
        <w:t xml:space="preserve"> IS</w:t>
      </w:r>
    </w:p>
    <w:p w14:paraId="61B41A8C" w14:textId="77777777" w:rsidR="00BC521D" w:rsidRPr="00D9094A" w:rsidRDefault="00D9094A">
      <w:pPr>
        <w:pStyle w:val="Leipteksti"/>
        <w:rPr>
          <w:lang w:val="fi-FI"/>
        </w:rPr>
      </w:pPr>
      <w:r w:rsidRPr="00D9094A">
        <w:rPr>
          <w:lang w:val="fi-FI"/>
        </w:rPr>
        <w:t>Tulotapa (saapumistapa) määritellään käyttäjätaulussa 0007. Suomessa käytetään HILMO-koodiston perustietolomakkeen tulotapaa, luokitus 3.  Seuraavassa taulussa on otettu koodit koodistosta HILMO-97.</w:t>
      </w:r>
    </w:p>
    <w:p w14:paraId="61B41A8D" w14:textId="77777777" w:rsidR="00BC521D" w:rsidRPr="00D9094A" w:rsidRDefault="00BC521D">
      <w:pPr>
        <w:pStyle w:val="Leipteksti"/>
        <w:rPr>
          <w:lang w:val="fi-FI"/>
        </w:rPr>
      </w:pPr>
    </w:p>
    <w:p w14:paraId="61B41A8E" w14:textId="77777777" w:rsidR="00BC521D" w:rsidRPr="00D9094A" w:rsidRDefault="00D9094A">
      <w:pPr>
        <w:pStyle w:val="Leipteksti"/>
        <w:rPr>
          <w:lang w:val="fi-FI"/>
        </w:rPr>
      </w:pPr>
      <w:r w:rsidRPr="00D9094A">
        <w:rPr>
          <w:lang w:val="fi-FI"/>
        </w:rPr>
        <w:t>Käyttäjätaulu 0007 - Tulotapa/HILMO (admission type)</w:t>
      </w:r>
    </w:p>
    <w:p w14:paraId="61B41A8F" w14:textId="77777777" w:rsidR="00BC521D" w:rsidRDefault="00000000">
      <w:pPr>
        <w:pStyle w:val="Leipteksti"/>
      </w:pPr>
      <w:bookmarkStart w:id="67" w:name="_959602021"/>
      <w:bookmarkEnd w:id="67"/>
      <w:r>
        <w:rPr>
          <w:b/>
          <w:noProof/>
        </w:rPr>
        <w:pict w14:anchorId="61B42B95">
          <v:shape id="_x0000_i1054" type="#_x0000_t75" style="width:566.25pt;height:2in" fillcolor="window">
            <v:imagedata r:id="rId51" o:title=""/>
          </v:shape>
        </w:pict>
      </w:r>
    </w:p>
    <w:p w14:paraId="61B41A90" w14:textId="77777777" w:rsidR="00BC521D" w:rsidRDefault="00BC521D">
      <w:pPr>
        <w:pStyle w:val="Leipteksti"/>
      </w:pPr>
    </w:p>
    <w:p w14:paraId="61B41A91" w14:textId="77777777" w:rsidR="00BC521D" w:rsidRPr="00D9094A" w:rsidRDefault="00D9094A">
      <w:pPr>
        <w:pStyle w:val="Kenttotsikko"/>
        <w:rPr>
          <w:lang w:val="fi-FI"/>
        </w:rPr>
      </w:pPr>
      <w:r w:rsidRPr="00D9094A">
        <w:rPr>
          <w:lang w:val="fi-FI"/>
        </w:rPr>
        <w:t xml:space="preserve">5 </w:t>
      </w:r>
      <w:r>
        <w:sym w:font="Symbol" w:char="F0BE"/>
      </w:r>
      <w:r w:rsidRPr="00D9094A">
        <w:rPr>
          <w:lang w:val="fi-FI"/>
        </w:rPr>
        <w:t xml:space="preserve"> Ennakkosisäänkirjauksen tunnistenumero </w:t>
      </w:r>
      <w:r>
        <w:sym w:font="Symbol" w:char="F0BE"/>
      </w:r>
      <w:r w:rsidRPr="00D9094A">
        <w:rPr>
          <w:lang w:val="fi-FI"/>
        </w:rPr>
        <w:t xml:space="preserve"> CX</w:t>
      </w:r>
    </w:p>
    <w:p w14:paraId="61B41A92" w14:textId="77777777" w:rsidR="00BC521D" w:rsidRPr="00D9094A" w:rsidRDefault="00D9094A">
      <w:pPr>
        <w:pStyle w:val="Komponenttikuvaus"/>
        <w:rPr>
          <w:lang w:val="fi-FI"/>
        </w:rPr>
      </w:pPr>
      <w:r w:rsidRPr="00D9094A">
        <w:rPr>
          <w:lang w:val="fi-FI"/>
        </w:rPr>
        <w:t>Komponentit: tunniste(ID) ^^^ järjestelmä/toimipiste ^ tunnisteen tyyppi</w:t>
      </w:r>
    </w:p>
    <w:p w14:paraId="61B41A93" w14:textId="77777777" w:rsidR="00BC521D" w:rsidRPr="00D9094A" w:rsidRDefault="00D9094A">
      <w:pPr>
        <w:pStyle w:val="Leipteksti"/>
        <w:rPr>
          <w:lang w:val="fi-FI"/>
        </w:rPr>
      </w:pPr>
      <w:r w:rsidRPr="00D9094A">
        <w:rPr>
          <w:lang w:val="fi-FI"/>
        </w:rPr>
        <w:lastRenderedPageBreak/>
        <w:t>Katso PID-ryhmän yleiskuvauksesta potilaan tunnistamisen periaatteet.</w:t>
      </w:r>
    </w:p>
    <w:p w14:paraId="61B41A94" w14:textId="77777777" w:rsidR="00BC521D" w:rsidRPr="00D9094A" w:rsidRDefault="00D9094A">
      <w:pPr>
        <w:pStyle w:val="Kenttotsikko"/>
        <w:rPr>
          <w:lang w:val="fi-FI"/>
        </w:rPr>
      </w:pPr>
      <w:r w:rsidRPr="00D9094A">
        <w:rPr>
          <w:lang w:val="fi-FI"/>
        </w:rPr>
        <w:t xml:space="preserve">6 </w:t>
      </w:r>
      <w:r>
        <w:sym w:font="Symbol" w:char="F0BE"/>
      </w:r>
      <w:r w:rsidRPr="00D9094A">
        <w:rPr>
          <w:lang w:val="fi-FI"/>
        </w:rPr>
        <w:t xml:space="preserve"> Potilaan entinen sijainti </w:t>
      </w:r>
      <w:r>
        <w:sym w:font="Symbol" w:char="F0BE"/>
      </w:r>
      <w:r w:rsidRPr="00D9094A">
        <w:rPr>
          <w:lang w:val="fi-FI"/>
        </w:rPr>
        <w:t xml:space="preserve"> PL</w:t>
      </w:r>
    </w:p>
    <w:p w14:paraId="61B41A95" w14:textId="77777777" w:rsidR="00BC521D" w:rsidRPr="00D9094A" w:rsidRDefault="00D9094A">
      <w:pPr>
        <w:pStyle w:val="Komponenttikuvaus"/>
        <w:rPr>
          <w:lang w:val="fi-FI"/>
        </w:rPr>
      </w:pPr>
      <w:r w:rsidRPr="00D9094A">
        <w:rPr>
          <w:lang w:val="fi-FI"/>
        </w:rPr>
        <w:t>Komponentit: hoitopiste (IS ) ^ huone (IS ) ^ vuode (IS) ^ toimipaikka (HD) ^  sijainnin tila (IS ) ^ henkilön sijainnin tyyppi (IS) ^ rakennus (IS ) ^ kerros (IS ) ^ sijainnin kuvaus (ST)</w:t>
      </w:r>
    </w:p>
    <w:p w14:paraId="61B41A96" w14:textId="77777777" w:rsidR="00BC521D" w:rsidRPr="00D9094A" w:rsidRDefault="00D9094A">
      <w:pPr>
        <w:pStyle w:val="Leipteksti"/>
        <w:rPr>
          <w:lang w:val="fi-FI"/>
        </w:rPr>
      </w:pPr>
      <w:r w:rsidRPr="00D9094A">
        <w:rPr>
          <w:lang w:val="fi-FI"/>
        </w:rPr>
        <w:t>Tässä tietokentässä on potilaan entinen sijainti, jos potilas on kuljetuksessa tai jo siirretty. Uudella potilaalla tämä kenttä on tyhjä (null).</w:t>
      </w:r>
    </w:p>
    <w:p w14:paraId="61B41A97" w14:textId="77777777" w:rsidR="00BC521D" w:rsidRPr="00D9094A" w:rsidRDefault="00D9094A">
      <w:pPr>
        <w:pStyle w:val="Kenttotsikko"/>
        <w:rPr>
          <w:lang w:val="fi-FI"/>
        </w:rPr>
      </w:pPr>
      <w:r w:rsidRPr="00D9094A">
        <w:rPr>
          <w:lang w:val="fi-FI"/>
        </w:rPr>
        <w:t xml:space="preserve">7 </w:t>
      </w:r>
      <w:r>
        <w:sym w:font="Symbol" w:char="F0BE"/>
      </w:r>
      <w:r w:rsidRPr="00D9094A">
        <w:rPr>
          <w:lang w:val="fi-FI"/>
        </w:rPr>
        <w:t xml:space="preserve"> Hoitava lääkäri </w:t>
      </w:r>
      <w:r>
        <w:sym w:font="Symbol" w:char="F0BE"/>
      </w:r>
      <w:r w:rsidRPr="00D9094A">
        <w:rPr>
          <w:lang w:val="fi-FI"/>
        </w:rPr>
        <w:t xml:space="preserve"> XCN</w:t>
      </w:r>
    </w:p>
    <w:p w14:paraId="61B41A98" w14:textId="77777777" w:rsidR="00BC521D" w:rsidRPr="00D9094A" w:rsidRDefault="00D9094A">
      <w:pPr>
        <w:pStyle w:val="Komponenttikuvaus"/>
        <w:rPr>
          <w:lang w:val="fi-FI"/>
        </w:rPr>
      </w:pPr>
      <w:r w:rsidRPr="00D9094A">
        <w:rPr>
          <w:lang w:val="fi-FI"/>
        </w:rPr>
        <w:t>Komponentit: tunnistenumero (ST) ^ sukunimi (ST) ^ etunimi (ST) ^ muut etunimet (ST) ^ nimen takaliite (esim., JR tai III) (ST) ^ titteli (esim. Tri) (ST) ^ arvo (esim. LL) (ST) ^ lähdetaulu (IS) ^ järjestelmä/toimipiste (HD) ^ nimen tyyppikoodi (ID)  ^ tunnisteen tarkistusmerkki (ST) ^ käytetyn tarkistusmerkkijärjestelmän tunnistekoodi (ID) ^ tunnisteen tyyppikoodi (IS) ^ alkuperäinen järjestelmä (HD)</w:t>
      </w:r>
    </w:p>
    <w:p w14:paraId="61B41A99" w14:textId="77777777" w:rsidR="00BC521D" w:rsidRPr="00D9094A" w:rsidRDefault="00D9094A">
      <w:pPr>
        <w:pStyle w:val="Leipteksti"/>
        <w:rPr>
          <w:lang w:val="fi-FI"/>
        </w:rPr>
      </w:pPr>
      <w:r w:rsidRPr="00D9094A">
        <w:rPr>
          <w:lang w:val="fi-FI"/>
        </w:rPr>
        <w:t xml:space="preserve">Tämä tietokenttä voi toistua. Ei kuitenkaan ole tarkoitus siirtää useiden lääkäreiden tietoja, vaan toistumalla siirretään saman lääkärin eri tunnistetiedot.  SV-koodi ja virallinen nimi siirretään ensimmäisessä toistumassa. Jos niitä ei ole tiedossa, jätetään ensimmäinen toistuma tyhjäksi. </w:t>
      </w:r>
      <w:r w:rsidRPr="00825C67">
        <w:rPr>
          <w:lang w:val="fi-FI"/>
        </w:rPr>
        <w:t xml:space="preserve">( |~...| ). </w:t>
      </w:r>
      <w:r w:rsidRPr="00D9094A">
        <w:rPr>
          <w:lang w:val="fi-FI"/>
        </w:rPr>
        <w:t>SV-koodin tapauksessa lähdetaulu on 0010.</w:t>
      </w:r>
    </w:p>
    <w:p w14:paraId="61B41A9A" w14:textId="77777777" w:rsidR="00BC521D" w:rsidRPr="00D9094A" w:rsidRDefault="00D9094A">
      <w:pPr>
        <w:pStyle w:val="Kenttotsikko"/>
        <w:rPr>
          <w:lang w:val="fi-FI"/>
        </w:rPr>
      </w:pPr>
      <w:r w:rsidRPr="00D9094A">
        <w:rPr>
          <w:lang w:val="fi-FI"/>
        </w:rPr>
        <w:t xml:space="preserve">8 </w:t>
      </w:r>
      <w:r>
        <w:sym w:font="Symbol" w:char="F0BE"/>
      </w:r>
      <w:r w:rsidRPr="00D9094A">
        <w:rPr>
          <w:lang w:val="fi-FI"/>
        </w:rPr>
        <w:t xml:space="preserve"> Lähettävä lääkäri </w:t>
      </w:r>
      <w:r>
        <w:sym w:font="Symbol" w:char="F0BE"/>
      </w:r>
      <w:r w:rsidRPr="00D9094A">
        <w:rPr>
          <w:lang w:val="fi-FI"/>
        </w:rPr>
        <w:t xml:space="preserve"> XCN</w:t>
      </w:r>
    </w:p>
    <w:p w14:paraId="61B41A9B" w14:textId="77777777" w:rsidR="00BC521D" w:rsidRPr="00D9094A" w:rsidRDefault="00D9094A">
      <w:pPr>
        <w:pStyle w:val="Komponenttikuvaus"/>
        <w:rPr>
          <w:lang w:val="fi-FI"/>
        </w:rPr>
      </w:pPr>
      <w:r w:rsidRPr="00D9094A">
        <w:rPr>
          <w:lang w:val="fi-FI"/>
        </w:rPr>
        <w:t>Komponentit: tunnistenumero (ST) ^ sukunimi (ST) ^ etunimi (ST) ^ muut etunimet (ST) ^ nimen takaliite (esim., JR tai III) (ST) ^ titteli (esim. Tri) (ST) ^ arvo (esim. LL) (ST) ^ lähdetaulu (IS) ^ järjestelmä/toimipiste (HD) ^ nimen tyyppikoodi (ID)  ^ tunnisteen tarkistusmerkki (ST) ^ käytetyn tarkistusmerkkijärjestelmän tunnistekoodi (ID) ^ tunnisteen tyyppikoodi (IS) ^ alkuperäinen järjestelmä (HD)</w:t>
      </w:r>
    </w:p>
    <w:p w14:paraId="61B41A9C" w14:textId="77777777" w:rsidR="00BC521D" w:rsidRPr="00D9094A" w:rsidRDefault="00D9094A">
      <w:pPr>
        <w:pStyle w:val="Leipteksti"/>
        <w:rPr>
          <w:lang w:val="fi-FI"/>
        </w:rPr>
      </w:pPr>
      <w:r w:rsidRPr="00D9094A">
        <w:rPr>
          <w:lang w:val="fi-FI"/>
        </w:rPr>
        <w:t xml:space="preserve">Tämä tietokenttä voi toistua. Ei kuitenkaan ole tarkoitus siirtää useiden lääkäreiden tietoja, vaan toistumalla siirretään saman lääkärin eri tunnistetiedot.  SV-koodi ja virallinen nimi siirretään ensimmäisessä toistumassa. Jos niitä ei ole tiedossa, jätetään ensimmäinen toistuma tyhjäksi. </w:t>
      </w:r>
      <w:r w:rsidRPr="00825C67">
        <w:rPr>
          <w:lang w:val="fi-FI"/>
        </w:rPr>
        <w:t xml:space="preserve">( |~...| ). </w:t>
      </w:r>
      <w:r w:rsidRPr="00D9094A">
        <w:rPr>
          <w:lang w:val="fi-FI"/>
        </w:rPr>
        <w:t>SV-koodin tapauksessa lähdetaulu on 0010.</w:t>
      </w:r>
    </w:p>
    <w:p w14:paraId="61B41A9D" w14:textId="77777777" w:rsidR="00BC521D" w:rsidRPr="00D9094A" w:rsidRDefault="00D9094A">
      <w:pPr>
        <w:pStyle w:val="Kenttotsikko"/>
        <w:rPr>
          <w:lang w:val="fi-FI"/>
        </w:rPr>
      </w:pPr>
      <w:r w:rsidRPr="00D9094A">
        <w:rPr>
          <w:lang w:val="fi-FI"/>
        </w:rPr>
        <w:t xml:space="preserve">9 </w:t>
      </w:r>
      <w:r>
        <w:sym w:font="Symbol" w:char="F0BE"/>
      </w:r>
      <w:r w:rsidRPr="00D9094A">
        <w:rPr>
          <w:lang w:val="fi-FI"/>
        </w:rPr>
        <w:t xml:space="preserve"> Konsultoiva lääkäri </w:t>
      </w:r>
      <w:r>
        <w:sym w:font="Symbol" w:char="F0BE"/>
      </w:r>
      <w:r w:rsidRPr="00D9094A">
        <w:rPr>
          <w:lang w:val="fi-FI"/>
        </w:rPr>
        <w:t xml:space="preserve"> XCN</w:t>
      </w:r>
    </w:p>
    <w:p w14:paraId="61B41A9E" w14:textId="77777777" w:rsidR="00BC521D" w:rsidRPr="00D9094A" w:rsidRDefault="00D9094A">
      <w:pPr>
        <w:pStyle w:val="Komponenttikuvaus"/>
        <w:rPr>
          <w:lang w:val="fi-FI"/>
        </w:rPr>
      </w:pPr>
      <w:r w:rsidRPr="00D9094A">
        <w:rPr>
          <w:lang w:val="fi-FI"/>
        </w:rPr>
        <w:t>Komponentit: tunnistenumero (ST) ^ sukunimi (ST) ^ etunimi (ST) ^ muut etunimet (ST) ^ nimen takaliite (esim., JR tai III) (ST) ^ titteli (esim. Tri) (ST) ^ arvo (esim. LL) (ST) ^ lähdetaulu (IS) ^ järjestelmä/toimipiste (HD) ^ nimen tyyppikoodi (ID)  ^ tunnisteen tarkistusmerkki (ST) ^ käytetyn tarkistusmerkkijärjestelmän tunnistekoodi (ID) ^ tunnisteen tyyppikoodi (IS) ^ alkuperäinen järjestelmä (HD)</w:t>
      </w:r>
    </w:p>
    <w:p w14:paraId="61B41A9F" w14:textId="77777777" w:rsidR="00BC521D" w:rsidRPr="00D9094A" w:rsidRDefault="00D9094A">
      <w:pPr>
        <w:pStyle w:val="Leipteksti"/>
        <w:rPr>
          <w:lang w:val="fi-FI"/>
        </w:rPr>
      </w:pPr>
      <w:r w:rsidRPr="00D9094A">
        <w:rPr>
          <w:lang w:val="fi-FI"/>
        </w:rPr>
        <w:t xml:space="preserve">Tämä tietokenttä voi toistua. Ei kuitenkaan ole tarkoitus siirtää useiden lääkäreiden tietoja, vaan toistumalla siirretään saman lääkärin eri tunnistetiedot.  SV-koodi ja virallinen nimi siirretään ensimmäisessä toistumassa. Jos niitä ei ole tiedossa, jätetään ensimmäinen toistuma tyhjäksi. </w:t>
      </w:r>
      <w:r w:rsidRPr="00825C67">
        <w:rPr>
          <w:lang w:val="fi-FI"/>
        </w:rPr>
        <w:t xml:space="preserve">( |~...| ). </w:t>
      </w:r>
      <w:r w:rsidRPr="00D9094A">
        <w:rPr>
          <w:lang w:val="fi-FI"/>
        </w:rPr>
        <w:t>SV-koodin tapauksessa lähdetaulu on 0010.</w:t>
      </w:r>
    </w:p>
    <w:p w14:paraId="61B41AA0" w14:textId="77777777" w:rsidR="00BC521D" w:rsidRPr="00D9094A" w:rsidRDefault="00D9094A">
      <w:pPr>
        <w:pStyle w:val="Kenttotsikko"/>
        <w:rPr>
          <w:lang w:val="fi-FI"/>
        </w:rPr>
      </w:pPr>
      <w:r w:rsidRPr="00D9094A">
        <w:rPr>
          <w:lang w:val="fi-FI"/>
        </w:rPr>
        <w:lastRenderedPageBreak/>
        <w:t xml:space="preserve">10 </w:t>
      </w:r>
      <w:r>
        <w:sym w:font="Symbol" w:char="F0BE"/>
      </w:r>
      <w:r w:rsidRPr="00D9094A">
        <w:rPr>
          <w:lang w:val="fi-FI"/>
        </w:rPr>
        <w:t xml:space="preserve"> Erikoisala </w:t>
      </w:r>
      <w:r>
        <w:sym w:font="Symbol" w:char="F0BE"/>
      </w:r>
      <w:r w:rsidRPr="00D9094A">
        <w:rPr>
          <w:lang w:val="fi-FI"/>
        </w:rPr>
        <w:t xml:space="preserve"> IS</w:t>
      </w:r>
    </w:p>
    <w:p w14:paraId="61B41AA1" w14:textId="77777777" w:rsidR="00BC521D" w:rsidRPr="00D9094A" w:rsidRDefault="00D9094A">
      <w:pPr>
        <w:pStyle w:val="Leipteksti"/>
        <w:rPr>
          <w:lang w:val="fi-FI"/>
        </w:rPr>
      </w:pPr>
      <w:r w:rsidRPr="00D9094A">
        <w:rPr>
          <w:lang w:val="fi-FI"/>
        </w:rPr>
        <w:t>Erikoisala määritellään käyttäjätaulussa  0069 (tyhjä versiossa 2.3). Se on pakollinen liipasimien A01, A02, A14 ja A15 kanssa. Suomessa käytetään HILMO-koodiston perustietolomakkeen luokitusta 2. Alla arvot HILMO:n versiosta 1997.</w:t>
      </w:r>
    </w:p>
    <w:p w14:paraId="61B41AA2" w14:textId="77777777" w:rsidR="00BC521D" w:rsidRDefault="00D9094A">
      <w:pPr>
        <w:pStyle w:val="Leipteksti"/>
      </w:pPr>
      <w:r>
        <w:t>Käyttäjätaulu 0069 - Erikoisala/HILMO</w:t>
      </w:r>
    </w:p>
    <w:p w14:paraId="61B41AA3" w14:textId="77777777" w:rsidR="00BC521D" w:rsidRDefault="00000000">
      <w:pPr>
        <w:pStyle w:val="Leipteksti"/>
      </w:pPr>
      <w:bookmarkStart w:id="68" w:name="_959602086"/>
      <w:bookmarkEnd w:id="68"/>
      <w:r>
        <w:rPr>
          <w:b/>
          <w:noProof/>
        </w:rPr>
        <w:lastRenderedPageBreak/>
        <w:pict w14:anchorId="61B42B96">
          <v:shape id="_x0000_i1055" type="#_x0000_t75" style="width:549pt;height:721.5pt" fillcolor="window">
            <v:imagedata r:id="rId52" o:title=""/>
          </v:shape>
        </w:pict>
      </w:r>
    </w:p>
    <w:p w14:paraId="61B41AA4" w14:textId="77777777" w:rsidR="00BC521D" w:rsidRDefault="00BC521D">
      <w:pPr>
        <w:pStyle w:val="Leipteksti"/>
      </w:pPr>
    </w:p>
    <w:p w14:paraId="61B41AA5" w14:textId="77777777" w:rsidR="00BC521D" w:rsidRPr="00D9094A" w:rsidRDefault="00D9094A">
      <w:pPr>
        <w:pStyle w:val="Kenttotsikko"/>
        <w:rPr>
          <w:lang w:val="fi-FI"/>
        </w:rPr>
      </w:pPr>
      <w:r w:rsidRPr="00D9094A">
        <w:rPr>
          <w:lang w:val="fi-FI"/>
        </w:rPr>
        <w:t xml:space="preserve">11 </w:t>
      </w:r>
      <w:r>
        <w:sym w:font="Symbol" w:char="F0BE"/>
      </w:r>
      <w:r w:rsidRPr="00D9094A">
        <w:rPr>
          <w:lang w:val="fi-FI"/>
        </w:rPr>
        <w:t xml:space="preserve"> Tilapäinen sijaintipaikka </w:t>
      </w:r>
      <w:r>
        <w:sym w:font="Symbol" w:char="F0BE"/>
      </w:r>
      <w:r w:rsidRPr="00D9094A">
        <w:rPr>
          <w:lang w:val="fi-FI"/>
        </w:rPr>
        <w:t xml:space="preserve"> PL</w:t>
      </w:r>
    </w:p>
    <w:p w14:paraId="61B41AA6" w14:textId="77777777" w:rsidR="00BC521D" w:rsidRPr="00D9094A" w:rsidRDefault="00D9094A">
      <w:pPr>
        <w:pStyle w:val="Komponenttikuvaus"/>
        <w:rPr>
          <w:lang w:val="fi-FI"/>
        </w:rPr>
      </w:pPr>
      <w:r w:rsidRPr="00D9094A">
        <w:rPr>
          <w:lang w:val="fi-FI"/>
        </w:rPr>
        <w:t>Komponentit: hoitopiste (IS ) ^ huone (IS ) ^ vuode (IS) ^ toimipaikka (HD) ^  sijainnin tila (IS ) ^ henkilön sijainnin tyyppi (IS) ^ rakennus (IS ) ^ kerros (IS ) ^ sijainnin kuvaus (ST)</w:t>
      </w:r>
    </w:p>
    <w:p w14:paraId="61B41AA7" w14:textId="77777777" w:rsidR="00BC521D" w:rsidRPr="00D9094A" w:rsidRDefault="00D9094A">
      <w:pPr>
        <w:pStyle w:val="Leipteksti"/>
        <w:rPr>
          <w:lang w:val="fi-FI"/>
        </w:rPr>
      </w:pPr>
      <w:r w:rsidRPr="00D9094A">
        <w:rPr>
          <w:lang w:val="fi-FI"/>
        </w:rPr>
        <w:t>Tilapäinen sijaintipaikka on esim. röntgen tai leikkaussali. Käytetään, jos halutaan ilmoittaa potilaan tarkka sijainti silloin, kun potilas on muualla kuin kentän PV1-3 ”potilaan sijainti” osoittamassa paikassa.</w:t>
      </w:r>
    </w:p>
    <w:p w14:paraId="61B41AA8" w14:textId="77777777" w:rsidR="00BC521D" w:rsidRPr="00D9094A" w:rsidRDefault="00D9094A">
      <w:pPr>
        <w:pStyle w:val="Kenttotsikko"/>
        <w:rPr>
          <w:lang w:val="fi-FI"/>
        </w:rPr>
      </w:pPr>
      <w:r w:rsidRPr="00D9094A">
        <w:rPr>
          <w:lang w:val="fi-FI"/>
        </w:rPr>
        <w:t xml:space="preserve">12 </w:t>
      </w:r>
      <w:r>
        <w:sym w:font="Symbol" w:char="F0BE"/>
      </w:r>
      <w:r w:rsidRPr="00D9094A">
        <w:rPr>
          <w:lang w:val="fi-FI"/>
        </w:rPr>
        <w:t xml:space="preserve"> Ennakkotutkimusten tarve </w:t>
      </w:r>
      <w:r>
        <w:sym w:font="Symbol" w:char="F0BE"/>
      </w:r>
      <w:r w:rsidRPr="00D9094A">
        <w:rPr>
          <w:lang w:val="fi-FI"/>
        </w:rPr>
        <w:t xml:space="preserve"> IS</w:t>
      </w:r>
    </w:p>
    <w:p w14:paraId="61B41AA9" w14:textId="77777777" w:rsidR="00BC521D" w:rsidRPr="00D9094A" w:rsidRDefault="00D9094A">
      <w:pPr>
        <w:pStyle w:val="Leipteksti"/>
        <w:rPr>
          <w:lang w:val="fi-FI"/>
        </w:rPr>
      </w:pPr>
      <w:r w:rsidRPr="00D9094A">
        <w:rPr>
          <w:lang w:val="fi-FI"/>
        </w:rPr>
        <w:t>Tietokentässä ennakkotutkimusten tarve kerrotaan, pitääkö potilaalle on tehtynä tietyt ennakkotutkimukset ennen sisäänkirjausta. Kentän mahdolliset arvot määritellään paikallisesti käyttäjätaulussa 0087. Toistaiseksi määritellään pelkästään arvo K=Kyllä.</w:t>
      </w:r>
    </w:p>
    <w:p w14:paraId="61B41AAA" w14:textId="77777777" w:rsidR="00BC521D" w:rsidRPr="00D9094A" w:rsidRDefault="00D9094A">
      <w:pPr>
        <w:pStyle w:val="Kenttotsikko"/>
        <w:rPr>
          <w:lang w:val="fi-FI"/>
        </w:rPr>
      </w:pPr>
      <w:r w:rsidRPr="00D9094A">
        <w:rPr>
          <w:lang w:val="fi-FI"/>
        </w:rPr>
        <w:t xml:space="preserve">13 </w:t>
      </w:r>
      <w:r>
        <w:sym w:font="Symbol" w:char="F0BE"/>
      </w:r>
      <w:r w:rsidRPr="00D9094A">
        <w:rPr>
          <w:lang w:val="fi-FI"/>
        </w:rPr>
        <w:t xml:space="preserve"> Sarjahoito </w:t>
      </w:r>
      <w:r>
        <w:sym w:font="Symbol" w:char="F0BE"/>
      </w:r>
      <w:r w:rsidRPr="00D9094A">
        <w:rPr>
          <w:lang w:val="fi-FI"/>
        </w:rPr>
        <w:t xml:space="preserve"> IS</w:t>
      </w:r>
    </w:p>
    <w:p w14:paraId="61B41AAB" w14:textId="77777777" w:rsidR="00BC521D" w:rsidRPr="00D9094A" w:rsidRDefault="00D9094A">
      <w:pPr>
        <w:pStyle w:val="Leipteksti"/>
        <w:rPr>
          <w:lang w:val="fi-FI"/>
        </w:rPr>
      </w:pPr>
      <w:r w:rsidRPr="00D9094A">
        <w:rPr>
          <w:lang w:val="fi-FI"/>
        </w:rPr>
        <w:t>Tämän tietokentän arvot määritellään käyttäjätaulussa 0092 (tyhjä versiossa 2.3). Toistaiseksi määritellään vain arvo R, joka osoittaa, että kyseessä on sarjahoito.</w:t>
      </w:r>
    </w:p>
    <w:p w14:paraId="61B41AAC" w14:textId="77777777" w:rsidR="00BC521D" w:rsidRPr="00D9094A" w:rsidRDefault="00D9094A">
      <w:pPr>
        <w:pStyle w:val="Kenttotsikko"/>
        <w:rPr>
          <w:lang w:val="fi-FI"/>
        </w:rPr>
      </w:pPr>
      <w:r w:rsidRPr="00D9094A">
        <w:rPr>
          <w:lang w:val="fi-FI"/>
        </w:rPr>
        <w:t xml:space="preserve">14 </w:t>
      </w:r>
      <w:r>
        <w:sym w:font="Symbol" w:char="F0BE"/>
      </w:r>
      <w:r w:rsidRPr="00D9094A">
        <w:rPr>
          <w:lang w:val="fi-FI"/>
        </w:rPr>
        <w:t xml:space="preserve"> Mistä tuli </w:t>
      </w:r>
      <w:r>
        <w:sym w:font="Symbol" w:char="F0BE"/>
      </w:r>
      <w:r w:rsidRPr="00D9094A">
        <w:rPr>
          <w:lang w:val="fi-FI"/>
        </w:rPr>
        <w:t xml:space="preserve"> IS</w:t>
      </w:r>
    </w:p>
    <w:p w14:paraId="61B41AAD" w14:textId="77777777" w:rsidR="00BC521D" w:rsidRDefault="00D9094A">
      <w:pPr>
        <w:pStyle w:val="Leipteksti"/>
      </w:pPr>
      <w:r w:rsidRPr="00D9094A">
        <w:rPr>
          <w:lang w:val="fi-FI"/>
        </w:rPr>
        <w:t xml:space="preserve">Tietokentän arvot määritellään käyttäjätaulussa 0023. Alkuperäisessä standardissa kenttä tarkoittaa lähinnä sisäänkirjauspaikkaa (admit source), mutta Suomessa tässä kohdin käytetään HILMO-koodiston perustietolomakkeen luokitusta ”mistä tuli”. Sisäänkirjauspaikka näkyy nimittäin potilaan sijainnista PV1-3. Sisäänkirjausta edeltävä hoitopaikka voidaan ilmoittaa kentässä PV1-52 ”muut osapuolet”.  </w:t>
      </w:r>
      <w:r>
        <w:t>Alla on lueteltu HILMO-97 luokituksen 4 arvot.</w:t>
      </w:r>
    </w:p>
    <w:p w14:paraId="61B41AAE" w14:textId="77777777" w:rsidR="00BC521D" w:rsidRDefault="00BC521D">
      <w:pPr>
        <w:pStyle w:val="Leipteksti"/>
      </w:pPr>
    </w:p>
    <w:p w14:paraId="61B41AAF" w14:textId="77777777" w:rsidR="00BC521D" w:rsidRDefault="00D9094A">
      <w:pPr>
        <w:pStyle w:val="Leipteksti"/>
      </w:pPr>
      <w:r>
        <w:t xml:space="preserve">Käyttäjätaulu 0023 - Mistä tuli/HILMO </w:t>
      </w:r>
    </w:p>
    <w:p w14:paraId="61B41AB0" w14:textId="77777777" w:rsidR="00BC521D" w:rsidRDefault="00000000">
      <w:pPr>
        <w:pStyle w:val="Leipteksti"/>
      </w:pPr>
      <w:bookmarkStart w:id="69" w:name="_960883970"/>
      <w:bookmarkEnd w:id="69"/>
      <w:r>
        <w:rPr>
          <w:b/>
          <w:noProof/>
        </w:rPr>
        <w:pict w14:anchorId="61B42B97">
          <v:shape id="_x0000_i1056" type="#_x0000_t75" style="width:566.25pt;height:187.5pt" fillcolor="window">
            <v:imagedata r:id="rId53" o:title=""/>
          </v:shape>
        </w:pict>
      </w:r>
    </w:p>
    <w:p w14:paraId="61B41AB1" w14:textId="77777777" w:rsidR="00BC521D" w:rsidRPr="00D9094A" w:rsidRDefault="00D9094A">
      <w:pPr>
        <w:pStyle w:val="Kenttotsikko"/>
        <w:rPr>
          <w:lang w:val="fi-FI"/>
        </w:rPr>
      </w:pPr>
      <w:r w:rsidRPr="00D9094A">
        <w:rPr>
          <w:lang w:val="fi-FI"/>
        </w:rPr>
        <w:t xml:space="preserve">15 </w:t>
      </w:r>
      <w:r>
        <w:sym w:font="Symbol" w:char="F0BE"/>
      </w:r>
      <w:r w:rsidRPr="00D9094A">
        <w:rPr>
          <w:lang w:val="fi-FI"/>
        </w:rPr>
        <w:t xml:space="preserve"> Rajoitteet </w:t>
      </w:r>
      <w:r>
        <w:sym w:font="Symbol" w:char="F0BE"/>
      </w:r>
      <w:r w:rsidRPr="00D9094A">
        <w:rPr>
          <w:lang w:val="fi-FI"/>
        </w:rPr>
        <w:t xml:space="preserve"> IS</w:t>
      </w:r>
    </w:p>
    <w:p w14:paraId="61B41AB2" w14:textId="77777777" w:rsidR="00BC521D" w:rsidRPr="00D9094A" w:rsidRDefault="00D9094A">
      <w:pPr>
        <w:pStyle w:val="Leipteksti"/>
        <w:rPr>
          <w:lang w:val="fi-FI"/>
        </w:rPr>
      </w:pPr>
      <w:r w:rsidRPr="00D9094A">
        <w:rPr>
          <w:lang w:val="fi-FI"/>
        </w:rPr>
        <w:t>Rajoitteet määritellään käyttäjätaulussa 0009. Alla on suomennettuna standardin määrittelemät esiarvot. Hilmo-koodiston mukainen hoitoontulon syy ilmoitetaan kentässä PV2-3.</w:t>
      </w:r>
    </w:p>
    <w:p w14:paraId="61B41AB3" w14:textId="77777777" w:rsidR="00BC521D" w:rsidRPr="00D9094A" w:rsidRDefault="00D9094A">
      <w:pPr>
        <w:pStyle w:val="Leipteksti"/>
        <w:rPr>
          <w:lang w:val="fi-FI"/>
        </w:rPr>
      </w:pPr>
      <w:r w:rsidRPr="00D9094A">
        <w:rPr>
          <w:lang w:val="fi-FI"/>
        </w:rPr>
        <w:t>Käyttäjätaulu 0009 - Rajoitteet (ambulatory status)</w:t>
      </w:r>
    </w:p>
    <w:p w14:paraId="61B41AB4" w14:textId="77777777" w:rsidR="00BC521D" w:rsidRDefault="00000000">
      <w:pPr>
        <w:pStyle w:val="Leipteksti"/>
      </w:pPr>
      <w:bookmarkStart w:id="70" w:name="_960361510"/>
      <w:bookmarkEnd w:id="70"/>
      <w:r>
        <w:rPr>
          <w:b/>
          <w:noProof/>
        </w:rPr>
        <w:lastRenderedPageBreak/>
        <w:pict w14:anchorId="61B42B98">
          <v:shape id="_x0000_i1057" type="#_x0000_t75" style="width:566.25pt;height:306.75pt" fillcolor="window">
            <v:imagedata r:id="rId54" o:title=""/>
          </v:shape>
        </w:pict>
      </w:r>
    </w:p>
    <w:p w14:paraId="61B41AB5" w14:textId="77777777" w:rsidR="00BC521D" w:rsidRPr="00D9094A" w:rsidRDefault="00D9094A">
      <w:pPr>
        <w:pStyle w:val="Kenttotsikko"/>
        <w:rPr>
          <w:lang w:val="fi-FI"/>
        </w:rPr>
      </w:pPr>
      <w:r w:rsidRPr="00D9094A">
        <w:rPr>
          <w:lang w:val="fi-FI"/>
        </w:rPr>
        <w:t xml:space="preserve">16 </w:t>
      </w:r>
      <w:r>
        <w:sym w:font="Symbol" w:char="F0BE"/>
      </w:r>
      <w:r w:rsidRPr="00D9094A">
        <w:rPr>
          <w:lang w:val="fi-FI"/>
        </w:rPr>
        <w:t xml:space="preserve"> EML-potilas </w:t>
      </w:r>
      <w:r>
        <w:sym w:font="Symbol" w:char="F0BE"/>
      </w:r>
      <w:r w:rsidRPr="00D9094A">
        <w:rPr>
          <w:lang w:val="fi-FI"/>
        </w:rPr>
        <w:t xml:space="preserve"> IS</w:t>
      </w:r>
    </w:p>
    <w:p w14:paraId="61B41AB6" w14:textId="77777777" w:rsidR="00BC521D" w:rsidRPr="00D9094A" w:rsidRDefault="00D9094A">
      <w:pPr>
        <w:pStyle w:val="Leipteksti"/>
        <w:rPr>
          <w:lang w:val="fi-FI"/>
        </w:rPr>
      </w:pPr>
      <w:r w:rsidRPr="00D9094A">
        <w:rPr>
          <w:lang w:val="fi-FI"/>
        </w:rPr>
        <w:t>Tämän tietokentän arvot määritellään käyttäjätaulussa 0099. Alkuperäisessä standardissa tässä kohden siirretään tieto VIP-henkilöstä, mutta Suomessa tässä kentässä kerrotaan, onko kyseessä erikoismaksuluokan potilas. Kentälle määritellään toistaiseksi vain yksi koodi: EML=erikoismaksuluokan potilas.</w:t>
      </w:r>
    </w:p>
    <w:p w14:paraId="61B41AB7" w14:textId="77777777" w:rsidR="00BC521D" w:rsidRPr="00D9094A" w:rsidRDefault="00D9094A">
      <w:pPr>
        <w:pStyle w:val="Kenttotsikko"/>
        <w:rPr>
          <w:lang w:val="fi-FI"/>
        </w:rPr>
      </w:pPr>
      <w:r w:rsidRPr="00D9094A">
        <w:rPr>
          <w:lang w:val="fi-FI"/>
        </w:rPr>
        <w:t xml:space="preserve">17 </w:t>
      </w:r>
      <w:r>
        <w:sym w:font="Symbol" w:char="F0BE"/>
      </w:r>
      <w:r w:rsidRPr="00D9094A">
        <w:rPr>
          <w:lang w:val="fi-FI"/>
        </w:rPr>
        <w:t xml:space="preserve"> Vastaanottava lääkäri </w:t>
      </w:r>
      <w:r>
        <w:sym w:font="Symbol" w:char="F0BE"/>
      </w:r>
      <w:r w:rsidRPr="00D9094A">
        <w:rPr>
          <w:lang w:val="fi-FI"/>
        </w:rPr>
        <w:t xml:space="preserve"> XCN</w:t>
      </w:r>
    </w:p>
    <w:p w14:paraId="61B41AB8" w14:textId="77777777" w:rsidR="00BC521D" w:rsidRPr="00D9094A" w:rsidRDefault="00D9094A">
      <w:pPr>
        <w:pStyle w:val="Komponenttikuvaus"/>
        <w:rPr>
          <w:lang w:val="fi-FI"/>
        </w:rPr>
      </w:pPr>
      <w:r w:rsidRPr="00D9094A">
        <w:rPr>
          <w:lang w:val="fi-FI"/>
        </w:rPr>
        <w:t>Komponentit: tunnistenumero (ST) ^ sukunimi (ST) ^ etunimi (ST) ^ muut etunimet (ST) ^ nimen takaliite (esim., JR tai III) (ST) ^ titteli (esim. Tri) (ST) ^ arvo (esim. LL) (ST) ^ lähdetaulu (IS) ^ järjestelmä/toimipiste (HD) ^ nimen tyyppikoodi (ID)  ^ tunnisteen tarkistusmerkki (ST) ^ käytetyn tarkistusmerkkijärjestelmän tunnistekoodi (ID) ^ tunnisteen tyyppikoodi (IS) ^ alkuperäinen järjestelmä (HD)</w:t>
      </w:r>
    </w:p>
    <w:p w14:paraId="61B41AB9" w14:textId="77777777" w:rsidR="00BC521D" w:rsidRPr="00D9094A" w:rsidRDefault="00D9094A">
      <w:pPr>
        <w:pStyle w:val="Leipteksti"/>
        <w:rPr>
          <w:lang w:val="fi-FI"/>
        </w:rPr>
      </w:pPr>
      <w:r w:rsidRPr="00D9094A">
        <w:rPr>
          <w:lang w:val="fi-FI"/>
        </w:rPr>
        <w:t xml:space="preserve">Tämä tietokenttä voi toistua. Ei kuitenkaan ole tarkoitus siirtää useiden lääkäreiden tietoja, vaan toistumalla siirretään saman lääkärin eri tunnistetiedot.  SV-koodi ja virallinen nimi siirretään ensimmäisessä toistumassa. Jos niitä ei ole tiedossa, jätetään ensimmäinen toistuma tyhjäksi. </w:t>
      </w:r>
      <w:r w:rsidRPr="00D165ED">
        <w:rPr>
          <w:lang w:val="fi-FI"/>
        </w:rPr>
        <w:t xml:space="preserve">( |~...| ). </w:t>
      </w:r>
      <w:r w:rsidRPr="00D9094A">
        <w:rPr>
          <w:lang w:val="fi-FI"/>
        </w:rPr>
        <w:t>SV-koodin tapauksessa lähdetaulu on 0010.</w:t>
      </w:r>
    </w:p>
    <w:p w14:paraId="61B41ABA" w14:textId="77777777" w:rsidR="00BC521D" w:rsidRPr="00D9094A" w:rsidRDefault="00D9094A">
      <w:pPr>
        <w:pStyle w:val="Kenttotsikko"/>
        <w:rPr>
          <w:lang w:val="fi-FI"/>
        </w:rPr>
      </w:pPr>
      <w:r w:rsidRPr="00D9094A">
        <w:rPr>
          <w:lang w:val="fi-FI"/>
        </w:rPr>
        <w:t xml:space="preserve">18 </w:t>
      </w:r>
      <w:r>
        <w:sym w:font="Symbol" w:char="F0BE"/>
      </w:r>
      <w:r w:rsidRPr="00D9094A">
        <w:rPr>
          <w:lang w:val="fi-FI"/>
        </w:rPr>
        <w:t xml:space="preserve"> Hoidon tarve </w:t>
      </w:r>
      <w:r>
        <w:sym w:font="Symbol" w:char="F0BE"/>
      </w:r>
      <w:r w:rsidRPr="00D9094A">
        <w:rPr>
          <w:lang w:val="fi-FI"/>
        </w:rPr>
        <w:t xml:space="preserve"> IS</w:t>
      </w:r>
    </w:p>
    <w:p w14:paraId="61B41ABB" w14:textId="77777777" w:rsidR="00BC521D" w:rsidRPr="00D9094A" w:rsidRDefault="00D9094A">
      <w:pPr>
        <w:pStyle w:val="Leipteksti"/>
        <w:rPr>
          <w:lang w:val="fi-FI"/>
        </w:rPr>
      </w:pPr>
      <w:r w:rsidRPr="00D9094A">
        <w:rPr>
          <w:lang w:val="fi-FI"/>
        </w:rPr>
        <w:t>Alkuperäisessä standardissa tämän tietokentän nimi on patient type - potilaan tyyppi, jonka arvot määritellään käyttäjätaulussa 0018. Suomessa tässä kentässä käytetään HILMO-luokitusta 7 - hoidon tarve (perustietolomakkeelta). Hoidon tarve halutaan tietää sekä tullessa että lähtiessä, joten tästä kentästä on tehty Suomessa toistuva. Ensimmäisessä toistumassa ilmoitetaan hoidon tarve tullessa ja toisessa hoidon tarve lähtiessä. Jos ilmoitetaan pelkästään hoidon tarve lähtiessä, niin ensimmäinen toistuma kuitataan pelkällä toistoerottimella ”~”</w:t>
      </w:r>
    </w:p>
    <w:p w14:paraId="61B41ABC" w14:textId="77777777" w:rsidR="00BC521D" w:rsidRPr="00D9094A" w:rsidRDefault="00BC521D">
      <w:pPr>
        <w:pStyle w:val="Leipteksti"/>
        <w:rPr>
          <w:lang w:val="fi-FI"/>
        </w:rPr>
      </w:pPr>
    </w:p>
    <w:p w14:paraId="61B41ABD" w14:textId="77777777" w:rsidR="00BC521D" w:rsidRDefault="00D9094A">
      <w:pPr>
        <w:pStyle w:val="Leipteksti"/>
      </w:pPr>
      <w:r>
        <w:lastRenderedPageBreak/>
        <w:t>Käyttäjätaulu 0018 - Hoidon tarve/HILMO</w:t>
      </w:r>
    </w:p>
    <w:p w14:paraId="61B41ABE" w14:textId="77777777" w:rsidR="00BC521D" w:rsidRDefault="00000000">
      <w:pPr>
        <w:pStyle w:val="Leipteksti"/>
      </w:pPr>
      <w:bookmarkStart w:id="71" w:name="_959602389"/>
      <w:bookmarkEnd w:id="71"/>
      <w:r>
        <w:rPr>
          <w:b/>
          <w:noProof/>
        </w:rPr>
        <w:pict w14:anchorId="61B42B99">
          <v:shape id="_x0000_i1058" type="#_x0000_t75" style="width:566.25pt;height:135pt" fillcolor="window">
            <v:imagedata r:id="rId55" o:title=""/>
          </v:shape>
        </w:pict>
      </w:r>
    </w:p>
    <w:p w14:paraId="61B41ABF" w14:textId="77777777" w:rsidR="00BC521D" w:rsidRDefault="00BC521D">
      <w:pPr>
        <w:pStyle w:val="Leipteksti"/>
      </w:pPr>
    </w:p>
    <w:p w14:paraId="61B41AC0" w14:textId="77777777" w:rsidR="00BC521D" w:rsidRPr="00D9094A" w:rsidRDefault="00D9094A">
      <w:pPr>
        <w:pStyle w:val="Kenttotsikko"/>
        <w:rPr>
          <w:lang w:val="fi-FI"/>
        </w:rPr>
      </w:pPr>
      <w:r w:rsidRPr="00D9094A">
        <w:rPr>
          <w:lang w:val="fi-FI"/>
        </w:rPr>
        <w:t xml:space="preserve">19 </w:t>
      </w:r>
      <w:r>
        <w:sym w:font="Symbol" w:char="F0BE"/>
      </w:r>
      <w:r w:rsidRPr="00D9094A">
        <w:rPr>
          <w:lang w:val="fi-FI"/>
        </w:rPr>
        <w:t xml:space="preserve"> Käynnin/hoitojakson numero </w:t>
      </w:r>
      <w:r>
        <w:sym w:font="Symbol" w:char="F0BE"/>
      </w:r>
      <w:r w:rsidRPr="00D9094A">
        <w:rPr>
          <w:lang w:val="fi-FI"/>
        </w:rPr>
        <w:t xml:space="preserve"> CX</w:t>
      </w:r>
    </w:p>
    <w:p w14:paraId="61B41AC1" w14:textId="77777777" w:rsidR="00BC521D" w:rsidRPr="00D9094A" w:rsidRDefault="00D9094A">
      <w:pPr>
        <w:pStyle w:val="Komponenttikuvaus"/>
        <w:rPr>
          <w:lang w:val="fi-FI"/>
        </w:rPr>
      </w:pPr>
      <w:r w:rsidRPr="00D9094A">
        <w:rPr>
          <w:lang w:val="fi-FI"/>
        </w:rPr>
        <w:t>Komponentit: tunniste(ID) ^^^ järjestelmä/toimipiste ^ tunnisteen tyyppi</w:t>
      </w:r>
    </w:p>
    <w:p w14:paraId="61B41AC2" w14:textId="77777777" w:rsidR="00BC521D" w:rsidRPr="00D9094A" w:rsidRDefault="00D9094A">
      <w:pPr>
        <w:pStyle w:val="Leipteksti"/>
        <w:rPr>
          <w:lang w:val="fi-FI"/>
        </w:rPr>
      </w:pPr>
      <w:r w:rsidRPr="00D9094A">
        <w:rPr>
          <w:lang w:val="fi-FI"/>
        </w:rPr>
        <w:t>Katso PID-yleiskuvauksesta tietotyypin CX käyttötapa.</w:t>
      </w:r>
    </w:p>
    <w:p w14:paraId="61B41AC3" w14:textId="77777777" w:rsidR="00BC521D" w:rsidRPr="00D9094A" w:rsidRDefault="00D9094A">
      <w:pPr>
        <w:pStyle w:val="Leipteksti"/>
        <w:rPr>
          <w:lang w:val="fi-FI"/>
        </w:rPr>
      </w:pPr>
      <w:r w:rsidRPr="00D9094A">
        <w:rPr>
          <w:lang w:val="fi-FI"/>
        </w:rPr>
        <w:t>Tässä tietokentässä voidaan ilmoittaa komponentissa tunniste:</w:t>
      </w:r>
    </w:p>
    <w:p w14:paraId="61B41AC4" w14:textId="77777777" w:rsidR="00BC521D" w:rsidRPr="00D9094A" w:rsidRDefault="00D9094A">
      <w:pPr>
        <w:pStyle w:val="ListBulletFirst"/>
        <w:numPr>
          <w:ilvl w:val="0"/>
          <w:numId w:val="4"/>
        </w:numPr>
        <w:ind w:left="720" w:hanging="360"/>
        <w:rPr>
          <w:lang w:val="fi-FI"/>
        </w:rPr>
      </w:pPr>
      <w:r w:rsidRPr="00D9094A">
        <w:rPr>
          <w:lang w:val="fi-FI"/>
        </w:rPr>
        <w:t>käynnin numero (tunnisteen tyyppi=KNUM)</w:t>
      </w:r>
    </w:p>
    <w:p w14:paraId="61B41AC5" w14:textId="77777777" w:rsidR="00BC521D" w:rsidRPr="00D9094A" w:rsidRDefault="00D9094A">
      <w:pPr>
        <w:pStyle w:val="Merkittyluettelo"/>
        <w:numPr>
          <w:ilvl w:val="0"/>
          <w:numId w:val="4"/>
        </w:numPr>
        <w:ind w:left="720" w:hanging="360"/>
        <w:rPr>
          <w:lang w:val="fi-FI"/>
        </w:rPr>
      </w:pPr>
      <w:r w:rsidRPr="00D9094A">
        <w:rPr>
          <w:lang w:val="fi-FI"/>
        </w:rPr>
        <w:t>osastohoitojakson numero (tunnisteen tyyppi=OSHJNUM)</w:t>
      </w:r>
    </w:p>
    <w:p w14:paraId="61B41AC6" w14:textId="77777777" w:rsidR="00BC521D" w:rsidRPr="00D9094A" w:rsidRDefault="00D9094A">
      <w:pPr>
        <w:pStyle w:val="Merkittyluettelo"/>
        <w:numPr>
          <w:ilvl w:val="0"/>
          <w:numId w:val="4"/>
        </w:numPr>
        <w:ind w:left="720" w:hanging="360"/>
        <w:rPr>
          <w:lang w:val="fi-FI"/>
        </w:rPr>
      </w:pPr>
      <w:r w:rsidRPr="00D9094A">
        <w:rPr>
          <w:lang w:val="fi-FI"/>
        </w:rPr>
        <w:t>klinikkahoitojakson numero (tunnisteen tyyppi=KLHJNUM)</w:t>
      </w:r>
    </w:p>
    <w:p w14:paraId="61B41AC7" w14:textId="77777777" w:rsidR="00BC521D" w:rsidRPr="00D9094A" w:rsidRDefault="00D9094A">
      <w:pPr>
        <w:pStyle w:val="Leipteksti"/>
        <w:rPr>
          <w:lang w:val="fi-FI"/>
        </w:rPr>
      </w:pPr>
      <w:r w:rsidRPr="00D9094A">
        <w:rPr>
          <w:lang w:val="fi-FI"/>
        </w:rPr>
        <w:t xml:space="preserve">Jos kyseessä on osastohoitojakso, niin klinikkahoitojakson numero ilmoitetaan (Suomessa) kentässä PV1-50  ”toissijainen käynnin/hoitojakson numero”. Kentässä PV1-50 voidaan ilmoittaa muitakin hoitoprosessiin liittyviä tunnisteita. </w:t>
      </w:r>
    </w:p>
    <w:p w14:paraId="61B41AC8" w14:textId="77777777" w:rsidR="00BC521D" w:rsidRPr="00D9094A" w:rsidRDefault="00D9094A">
      <w:pPr>
        <w:pStyle w:val="Kenttotsikko"/>
        <w:rPr>
          <w:lang w:val="fi-FI"/>
        </w:rPr>
      </w:pPr>
      <w:r w:rsidRPr="00D9094A">
        <w:rPr>
          <w:lang w:val="fi-FI"/>
        </w:rPr>
        <w:t xml:space="preserve">20 </w:t>
      </w:r>
      <w:r>
        <w:sym w:font="Symbol" w:char="F0BE"/>
      </w:r>
      <w:r w:rsidRPr="00D9094A">
        <w:rPr>
          <w:lang w:val="fi-FI"/>
        </w:rPr>
        <w:t xml:space="preserve"> Maksuluokka </w:t>
      </w:r>
      <w:r>
        <w:sym w:font="Symbol" w:char="F0BE"/>
      </w:r>
      <w:r w:rsidRPr="00D9094A">
        <w:rPr>
          <w:lang w:val="fi-FI"/>
        </w:rPr>
        <w:t xml:space="preserve"> CM</w:t>
      </w:r>
    </w:p>
    <w:p w14:paraId="61B41AC9" w14:textId="77777777" w:rsidR="00BC521D" w:rsidRPr="00D9094A" w:rsidRDefault="00D9094A">
      <w:pPr>
        <w:pStyle w:val="Komponenttikuvaus"/>
        <w:rPr>
          <w:lang w:val="fi-FI"/>
        </w:rPr>
      </w:pPr>
      <w:r w:rsidRPr="00D9094A">
        <w:rPr>
          <w:lang w:val="fi-FI"/>
        </w:rPr>
        <w:t>Komponentit: maksuluokka(ST) ^ alkupäivämäärä(TS)</w:t>
      </w:r>
    </w:p>
    <w:p w14:paraId="61B41ACA" w14:textId="77777777" w:rsidR="00BC521D" w:rsidRPr="00D9094A" w:rsidRDefault="00D9094A">
      <w:pPr>
        <w:pStyle w:val="Leipteksti"/>
        <w:rPr>
          <w:lang w:val="fi-FI"/>
        </w:rPr>
      </w:pPr>
      <w:r w:rsidRPr="00D9094A">
        <w:rPr>
          <w:lang w:val="fi-FI"/>
        </w:rPr>
        <w:t>Maksuluokan arvot määritellään käyttäjätaulussa 0064 (tyhjä versiossa 2.3).</w:t>
      </w:r>
    </w:p>
    <w:p w14:paraId="61B41ACB" w14:textId="77777777" w:rsidR="00BC521D" w:rsidRPr="00D9094A" w:rsidRDefault="00D9094A">
      <w:pPr>
        <w:pStyle w:val="Kenttotsikko"/>
        <w:rPr>
          <w:lang w:val="fi-FI"/>
        </w:rPr>
      </w:pPr>
      <w:r w:rsidRPr="00D9094A">
        <w:rPr>
          <w:lang w:val="fi-FI"/>
        </w:rPr>
        <w:t xml:space="preserve">21 </w:t>
      </w:r>
      <w:r>
        <w:sym w:font="Symbol" w:char="F0BE"/>
      </w:r>
      <w:r w:rsidRPr="00D9094A">
        <w:rPr>
          <w:lang w:val="fi-FI"/>
        </w:rPr>
        <w:t xml:space="preserve"> Hinnoitteluperuste/tuotekoodi </w:t>
      </w:r>
      <w:r>
        <w:sym w:font="Symbol" w:char="F0BE"/>
      </w:r>
      <w:r w:rsidRPr="00D9094A">
        <w:rPr>
          <w:lang w:val="fi-FI"/>
        </w:rPr>
        <w:t xml:space="preserve"> IS</w:t>
      </w:r>
    </w:p>
    <w:p w14:paraId="61B41ACC" w14:textId="77777777" w:rsidR="00BC521D" w:rsidRPr="00D9094A" w:rsidRDefault="00D9094A">
      <w:pPr>
        <w:pStyle w:val="Leipteksti"/>
        <w:rPr>
          <w:lang w:val="fi-FI"/>
        </w:rPr>
      </w:pPr>
      <w:r w:rsidRPr="00D9094A">
        <w:rPr>
          <w:lang w:val="fi-FI"/>
        </w:rPr>
        <w:t>Tuotekoodit määritellään käyttäjätaulussa 0032 (tyhjä versiossa 2.3). Se määräytyy organisaatiokohtaisesti lähinnä laskutusjärjestelmän mukaisesti.</w:t>
      </w:r>
    </w:p>
    <w:p w14:paraId="61B41ACD" w14:textId="77777777" w:rsidR="00BC521D" w:rsidRPr="00D9094A" w:rsidRDefault="00D9094A">
      <w:pPr>
        <w:pStyle w:val="Kenttotsikko"/>
        <w:rPr>
          <w:lang w:val="fi-FI"/>
        </w:rPr>
      </w:pPr>
      <w:r w:rsidRPr="00D9094A">
        <w:rPr>
          <w:lang w:val="fi-FI"/>
        </w:rPr>
        <w:t xml:space="preserve">22 </w:t>
      </w:r>
      <w:r>
        <w:sym w:font="Symbol" w:char="F0BE"/>
      </w:r>
      <w:r w:rsidRPr="00D9094A">
        <w:rPr>
          <w:lang w:val="fi-FI"/>
        </w:rPr>
        <w:t xml:space="preserve"> Maksujärjestelyt </w:t>
      </w:r>
      <w:r>
        <w:sym w:font="Symbol" w:char="F0BE"/>
      </w:r>
      <w:r w:rsidRPr="00D9094A">
        <w:rPr>
          <w:lang w:val="fi-FI"/>
        </w:rPr>
        <w:t xml:space="preserve"> IS</w:t>
      </w:r>
    </w:p>
    <w:p w14:paraId="61B41ACE" w14:textId="77777777" w:rsidR="00BC521D" w:rsidRPr="00D9094A" w:rsidRDefault="00D9094A">
      <w:pPr>
        <w:pStyle w:val="Leipteksti"/>
        <w:rPr>
          <w:lang w:val="fi-FI"/>
        </w:rPr>
      </w:pPr>
      <w:r w:rsidRPr="00D9094A">
        <w:rPr>
          <w:lang w:val="fi-FI"/>
        </w:rPr>
        <w:t>Maksujärjestelyt määritellään käyttäjätaulussa 0045 (tyhjä versiossa 2.3).</w:t>
      </w:r>
    </w:p>
    <w:p w14:paraId="61B41ACF" w14:textId="77777777" w:rsidR="00BC521D" w:rsidRPr="00D9094A" w:rsidRDefault="00D9094A">
      <w:pPr>
        <w:pStyle w:val="Kenttotsikko"/>
        <w:rPr>
          <w:lang w:val="fi-FI"/>
        </w:rPr>
      </w:pPr>
      <w:r w:rsidRPr="00D9094A">
        <w:rPr>
          <w:lang w:val="fi-FI"/>
        </w:rPr>
        <w:t xml:space="preserve">23 </w:t>
      </w:r>
      <w:r>
        <w:sym w:font="Symbol" w:char="F0BE"/>
      </w:r>
      <w:r w:rsidRPr="00D9094A">
        <w:rPr>
          <w:lang w:val="fi-FI"/>
        </w:rPr>
        <w:t xml:space="preserve"> Luottokelpoisuus </w:t>
      </w:r>
      <w:r>
        <w:sym w:font="Symbol" w:char="F0BE"/>
      </w:r>
      <w:r w:rsidRPr="00D9094A">
        <w:rPr>
          <w:lang w:val="fi-FI"/>
        </w:rPr>
        <w:t xml:space="preserve"> IS</w:t>
      </w:r>
    </w:p>
    <w:p w14:paraId="61B41AD0" w14:textId="77777777" w:rsidR="00BC521D" w:rsidRPr="00D9094A" w:rsidRDefault="00D9094A">
      <w:pPr>
        <w:pStyle w:val="Leipteksti"/>
        <w:rPr>
          <w:lang w:val="fi-FI"/>
        </w:rPr>
      </w:pPr>
      <w:r w:rsidRPr="00D9094A">
        <w:rPr>
          <w:lang w:val="fi-FI"/>
        </w:rPr>
        <w:t>Luottokelpoisuus määritellään käyttäjätaulussa 0046 (tyhjä versiossa 2.3).</w:t>
      </w:r>
    </w:p>
    <w:p w14:paraId="61B41AD1" w14:textId="77777777" w:rsidR="00BC521D" w:rsidRPr="00D9094A" w:rsidRDefault="00D9094A">
      <w:pPr>
        <w:pStyle w:val="Kenttotsikko"/>
        <w:rPr>
          <w:lang w:val="fi-FI"/>
        </w:rPr>
      </w:pPr>
      <w:r w:rsidRPr="00D9094A">
        <w:rPr>
          <w:lang w:val="fi-FI"/>
        </w:rPr>
        <w:t xml:space="preserve">24 </w:t>
      </w:r>
      <w:r>
        <w:sym w:font="Symbol" w:char="F0BE"/>
      </w:r>
      <w:r w:rsidRPr="00D9094A">
        <w:rPr>
          <w:lang w:val="fi-FI"/>
        </w:rPr>
        <w:t xml:space="preserve"> Maksusitoumustyyppi </w:t>
      </w:r>
      <w:r>
        <w:sym w:font="Symbol" w:char="F0BE"/>
      </w:r>
      <w:r w:rsidRPr="00D9094A">
        <w:rPr>
          <w:lang w:val="fi-FI"/>
        </w:rPr>
        <w:t xml:space="preserve"> IS</w:t>
      </w:r>
    </w:p>
    <w:p w14:paraId="61B41AD2" w14:textId="77777777" w:rsidR="00BC521D" w:rsidRPr="00D9094A" w:rsidRDefault="00D9094A">
      <w:pPr>
        <w:pStyle w:val="Leipteksti"/>
        <w:rPr>
          <w:lang w:val="fi-FI"/>
        </w:rPr>
      </w:pPr>
      <w:r w:rsidRPr="00D9094A">
        <w:rPr>
          <w:lang w:val="fi-FI"/>
        </w:rPr>
        <w:t>Maksusitoumuksen tyypit määritellään käyttäjätaulussa 0044 (tyhjä versiossa 2.3).</w:t>
      </w:r>
    </w:p>
    <w:p w14:paraId="61B41AD3" w14:textId="77777777" w:rsidR="00BC521D" w:rsidRPr="00D9094A" w:rsidRDefault="00D9094A">
      <w:pPr>
        <w:pStyle w:val="Kenttotsikko"/>
        <w:rPr>
          <w:lang w:val="fi-FI"/>
        </w:rPr>
      </w:pPr>
      <w:r w:rsidRPr="00D9094A">
        <w:rPr>
          <w:lang w:val="fi-FI"/>
        </w:rPr>
        <w:lastRenderedPageBreak/>
        <w:t xml:space="preserve">25 </w:t>
      </w:r>
      <w:r>
        <w:sym w:font="Symbol" w:char="F0BE"/>
      </w:r>
      <w:r w:rsidRPr="00D9094A">
        <w:rPr>
          <w:lang w:val="fi-FI"/>
        </w:rPr>
        <w:t xml:space="preserve"> Maksusitoumuksen voimaantulopäivämäärä </w:t>
      </w:r>
      <w:r>
        <w:sym w:font="Symbol" w:char="F0BE"/>
      </w:r>
      <w:r w:rsidRPr="00D9094A">
        <w:rPr>
          <w:lang w:val="fi-FI"/>
        </w:rPr>
        <w:t xml:space="preserve"> DT</w:t>
      </w:r>
    </w:p>
    <w:p w14:paraId="61B41AD4" w14:textId="77777777" w:rsidR="00BC521D" w:rsidRPr="00D9094A" w:rsidRDefault="00D9094A">
      <w:pPr>
        <w:pStyle w:val="Kenttotsikko"/>
        <w:rPr>
          <w:lang w:val="fi-FI"/>
        </w:rPr>
      </w:pPr>
      <w:r w:rsidRPr="00D9094A">
        <w:rPr>
          <w:lang w:val="fi-FI"/>
        </w:rPr>
        <w:t xml:space="preserve">26 </w:t>
      </w:r>
      <w:r>
        <w:sym w:font="Symbol" w:char="F0BE"/>
      </w:r>
      <w:r w:rsidRPr="00D9094A">
        <w:rPr>
          <w:lang w:val="fi-FI"/>
        </w:rPr>
        <w:t xml:space="preserve"> Maksusitoumuksen  yläraja </w:t>
      </w:r>
      <w:r>
        <w:sym w:font="Symbol" w:char="F0BE"/>
      </w:r>
      <w:r w:rsidRPr="00D9094A">
        <w:rPr>
          <w:lang w:val="fi-FI"/>
        </w:rPr>
        <w:t xml:space="preserve"> NM</w:t>
      </w:r>
    </w:p>
    <w:p w14:paraId="61B41AD5" w14:textId="77777777" w:rsidR="00BC521D" w:rsidRPr="00D9094A" w:rsidRDefault="00D9094A">
      <w:pPr>
        <w:pStyle w:val="Leipteksti"/>
        <w:rPr>
          <w:lang w:val="fi-FI"/>
        </w:rPr>
      </w:pPr>
      <w:r w:rsidRPr="00D9094A">
        <w:rPr>
          <w:lang w:val="fi-FI"/>
        </w:rPr>
        <w:t>Kyseessä on maksujen yläraja/yksi maksusitoumusjakso.</w:t>
      </w:r>
    </w:p>
    <w:p w14:paraId="61B41AD6" w14:textId="77777777" w:rsidR="00BC521D" w:rsidRPr="00D9094A" w:rsidRDefault="00D9094A">
      <w:pPr>
        <w:pStyle w:val="Kenttotsikko"/>
        <w:rPr>
          <w:lang w:val="fi-FI"/>
        </w:rPr>
      </w:pPr>
      <w:r w:rsidRPr="00D9094A">
        <w:rPr>
          <w:lang w:val="fi-FI"/>
        </w:rPr>
        <w:t xml:space="preserve">27 </w:t>
      </w:r>
      <w:r>
        <w:sym w:font="Symbol" w:char="F0BE"/>
      </w:r>
      <w:r w:rsidRPr="00D9094A">
        <w:rPr>
          <w:lang w:val="fi-FI"/>
        </w:rPr>
        <w:t xml:space="preserve"> Maksusitoumuksen voimassaoloaika </w:t>
      </w:r>
      <w:r>
        <w:sym w:font="Symbol" w:char="F0BE"/>
      </w:r>
      <w:r w:rsidRPr="00D9094A">
        <w:rPr>
          <w:lang w:val="fi-FI"/>
        </w:rPr>
        <w:t xml:space="preserve"> NM</w:t>
      </w:r>
    </w:p>
    <w:p w14:paraId="61B41AD7" w14:textId="77777777" w:rsidR="00BC521D" w:rsidRPr="00D9094A" w:rsidRDefault="00D9094A">
      <w:pPr>
        <w:pStyle w:val="Leipteksti"/>
        <w:rPr>
          <w:lang w:val="fi-FI"/>
        </w:rPr>
      </w:pPr>
      <w:r w:rsidRPr="00D9094A">
        <w:rPr>
          <w:lang w:val="fi-FI"/>
        </w:rPr>
        <w:t>Tässä tietokentässä kerrotaan, kuinka kauan maksusitoumus on voimassa (käyttäjäyksiköin, jotka määräytyvät maksusitoumuksen tyypin perusteella).</w:t>
      </w:r>
    </w:p>
    <w:p w14:paraId="61B41AD8" w14:textId="77777777" w:rsidR="00BC521D" w:rsidRPr="00D9094A" w:rsidRDefault="00D9094A">
      <w:pPr>
        <w:pStyle w:val="Kenttotsikko"/>
        <w:rPr>
          <w:lang w:val="fi-FI"/>
        </w:rPr>
      </w:pPr>
      <w:r w:rsidRPr="00D9094A">
        <w:rPr>
          <w:lang w:val="fi-FI"/>
        </w:rPr>
        <w:t xml:space="preserve">28 </w:t>
      </w:r>
      <w:r>
        <w:sym w:font="Symbol" w:char="F0BE"/>
      </w:r>
      <w:r w:rsidRPr="00D9094A">
        <w:rPr>
          <w:lang w:val="fi-FI"/>
        </w:rPr>
        <w:t xml:space="preserve"> Viivästyskorko </w:t>
      </w:r>
      <w:r>
        <w:sym w:font="Symbol" w:char="F0BE"/>
      </w:r>
      <w:r w:rsidRPr="00D9094A">
        <w:rPr>
          <w:lang w:val="fi-FI"/>
        </w:rPr>
        <w:t xml:space="preserve"> IS</w:t>
      </w:r>
    </w:p>
    <w:p w14:paraId="61B41AD9" w14:textId="77777777" w:rsidR="00BC521D" w:rsidRPr="00D9094A" w:rsidRDefault="00D9094A">
      <w:pPr>
        <w:pStyle w:val="Leipteksti"/>
        <w:rPr>
          <w:lang w:val="fi-FI"/>
        </w:rPr>
      </w:pPr>
      <w:r w:rsidRPr="00D9094A">
        <w:rPr>
          <w:lang w:val="fi-FI"/>
        </w:rPr>
        <w:t>Tämän tietokentän arvot määritellään käyttäjätaulussa 0073 (tyhjä versiossa 2.3).</w:t>
      </w:r>
    </w:p>
    <w:p w14:paraId="61B41ADA" w14:textId="77777777" w:rsidR="00BC521D" w:rsidRPr="00D9094A" w:rsidRDefault="00D9094A">
      <w:pPr>
        <w:pStyle w:val="Kenttotsikko"/>
        <w:rPr>
          <w:lang w:val="fi-FI"/>
        </w:rPr>
      </w:pPr>
      <w:r w:rsidRPr="00D9094A">
        <w:rPr>
          <w:lang w:val="fi-FI"/>
        </w:rPr>
        <w:t xml:space="preserve">29 </w:t>
      </w:r>
      <w:r>
        <w:sym w:font="Symbol" w:char="F0BE"/>
      </w:r>
      <w:r w:rsidRPr="00D9094A">
        <w:rPr>
          <w:lang w:val="fi-FI"/>
        </w:rPr>
        <w:t xml:space="preserve"> Perintään siirto </w:t>
      </w:r>
      <w:r>
        <w:sym w:font="Symbol" w:char="F0BE"/>
      </w:r>
      <w:r w:rsidRPr="00D9094A">
        <w:rPr>
          <w:lang w:val="fi-FI"/>
        </w:rPr>
        <w:t xml:space="preserve"> IS</w:t>
      </w:r>
    </w:p>
    <w:p w14:paraId="61B41ADB" w14:textId="77777777" w:rsidR="00BC521D" w:rsidRPr="00D9094A" w:rsidRDefault="00D9094A">
      <w:pPr>
        <w:pStyle w:val="Leipteksti"/>
        <w:rPr>
          <w:lang w:val="fi-FI"/>
        </w:rPr>
      </w:pPr>
      <w:r w:rsidRPr="00D9094A">
        <w:rPr>
          <w:lang w:val="fi-FI"/>
        </w:rPr>
        <w:t>Perintään siirto määritellään käyttäjätaulussa 0110 (tyhjä versiossa 2.3).</w:t>
      </w:r>
    </w:p>
    <w:p w14:paraId="61B41ADC" w14:textId="77777777" w:rsidR="00BC521D" w:rsidRPr="00D9094A" w:rsidRDefault="00D9094A">
      <w:pPr>
        <w:pStyle w:val="Kenttotsikko"/>
        <w:rPr>
          <w:lang w:val="fi-FI"/>
        </w:rPr>
      </w:pPr>
      <w:r w:rsidRPr="00D9094A">
        <w:rPr>
          <w:lang w:val="fi-FI"/>
        </w:rPr>
        <w:t xml:space="preserve">30 </w:t>
      </w:r>
      <w:r>
        <w:sym w:font="Symbol" w:char="F0BE"/>
      </w:r>
      <w:r w:rsidRPr="00D9094A">
        <w:rPr>
          <w:lang w:val="fi-FI"/>
        </w:rPr>
        <w:t xml:space="preserve"> Perintään siirron päivämäärä </w:t>
      </w:r>
      <w:r>
        <w:sym w:font="Symbol" w:char="F0BE"/>
      </w:r>
      <w:r w:rsidRPr="00D9094A">
        <w:rPr>
          <w:lang w:val="fi-FI"/>
        </w:rPr>
        <w:t xml:space="preserve"> DT</w:t>
      </w:r>
    </w:p>
    <w:p w14:paraId="61B41ADD" w14:textId="77777777" w:rsidR="00BC521D" w:rsidRPr="00D9094A" w:rsidRDefault="00D9094A">
      <w:pPr>
        <w:pStyle w:val="Leipteksti"/>
        <w:rPr>
          <w:lang w:val="fi-FI"/>
        </w:rPr>
      </w:pPr>
      <w:r w:rsidRPr="00D9094A">
        <w:rPr>
          <w:lang w:val="fi-FI"/>
        </w:rPr>
        <w:t>Kentän tietosisällön kuvaus.</w:t>
      </w:r>
    </w:p>
    <w:p w14:paraId="61B41ADE" w14:textId="77777777" w:rsidR="00BC521D" w:rsidRPr="00D9094A" w:rsidRDefault="00D9094A">
      <w:pPr>
        <w:pStyle w:val="Kenttotsikko"/>
        <w:rPr>
          <w:lang w:val="fi-FI"/>
        </w:rPr>
      </w:pPr>
      <w:r w:rsidRPr="00D9094A">
        <w:rPr>
          <w:lang w:val="fi-FI"/>
        </w:rPr>
        <w:t xml:space="preserve">31 </w:t>
      </w:r>
      <w:r>
        <w:sym w:font="Symbol" w:char="F0BE"/>
      </w:r>
      <w:r w:rsidRPr="00D9094A">
        <w:rPr>
          <w:lang w:val="fi-FI"/>
        </w:rPr>
        <w:t xml:space="preserve"> Perintätoimisto </w:t>
      </w:r>
      <w:r>
        <w:sym w:font="Symbol" w:char="F0BE"/>
      </w:r>
      <w:r w:rsidRPr="00D9094A">
        <w:rPr>
          <w:lang w:val="fi-FI"/>
        </w:rPr>
        <w:t xml:space="preserve"> IS</w:t>
      </w:r>
    </w:p>
    <w:p w14:paraId="61B41ADF" w14:textId="77777777" w:rsidR="00BC521D" w:rsidRPr="00D9094A" w:rsidRDefault="00D9094A">
      <w:pPr>
        <w:pStyle w:val="Leipteksti"/>
        <w:rPr>
          <w:lang w:val="fi-FI"/>
        </w:rPr>
      </w:pPr>
      <w:r w:rsidRPr="00D9094A">
        <w:rPr>
          <w:lang w:val="fi-FI"/>
        </w:rPr>
        <w:t>Perintätoimisto määritellään käyttäjätaulussa 0021 (tyhjä versiossa 2.3).</w:t>
      </w:r>
    </w:p>
    <w:p w14:paraId="61B41AE0" w14:textId="77777777" w:rsidR="00BC521D" w:rsidRPr="00D9094A" w:rsidRDefault="00D9094A">
      <w:pPr>
        <w:pStyle w:val="Kenttotsikko"/>
        <w:rPr>
          <w:lang w:val="fi-FI"/>
        </w:rPr>
      </w:pPr>
      <w:r w:rsidRPr="00D9094A">
        <w:rPr>
          <w:lang w:val="fi-FI"/>
        </w:rPr>
        <w:t xml:space="preserve">32 </w:t>
      </w:r>
      <w:r>
        <w:sym w:font="Symbol" w:char="F0BE"/>
      </w:r>
      <w:r w:rsidRPr="00D9094A">
        <w:rPr>
          <w:lang w:val="fi-FI"/>
        </w:rPr>
        <w:t xml:space="preserve"> Perintään siirretty määrä </w:t>
      </w:r>
      <w:r>
        <w:sym w:font="Symbol" w:char="F0BE"/>
      </w:r>
      <w:r w:rsidRPr="00D9094A">
        <w:rPr>
          <w:lang w:val="fi-FI"/>
        </w:rPr>
        <w:t xml:space="preserve"> NM</w:t>
      </w:r>
    </w:p>
    <w:p w14:paraId="61B41AE1" w14:textId="77777777" w:rsidR="00BC521D" w:rsidRPr="00D9094A" w:rsidRDefault="00D9094A">
      <w:pPr>
        <w:pStyle w:val="Kenttotsikko"/>
        <w:rPr>
          <w:lang w:val="fi-FI"/>
        </w:rPr>
      </w:pPr>
      <w:r w:rsidRPr="00D9094A">
        <w:rPr>
          <w:lang w:val="fi-FI"/>
        </w:rPr>
        <w:t xml:space="preserve">33 </w:t>
      </w:r>
      <w:r>
        <w:sym w:font="Symbol" w:char="F0BE"/>
      </w:r>
      <w:r w:rsidRPr="00D9094A">
        <w:rPr>
          <w:lang w:val="fi-FI"/>
        </w:rPr>
        <w:t xml:space="preserve"> Takaajan maksamat maksut </w:t>
      </w:r>
      <w:r>
        <w:sym w:font="Symbol" w:char="F0BE"/>
      </w:r>
      <w:r w:rsidRPr="00D9094A">
        <w:rPr>
          <w:lang w:val="fi-FI"/>
        </w:rPr>
        <w:t xml:space="preserve"> NM</w:t>
      </w:r>
    </w:p>
    <w:p w14:paraId="61B41AE2" w14:textId="77777777" w:rsidR="00BC521D" w:rsidRPr="00D9094A" w:rsidRDefault="00D9094A">
      <w:pPr>
        <w:pStyle w:val="Kenttotsikko"/>
        <w:rPr>
          <w:lang w:val="fi-FI"/>
        </w:rPr>
      </w:pPr>
      <w:r w:rsidRPr="00D9094A">
        <w:rPr>
          <w:lang w:val="fi-FI"/>
        </w:rPr>
        <w:t xml:space="preserve">34 </w:t>
      </w:r>
      <w:r>
        <w:sym w:font="Symbol" w:char="F0BE"/>
      </w:r>
      <w:r w:rsidRPr="00D9094A">
        <w:rPr>
          <w:lang w:val="fi-FI"/>
        </w:rPr>
        <w:t xml:space="preserve"> Kirjauksen poiston syy  </w:t>
      </w:r>
      <w:r>
        <w:sym w:font="Symbol" w:char="F0BE"/>
      </w:r>
      <w:r w:rsidRPr="00D9094A">
        <w:rPr>
          <w:lang w:val="fi-FI"/>
        </w:rPr>
        <w:t xml:space="preserve"> IS</w:t>
      </w:r>
    </w:p>
    <w:p w14:paraId="61B41AE3" w14:textId="77777777" w:rsidR="00BC521D" w:rsidRPr="00D9094A" w:rsidRDefault="00D9094A">
      <w:pPr>
        <w:pStyle w:val="Leipteksti"/>
        <w:rPr>
          <w:lang w:val="fi-FI"/>
        </w:rPr>
      </w:pPr>
      <w:r w:rsidRPr="00D9094A">
        <w:rPr>
          <w:lang w:val="fi-FI"/>
        </w:rPr>
        <w:t>Poiston syy määritellään käyttäjätaulussa 0111 (tyhjä versiossa 2.3). Kirjaus on käynti tai hoitojakso tai laskutusjakso.</w:t>
      </w:r>
    </w:p>
    <w:p w14:paraId="61B41AE4" w14:textId="77777777" w:rsidR="00BC521D" w:rsidRPr="00D9094A" w:rsidRDefault="00D9094A">
      <w:pPr>
        <w:pStyle w:val="Kenttotsikko"/>
        <w:rPr>
          <w:lang w:val="fi-FI"/>
        </w:rPr>
      </w:pPr>
      <w:r w:rsidRPr="00D9094A">
        <w:rPr>
          <w:lang w:val="fi-FI"/>
        </w:rPr>
        <w:t xml:space="preserve">35 </w:t>
      </w:r>
      <w:r>
        <w:sym w:font="Symbol" w:char="F0BE"/>
      </w:r>
      <w:r w:rsidRPr="00D9094A">
        <w:rPr>
          <w:lang w:val="fi-FI"/>
        </w:rPr>
        <w:t xml:space="preserve"> Jakson poistopäivämäärä </w:t>
      </w:r>
      <w:r>
        <w:sym w:font="Symbol" w:char="F0BE"/>
      </w:r>
      <w:r w:rsidRPr="00D9094A">
        <w:rPr>
          <w:lang w:val="fi-FI"/>
        </w:rPr>
        <w:t xml:space="preserve"> DT</w:t>
      </w:r>
    </w:p>
    <w:p w14:paraId="61B41AE5" w14:textId="77777777" w:rsidR="00BC521D" w:rsidRPr="00D9094A" w:rsidRDefault="00D9094A">
      <w:pPr>
        <w:pStyle w:val="Leipteksti"/>
        <w:rPr>
          <w:lang w:val="fi-FI"/>
        </w:rPr>
      </w:pPr>
      <w:r w:rsidRPr="00D9094A">
        <w:rPr>
          <w:lang w:val="fi-FI"/>
        </w:rPr>
        <w:t>Jakso on käynti tai hoitojakso tai laskutusjakso.</w:t>
      </w:r>
    </w:p>
    <w:p w14:paraId="61B41AE6" w14:textId="77777777" w:rsidR="00BC521D" w:rsidRPr="00D9094A" w:rsidRDefault="00D9094A">
      <w:pPr>
        <w:pStyle w:val="Kenttotsikko"/>
        <w:rPr>
          <w:lang w:val="fi-FI"/>
        </w:rPr>
      </w:pPr>
      <w:r w:rsidRPr="00D9094A">
        <w:rPr>
          <w:lang w:val="fi-FI"/>
        </w:rPr>
        <w:t xml:space="preserve">36 </w:t>
      </w:r>
      <w:r>
        <w:sym w:font="Symbol" w:char="F0BE"/>
      </w:r>
      <w:r w:rsidRPr="00D9094A">
        <w:rPr>
          <w:lang w:val="fi-FI"/>
        </w:rPr>
        <w:t xml:space="preserve"> Jatkohoito </w:t>
      </w:r>
      <w:r>
        <w:sym w:font="Symbol" w:char="F0BE"/>
      </w:r>
      <w:r w:rsidRPr="00D9094A">
        <w:rPr>
          <w:lang w:val="fi-FI"/>
        </w:rPr>
        <w:t xml:space="preserve"> IS</w:t>
      </w:r>
    </w:p>
    <w:p w14:paraId="61B41AE7" w14:textId="77777777" w:rsidR="00BC521D" w:rsidRPr="00D9094A" w:rsidRDefault="00D9094A">
      <w:pPr>
        <w:pStyle w:val="Leipteksti"/>
        <w:rPr>
          <w:lang w:val="fi-FI"/>
        </w:rPr>
      </w:pPr>
      <w:r w:rsidRPr="00D9094A">
        <w:rPr>
          <w:lang w:val="fi-FI"/>
        </w:rPr>
        <w:t>Jatkohoito määritellään käyttäjätaulussa 0112. Suomessa käytetään HILMO-koodiston perustietolomakkeen luokitusta 8. Alla on kuvattu pohjaksi otettu vuoden 1997 versio.</w:t>
      </w:r>
    </w:p>
    <w:p w14:paraId="61B41AE8" w14:textId="77777777" w:rsidR="00BC521D" w:rsidRPr="00D9094A" w:rsidRDefault="00BC521D">
      <w:pPr>
        <w:pStyle w:val="Leipteksti"/>
        <w:rPr>
          <w:lang w:val="fi-FI"/>
        </w:rPr>
      </w:pPr>
    </w:p>
    <w:p w14:paraId="61B41AE9" w14:textId="77777777" w:rsidR="00BC521D" w:rsidRPr="00D9094A" w:rsidRDefault="00D9094A">
      <w:pPr>
        <w:pStyle w:val="Leipteksti"/>
        <w:rPr>
          <w:lang w:val="fi-FI"/>
        </w:rPr>
      </w:pPr>
      <w:r w:rsidRPr="00D9094A">
        <w:rPr>
          <w:lang w:val="fi-FI"/>
        </w:rPr>
        <w:t>Käyttäjätaulu 0112 - Jatkohoito/minkä palvelujen piiriin/HILMO</w:t>
      </w:r>
    </w:p>
    <w:p w14:paraId="61B41AEA" w14:textId="77777777" w:rsidR="00BC521D" w:rsidRDefault="00000000">
      <w:pPr>
        <w:pStyle w:val="Leipteksti"/>
      </w:pPr>
      <w:bookmarkStart w:id="72" w:name="_959602471"/>
      <w:bookmarkEnd w:id="72"/>
      <w:r>
        <w:rPr>
          <w:b/>
          <w:noProof/>
        </w:rPr>
        <w:lastRenderedPageBreak/>
        <w:pict w14:anchorId="61B42B9A">
          <v:shape id="_x0000_i1059" type="#_x0000_t75" style="width:566.25pt;height:177pt" fillcolor="window">
            <v:imagedata r:id="rId56" o:title=""/>
          </v:shape>
        </w:pict>
      </w:r>
    </w:p>
    <w:p w14:paraId="61B41AEB" w14:textId="77777777" w:rsidR="00BC521D" w:rsidRPr="00D9094A" w:rsidRDefault="00D9094A">
      <w:pPr>
        <w:pStyle w:val="Kenttotsikko"/>
        <w:rPr>
          <w:lang w:val="fi-FI"/>
        </w:rPr>
      </w:pPr>
      <w:r w:rsidRPr="00D9094A">
        <w:rPr>
          <w:lang w:val="fi-FI"/>
        </w:rPr>
        <w:t xml:space="preserve">37 </w:t>
      </w:r>
      <w:r>
        <w:sym w:font="Symbol" w:char="F0BE"/>
      </w:r>
      <w:r w:rsidRPr="00D9094A">
        <w:rPr>
          <w:lang w:val="fi-FI"/>
        </w:rPr>
        <w:t xml:space="preserve"> Jatkohoitopaikka </w:t>
      </w:r>
      <w:r>
        <w:sym w:font="Symbol" w:char="F0BE"/>
      </w:r>
      <w:r w:rsidRPr="00D9094A">
        <w:rPr>
          <w:lang w:val="fi-FI"/>
        </w:rPr>
        <w:t xml:space="preserve"> CM</w:t>
      </w:r>
    </w:p>
    <w:p w14:paraId="61B41AEC" w14:textId="77777777" w:rsidR="00BC521D" w:rsidRPr="00D9094A" w:rsidRDefault="00D9094A">
      <w:pPr>
        <w:pStyle w:val="Komponenttikuvaus"/>
        <w:rPr>
          <w:lang w:val="fi-FI"/>
        </w:rPr>
      </w:pPr>
      <w:r w:rsidRPr="00D9094A">
        <w:rPr>
          <w:lang w:val="fi-FI"/>
        </w:rPr>
        <w:t>Komponentit: jatkohoitopaikka (IS) ^ alkupäivämäärä (TS)</w:t>
      </w:r>
    </w:p>
    <w:p w14:paraId="61B41AED" w14:textId="77777777" w:rsidR="00BC521D" w:rsidRPr="00D9094A" w:rsidRDefault="00D9094A">
      <w:pPr>
        <w:pStyle w:val="Leipteksti"/>
        <w:rPr>
          <w:lang w:val="fi-FI"/>
        </w:rPr>
      </w:pPr>
      <w:r w:rsidRPr="00D9094A">
        <w:rPr>
          <w:lang w:val="fi-FI"/>
        </w:rPr>
        <w:t>Jatkohoitopaikka määritellään käyttäjätaulussa 0113 (tyhjä versiossa 2.3). Suomessa käytetään laitosrekisteriä.</w:t>
      </w:r>
    </w:p>
    <w:p w14:paraId="61B41AEE" w14:textId="77777777" w:rsidR="00BC521D" w:rsidRPr="00D9094A" w:rsidRDefault="00D9094A">
      <w:pPr>
        <w:pStyle w:val="Kenttotsikko"/>
        <w:rPr>
          <w:lang w:val="fi-FI"/>
        </w:rPr>
      </w:pPr>
      <w:r w:rsidRPr="00D9094A">
        <w:rPr>
          <w:lang w:val="fi-FI"/>
        </w:rPr>
        <w:t xml:space="preserve">38 </w:t>
      </w:r>
      <w:r>
        <w:sym w:font="Symbol" w:char="F0BE"/>
      </w:r>
      <w:r w:rsidRPr="00D9094A">
        <w:rPr>
          <w:lang w:val="fi-FI"/>
        </w:rPr>
        <w:t xml:space="preserve"> Ruokavalio </w:t>
      </w:r>
      <w:r>
        <w:sym w:font="Symbol" w:char="F0BE"/>
      </w:r>
      <w:r w:rsidRPr="00D9094A">
        <w:rPr>
          <w:lang w:val="fi-FI"/>
        </w:rPr>
        <w:t xml:space="preserve"> CE</w:t>
      </w:r>
    </w:p>
    <w:p w14:paraId="61B41AEF" w14:textId="77777777" w:rsidR="00BC521D" w:rsidRPr="00D9094A" w:rsidRDefault="00D9094A">
      <w:pPr>
        <w:pStyle w:val="Komponenttikuvaus"/>
        <w:rPr>
          <w:lang w:val="fi-FI"/>
        </w:rPr>
      </w:pPr>
      <w:r w:rsidRPr="00D9094A">
        <w:rPr>
          <w:lang w:val="fi-FI"/>
        </w:rPr>
        <w:t>Komponentit: koodi(ST) ^ koodi tekstinä(ST)^ koodisto(ST)^ toissijaisen koodiston koodi(ST)^ toissijaisen koodiston koodi tekstinä(ST) ^ toissijainen koodisto(ST)</w:t>
      </w:r>
    </w:p>
    <w:p w14:paraId="61B41AF0" w14:textId="77777777" w:rsidR="00BC521D" w:rsidRPr="00D9094A" w:rsidRDefault="00D9094A">
      <w:pPr>
        <w:pStyle w:val="Leipteksti"/>
        <w:rPr>
          <w:lang w:val="fi-FI"/>
        </w:rPr>
      </w:pPr>
      <w:r w:rsidRPr="00D9094A">
        <w:rPr>
          <w:lang w:val="fi-FI"/>
        </w:rPr>
        <w:t>Ruokavalio määritellään käyttäjätaulussa 0114 (tyhjä versiossa 2.3).</w:t>
      </w:r>
    </w:p>
    <w:p w14:paraId="61B41AF1" w14:textId="77777777" w:rsidR="00BC521D" w:rsidRPr="00D9094A" w:rsidRDefault="00D9094A">
      <w:pPr>
        <w:pStyle w:val="Kenttotsikko"/>
        <w:rPr>
          <w:lang w:val="fi-FI"/>
        </w:rPr>
      </w:pPr>
      <w:r w:rsidRPr="00D9094A">
        <w:rPr>
          <w:lang w:val="fi-FI"/>
        </w:rPr>
        <w:t xml:space="preserve">39 </w:t>
      </w:r>
      <w:r>
        <w:sym w:font="Symbol" w:char="F0BE"/>
      </w:r>
      <w:r w:rsidRPr="00D9094A">
        <w:rPr>
          <w:lang w:val="fi-FI"/>
        </w:rPr>
        <w:t xml:space="preserve"> Palvelun tuottava toimipiste </w:t>
      </w:r>
      <w:r>
        <w:sym w:font="Symbol" w:char="F0BE"/>
      </w:r>
      <w:r w:rsidRPr="00D9094A">
        <w:rPr>
          <w:lang w:val="fi-FI"/>
        </w:rPr>
        <w:t xml:space="preserve"> IS</w:t>
      </w:r>
    </w:p>
    <w:p w14:paraId="61B41AF2" w14:textId="77777777" w:rsidR="00BC521D" w:rsidRPr="00D9094A" w:rsidRDefault="00D9094A">
      <w:pPr>
        <w:pStyle w:val="Leipteksti"/>
        <w:rPr>
          <w:lang w:val="fi-FI"/>
        </w:rPr>
      </w:pPr>
      <w:r w:rsidRPr="00D9094A">
        <w:rPr>
          <w:lang w:val="fi-FI"/>
        </w:rPr>
        <w:t>Palvelun tuottava toimipiste (osastokoodi) määritellään käyttäjätaulussa 0115 (tyhjä versiossa 2.3). Toinen mahdollisuus on laittaa toimipiste tietokenttään potilaan sijainti komponenttiin 4. Selvyyden vuoksi palvelun tuottava toimipiste on kuitenkin aina hyvä laittaa tähän kenttään.</w:t>
      </w:r>
    </w:p>
    <w:p w14:paraId="61B41AF3" w14:textId="77777777" w:rsidR="00BC521D" w:rsidRPr="00D9094A" w:rsidRDefault="00D9094A">
      <w:pPr>
        <w:pStyle w:val="Kenttotsikko"/>
        <w:rPr>
          <w:lang w:val="fi-FI"/>
        </w:rPr>
      </w:pPr>
      <w:r w:rsidRPr="00D9094A">
        <w:rPr>
          <w:lang w:val="fi-FI"/>
        </w:rPr>
        <w:t xml:space="preserve">40 </w:t>
      </w:r>
      <w:r>
        <w:sym w:font="Symbol" w:char="F0BE"/>
      </w:r>
      <w:r w:rsidRPr="00D9094A">
        <w:rPr>
          <w:lang w:val="fi-FI"/>
        </w:rPr>
        <w:t xml:space="preserve"> Vuoteen tila </w:t>
      </w:r>
      <w:r>
        <w:sym w:font="Symbol" w:char="F0BE"/>
      </w:r>
      <w:r w:rsidRPr="00D9094A">
        <w:rPr>
          <w:lang w:val="fi-FI"/>
        </w:rPr>
        <w:t xml:space="preserve"> IS</w:t>
      </w:r>
    </w:p>
    <w:p w14:paraId="61B41AF4" w14:textId="77777777" w:rsidR="00BC521D" w:rsidRPr="00D9094A" w:rsidRDefault="00D9094A">
      <w:pPr>
        <w:pStyle w:val="Leipteksti"/>
        <w:rPr>
          <w:lang w:val="fi-FI"/>
        </w:rPr>
      </w:pPr>
      <w:r w:rsidRPr="00D9094A">
        <w:rPr>
          <w:lang w:val="fi-FI"/>
        </w:rPr>
        <w:t>Vuoteen tila on mukana vain taaksepäin yhteensopivuuden vuoksi. Vuoteen tila ilmoitetaan potilaan sijainnin ilmoittavissa tietokentissä (PL) komponentissa 5, sijainnin tila.</w:t>
      </w:r>
    </w:p>
    <w:p w14:paraId="61B41AF5" w14:textId="77777777" w:rsidR="00BC521D" w:rsidRPr="00D9094A" w:rsidRDefault="00D9094A">
      <w:pPr>
        <w:pStyle w:val="Kenttotsikko"/>
        <w:rPr>
          <w:lang w:val="fi-FI"/>
        </w:rPr>
      </w:pPr>
      <w:r w:rsidRPr="00D9094A">
        <w:rPr>
          <w:lang w:val="fi-FI"/>
        </w:rPr>
        <w:t xml:space="preserve">41 </w:t>
      </w:r>
      <w:r>
        <w:sym w:font="Symbol" w:char="F0BE"/>
      </w:r>
      <w:r w:rsidRPr="00D9094A">
        <w:rPr>
          <w:lang w:val="fi-FI"/>
        </w:rPr>
        <w:t xml:space="preserve"> Jakson tila </w:t>
      </w:r>
      <w:r>
        <w:sym w:font="Symbol" w:char="F0BE"/>
      </w:r>
      <w:r w:rsidRPr="00D9094A">
        <w:rPr>
          <w:lang w:val="fi-FI"/>
        </w:rPr>
        <w:t xml:space="preserve"> IS</w:t>
      </w:r>
    </w:p>
    <w:p w14:paraId="61B41AF6" w14:textId="77777777" w:rsidR="00BC521D" w:rsidRPr="00D9094A" w:rsidRDefault="00D9094A">
      <w:pPr>
        <w:pStyle w:val="Leipteksti"/>
        <w:rPr>
          <w:lang w:val="fi-FI"/>
        </w:rPr>
      </w:pPr>
      <w:r w:rsidRPr="00D9094A">
        <w:rPr>
          <w:lang w:val="fi-FI"/>
        </w:rPr>
        <w:t>Arvot määritellään käyttäjätaulussa 0117 (tyhjä versiossa 2.3). Jakso on käynti tai hoitojakso tai laskutusjakso.</w:t>
      </w:r>
    </w:p>
    <w:p w14:paraId="61B41AF7" w14:textId="77777777" w:rsidR="00BC521D" w:rsidRPr="00D9094A" w:rsidRDefault="00D9094A">
      <w:pPr>
        <w:pStyle w:val="Kenttotsikko"/>
        <w:rPr>
          <w:lang w:val="fi-FI"/>
        </w:rPr>
      </w:pPr>
      <w:r w:rsidRPr="00D9094A">
        <w:rPr>
          <w:lang w:val="fi-FI"/>
        </w:rPr>
        <w:t xml:space="preserve">42 </w:t>
      </w:r>
      <w:r>
        <w:sym w:font="Symbol" w:char="F0BE"/>
      </w:r>
      <w:r w:rsidRPr="00D9094A">
        <w:rPr>
          <w:lang w:val="fi-FI"/>
        </w:rPr>
        <w:t xml:space="preserve"> Potilaan tuleva sijaintipaikka </w:t>
      </w:r>
      <w:r>
        <w:sym w:font="Symbol" w:char="F0BE"/>
      </w:r>
      <w:r w:rsidRPr="00D9094A">
        <w:rPr>
          <w:lang w:val="fi-FI"/>
        </w:rPr>
        <w:t xml:space="preserve"> PL</w:t>
      </w:r>
    </w:p>
    <w:p w14:paraId="61B41AF8" w14:textId="77777777" w:rsidR="00BC521D" w:rsidRPr="00D9094A" w:rsidRDefault="00D9094A">
      <w:pPr>
        <w:pStyle w:val="Komponenttikuvaus"/>
        <w:rPr>
          <w:lang w:val="fi-FI"/>
        </w:rPr>
      </w:pPr>
      <w:r w:rsidRPr="00D9094A">
        <w:rPr>
          <w:lang w:val="fi-FI"/>
        </w:rPr>
        <w:t>Komponentit: hoitopiste (IS ) ^ huone (IS ) ^ vuode (IS) ^ toimipaikka (HD) ^  sijainnin tila (IS ) ^ henkilön sijainnin tyyppi (IS) ^ rakennus (IS ) ^ kerros (IS ) ^ sijainnin kuvaus (ST)</w:t>
      </w:r>
    </w:p>
    <w:p w14:paraId="61B41AF9" w14:textId="77777777" w:rsidR="00BC521D" w:rsidRPr="00D9094A" w:rsidRDefault="00D9094A">
      <w:pPr>
        <w:pStyle w:val="Leipteksti"/>
        <w:rPr>
          <w:lang w:val="fi-FI"/>
        </w:rPr>
      </w:pPr>
      <w:r w:rsidRPr="00D9094A">
        <w:rPr>
          <w:lang w:val="fi-FI"/>
        </w:rPr>
        <w:t>Käytetään ilmoittamaan siirtotapahtumassa tuleva sijaintipaikka silloin, kun entinen sijaintipaikka on vielä virallinen sijaintipaikka. Katso esim. ADT-A09 lähtöilmoitus.</w:t>
      </w:r>
    </w:p>
    <w:p w14:paraId="61B41AFA" w14:textId="77777777" w:rsidR="00BC521D" w:rsidRPr="00D9094A" w:rsidRDefault="00D9094A">
      <w:pPr>
        <w:pStyle w:val="Kenttotsikko"/>
        <w:rPr>
          <w:lang w:val="fi-FI"/>
        </w:rPr>
      </w:pPr>
      <w:r w:rsidRPr="00D9094A">
        <w:rPr>
          <w:lang w:val="fi-FI"/>
        </w:rPr>
        <w:lastRenderedPageBreak/>
        <w:t xml:space="preserve">43 </w:t>
      </w:r>
      <w:r>
        <w:sym w:font="Symbol" w:char="F0BE"/>
      </w:r>
      <w:r w:rsidRPr="00D9094A">
        <w:rPr>
          <w:lang w:val="fi-FI"/>
        </w:rPr>
        <w:t xml:space="preserve"> Entinen tilapäinen sijaintipaikka </w:t>
      </w:r>
      <w:r>
        <w:sym w:font="Symbol" w:char="F0BE"/>
      </w:r>
      <w:r w:rsidRPr="00D9094A">
        <w:rPr>
          <w:lang w:val="fi-FI"/>
        </w:rPr>
        <w:t xml:space="preserve"> PL</w:t>
      </w:r>
    </w:p>
    <w:p w14:paraId="61B41AFB" w14:textId="77777777" w:rsidR="00BC521D" w:rsidRPr="00D9094A" w:rsidRDefault="00D9094A">
      <w:pPr>
        <w:pStyle w:val="Komponenttikuvaus"/>
        <w:rPr>
          <w:lang w:val="fi-FI"/>
        </w:rPr>
      </w:pPr>
      <w:r w:rsidRPr="00D9094A">
        <w:rPr>
          <w:lang w:val="fi-FI"/>
        </w:rPr>
        <w:t>Komponentit: hoitopiste (IS ) ^ huone (IS ) ^ vuode (IS) ^ toimipaikka (HD) ^  sijainnin tila (IS ) ^ henkilön sijainnin tyyppi (IS) ^ rakennus (IS ) ^ kerros (IS ) ^ sijainnin kuvaus (ST)</w:t>
      </w:r>
    </w:p>
    <w:p w14:paraId="61B41AFC" w14:textId="77777777" w:rsidR="00BC521D" w:rsidRPr="00D9094A" w:rsidRDefault="00D9094A">
      <w:pPr>
        <w:pStyle w:val="Leipteksti"/>
        <w:rPr>
          <w:lang w:val="fi-FI"/>
        </w:rPr>
      </w:pPr>
      <w:r w:rsidRPr="00D9094A">
        <w:rPr>
          <w:lang w:val="fi-FI"/>
        </w:rPr>
        <w:t>Entistä tilapäistä sijaintia tarvitaan silloin, kun potilas siirtyy tilapäisestä sijaintipaikasta uuteen tilapäiseen sijaintipaikkaan.</w:t>
      </w:r>
    </w:p>
    <w:p w14:paraId="61B41AFD" w14:textId="77777777" w:rsidR="00BC521D" w:rsidRPr="00D9094A" w:rsidRDefault="00D9094A">
      <w:pPr>
        <w:pStyle w:val="Kenttotsikko"/>
        <w:rPr>
          <w:lang w:val="fi-FI"/>
        </w:rPr>
      </w:pPr>
      <w:r w:rsidRPr="00D9094A">
        <w:rPr>
          <w:lang w:val="fi-FI"/>
        </w:rPr>
        <w:t xml:space="preserve">44 </w:t>
      </w:r>
      <w:r>
        <w:sym w:font="Symbol" w:char="F0BE"/>
      </w:r>
      <w:r w:rsidRPr="00D9094A">
        <w:rPr>
          <w:lang w:val="fi-FI"/>
        </w:rPr>
        <w:t xml:space="preserve"> Sisäänkirjausaika/käyntipäivä </w:t>
      </w:r>
      <w:r>
        <w:sym w:font="Symbol" w:char="F0BE"/>
      </w:r>
      <w:r w:rsidRPr="00D9094A">
        <w:rPr>
          <w:lang w:val="fi-FI"/>
        </w:rPr>
        <w:t xml:space="preserve"> TS</w:t>
      </w:r>
    </w:p>
    <w:p w14:paraId="61B41AFE" w14:textId="77777777" w:rsidR="00BC521D" w:rsidRPr="00D9094A" w:rsidRDefault="00D9094A">
      <w:pPr>
        <w:pStyle w:val="Leipteksti"/>
        <w:rPr>
          <w:lang w:val="fi-FI"/>
        </w:rPr>
      </w:pPr>
      <w:r w:rsidRPr="00D9094A">
        <w:rPr>
          <w:lang w:val="fi-FI"/>
        </w:rPr>
        <w:t>Tässä kentässä ilmoitetaan sisäänkirjausaika (hoitojakson alkuaika) tai poliklinikkakäynnin aika tai sen alkaminen (saapumisaika).</w:t>
      </w:r>
    </w:p>
    <w:p w14:paraId="61B41AFF" w14:textId="77777777" w:rsidR="00BC521D" w:rsidRPr="00D9094A" w:rsidRDefault="00D9094A">
      <w:pPr>
        <w:pStyle w:val="Kenttotsikko"/>
        <w:rPr>
          <w:lang w:val="fi-FI"/>
        </w:rPr>
      </w:pPr>
      <w:r w:rsidRPr="00D9094A">
        <w:rPr>
          <w:lang w:val="fi-FI"/>
        </w:rPr>
        <w:t xml:space="preserve">45 </w:t>
      </w:r>
      <w:r>
        <w:sym w:font="Symbol" w:char="F0BE"/>
      </w:r>
      <w:r w:rsidRPr="00D9094A">
        <w:rPr>
          <w:lang w:val="fi-FI"/>
        </w:rPr>
        <w:t xml:space="preserve"> Uloskirjausaika/lähtöaika </w:t>
      </w:r>
      <w:r>
        <w:sym w:font="Symbol" w:char="F0BE"/>
      </w:r>
      <w:r w:rsidRPr="00D9094A">
        <w:rPr>
          <w:lang w:val="fi-FI"/>
        </w:rPr>
        <w:t xml:space="preserve"> TS</w:t>
      </w:r>
    </w:p>
    <w:p w14:paraId="61B41B00" w14:textId="77777777" w:rsidR="00BC521D" w:rsidRPr="00D9094A" w:rsidRDefault="00D9094A">
      <w:pPr>
        <w:pStyle w:val="Leipteksti"/>
        <w:rPr>
          <w:lang w:val="fi-FI"/>
        </w:rPr>
      </w:pPr>
      <w:r w:rsidRPr="00D9094A">
        <w:rPr>
          <w:lang w:val="fi-FI"/>
        </w:rPr>
        <w:t>Uloskirjausajan lisäksi tässä kentässä voidaan ilmoittaa poliklinikkakäynnin päättymisaika.</w:t>
      </w:r>
    </w:p>
    <w:p w14:paraId="61B41B01" w14:textId="77777777" w:rsidR="00BC521D" w:rsidRPr="00D9094A" w:rsidRDefault="00D9094A">
      <w:pPr>
        <w:pStyle w:val="Kenttotsikko"/>
        <w:rPr>
          <w:lang w:val="fi-FI"/>
        </w:rPr>
      </w:pPr>
      <w:r w:rsidRPr="00D9094A">
        <w:rPr>
          <w:lang w:val="fi-FI"/>
        </w:rPr>
        <w:t xml:space="preserve">46 </w:t>
      </w:r>
      <w:r>
        <w:sym w:font="Symbol" w:char="F0BE"/>
      </w:r>
      <w:r w:rsidRPr="00D9094A">
        <w:rPr>
          <w:lang w:val="fi-FI"/>
        </w:rPr>
        <w:t xml:space="preserve"> Saatavat </w:t>
      </w:r>
      <w:r>
        <w:sym w:font="Symbol" w:char="F0BE"/>
      </w:r>
      <w:r w:rsidRPr="00D9094A">
        <w:rPr>
          <w:lang w:val="fi-FI"/>
        </w:rPr>
        <w:t xml:space="preserve"> NM</w:t>
      </w:r>
    </w:p>
    <w:p w14:paraId="61B41B02" w14:textId="77777777" w:rsidR="00BC521D" w:rsidRPr="00D9094A" w:rsidRDefault="00D9094A">
      <w:pPr>
        <w:pStyle w:val="Leipteksti"/>
        <w:rPr>
          <w:lang w:val="fi-FI"/>
        </w:rPr>
      </w:pPr>
      <w:r w:rsidRPr="00D9094A">
        <w:rPr>
          <w:lang w:val="fi-FI"/>
        </w:rPr>
        <w:t>Kyseessä on potilaan maksamattomat laskut hoitojaksoon/käyntiin liittyen.</w:t>
      </w:r>
    </w:p>
    <w:p w14:paraId="61B41B03" w14:textId="77777777" w:rsidR="00BC521D" w:rsidRPr="00D9094A" w:rsidRDefault="00D9094A">
      <w:pPr>
        <w:pStyle w:val="Kenttotsikko"/>
        <w:rPr>
          <w:lang w:val="fi-FI"/>
        </w:rPr>
      </w:pPr>
      <w:r w:rsidRPr="00D9094A">
        <w:rPr>
          <w:lang w:val="fi-FI"/>
        </w:rPr>
        <w:t xml:space="preserve">47 </w:t>
      </w:r>
      <w:r>
        <w:sym w:font="Symbol" w:char="F0BE"/>
      </w:r>
      <w:r w:rsidRPr="00D9094A">
        <w:rPr>
          <w:lang w:val="fi-FI"/>
        </w:rPr>
        <w:t xml:space="preserve"> Kokonaishinta </w:t>
      </w:r>
      <w:r>
        <w:sym w:font="Symbol" w:char="F0BE"/>
      </w:r>
      <w:r w:rsidRPr="00D9094A">
        <w:rPr>
          <w:lang w:val="fi-FI"/>
        </w:rPr>
        <w:t xml:space="preserve"> NM</w:t>
      </w:r>
    </w:p>
    <w:p w14:paraId="61B41B04" w14:textId="77777777" w:rsidR="00BC521D" w:rsidRPr="00D9094A" w:rsidRDefault="00D9094A">
      <w:pPr>
        <w:pStyle w:val="Leipteksti"/>
        <w:rPr>
          <w:lang w:val="fi-FI"/>
        </w:rPr>
      </w:pPr>
      <w:r w:rsidRPr="00D9094A">
        <w:rPr>
          <w:lang w:val="fi-FI"/>
        </w:rPr>
        <w:t>Käynnin/hoitojakson kokonaishinta.</w:t>
      </w:r>
    </w:p>
    <w:p w14:paraId="61B41B05" w14:textId="77777777" w:rsidR="00BC521D" w:rsidRPr="00D9094A" w:rsidRDefault="00D9094A">
      <w:pPr>
        <w:pStyle w:val="Kenttotsikko"/>
        <w:rPr>
          <w:lang w:val="fi-FI"/>
        </w:rPr>
      </w:pPr>
      <w:r w:rsidRPr="00D9094A">
        <w:rPr>
          <w:lang w:val="fi-FI"/>
        </w:rPr>
        <w:t xml:space="preserve">48 </w:t>
      </w:r>
      <w:r>
        <w:sym w:font="Symbol" w:char="F0BE"/>
      </w:r>
      <w:r w:rsidRPr="00D9094A">
        <w:rPr>
          <w:lang w:val="fi-FI"/>
        </w:rPr>
        <w:t xml:space="preserve"> Maksumuutokset </w:t>
      </w:r>
      <w:r>
        <w:sym w:font="Symbol" w:char="F0BE"/>
      </w:r>
      <w:r w:rsidRPr="00D9094A">
        <w:rPr>
          <w:lang w:val="fi-FI"/>
        </w:rPr>
        <w:t xml:space="preserve"> NM</w:t>
      </w:r>
    </w:p>
    <w:p w14:paraId="61B41B06" w14:textId="77777777" w:rsidR="00BC521D" w:rsidRPr="00D9094A" w:rsidRDefault="00D9094A">
      <w:pPr>
        <w:pStyle w:val="Leipteksti"/>
        <w:rPr>
          <w:lang w:val="fi-FI"/>
        </w:rPr>
      </w:pPr>
      <w:r w:rsidRPr="00D9094A">
        <w:rPr>
          <w:lang w:val="fi-FI"/>
        </w:rPr>
        <w:t>Alennukset ja viivästyskorot.</w:t>
      </w:r>
    </w:p>
    <w:p w14:paraId="61B41B07" w14:textId="77777777" w:rsidR="00BC521D" w:rsidRPr="00D9094A" w:rsidRDefault="00D9094A">
      <w:pPr>
        <w:pStyle w:val="Kenttotsikko"/>
        <w:rPr>
          <w:lang w:val="fi-FI"/>
        </w:rPr>
      </w:pPr>
      <w:r w:rsidRPr="00D9094A">
        <w:rPr>
          <w:lang w:val="fi-FI"/>
        </w:rPr>
        <w:t xml:space="preserve">49 </w:t>
      </w:r>
      <w:r>
        <w:sym w:font="Symbol" w:char="F0BE"/>
      </w:r>
      <w:r w:rsidRPr="00D9094A">
        <w:rPr>
          <w:lang w:val="fi-FI"/>
        </w:rPr>
        <w:t xml:space="preserve"> Maksettu määrä </w:t>
      </w:r>
      <w:r>
        <w:sym w:font="Symbol" w:char="F0BE"/>
      </w:r>
      <w:r w:rsidRPr="00D9094A">
        <w:rPr>
          <w:lang w:val="fi-FI"/>
        </w:rPr>
        <w:t xml:space="preserve"> NM</w:t>
      </w:r>
    </w:p>
    <w:p w14:paraId="61B41B08" w14:textId="77777777" w:rsidR="00BC521D" w:rsidRPr="00D9094A" w:rsidRDefault="00D9094A">
      <w:pPr>
        <w:pStyle w:val="Leipteksti"/>
        <w:rPr>
          <w:lang w:val="fi-FI"/>
        </w:rPr>
      </w:pPr>
      <w:r w:rsidRPr="00D9094A">
        <w:rPr>
          <w:lang w:val="fi-FI"/>
        </w:rPr>
        <w:t>Hoitojakson/käynnin hinnasta maksettu määrä.</w:t>
      </w:r>
    </w:p>
    <w:p w14:paraId="61B41B09" w14:textId="77777777" w:rsidR="00BC521D" w:rsidRPr="00D9094A" w:rsidRDefault="00D9094A">
      <w:pPr>
        <w:pStyle w:val="Kenttotsikko"/>
        <w:rPr>
          <w:lang w:val="fi-FI"/>
        </w:rPr>
      </w:pPr>
      <w:r w:rsidRPr="00D9094A">
        <w:rPr>
          <w:lang w:val="fi-FI"/>
        </w:rPr>
        <w:t xml:space="preserve">50 </w:t>
      </w:r>
      <w:r>
        <w:sym w:font="Symbol" w:char="F0BE"/>
      </w:r>
      <w:r w:rsidRPr="00D9094A">
        <w:rPr>
          <w:lang w:val="fi-FI"/>
        </w:rPr>
        <w:t xml:space="preserve"> Toissijainen käynnin/hoitojakson numero (hoidon tunniste)</w:t>
      </w:r>
      <w:r>
        <w:sym w:font="Symbol" w:char="F0BE"/>
      </w:r>
      <w:r w:rsidRPr="00D9094A">
        <w:rPr>
          <w:lang w:val="fi-FI"/>
        </w:rPr>
        <w:t xml:space="preserve"> CX</w:t>
      </w:r>
    </w:p>
    <w:p w14:paraId="61B41B0A" w14:textId="77777777" w:rsidR="00BC521D" w:rsidRPr="00D9094A" w:rsidRDefault="00D9094A">
      <w:pPr>
        <w:pStyle w:val="Komponenttikuvaus"/>
        <w:rPr>
          <w:lang w:val="fi-FI"/>
        </w:rPr>
      </w:pPr>
      <w:r w:rsidRPr="00D9094A">
        <w:rPr>
          <w:lang w:val="fi-FI"/>
        </w:rPr>
        <w:t>Komponentit: tunniste(ID) ^^^ järjestelmä/toimipiste ^ tunnisteen tyyppi</w:t>
      </w:r>
    </w:p>
    <w:p w14:paraId="61B41B0B" w14:textId="77777777" w:rsidR="00BC521D" w:rsidRPr="00D9094A" w:rsidRDefault="00D9094A">
      <w:pPr>
        <w:pStyle w:val="Leipteksti"/>
        <w:rPr>
          <w:lang w:val="fi-FI"/>
        </w:rPr>
      </w:pPr>
      <w:r w:rsidRPr="00D9094A">
        <w:rPr>
          <w:lang w:val="fi-FI"/>
        </w:rPr>
        <w:t>Tässä kentässä voidaan komponentissa tunniste ilmoittaa esim. klinikkahoitojakson numero (tunnisteen tyyppi=KLHJNUM) jos kyseessä on osastohoitojakso tai muita hoitoprosessiin liittyviä tunnisteita. Tämä kenttä on paikallistamistyössä muutettu toistuvaksi, Katso myös PV1-19 ja PID-yleiskuvaus. Tässä tietokentässä tunnisteen tyyppi voi olla jokin seuraavista (tai jokin muu):</w:t>
      </w:r>
    </w:p>
    <w:p w14:paraId="61B41B0C" w14:textId="77777777" w:rsidR="00BC521D" w:rsidRPr="00D9094A" w:rsidRDefault="00D9094A">
      <w:pPr>
        <w:pStyle w:val="Leipteksti"/>
        <w:rPr>
          <w:lang w:val="fi-FI"/>
        </w:rPr>
      </w:pPr>
      <w:r w:rsidRPr="00D9094A">
        <w:rPr>
          <w:lang w:val="fi-FI"/>
        </w:rPr>
        <w:t xml:space="preserve">KLHJNUM </w:t>
      </w:r>
      <w:r w:rsidRPr="00D9094A">
        <w:rPr>
          <w:lang w:val="fi-FI"/>
        </w:rPr>
        <w:tab/>
        <w:t>= klinikkahoitojakso (erikoisalahoitojakso)</w:t>
      </w:r>
    </w:p>
    <w:p w14:paraId="61B41B0D" w14:textId="77777777" w:rsidR="00BC521D" w:rsidRPr="00D9094A" w:rsidRDefault="00D9094A">
      <w:pPr>
        <w:pStyle w:val="Leipteksti"/>
        <w:rPr>
          <w:lang w:val="fi-FI"/>
        </w:rPr>
      </w:pPr>
      <w:r w:rsidRPr="00D9094A">
        <w:rPr>
          <w:lang w:val="fi-FI"/>
        </w:rPr>
        <w:t>PJAK</w:t>
      </w:r>
      <w:r w:rsidRPr="00D9094A">
        <w:rPr>
          <w:lang w:val="fi-FI"/>
        </w:rPr>
        <w:tab/>
      </w:r>
      <w:r w:rsidRPr="00D9094A">
        <w:rPr>
          <w:lang w:val="fi-FI"/>
        </w:rPr>
        <w:tab/>
        <w:t>= palvelujakson tunnus</w:t>
      </w:r>
    </w:p>
    <w:p w14:paraId="61B41B0E" w14:textId="77777777" w:rsidR="00BC521D" w:rsidRPr="00D9094A" w:rsidRDefault="00D9094A">
      <w:pPr>
        <w:pStyle w:val="Leipteksti"/>
        <w:rPr>
          <w:lang w:val="fi-FI"/>
        </w:rPr>
      </w:pPr>
      <w:r w:rsidRPr="00D9094A">
        <w:rPr>
          <w:lang w:val="fi-FI"/>
        </w:rPr>
        <w:t>PTAP</w:t>
      </w:r>
      <w:r w:rsidRPr="00D9094A">
        <w:rPr>
          <w:lang w:val="fi-FI"/>
        </w:rPr>
        <w:tab/>
      </w:r>
      <w:r w:rsidRPr="00D9094A">
        <w:rPr>
          <w:lang w:val="fi-FI"/>
        </w:rPr>
        <w:tab/>
        <w:t>= palvelutapahtuman tunnus</w:t>
      </w:r>
    </w:p>
    <w:p w14:paraId="61B41B0F" w14:textId="77777777" w:rsidR="00BC521D" w:rsidRPr="00D9094A" w:rsidRDefault="00427433">
      <w:pPr>
        <w:pStyle w:val="Leipteksti"/>
        <w:rPr>
          <w:lang w:val="fi-FI"/>
        </w:rPr>
      </w:pPr>
      <w:r>
        <w:rPr>
          <w:lang w:val="fi-FI"/>
        </w:rPr>
        <w:t>PPROS</w:t>
      </w:r>
      <w:r>
        <w:rPr>
          <w:lang w:val="fi-FI"/>
        </w:rPr>
        <w:tab/>
      </w:r>
      <w:r w:rsidR="00D9094A" w:rsidRPr="00D9094A">
        <w:rPr>
          <w:lang w:val="fi-FI"/>
        </w:rPr>
        <w:t>= palveluprosessin tunnus</w:t>
      </w:r>
    </w:p>
    <w:p w14:paraId="61B41B10" w14:textId="77777777" w:rsidR="00BC521D" w:rsidRPr="00D9094A" w:rsidRDefault="00D9094A">
      <w:pPr>
        <w:pStyle w:val="Leipteksti"/>
        <w:rPr>
          <w:lang w:val="fi-FI"/>
        </w:rPr>
      </w:pPr>
      <w:r w:rsidRPr="00D9094A">
        <w:rPr>
          <w:lang w:val="fi-FI"/>
        </w:rPr>
        <w:t>HOKE</w:t>
      </w:r>
      <w:r w:rsidRPr="00D9094A">
        <w:rPr>
          <w:lang w:val="fi-FI"/>
        </w:rPr>
        <w:tab/>
      </w:r>
      <w:r w:rsidRPr="00D9094A">
        <w:rPr>
          <w:lang w:val="fi-FI"/>
        </w:rPr>
        <w:tab/>
        <w:t>= hoitoketjun tunnus</w:t>
      </w:r>
    </w:p>
    <w:p w14:paraId="61B41B11" w14:textId="77777777" w:rsidR="00BC521D" w:rsidRPr="00D9094A" w:rsidRDefault="00427433">
      <w:pPr>
        <w:pStyle w:val="Leipteksti"/>
        <w:rPr>
          <w:lang w:val="fi-FI"/>
        </w:rPr>
      </w:pPr>
      <w:r>
        <w:rPr>
          <w:lang w:val="fi-FI"/>
        </w:rPr>
        <w:t>HOVA</w:t>
      </w:r>
      <w:r>
        <w:rPr>
          <w:lang w:val="fi-FI"/>
        </w:rPr>
        <w:tab/>
      </w:r>
      <w:r w:rsidR="00D9094A" w:rsidRPr="00D9094A">
        <w:rPr>
          <w:lang w:val="fi-FI"/>
        </w:rPr>
        <w:t>= hoidonvarauksen tunnusnumero</w:t>
      </w:r>
    </w:p>
    <w:p w14:paraId="61B41B12" w14:textId="77777777" w:rsidR="00BC521D" w:rsidRPr="00D9094A" w:rsidRDefault="00D9094A">
      <w:pPr>
        <w:pStyle w:val="Leipteksti"/>
        <w:rPr>
          <w:lang w:val="fi-FI"/>
        </w:rPr>
      </w:pPr>
      <w:r w:rsidRPr="00D9094A">
        <w:rPr>
          <w:lang w:val="fi-FI"/>
        </w:rPr>
        <w:t>LAHE</w:t>
      </w:r>
      <w:r w:rsidRPr="00D9094A">
        <w:rPr>
          <w:lang w:val="fi-FI"/>
        </w:rPr>
        <w:tab/>
      </w:r>
      <w:r w:rsidRPr="00D9094A">
        <w:rPr>
          <w:lang w:val="fi-FI"/>
        </w:rPr>
        <w:tab/>
        <w:t>= lähetteen tunnusnumero</w:t>
      </w:r>
    </w:p>
    <w:p w14:paraId="61B41B13" w14:textId="77777777" w:rsidR="00BC521D" w:rsidRDefault="00D9094A">
      <w:pPr>
        <w:pStyle w:val="Leipteksti"/>
        <w:rPr>
          <w:lang w:val="fi-FI"/>
        </w:rPr>
      </w:pPr>
      <w:r w:rsidRPr="00D9094A">
        <w:rPr>
          <w:lang w:val="fi-FI"/>
        </w:rPr>
        <w:t>KPRO</w:t>
      </w:r>
      <w:r w:rsidRPr="00D9094A">
        <w:rPr>
          <w:lang w:val="fi-FI"/>
        </w:rPr>
        <w:tab/>
      </w:r>
      <w:r w:rsidRPr="00D9094A">
        <w:rPr>
          <w:lang w:val="fi-FI"/>
        </w:rPr>
        <w:tab/>
        <w:t>= kliininen protokollatunniste</w:t>
      </w:r>
    </w:p>
    <w:p w14:paraId="61B41B14" w14:textId="77777777" w:rsidR="00C71C22" w:rsidRDefault="00C71C22">
      <w:pPr>
        <w:pStyle w:val="Leipteksti"/>
        <w:rPr>
          <w:lang w:val="fi-FI"/>
        </w:rPr>
      </w:pPr>
    </w:p>
    <w:p w14:paraId="61B41B15" w14:textId="77777777" w:rsidR="00C71C22" w:rsidRDefault="00C71C22">
      <w:pPr>
        <w:pStyle w:val="Leipteksti"/>
        <w:rPr>
          <w:lang w:val="fi-FI"/>
        </w:rPr>
      </w:pPr>
      <w:r>
        <w:rPr>
          <w:lang w:val="fi-FI"/>
        </w:rPr>
        <w:t>Palvelutapahtuman lisäksi tässä kentässä siirretään rekisterinpitäjä ja rekisterin tarkenne.</w:t>
      </w:r>
    </w:p>
    <w:p w14:paraId="61B41B16" w14:textId="77777777" w:rsidR="00C71C22" w:rsidRPr="00825C67" w:rsidRDefault="00C71C22">
      <w:pPr>
        <w:pStyle w:val="Leipteksti"/>
        <w:rPr>
          <w:b/>
          <w:lang w:val="fi-FI"/>
        </w:rPr>
      </w:pPr>
      <w:r w:rsidRPr="00825C67">
        <w:rPr>
          <w:b/>
          <w:lang w:val="fi-FI"/>
        </w:rPr>
        <w:lastRenderedPageBreak/>
        <w:t>Rekisterinpitäjä:</w:t>
      </w:r>
    </w:p>
    <w:p w14:paraId="61B41B17" w14:textId="77777777" w:rsidR="00C71C22" w:rsidRDefault="00C71C22">
      <w:pPr>
        <w:pStyle w:val="Leipteksti"/>
        <w:rPr>
          <w:lang w:val="fi-FI"/>
        </w:rPr>
      </w:pPr>
    </w:p>
    <w:tbl>
      <w:tblPr>
        <w:tblStyle w:val="TaulukkoRuudukko"/>
        <w:tblW w:w="0" w:type="auto"/>
        <w:tblLook w:val="04A0" w:firstRow="1" w:lastRow="0" w:firstColumn="1" w:lastColumn="0" w:noHBand="0" w:noVBand="1"/>
      </w:tblPr>
      <w:tblGrid>
        <w:gridCol w:w="988"/>
        <w:gridCol w:w="7269"/>
      </w:tblGrid>
      <w:tr w:rsidR="00C71C22" w14:paraId="61B41B1A" w14:textId="77777777" w:rsidTr="00825C67">
        <w:tc>
          <w:tcPr>
            <w:tcW w:w="988" w:type="dxa"/>
          </w:tcPr>
          <w:p w14:paraId="61B41B18" w14:textId="77777777" w:rsidR="00C71C22" w:rsidRDefault="00C71C22">
            <w:pPr>
              <w:pStyle w:val="Leipteksti"/>
              <w:rPr>
                <w:lang w:val="fi-FI"/>
              </w:rPr>
            </w:pPr>
            <w:r>
              <w:rPr>
                <w:lang w:val="fi-FI"/>
              </w:rPr>
              <w:t>50.1</w:t>
            </w:r>
          </w:p>
        </w:tc>
        <w:tc>
          <w:tcPr>
            <w:tcW w:w="7269" w:type="dxa"/>
          </w:tcPr>
          <w:p w14:paraId="61B41B19" w14:textId="77777777" w:rsidR="00C71C22" w:rsidRDefault="00C71C22">
            <w:pPr>
              <w:pStyle w:val="Leipteksti"/>
              <w:rPr>
                <w:lang w:val="fi-FI"/>
              </w:rPr>
            </w:pPr>
            <w:r>
              <w:rPr>
                <w:lang w:val="fi-FI"/>
              </w:rPr>
              <w:t>rekisterinpitäjän OID</w:t>
            </w:r>
          </w:p>
        </w:tc>
      </w:tr>
      <w:tr w:rsidR="00C71C22" w:rsidRPr="008F0661" w14:paraId="61B41B24" w14:textId="77777777" w:rsidTr="00825C67">
        <w:tc>
          <w:tcPr>
            <w:tcW w:w="988" w:type="dxa"/>
          </w:tcPr>
          <w:p w14:paraId="61B41B1B" w14:textId="77777777" w:rsidR="00C71C22" w:rsidRDefault="00C71C22">
            <w:pPr>
              <w:pStyle w:val="Leipteksti"/>
              <w:rPr>
                <w:lang w:val="fi-FI"/>
              </w:rPr>
            </w:pPr>
            <w:r>
              <w:rPr>
                <w:lang w:val="fi-FI"/>
              </w:rPr>
              <w:t>50.2</w:t>
            </w:r>
          </w:p>
        </w:tc>
        <w:tc>
          <w:tcPr>
            <w:tcW w:w="7269" w:type="dxa"/>
          </w:tcPr>
          <w:p w14:paraId="61B41B1C" w14:textId="77777777" w:rsidR="00C71C22" w:rsidRPr="00C71C22" w:rsidRDefault="00C71C22" w:rsidP="00C71C22">
            <w:pPr>
              <w:pStyle w:val="Leipteksti"/>
              <w:rPr>
                <w:lang w:val="fi-FI"/>
              </w:rPr>
            </w:pPr>
            <w:r w:rsidRPr="00C71C22">
              <w:rPr>
                <w:lang w:val="fi-FI"/>
              </w:rPr>
              <w:t>Potilasasiakirjan rekisteritunnus, koodistopalvelussa 1.2.246.537.5.40150.2009. Arvot d</w:t>
            </w:r>
            <w:r>
              <w:rPr>
                <w:lang w:val="fi-FI"/>
              </w:rPr>
              <w:t>okumentin kirjoittamishetkellä:</w:t>
            </w:r>
          </w:p>
          <w:p w14:paraId="61B41B1D" w14:textId="77777777" w:rsidR="00C71C22" w:rsidRPr="00C71C22" w:rsidRDefault="00C71C22" w:rsidP="00C71C22">
            <w:pPr>
              <w:pStyle w:val="Leipteksti"/>
              <w:rPr>
                <w:lang w:val="fi-FI"/>
              </w:rPr>
            </w:pPr>
            <w:r w:rsidRPr="00C71C22">
              <w:rPr>
                <w:lang w:val="fi-FI"/>
              </w:rPr>
              <w:t>&lt;2&gt;  Julkinen terveydenhuolto</w:t>
            </w:r>
          </w:p>
          <w:p w14:paraId="61B41B1E" w14:textId="77777777" w:rsidR="00C71C22" w:rsidRPr="00C71C22" w:rsidRDefault="00C71C22" w:rsidP="00C71C22">
            <w:pPr>
              <w:pStyle w:val="Leipteksti"/>
              <w:rPr>
                <w:lang w:val="fi-FI"/>
              </w:rPr>
            </w:pPr>
            <w:r w:rsidRPr="00C71C22">
              <w:rPr>
                <w:lang w:val="fi-FI"/>
              </w:rPr>
              <w:t>&lt;3&gt;  Yksityinen terveydenhuolto</w:t>
            </w:r>
          </w:p>
          <w:p w14:paraId="61B41B1F" w14:textId="77777777" w:rsidR="00C71C22" w:rsidRPr="00C71C22" w:rsidRDefault="00C71C22" w:rsidP="00C71C22">
            <w:pPr>
              <w:pStyle w:val="Leipteksti"/>
              <w:rPr>
                <w:lang w:val="fi-FI"/>
              </w:rPr>
            </w:pPr>
            <w:r w:rsidRPr="00C71C22">
              <w:rPr>
                <w:lang w:val="fi-FI"/>
              </w:rPr>
              <w:t>&lt;4&gt;  Työterveyshuolto</w:t>
            </w:r>
          </w:p>
          <w:p w14:paraId="61B41B20" w14:textId="77777777" w:rsidR="00C71C22" w:rsidRPr="00C71C22" w:rsidRDefault="00C71C22" w:rsidP="00C71C22">
            <w:pPr>
              <w:pStyle w:val="Leipteksti"/>
              <w:rPr>
                <w:lang w:val="fi-FI"/>
              </w:rPr>
            </w:pPr>
            <w:r w:rsidRPr="00C71C22">
              <w:rPr>
                <w:lang w:val="fi-FI"/>
              </w:rPr>
              <w:t>&lt;10&gt; Ammatinharjoittaja</w:t>
            </w:r>
          </w:p>
          <w:p w14:paraId="61B41B21" w14:textId="77777777" w:rsidR="00C71C22" w:rsidRPr="00C71C22" w:rsidRDefault="00C71C22" w:rsidP="00C71C22">
            <w:pPr>
              <w:pStyle w:val="Leipteksti"/>
              <w:rPr>
                <w:lang w:val="fi-FI"/>
              </w:rPr>
            </w:pPr>
            <w:r w:rsidRPr="00C71C22">
              <w:rPr>
                <w:lang w:val="fi-FI"/>
              </w:rPr>
              <w:t>&lt;11&gt; Käytöstä poistetut asiakirjat</w:t>
            </w:r>
          </w:p>
          <w:p w14:paraId="61B41B22" w14:textId="77777777" w:rsidR="00C71C22" w:rsidRPr="00C71C22" w:rsidRDefault="00C71C22" w:rsidP="00C71C22">
            <w:pPr>
              <w:pStyle w:val="Leipteksti"/>
              <w:rPr>
                <w:lang w:val="fi-FI"/>
              </w:rPr>
            </w:pPr>
            <w:r w:rsidRPr="00C71C22">
              <w:rPr>
                <w:lang w:val="fi-FI"/>
              </w:rPr>
              <w:t>&lt;12&gt; Tahdonilmaisupalvelun  asiakirjat</w:t>
            </w:r>
          </w:p>
          <w:p w14:paraId="61B41B23" w14:textId="77777777" w:rsidR="00C71C22" w:rsidRDefault="00C71C22" w:rsidP="00C71C22">
            <w:pPr>
              <w:pStyle w:val="Leipteksti"/>
              <w:rPr>
                <w:lang w:val="fi-FI"/>
              </w:rPr>
            </w:pPr>
            <w:r w:rsidRPr="00C71C22">
              <w:rPr>
                <w:lang w:val="fi-FI"/>
              </w:rPr>
              <w:t>&lt;13&gt; Arkistoasiakirjat</w:t>
            </w:r>
          </w:p>
        </w:tc>
      </w:tr>
      <w:tr w:rsidR="00C71C22" w14:paraId="61B41B27" w14:textId="77777777" w:rsidTr="00C71C22">
        <w:tc>
          <w:tcPr>
            <w:tcW w:w="988" w:type="dxa"/>
          </w:tcPr>
          <w:p w14:paraId="61B41B25" w14:textId="77777777" w:rsidR="00C71C22" w:rsidRDefault="00C71C22">
            <w:pPr>
              <w:pStyle w:val="Leipteksti"/>
              <w:rPr>
                <w:lang w:val="fi-FI"/>
              </w:rPr>
            </w:pPr>
            <w:r>
              <w:rPr>
                <w:lang w:val="fi-FI"/>
              </w:rPr>
              <w:t>50.3</w:t>
            </w:r>
          </w:p>
        </w:tc>
        <w:tc>
          <w:tcPr>
            <w:tcW w:w="7269" w:type="dxa"/>
          </w:tcPr>
          <w:p w14:paraId="61B41B26" w14:textId="77777777" w:rsidR="00C71C22" w:rsidRPr="00C71C22" w:rsidRDefault="00C71C22" w:rsidP="00C71C22">
            <w:pPr>
              <w:pStyle w:val="Leipteksti"/>
              <w:rPr>
                <w:lang w:val="fi-FI"/>
              </w:rPr>
            </w:pPr>
            <w:r>
              <w:rPr>
                <w:lang w:val="fi-FI"/>
              </w:rPr>
              <w:t>rekisterinpitäjän laji (1=julkinen, 2=yksityinen)</w:t>
            </w:r>
          </w:p>
        </w:tc>
      </w:tr>
      <w:tr w:rsidR="00C71C22" w14:paraId="61B41B2A" w14:textId="77777777" w:rsidTr="00C71C22">
        <w:tc>
          <w:tcPr>
            <w:tcW w:w="988" w:type="dxa"/>
          </w:tcPr>
          <w:p w14:paraId="61B41B28" w14:textId="77777777" w:rsidR="00C71C22" w:rsidRDefault="00C71C22">
            <w:pPr>
              <w:pStyle w:val="Leipteksti"/>
              <w:rPr>
                <w:lang w:val="fi-FI"/>
              </w:rPr>
            </w:pPr>
            <w:r>
              <w:rPr>
                <w:lang w:val="fi-FI"/>
              </w:rPr>
              <w:t>50.4</w:t>
            </w:r>
          </w:p>
        </w:tc>
        <w:tc>
          <w:tcPr>
            <w:tcW w:w="7269" w:type="dxa"/>
          </w:tcPr>
          <w:p w14:paraId="61B41B29" w14:textId="77777777" w:rsidR="00C71C22" w:rsidRDefault="00C71C22" w:rsidP="00C71C22">
            <w:pPr>
              <w:pStyle w:val="Leipteksti"/>
              <w:rPr>
                <w:lang w:val="fi-FI"/>
              </w:rPr>
            </w:pPr>
            <w:r>
              <w:rPr>
                <w:lang w:val="fi-FI"/>
              </w:rPr>
              <w:t>rekisterinpitäjän nimi</w:t>
            </w:r>
          </w:p>
        </w:tc>
      </w:tr>
      <w:tr w:rsidR="00C71C22" w14:paraId="61B41B2D" w14:textId="77777777" w:rsidTr="00C71C22">
        <w:tc>
          <w:tcPr>
            <w:tcW w:w="988" w:type="dxa"/>
          </w:tcPr>
          <w:p w14:paraId="61B41B2B" w14:textId="77777777" w:rsidR="00C71C22" w:rsidRDefault="00C71C22">
            <w:pPr>
              <w:pStyle w:val="Leipteksti"/>
              <w:rPr>
                <w:lang w:val="fi-FI"/>
              </w:rPr>
            </w:pPr>
            <w:r>
              <w:rPr>
                <w:lang w:val="fi-FI"/>
              </w:rPr>
              <w:t>50.5</w:t>
            </w:r>
          </w:p>
        </w:tc>
        <w:tc>
          <w:tcPr>
            <w:tcW w:w="7269" w:type="dxa"/>
          </w:tcPr>
          <w:p w14:paraId="61B41B2C" w14:textId="77777777" w:rsidR="00C71C22" w:rsidRDefault="00C71C22" w:rsidP="00C71C22">
            <w:pPr>
              <w:pStyle w:val="Leipteksti"/>
              <w:rPr>
                <w:lang w:val="fi-FI"/>
              </w:rPr>
            </w:pPr>
            <w:r>
              <w:rPr>
                <w:lang w:val="fi-FI"/>
              </w:rPr>
              <w:t>Tunnisteen tyyppi vakio REKP</w:t>
            </w:r>
          </w:p>
        </w:tc>
      </w:tr>
    </w:tbl>
    <w:p w14:paraId="61B41B2E" w14:textId="77777777" w:rsidR="00C71C22" w:rsidRDefault="00C71C22">
      <w:pPr>
        <w:pStyle w:val="Leipteksti"/>
        <w:rPr>
          <w:lang w:val="fi-FI"/>
        </w:rPr>
      </w:pPr>
    </w:p>
    <w:p w14:paraId="61B41B2F" w14:textId="77777777" w:rsidR="00FC27C8" w:rsidRPr="00FC27C8" w:rsidRDefault="00FC27C8" w:rsidP="00FC27C8">
      <w:pPr>
        <w:pStyle w:val="Leipteksti"/>
        <w:rPr>
          <w:lang w:val="fi-FI"/>
        </w:rPr>
      </w:pPr>
      <w:r w:rsidRPr="00FC27C8">
        <w:rPr>
          <w:lang w:val="fi-FI"/>
        </w:rPr>
        <w:t>Rekisterinpitäjän OID, joka koostuu Y-tunnuksesta.</w:t>
      </w:r>
    </w:p>
    <w:p w14:paraId="61B41B30" w14:textId="77777777" w:rsidR="00FC27C8" w:rsidRPr="00FC27C8" w:rsidRDefault="00FC27C8" w:rsidP="00FC27C8">
      <w:pPr>
        <w:pStyle w:val="Leipteksti"/>
        <w:rPr>
          <w:lang w:val="fi-FI"/>
        </w:rPr>
      </w:pPr>
    </w:p>
    <w:p w14:paraId="61B41B31" w14:textId="77777777" w:rsidR="00FC27C8" w:rsidRPr="00FC27C8" w:rsidRDefault="00FC27C8" w:rsidP="00FC27C8">
      <w:pPr>
        <w:pStyle w:val="Leipteksti"/>
        <w:rPr>
          <w:lang w:val="fi-FI"/>
        </w:rPr>
      </w:pPr>
      <w:r w:rsidRPr="00FC27C8">
        <w:rPr>
          <w:lang w:val="fi-FI"/>
        </w:rPr>
        <w:t>OID-tunnus määritetään Y-tunnuksen osalta seuraavalla tavalla:</w:t>
      </w:r>
    </w:p>
    <w:p w14:paraId="61B41B32" w14:textId="77777777" w:rsidR="00FC27C8" w:rsidRPr="00FC27C8" w:rsidRDefault="00FC27C8" w:rsidP="00FC27C8">
      <w:pPr>
        <w:pStyle w:val="Leipteksti"/>
        <w:rPr>
          <w:lang w:val="fi-FI"/>
        </w:rPr>
      </w:pPr>
      <w:r w:rsidRPr="00FC27C8">
        <w:rPr>
          <w:lang w:val="fi-FI"/>
        </w:rPr>
        <w:t>•</w:t>
      </w:r>
      <w:r w:rsidRPr="00FC27C8">
        <w:rPr>
          <w:lang w:val="fi-FI"/>
        </w:rPr>
        <w:tab/>
        <w:t>Solmuluokkana 1.2.246.10</w:t>
      </w:r>
    </w:p>
    <w:p w14:paraId="61B41B33" w14:textId="77777777" w:rsidR="00FC27C8" w:rsidRPr="00FC27C8" w:rsidRDefault="00FC27C8" w:rsidP="00FC27C8">
      <w:pPr>
        <w:pStyle w:val="Leipteksti"/>
        <w:rPr>
          <w:lang w:val="fi-FI"/>
        </w:rPr>
      </w:pPr>
      <w:r w:rsidRPr="00FC27C8">
        <w:rPr>
          <w:lang w:val="fi-FI"/>
        </w:rPr>
        <w:t>•</w:t>
      </w:r>
      <w:r w:rsidRPr="00FC27C8">
        <w:rPr>
          <w:lang w:val="fi-FI"/>
        </w:rPr>
        <w:tab/>
        <w:t>Alisolmuluokkana 1.2.246.10.&lt;Y-tunnus&gt;.19</w:t>
      </w:r>
    </w:p>
    <w:p w14:paraId="61B41B34" w14:textId="77777777" w:rsidR="00FC27C8" w:rsidRPr="00FC27C8" w:rsidRDefault="00FC27C8" w:rsidP="00FC27C8">
      <w:pPr>
        <w:pStyle w:val="Leipteksti"/>
        <w:rPr>
          <w:lang w:val="fi-FI"/>
        </w:rPr>
      </w:pPr>
    </w:p>
    <w:p w14:paraId="61B41B35" w14:textId="77777777" w:rsidR="00FC27C8" w:rsidRDefault="00FC27C8" w:rsidP="00FC27C8">
      <w:pPr>
        <w:pStyle w:val="Leipteksti"/>
        <w:rPr>
          <w:lang w:val="fi-FI"/>
        </w:rPr>
      </w:pPr>
      <w:r w:rsidRPr="00FC27C8">
        <w:rPr>
          <w:lang w:val="fi-FI"/>
        </w:rPr>
        <w:t>Esimerkkinä Y-tunnus 1234567-9, josta saadaan OID-tunnukseksi 1.2.246.10.12345679.19.0</w:t>
      </w:r>
    </w:p>
    <w:p w14:paraId="61B41B36" w14:textId="77777777" w:rsidR="009B4A96" w:rsidRPr="00FC27C8" w:rsidRDefault="009B4A96" w:rsidP="00FC27C8">
      <w:pPr>
        <w:pStyle w:val="Leipteksti"/>
        <w:rPr>
          <w:lang w:val="fi-FI"/>
        </w:rPr>
      </w:pPr>
    </w:p>
    <w:p w14:paraId="61B41B37" w14:textId="77777777" w:rsidR="00FC27C8" w:rsidRPr="00FC27C8" w:rsidRDefault="00FC27C8" w:rsidP="00FC27C8">
      <w:pPr>
        <w:pStyle w:val="Leipteksti"/>
        <w:rPr>
          <w:lang w:val="fi-FI"/>
        </w:rPr>
      </w:pPr>
      <w:r w:rsidRPr="00FC27C8">
        <w:rPr>
          <w:lang w:val="fi-FI"/>
        </w:rPr>
        <w:t>Esimerkki Y-tunnuksen tapauksessa</w:t>
      </w:r>
      <w:r w:rsidR="009B4A96">
        <w:rPr>
          <w:lang w:val="fi-FI"/>
        </w:rPr>
        <w:t>:</w:t>
      </w:r>
    </w:p>
    <w:p w14:paraId="61B41B38" w14:textId="77777777" w:rsidR="00FC27C8" w:rsidRDefault="00FC27C8" w:rsidP="00FC27C8">
      <w:pPr>
        <w:pStyle w:val="Leipteksti"/>
        <w:rPr>
          <w:lang w:val="fi-FI"/>
        </w:rPr>
      </w:pPr>
      <w:r w:rsidRPr="00FC27C8">
        <w:rPr>
          <w:lang w:val="fi-FI"/>
        </w:rPr>
        <w:t>PV1|1|O||||||||20||||||||||||||||||||||||||||||||||||||||1.2.246.10.12345679.19.0^2^1^Effica^REKP</w:t>
      </w:r>
    </w:p>
    <w:p w14:paraId="61B41B39" w14:textId="77777777" w:rsidR="009B4A96" w:rsidRPr="00FC27C8" w:rsidRDefault="009B4A96" w:rsidP="00FC27C8">
      <w:pPr>
        <w:pStyle w:val="Leipteksti"/>
        <w:rPr>
          <w:lang w:val="fi-FI"/>
        </w:rPr>
      </w:pPr>
    </w:p>
    <w:p w14:paraId="61B41B3A" w14:textId="77777777" w:rsidR="00FC27C8" w:rsidRPr="00FC27C8" w:rsidRDefault="00FC27C8" w:rsidP="00FC27C8">
      <w:pPr>
        <w:pStyle w:val="Leipteksti"/>
        <w:rPr>
          <w:lang w:val="fi-FI"/>
        </w:rPr>
      </w:pPr>
      <w:r w:rsidRPr="00FC27C8">
        <w:rPr>
          <w:lang w:val="fi-FI"/>
        </w:rPr>
        <w:t>Esimerkki Y-tunnuksen ja palvelutapahtuman tapauksessa</w:t>
      </w:r>
    </w:p>
    <w:p w14:paraId="61B41B3B" w14:textId="77777777" w:rsidR="00FC27C8" w:rsidRDefault="00FC27C8" w:rsidP="00FC27C8">
      <w:pPr>
        <w:pStyle w:val="Leipteksti"/>
        <w:rPr>
          <w:lang w:val="fi-FI"/>
        </w:rPr>
      </w:pPr>
      <w:r w:rsidRPr="00FC27C8">
        <w:rPr>
          <w:lang w:val="fi-FI"/>
        </w:rPr>
        <w:t>PV1|1|O||||||||20||||||||||||||||||||||||||||||||||||||||1.2.246.10.19623654.10.1.14009.2013.1134^^^Effica^PTAP~1.2.246.10.12345679.19.0^3^2^Effica^REKP</w:t>
      </w:r>
    </w:p>
    <w:p w14:paraId="61B41B3C" w14:textId="77777777" w:rsidR="009B4A96" w:rsidRPr="00FC27C8" w:rsidRDefault="009B4A96" w:rsidP="00FC27C8">
      <w:pPr>
        <w:pStyle w:val="Leipteksti"/>
        <w:rPr>
          <w:lang w:val="fi-FI"/>
        </w:rPr>
      </w:pPr>
    </w:p>
    <w:p w14:paraId="61B41B3D" w14:textId="77777777" w:rsidR="00FC27C8" w:rsidRPr="00FC27C8" w:rsidRDefault="00FC27C8" w:rsidP="00FC27C8">
      <w:pPr>
        <w:pStyle w:val="Leipteksti"/>
        <w:rPr>
          <w:lang w:val="fi-FI"/>
        </w:rPr>
      </w:pPr>
      <w:r w:rsidRPr="00FC27C8">
        <w:rPr>
          <w:lang w:val="fi-FI"/>
        </w:rPr>
        <w:t>Julkisella puole</w:t>
      </w:r>
      <w:r w:rsidR="009B4A96">
        <w:rPr>
          <w:lang w:val="fi-FI"/>
        </w:rPr>
        <w:t>lla rekisterinpitäjät löytyvät r</w:t>
      </w:r>
      <w:r w:rsidRPr="00FC27C8">
        <w:rPr>
          <w:lang w:val="fi-FI"/>
        </w:rPr>
        <w:t>ekisterinpitäjärekisteristä, koodistopalvelussa 1.2.246.537.6.40174.2008.</w:t>
      </w:r>
    </w:p>
    <w:p w14:paraId="61B41B3E" w14:textId="77777777" w:rsidR="00FC27C8" w:rsidRDefault="00FC27C8" w:rsidP="00FC27C8">
      <w:pPr>
        <w:pStyle w:val="Leipteksti"/>
        <w:rPr>
          <w:lang w:val="fi-FI"/>
        </w:rPr>
      </w:pPr>
      <w:r w:rsidRPr="00FC27C8">
        <w:rPr>
          <w:lang w:val="fi-FI"/>
        </w:rPr>
        <w:t>Y</w:t>
      </w:r>
      <w:r w:rsidR="009B4A96">
        <w:rPr>
          <w:lang w:val="fi-FI"/>
        </w:rPr>
        <w:t>ksityisellä puolella käytetään s</w:t>
      </w:r>
      <w:r w:rsidRPr="00FC27C8">
        <w:rPr>
          <w:lang w:val="fi-FI"/>
        </w:rPr>
        <w:t>oterekisteristä löytyvää organisaation toimintayksikkötasoista tunnistet</w:t>
      </w:r>
      <w:r w:rsidR="009B4A96">
        <w:rPr>
          <w:lang w:val="fi-FI"/>
        </w:rPr>
        <w:t>ta ja IAH-koodistosta löytyvää i</w:t>
      </w:r>
      <w:r w:rsidRPr="00FC27C8">
        <w:rPr>
          <w:lang w:val="fi-FI"/>
        </w:rPr>
        <w:t>tsenäisen ammatinharjoittajan</w:t>
      </w:r>
      <w:r>
        <w:rPr>
          <w:lang w:val="fi-FI"/>
        </w:rPr>
        <w:t xml:space="preserve"> tunnistetta. Näillä ei ole</w:t>
      </w:r>
      <w:r w:rsidRPr="00FC27C8">
        <w:rPr>
          <w:lang w:val="fi-FI"/>
        </w:rPr>
        <w:t xml:space="preserve"> lainkaan 19-solmuluokkaa.</w:t>
      </w:r>
    </w:p>
    <w:p w14:paraId="61B41B3F" w14:textId="77777777" w:rsidR="00FC27C8" w:rsidRDefault="00FC27C8" w:rsidP="00FC27C8">
      <w:pPr>
        <w:pStyle w:val="Leipteksti"/>
        <w:rPr>
          <w:lang w:val="fi-FI"/>
        </w:rPr>
      </w:pPr>
    </w:p>
    <w:p w14:paraId="61B41B40" w14:textId="77777777" w:rsidR="00FC27C8" w:rsidRDefault="00FC27C8" w:rsidP="00FC27C8">
      <w:pPr>
        <w:pStyle w:val="Leipteksti"/>
        <w:rPr>
          <w:b/>
          <w:lang w:val="fi-FI"/>
        </w:rPr>
      </w:pPr>
      <w:r w:rsidRPr="00825C67">
        <w:rPr>
          <w:b/>
          <w:lang w:val="fi-FI"/>
        </w:rPr>
        <w:t>Rekisterin tarkenne</w:t>
      </w:r>
    </w:p>
    <w:p w14:paraId="61B41B41" w14:textId="77777777" w:rsidR="00FC27C8" w:rsidRDefault="00FC27C8" w:rsidP="00FC27C8">
      <w:pPr>
        <w:pStyle w:val="Leipteksti"/>
        <w:rPr>
          <w:b/>
          <w:lang w:val="fi-FI"/>
        </w:rPr>
      </w:pPr>
    </w:p>
    <w:p w14:paraId="61B41B42" w14:textId="77777777" w:rsidR="00FC27C8" w:rsidRDefault="009F76EF" w:rsidP="00FC27C8">
      <w:pPr>
        <w:pStyle w:val="Leipteksti"/>
        <w:rPr>
          <w:lang w:val="fi-FI"/>
        </w:rPr>
      </w:pPr>
      <w:r w:rsidRPr="009F76EF">
        <w:rPr>
          <w:lang w:val="fi-FI"/>
        </w:rPr>
        <w:t>Rekisterin tarkennetta käytetään työterveyshuollon potilasrekisterissä ilmaisemaan, minkä työnantajan työterveyshuollosta on kyse. Kyseessä on JHS-suosituksen mukaisesti työantajan Y-tunnuksesta (YTJ-rekisterin julkinen tieto) muodostettu työnantajan OID-tunnus. Tilanteissa, joissa y-tunnusta ei ole olemassa, voidaan käyttää virallista henkilötunnusta tai työterveyspalvelunantajakohtaista työnantajan numeroa.</w:t>
      </w:r>
    </w:p>
    <w:p w14:paraId="61B41B43" w14:textId="77777777" w:rsidR="009F76EF" w:rsidRPr="00825C67" w:rsidRDefault="007E3749" w:rsidP="00FC27C8">
      <w:pPr>
        <w:pStyle w:val="Leipteksti"/>
        <w:rPr>
          <w:b/>
          <w:lang w:val="fi-FI"/>
        </w:rPr>
      </w:pPr>
      <w:r w:rsidRPr="000A1847">
        <w:rPr>
          <w:b/>
          <w:lang w:val="fi-FI"/>
        </w:rPr>
        <w:t>Rekisterin</w:t>
      </w:r>
      <w:r>
        <w:rPr>
          <w:b/>
          <w:lang w:val="fi-FI"/>
        </w:rPr>
        <w:t xml:space="preserve"> tarkenne:</w:t>
      </w:r>
    </w:p>
    <w:tbl>
      <w:tblPr>
        <w:tblStyle w:val="TaulukkoRuudukko"/>
        <w:tblW w:w="0" w:type="auto"/>
        <w:tblLook w:val="04A0" w:firstRow="1" w:lastRow="0" w:firstColumn="1" w:lastColumn="0" w:noHBand="0" w:noVBand="1"/>
      </w:tblPr>
      <w:tblGrid>
        <w:gridCol w:w="988"/>
        <w:gridCol w:w="7269"/>
      </w:tblGrid>
      <w:tr w:rsidR="009F76EF" w14:paraId="61B41B46" w14:textId="77777777" w:rsidTr="00031EA1">
        <w:tc>
          <w:tcPr>
            <w:tcW w:w="988" w:type="dxa"/>
          </w:tcPr>
          <w:p w14:paraId="61B41B44" w14:textId="77777777" w:rsidR="009F76EF" w:rsidRDefault="009F76EF" w:rsidP="00031EA1">
            <w:pPr>
              <w:pStyle w:val="Leipteksti"/>
              <w:rPr>
                <w:lang w:val="fi-FI"/>
              </w:rPr>
            </w:pPr>
            <w:r>
              <w:rPr>
                <w:lang w:val="fi-FI"/>
              </w:rPr>
              <w:t>50.1</w:t>
            </w:r>
          </w:p>
        </w:tc>
        <w:tc>
          <w:tcPr>
            <w:tcW w:w="7269" w:type="dxa"/>
          </w:tcPr>
          <w:p w14:paraId="61B41B45" w14:textId="77777777" w:rsidR="009F76EF" w:rsidRDefault="009F76EF" w:rsidP="00031EA1">
            <w:pPr>
              <w:pStyle w:val="Leipteksti"/>
              <w:rPr>
                <w:lang w:val="fi-FI"/>
              </w:rPr>
            </w:pPr>
            <w:r>
              <w:rPr>
                <w:lang w:val="fi-FI"/>
              </w:rPr>
              <w:t>OID</w:t>
            </w:r>
          </w:p>
        </w:tc>
      </w:tr>
      <w:tr w:rsidR="009F76EF" w:rsidRPr="008F0661" w14:paraId="61B41B49" w14:textId="77777777" w:rsidTr="00031EA1">
        <w:tc>
          <w:tcPr>
            <w:tcW w:w="988" w:type="dxa"/>
          </w:tcPr>
          <w:p w14:paraId="61B41B47" w14:textId="77777777" w:rsidR="009F76EF" w:rsidRDefault="009F76EF" w:rsidP="00031EA1">
            <w:pPr>
              <w:pStyle w:val="Leipteksti"/>
              <w:rPr>
                <w:lang w:val="fi-FI"/>
              </w:rPr>
            </w:pPr>
            <w:r>
              <w:rPr>
                <w:lang w:val="fi-FI"/>
              </w:rPr>
              <w:t>50.2</w:t>
            </w:r>
          </w:p>
        </w:tc>
        <w:tc>
          <w:tcPr>
            <w:tcW w:w="7269" w:type="dxa"/>
          </w:tcPr>
          <w:p w14:paraId="61B41B48" w14:textId="77777777" w:rsidR="009F76EF" w:rsidRDefault="009F76EF" w:rsidP="00031EA1">
            <w:pPr>
              <w:pStyle w:val="Leipteksti"/>
              <w:rPr>
                <w:lang w:val="fi-FI"/>
              </w:rPr>
            </w:pPr>
            <w:r w:rsidRPr="009F76EF">
              <w:rPr>
                <w:lang w:val="fi-FI"/>
              </w:rPr>
              <w:t>Työnantajan Y-tunnus / hetu tai työterveyspalvelunantajakohtainen työnantajan numero</w:t>
            </w:r>
          </w:p>
        </w:tc>
      </w:tr>
      <w:tr w:rsidR="009F76EF" w14:paraId="61B41B4C" w14:textId="77777777" w:rsidTr="00031EA1">
        <w:tc>
          <w:tcPr>
            <w:tcW w:w="988" w:type="dxa"/>
          </w:tcPr>
          <w:p w14:paraId="61B41B4A" w14:textId="77777777" w:rsidR="009F76EF" w:rsidRDefault="009F76EF" w:rsidP="00031EA1">
            <w:pPr>
              <w:pStyle w:val="Leipteksti"/>
              <w:rPr>
                <w:lang w:val="fi-FI"/>
              </w:rPr>
            </w:pPr>
            <w:r>
              <w:rPr>
                <w:lang w:val="fi-FI"/>
              </w:rPr>
              <w:t>50.4</w:t>
            </w:r>
          </w:p>
        </w:tc>
        <w:tc>
          <w:tcPr>
            <w:tcW w:w="7269" w:type="dxa"/>
          </w:tcPr>
          <w:p w14:paraId="61B41B4B" w14:textId="77777777" w:rsidR="009F76EF" w:rsidRPr="00C71C22" w:rsidRDefault="009F76EF" w:rsidP="00031EA1">
            <w:pPr>
              <w:pStyle w:val="Leipteksti"/>
              <w:rPr>
                <w:lang w:val="fi-FI"/>
              </w:rPr>
            </w:pPr>
            <w:r>
              <w:rPr>
                <w:lang w:val="fi-FI"/>
              </w:rPr>
              <w:t>työnantajan nimi</w:t>
            </w:r>
          </w:p>
        </w:tc>
      </w:tr>
      <w:tr w:rsidR="009F76EF" w14:paraId="61B41B4F" w14:textId="77777777" w:rsidTr="00031EA1">
        <w:tc>
          <w:tcPr>
            <w:tcW w:w="988" w:type="dxa"/>
          </w:tcPr>
          <w:p w14:paraId="61B41B4D" w14:textId="77777777" w:rsidR="009F76EF" w:rsidRDefault="009F76EF" w:rsidP="00031EA1">
            <w:pPr>
              <w:pStyle w:val="Leipteksti"/>
              <w:rPr>
                <w:lang w:val="fi-FI"/>
              </w:rPr>
            </w:pPr>
            <w:r>
              <w:rPr>
                <w:lang w:val="fi-FI"/>
              </w:rPr>
              <w:t>50.5</w:t>
            </w:r>
          </w:p>
        </w:tc>
        <w:tc>
          <w:tcPr>
            <w:tcW w:w="7269" w:type="dxa"/>
          </w:tcPr>
          <w:p w14:paraId="61B41B4E" w14:textId="77777777" w:rsidR="009F76EF" w:rsidRDefault="009F76EF" w:rsidP="00031EA1">
            <w:pPr>
              <w:pStyle w:val="Leipteksti"/>
              <w:rPr>
                <w:lang w:val="fi-FI"/>
              </w:rPr>
            </w:pPr>
            <w:r>
              <w:rPr>
                <w:lang w:val="fi-FI"/>
              </w:rPr>
              <w:t>Tunnisteen tyyppi vakio REKT</w:t>
            </w:r>
          </w:p>
        </w:tc>
      </w:tr>
      <w:tr w:rsidR="009F76EF" w14:paraId="61B41B52" w14:textId="77777777" w:rsidTr="00031EA1">
        <w:tc>
          <w:tcPr>
            <w:tcW w:w="988" w:type="dxa"/>
          </w:tcPr>
          <w:p w14:paraId="61B41B50" w14:textId="77777777" w:rsidR="009F76EF" w:rsidRDefault="009F76EF" w:rsidP="00031EA1">
            <w:pPr>
              <w:pStyle w:val="Leipteksti"/>
              <w:rPr>
                <w:lang w:val="fi-FI"/>
              </w:rPr>
            </w:pPr>
          </w:p>
        </w:tc>
        <w:tc>
          <w:tcPr>
            <w:tcW w:w="7269" w:type="dxa"/>
          </w:tcPr>
          <w:p w14:paraId="61B41B51" w14:textId="77777777" w:rsidR="009F76EF" w:rsidRDefault="009F76EF" w:rsidP="00031EA1">
            <w:pPr>
              <w:pStyle w:val="Leipteksti"/>
              <w:rPr>
                <w:lang w:val="fi-FI"/>
              </w:rPr>
            </w:pPr>
          </w:p>
        </w:tc>
      </w:tr>
    </w:tbl>
    <w:p w14:paraId="61B41B53" w14:textId="77777777" w:rsidR="009F76EF" w:rsidRPr="009F76EF" w:rsidRDefault="009F76EF" w:rsidP="00FC27C8">
      <w:pPr>
        <w:pStyle w:val="Leipteksti"/>
        <w:rPr>
          <w:lang w:val="fi-FI"/>
        </w:rPr>
      </w:pPr>
    </w:p>
    <w:p w14:paraId="61B41B54" w14:textId="77777777" w:rsidR="00FC27C8" w:rsidRDefault="009F76EF">
      <w:pPr>
        <w:pStyle w:val="Leipteksti"/>
        <w:rPr>
          <w:lang w:val="fi-FI"/>
        </w:rPr>
      </w:pPr>
      <w:r w:rsidRPr="009F76EF">
        <w:rPr>
          <w:lang w:val="fi-FI"/>
        </w:rPr>
        <w:t>Esimerkki, jossa on palvelutapahtum</w:t>
      </w:r>
      <w:r w:rsidR="009B4A96">
        <w:rPr>
          <w:lang w:val="fi-FI"/>
        </w:rPr>
        <w:t>a, rekisterinpitäjä ja tarkenne:</w:t>
      </w:r>
    </w:p>
    <w:p w14:paraId="61B41B55" w14:textId="77777777" w:rsidR="009F76EF" w:rsidRPr="00825C67" w:rsidRDefault="009F76EF">
      <w:pPr>
        <w:pStyle w:val="Leipteksti"/>
        <w:rPr>
          <w:rFonts w:ascii="Courier New" w:hAnsi="Courier New" w:cs="Courier New"/>
          <w:lang w:val="fi-FI"/>
        </w:rPr>
      </w:pPr>
      <w:r w:rsidRPr="00825C67">
        <w:rPr>
          <w:rFonts w:ascii="Courier New" w:hAnsi="Courier New" w:cs="Courier New"/>
          <w:lang w:val="fi-FI"/>
        </w:rPr>
        <w:t>PV1|1|O||||||||20||||||||||||||||||||||||||||||||||||||||1.2.246.10.19623654.10.1.14009.2013.1134^^^Effica^PTAP~1.2.246.10.12345679.19.0^4^1^Effica^REKP~1.2.246.21^180467-136H^^Matti Meikäläinen^REKT</w:t>
      </w:r>
    </w:p>
    <w:p w14:paraId="61B41B56" w14:textId="77777777" w:rsidR="009F76EF" w:rsidRDefault="009F76EF">
      <w:pPr>
        <w:pStyle w:val="Leipteksti"/>
        <w:rPr>
          <w:lang w:val="fi-FI"/>
        </w:rPr>
      </w:pPr>
    </w:p>
    <w:p w14:paraId="61B41B57" w14:textId="77777777" w:rsidR="00391E39" w:rsidRPr="00825C67" w:rsidRDefault="00391E39" w:rsidP="00391E39">
      <w:pPr>
        <w:pStyle w:val="Leipteksti"/>
        <w:rPr>
          <w:b/>
          <w:i/>
          <w:lang w:val="fi-FI"/>
        </w:rPr>
      </w:pPr>
      <w:r w:rsidRPr="00825C67">
        <w:rPr>
          <w:b/>
          <w:i/>
          <w:lang w:val="fi-FI"/>
        </w:rPr>
        <w:t>Y-tunnuksesta OID muodostetaan seuraavalla tavalla:</w:t>
      </w:r>
    </w:p>
    <w:p w14:paraId="61B41B58" w14:textId="77777777" w:rsidR="00391E39" w:rsidRPr="00391E39" w:rsidRDefault="00391E39" w:rsidP="00391E39">
      <w:pPr>
        <w:pStyle w:val="Leipteksti"/>
        <w:rPr>
          <w:lang w:val="fi-FI"/>
        </w:rPr>
      </w:pPr>
      <w:r w:rsidRPr="00391E39">
        <w:rPr>
          <w:lang w:val="fi-FI"/>
        </w:rPr>
        <w:t>1.2.246.10.&lt;Y-TUNNUS&gt;, esim. 1.2.246.10.15675350</w:t>
      </w:r>
    </w:p>
    <w:p w14:paraId="61B41B59" w14:textId="77777777" w:rsidR="00391E39" w:rsidRPr="00391E39" w:rsidRDefault="00391E39" w:rsidP="00391E39">
      <w:pPr>
        <w:pStyle w:val="Leipteksti"/>
        <w:rPr>
          <w:lang w:val="fi-FI"/>
        </w:rPr>
      </w:pPr>
    </w:p>
    <w:p w14:paraId="61B41B5A" w14:textId="77777777" w:rsidR="00391E39" w:rsidRPr="00825C67" w:rsidRDefault="00391E39" w:rsidP="00391E39">
      <w:pPr>
        <w:pStyle w:val="Leipteksti"/>
        <w:rPr>
          <w:b/>
          <w:i/>
          <w:lang w:val="fi-FI"/>
        </w:rPr>
      </w:pPr>
      <w:r w:rsidRPr="00825C67">
        <w:rPr>
          <w:b/>
          <w:i/>
          <w:lang w:val="fi-FI"/>
        </w:rPr>
        <w:t>OID henkilötunnuksen tapauksessa:</w:t>
      </w:r>
    </w:p>
    <w:p w14:paraId="61B41B5B" w14:textId="77777777" w:rsidR="00391E39" w:rsidRPr="00391E39" w:rsidRDefault="00391E39" w:rsidP="00391E39">
      <w:pPr>
        <w:pStyle w:val="Leipteksti"/>
        <w:rPr>
          <w:lang w:val="fi-FI"/>
        </w:rPr>
      </w:pPr>
      <w:r w:rsidRPr="00391E39">
        <w:rPr>
          <w:lang w:val="fi-FI"/>
        </w:rPr>
        <w:t>OID-komponenttiin sijoit</w:t>
      </w:r>
      <w:r w:rsidR="009B4A96">
        <w:rPr>
          <w:lang w:val="fi-FI"/>
        </w:rPr>
        <w:t>etaan seuraava arvo: 1.2.246.21</w:t>
      </w:r>
    </w:p>
    <w:p w14:paraId="61B41B5C" w14:textId="77777777" w:rsidR="00391E39" w:rsidRPr="00391E39" w:rsidRDefault="00391E39" w:rsidP="00391E39">
      <w:pPr>
        <w:pStyle w:val="Leipteksti"/>
        <w:rPr>
          <w:lang w:val="fi-FI"/>
        </w:rPr>
      </w:pPr>
    </w:p>
    <w:p w14:paraId="61B41B5D" w14:textId="77777777" w:rsidR="00391E39" w:rsidRPr="00825C67" w:rsidRDefault="00391E39" w:rsidP="00391E39">
      <w:pPr>
        <w:pStyle w:val="Leipteksti"/>
        <w:rPr>
          <w:b/>
          <w:i/>
          <w:lang w:val="fi-FI"/>
        </w:rPr>
      </w:pPr>
      <w:r w:rsidRPr="00825C67">
        <w:rPr>
          <w:b/>
          <w:i/>
          <w:lang w:val="fi-FI"/>
        </w:rPr>
        <w:t>Työterveyspalvelunantajakohtaisesta työnantajan numerosta OID muodostetaan seuraavalla tavalla:</w:t>
      </w:r>
    </w:p>
    <w:p w14:paraId="61B41B5E" w14:textId="77777777" w:rsidR="00391E39" w:rsidRPr="00391E39" w:rsidRDefault="00391E39" w:rsidP="00391E39">
      <w:pPr>
        <w:pStyle w:val="Leipteksti"/>
        <w:rPr>
          <w:lang w:val="fi-FI"/>
        </w:rPr>
      </w:pPr>
      <w:r w:rsidRPr="00391E39">
        <w:rPr>
          <w:lang w:val="fi-FI"/>
        </w:rPr>
        <w:t>Y-tunnuksettomalle työnantajayritykselle muodostetaan rekisterintarkenne THL:n OID-avaruuteen (537). Solmuluokkaa 30 seuraa työterveyspalvelunantajan yksilöintitunnus (palvelunantajan OID:n yksilöivä osa, esim. y-tunnus ilman väliviivaa) sekä työnantaja-asiakkaan numeerinen yksilöintitunnus palvelunantajan järjestelmässä.</w:t>
      </w:r>
    </w:p>
    <w:p w14:paraId="61B41B5F" w14:textId="77777777" w:rsidR="00391E39" w:rsidRPr="00391E39" w:rsidRDefault="00391E39" w:rsidP="00391E39">
      <w:pPr>
        <w:pStyle w:val="Leipteksti"/>
        <w:rPr>
          <w:lang w:val="fi-FI"/>
        </w:rPr>
      </w:pPr>
      <w:r w:rsidRPr="00391E39">
        <w:rPr>
          <w:lang w:val="fi-FI"/>
        </w:rPr>
        <w:t>Esimerkki: 1.2.246.537.30.2345678.11</w:t>
      </w:r>
    </w:p>
    <w:p w14:paraId="61B41B60" w14:textId="77777777" w:rsidR="00391E39" w:rsidRDefault="00391E39">
      <w:pPr>
        <w:pStyle w:val="Leipteksti"/>
        <w:rPr>
          <w:lang w:val="fi-FI"/>
        </w:rPr>
      </w:pPr>
    </w:p>
    <w:p w14:paraId="61B41B61" w14:textId="77777777" w:rsidR="009F76EF" w:rsidRPr="00D9094A" w:rsidRDefault="009F76EF">
      <w:pPr>
        <w:pStyle w:val="Leipteksti"/>
        <w:rPr>
          <w:lang w:val="fi-FI"/>
        </w:rPr>
      </w:pPr>
    </w:p>
    <w:p w14:paraId="61B41B62" w14:textId="77777777" w:rsidR="00BC521D" w:rsidRPr="00D9094A" w:rsidRDefault="00D9094A">
      <w:pPr>
        <w:pStyle w:val="Kenttotsikko"/>
        <w:rPr>
          <w:lang w:val="fi-FI"/>
        </w:rPr>
      </w:pPr>
      <w:r w:rsidRPr="00D9094A">
        <w:rPr>
          <w:lang w:val="fi-FI"/>
        </w:rPr>
        <w:t xml:space="preserve">51 </w:t>
      </w:r>
      <w:r>
        <w:sym w:font="Symbol" w:char="F0BE"/>
      </w:r>
      <w:r w:rsidRPr="00D9094A">
        <w:rPr>
          <w:lang w:val="fi-FI"/>
        </w:rPr>
        <w:t xml:space="preserve"> Tietojen kohde </w:t>
      </w:r>
      <w:r>
        <w:sym w:font="Symbol" w:char="F0BE"/>
      </w:r>
      <w:r w:rsidRPr="00D9094A">
        <w:rPr>
          <w:lang w:val="fi-FI"/>
        </w:rPr>
        <w:t xml:space="preserve"> IS</w:t>
      </w:r>
    </w:p>
    <w:p w14:paraId="61B41B63" w14:textId="77777777" w:rsidR="00BC521D" w:rsidRPr="00D9094A" w:rsidRDefault="00D9094A">
      <w:pPr>
        <w:pStyle w:val="Leipteksti"/>
        <w:rPr>
          <w:lang w:val="fi-FI"/>
        </w:rPr>
      </w:pPr>
      <w:r w:rsidRPr="00D9094A">
        <w:rPr>
          <w:lang w:val="fi-FI"/>
        </w:rPr>
        <w:t>Tässä tietokentässä määritellään tietoryhmässä siirrettävien tietojen kohde. Arvot määritellään käyttäjätaulussa 0326, jolle on Suomessa annettu omat arvonsa.</w:t>
      </w:r>
    </w:p>
    <w:p w14:paraId="61B41B64" w14:textId="77777777" w:rsidR="00BC521D" w:rsidRPr="00D9094A" w:rsidRDefault="00BC521D">
      <w:pPr>
        <w:pStyle w:val="Leipteksti"/>
        <w:rPr>
          <w:lang w:val="fi-FI"/>
        </w:rPr>
      </w:pPr>
    </w:p>
    <w:p w14:paraId="61B41B65" w14:textId="77777777" w:rsidR="00BC521D" w:rsidRPr="00D9094A" w:rsidRDefault="00D9094A">
      <w:pPr>
        <w:pStyle w:val="Leipteksti"/>
        <w:rPr>
          <w:lang w:val="fi-FI"/>
        </w:rPr>
      </w:pPr>
      <w:r w:rsidRPr="00D9094A">
        <w:rPr>
          <w:lang w:val="fi-FI"/>
        </w:rPr>
        <w:t>Käyttäjätaulu 0326 - Tietojen kohde (visit indicator)</w:t>
      </w:r>
    </w:p>
    <w:p w14:paraId="61B41B66" w14:textId="77777777" w:rsidR="00BC521D" w:rsidRDefault="00000000">
      <w:pPr>
        <w:pStyle w:val="Leipteksti"/>
      </w:pPr>
      <w:bookmarkStart w:id="73" w:name="_959602542"/>
      <w:bookmarkEnd w:id="73"/>
      <w:r>
        <w:rPr>
          <w:b/>
          <w:noProof/>
        </w:rPr>
        <w:lastRenderedPageBreak/>
        <w:pict w14:anchorId="61B42B9B">
          <v:shape id="_x0000_i1060" type="#_x0000_t75" style="width:566.25pt;height:133.5pt" fillcolor="window">
            <v:imagedata r:id="rId57" o:title=""/>
          </v:shape>
        </w:pict>
      </w:r>
    </w:p>
    <w:p w14:paraId="61B41B67" w14:textId="77777777" w:rsidR="00BC521D" w:rsidRDefault="00BC521D">
      <w:pPr>
        <w:pStyle w:val="Leipteksti"/>
      </w:pPr>
    </w:p>
    <w:p w14:paraId="61B41B68" w14:textId="77777777" w:rsidR="00BC521D" w:rsidRPr="00D9094A" w:rsidRDefault="00D9094A">
      <w:pPr>
        <w:pStyle w:val="Kenttotsikko"/>
        <w:rPr>
          <w:lang w:val="fi-FI"/>
        </w:rPr>
      </w:pPr>
      <w:r w:rsidRPr="00D9094A">
        <w:rPr>
          <w:lang w:val="fi-FI"/>
        </w:rPr>
        <w:t xml:space="preserve">52 </w:t>
      </w:r>
      <w:r>
        <w:sym w:font="Symbol" w:char="F0BE"/>
      </w:r>
      <w:r w:rsidRPr="00D9094A">
        <w:rPr>
          <w:lang w:val="fi-FI"/>
        </w:rPr>
        <w:t xml:space="preserve"> Muut osapuolet </w:t>
      </w:r>
      <w:r>
        <w:sym w:font="Symbol" w:char="F0BE"/>
      </w:r>
      <w:r w:rsidRPr="00D9094A">
        <w:rPr>
          <w:lang w:val="fi-FI"/>
        </w:rPr>
        <w:t xml:space="preserve"> XCN</w:t>
      </w:r>
    </w:p>
    <w:p w14:paraId="61B41B69" w14:textId="77777777" w:rsidR="00BC521D" w:rsidRPr="00D9094A" w:rsidRDefault="00D9094A">
      <w:pPr>
        <w:pStyle w:val="Komponenttikuvaus"/>
        <w:rPr>
          <w:lang w:val="fi-FI"/>
        </w:rPr>
      </w:pPr>
      <w:r w:rsidRPr="00D9094A">
        <w:rPr>
          <w:lang w:val="fi-FI"/>
        </w:rPr>
        <w:t>Komponentit: tunnistenumero (ST) ^ sukunimi (ST) ^ etunimi (ST) ^ muut etunimet (ST) ^ nimen takaliite (esim., JR tai III) (ST) ^ titteli (esim. Tri) (ST) ^ arvo (esim. LL) (ST) ^ lähdetaulu (IS) ^ järjestelmä/toimipiste (HD) ^ nimen tyyppikoodi (ID)  ^ tunnisteen tarkistusmerkki (ST) ^ käytetyn tarkistusmerkkijärjestelmän tunnistekoodi (ID) ^ tunnisteen tyyppikoodi (IS) ^ alkuperäinen järjestelmä (HD)</w:t>
      </w:r>
    </w:p>
    <w:p w14:paraId="61B41B6A" w14:textId="77777777" w:rsidR="00BC521D" w:rsidRDefault="00D9094A">
      <w:pPr>
        <w:pStyle w:val="Leipteksti"/>
      </w:pPr>
      <w:r>
        <w:t>Tämä tietokenttä voi toistua.</w:t>
      </w:r>
    </w:p>
    <w:p w14:paraId="61B41B6B" w14:textId="77777777" w:rsidR="00BC521D" w:rsidRDefault="00D9094A">
      <w:pPr>
        <w:pStyle w:val="Otsikko2"/>
      </w:pPr>
      <w:r>
        <w:br w:type="page"/>
      </w:r>
      <w:bookmarkStart w:id="74" w:name="_Toc385845321"/>
      <w:bookmarkStart w:id="75" w:name="_Toc386357603"/>
      <w:bookmarkStart w:id="76" w:name="_Toc386369591"/>
      <w:bookmarkStart w:id="77" w:name="_Toc386976437"/>
      <w:bookmarkStart w:id="78" w:name="_Toc72724916"/>
      <w:bookmarkStart w:id="79" w:name="_Toc385845317"/>
      <w:bookmarkStart w:id="80" w:name="_Toc386357599"/>
      <w:bookmarkStart w:id="81" w:name="_Toc386369587"/>
      <w:r>
        <w:lastRenderedPageBreak/>
        <w:t xml:space="preserve">ORR </w:t>
      </w:r>
      <w:r>
        <w:sym w:font="Symbol" w:char="F0BE"/>
      </w:r>
      <w:r>
        <w:t xml:space="preserve"> Tilauksen kuittaussanoma</w:t>
      </w:r>
      <w:bookmarkEnd w:id="74"/>
      <w:bookmarkEnd w:id="75"/>
      <w:bookmarkEnd w:id="76"/>
      <w:bookmarkEnd w:id="77"/>
      <w:bookmarkEnd w:id="78"/>
    </w:p>
    <w:p w14:paraId="61B41B6C" w14:textId="77777777" w:rsidR="00BC521D" w:rsidRDefault="00D9094A">
      <w:pPr>
        <w:pStyle w:val="sanoma-alaotsikko"/>
        <w:numPr>
          <w:ilvl w:val="0"/>
          <w:numId w:val="0"/>
        </w:numPr>
      </w:pPr>
      <w:r>
        <w:t>Rakennekuvaus</w:t>
      </w:r>
    </w:p>
    <w:p w14:paraId="61B41B6D" w14:textId="77777777" w:rsidR="00BC521D" w:rsidRDefault="00D9094A">
      <w:pPr>
        <w:pStyle w:val="Sanomatunnus"/>
      </w:pPr>
      <w:r>
        <w:t>ORR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03"/>
        <w:gridCol w:w="3664"/>
      </w:tblGrid>
      <w:tr w:rsidR="00BC521D" w14:paraId="61B41B70" w14:textId="77777777">
        <w:tc>
          <w:tcPr>
            <w:tcW w:w="4203" w:type="dxa"/>
          </w:tcPr>
          <w:p w14:paraId="61B41B6E" w14:textId="77777777" w:rsidR="00BC521D" w:rsidRDefault="00D9094A">
            <w:pPr>
              <w:pStyle w:val="Tietoryhmtunnus"/>
            </w:pPr>
            <w:r>
              <w:t>MSH</w:t>
            </w:r>
          </w:p>
        </w:tc>
        <w:tc>
          <w:tcPr>
            <w:tcW w:w="3664" w:type="dxa"/>
          </w:tcPr>
          <w:p w14:paraId="61B41B6F" w14:textId="77777777" w:rsidR="00BC521D" w:rsidRDefault="00D9094A">
            <w:pPr>
              <w:pStyle w:val="Leipteksti"/>
              <w:spacing w:after="0"/>
              <w:rPr>
                <w:b/>
              </w:rPr>
            </w:pPr>
            <w:r>
              <w:t>Sanoman alkunimiö</w:t>
            </w:r>
          </w:p>
        </w:tc>
      </w:tr>
      <w:tr w:rsidR="00BC521D" w14:paraId="61B41B73" w14:textId="77777777">
        <w:tc>
          <w:tcPr>
            <w:tcW w:w="4203" w:type="dxa"/>
          </w:tcPr>
          <w:p w14:paraId="61B41B71" w14:textId="77777777" w:rsidR="00BC521D" w:rsidRDefault="00D9094A">
            <w:pPr>
              <w:pStyle w:val="Tietoryhmtunnus"/>
            </w:pPr>
            <w:r>
              <w:t>MSA</w:t>
            </w:r>
          </w:p>
        </w:tc>
        <w:tc>
          <w:tcPr>
            <w:tcW w:w="3664" w:type="dxa"/>
          </w:tcPr>
          <w:p w14:paraId="61B41B72" w14:textId="77777777" w:rsidR="00BC521D" w:rsidRDefault="00D9094A">
            <w:pPr>
              <w:pStyle w:val="Leipteksti"/>
              <w:spacing w:after="0"/>
            </w:pPr>
            <w:r>
              <w:t>Huomautukset</w:t>
            </w:r>
          </w:p>
        </w:tc>
      </w:tr>
      <w:tr w:rsidR="00BC521D" w14:paraId="61B41B76" w14:textId="77777777">
        <w:tc>
          <w:tcPr>
            <w:tcW w:w="4203" w:type="dxa"/>
          </w:tcPr>
          <w:p w14:paraId="61B41B74" w14:textId="77777777" w:rsidR="00BC521D" w:rsidRDefault="00D9094A">
            <w:pPr>
              <w:pStyle w:val="Tietoryhmtunnus"/>
            </w:pPr>
            <w:r>
              <w:t>[ERR]</w:t>
            </w:r>
          </w:p>
        </w:tc>
        <w:tc>
          <w:tcPr>
            <w:tcW w:w="3664" w:type="dxa"/>
          </w:tcPr>
          <w:p w14:paraId="61B41B75" w14:textId="77777777" w:rsidR="00BC521D" w:rsidRDefault="00D9094A">
            <w:pPr>
              <w:pStyle w:val="Leipteksti"/>
              <w:spacing w:after="0"/>
            </w:pPr>
            <w:r>
              <w:t>Kuittauksen virhetiedot</w:t>
            </w:r>
          </w:p>
        </w:tc>
      </w:tr>
      <w:tr w:rsidR="00BC521D" w14:paraId="61B41B79" w14:textId="77777777">
        <w:tc>
          <w:tcPr>
            <w:tcW w:w="4203" w:type="dxa"/>
          </w:tcPr>
          <w:p w14:paraId="61B41B77" w14:textId="77777777" w:rsidR="00BC521D" w:rsidRDefault="00D9094A">
            <w:pPr>
              <w:pStyle w:val="Tietoryhmtunnus"/>
            </w:pPr>
            <w:r>
              <w:t>[</w:t>
            </w:r>
          </w:p>
        </w:tc>
        <w:tc>
          <w:tcPr>
            <w:tcW w:w="3664" w:type="dxa"/>
          </w:tcPr>
          <w:p w14:paraId="61B41B78" w14:textId="77777777" w:rsidR="00BC521D" w:rsidRDefault="00BC521D">
            <w:pPr>
              <w:pStyle w:val="Leipteksti"/>
              <w:spacing w:after="0"/>
            </w:pPr>
          </w:p>
        </w:tc>
      </w:tr>
      <w:tr w:rsidR="00BC521D" w14:paraId="61B41B7C" w14:textId="77777777">
        <w:tc>
          <w:tcPr>
            <w:tcW w:w="4203" w:type="dxa"/>
          </w:tcPr>
          <w:p w14:paraId="61B41B7A" w14:textId="77777777" w:rsidR="00BC521D" w:rsidRDefault="00D9094A">
            <w:pPr>
              <w:pStyle w:val="Tietoryhmtunnus"/>
            </w:pPr>
            <w:r>
              <w:tab/>
              <w:t>[</w:t>
            </w:r>
          </w:p>
        </w:tc>
        <w:tc>
          <w:tcPr>
            <w:tcW w:w="3664" w:type="dxa"/>
          </w:tcPr>
          <w:p w14:paraId="61B41B7B" w14:textId="77777777" w:rsidR="00BC521D" w:rsidRDefault="00BC521D">
            <w:pPr>
              <w:pStyle w:val="Leipteksti"/>
              <w:spacing w:after="0"/>
            </w:pPr>
          </w:p>
        </w:tc>
      </w:tr>
      <w:tr w:rsidR="00BC521D" w14:paraId="61B41B7F" w14:textId="77777777">
        <w:tc>
          <w:tcPr>
            <w:tcW w:w="4203" w:type="dxa"/>
          </w:tcPr>
          <w:p w14:paraId="61B41B7D" w14:textId="77777777" w:rsidR="00BC521D" w:rsidRDefault="00D9094A">
            <w:pPr>
              <w:pStyle w:val="Tietoryhmtunnus"/>
            </w:pPr>
            <w:r>
              <w:tab/>
            </w:r>
            <w:r>
              <w:tab/>
              <w:t>PID</w:t>
            </w:r>
          </w:p>
        </w:tc>
        <w:tc>
          <w:tcPr>
            <w:tcW w:w="3664" w:type="dxa"/>
          </w:tcPr>
          <w:p w14:paraId="61B41B7E" w14:textId="77777777" w:rsidR="00BC521D" w:rsidRDefault="00D9094A">
            <w:pPr>
              <w:pStyle w:val="Leipteksti"/>
              <w:spacing w:after="0"/>
              <w:rPr>
                <w:b/>
              </w:rPr>
            </w:pPr>
            <w:r>
              <w:t>Potilaan perustiedot</w:t>
            </w:r>
          </w:p>
        </w:tc>
      </w:tr>
      <w:tr w:rsidR="00BC521D" w14:paraId="61B41B82" w14:textId="77777777">
        <w:tc>
          <w:tcPr>
            <w:tcW w:w="4203" w:type="dxa"/>
          </w:tcPr>
          <w:p w14:paraId="61B41B80" w14:textId="77777777" w:rsidR="00BC521D" w:rsidRDefault="00D9094A">
            <w:pPr>
              <w:pStyle w:val="Tietoryhmtunnus"/>
            </w:pPr>
            <w:r>
              <w:tab/>
              <w:t>]</w:t>
            </w:r>
          </w:p>
        </w:tc>
        <w:tc>
          <w:tcPr>
            <w:tcW w:w="3664" w:type="dxa"/>
          </w:tcPr>
          <w:p w14:paraId="61B41B81" w14:textId="77777777" w:rsidR="00BC521D" w:rsidRDefault="00BC521D">
            <w:pPr>
              <w:pStyle w:val="Leipteksti"/>
              <w:spacing w:after="0"/>
            </w:pPr>
          </w:p>
        </w:tc>
      </w:tr>
      <w:tr w:rsidR="00BC521D" w14:paraId="61B41B85" w14:textId="77777777">
        <w:tc>
          <w:tcPr>
            <w:tcW w:w="4203" w:type="dxa"/>
          </w:tcPr>
          <w:p w14:paraId="61B41B83" w14:textId="77777777" w:rsidR="00BC521D" w:rsidRDefault="00D9094A">
            <w:pPr>
              <w:pStyle w:val="Tietoryhmtunnus"/>
            </w:pPr>
            <w:r>
              <w:tab/>
              <w:t>{</w:t>
            </w:r>
          </w:p>
        </w:tc>
        <w:tc>
          <w:tcPr>
            <w:tcW w:w="3664" w:type="dxa"/>
          </w:tcPr>
          <w:p w14:paraId="61B41B84" w14:textId="77777777" w:rsidR="00BC521D" w:rsidRDefault="00BC521D">
            <w:pPr>
              <w:pStyle w:val="Leipteksti"/>
              <w:spacing w:after="0"/>
            </w:pPr>
          </w:p>
        </w:tc>
      </w:tr>
      <w:tr w:rsidR="00BC521D" w14:paraId="61B41B88" w14:textId="77777777">
        <w:tc>
          <w:tcPr>
            <w:tcW w:w="4203" w:type="dxa"/>
          </w:tcPr>
          <w:p w14:paraId="61B41B86" w14:textId="77777777" w:rsidR="00BC521D" w:rsidRDefault="00D9094A">
            <w:pPr>
              <w:pStyle w:val="Tietoryhmtunnus"/>
            </w:pPr>
            <w:r>
              <w:tab/>
            </w:r>
            <w:r>
              <w:tab/>
              <w:t>ORC</w:t>
            </w:r>
          </w:p>
        </w:tc>
        <w:tc>
          <w:tcPr>
            <w:tcW w:w="3664" w:type="dxa"/>
          </w:tcPr>
          <w:p w14:paraId="61B41B87" w14:textId="77777777" w:rsidR="00BC521D" w:rsidRDefault="00D9094A">
            <w:pPr>
              <w:pStyle w:val="Leipteksti"/>
              <w:spacing w:after="0"/>
            </w:pPr>
            <w:r>
              <w:t>Yleinen tilaus</w:t>
            </w:r>
          </w:p>
        </w:tc>
      </w:tr>
      <w:tr w:rsidR="00BC521D" w14:paraId="61B41B8B" w14:textId="77777777">
        <w:tc>
          <w:tcPr>
            <w:tcW w:w="4203" w:type="dxa"/>
          </w:tcPr>
          <w:p w14:paraId="61B41B89" w14:textId="77777777" w:rsidR="00BC521D" w:rsidRDefault="00D9094A">
            <w:pPr>
              <w:pStyle w:val="Tietoryhmtunnus"/>
            </w:pPr>
            <w:r>
              <w:tab/>
            </w:r>
            <w:r>
              <w:tab/>
              <w:t>[</w:t>
            </w:r>
          </w:p>
        </w:tc>
        <w:tc>
          <w:tcPr>
            <w:tcW w:w="3664" w:type="dxa"/>
          </w:tcPr>
          <w:p w14:paraId="61B41B8A" w14:textId="77777777" w:rsidR="00BC521D" w:rsidRDefault="00BC521D">
            <w:pPr>
              <w:pStyle w:val="Leipteksti"/>
              <w:spacing w:after="0"/>
            </w:pPr>
          </w:p>
        </w:tc>
      </w:tr>
      <w:tr w:rsidR="00BC521D" w14:paraId="61B41B8E" w14:textId="77777777">
        <w:tc>
          <w:tcPr>
            <w:tcW w:w="4203" w:type="dxa"/>
          </w:tcPr>
          <w:p w14:paraId="61B41B8C" w14:textId="77777777" w:rsidR="00BC521D" w:rsidRDefault="00D9094A">
            <w:pPr>
              <w:pStyle w:val="Tietoryhmtunnus"/>
            </w:pPr>
            <w:r>
              <w:tab/>
            </w:r>
            <w:r>
              <w:tab/>
            </w:r>
            <w:r>
              <w:tab/>
              <w:t>OBR</w:t>
            </w:r>
          </w:p>
        </w:tc>
        <w:tc>
          <w:tcPr>
            <w:tcW w:w="3664" w:type="dxa"/>
          </w:tcPr>
          <w:p w14:paraId="61B41B8D" w14:textId="77777777" w:rsidR="00BC521D" w:rsidRDefault="00BC521D">
            <w:pPr>
              <w:pStyle w:val="Leipteksti"/>
              <w:spacing w:after="0"/>
            </w:pPr>
          </w:p>
        </w:tc>
      </w:tr>
      <w:tr w:rsidR="00BC521D" w14:paraId="61B41B91" w14:textId="77777777">
        <w:tc>
          <w:tcPr>
            <w:tcW w:w="4203" w:type="dxa"/>
          </w:tcPr>
          <w:p w14:paraId="61B41B8F" w14:textId="77777777" w:rsidR="00BC521D" w:rsidRDefault="00D9094A">
            <w:pPr>
              <w:pStyle w:val="Tietoryhmtunnus"/>
            </w:pPr>
            <w:r>
              <w:tab/>
            </w:r>
            <w:r>
              <w:tab/>
              <w:t>]</w:t>
            </w:r>
          </w:p>
        </w:tc>
        <w:tc>
          <w:tcPr>
            <w:tcW w:w="3664" w:type="dxa"/>
          </w:tcPr>
          <w:p w14:paraId="61B41B90" w14:textId="77777777" w:rsidR="00BC521D" w:rsidRDefault="00BC521D">
            <w:pPr>
              <w:pStyle w:val="Leipteksti"/>
              <w:spacing w:after="0"/>
            </w:pPr>
          </w:p>
        </w:tc>
      </w:tr>
      <w:tr w:rsidR="00BC521D" w14:paraId="61B41B95" w14:textId="77777777">
        <w:tc>
          <w:tcPr>
            <w:tcW w:w="4203" w:type="dxa"/>
          </w:tcPr>
          <w:p w14:paraId="61B41B92" w14:textId="77777777" w:rsidR="00BC521D" w:rsidRDefault="00D9094A">
            <w:pPr>
              <w:pStyle w:val="Tietoryhmtunnus"/>
            </w:pPr>
            <w:r>
              <w:tab/>
              <w:t>}</w:t>
            </w:r>
          </w:p>
          <w:p w14:paraId="61B41B93" w14:textId="77777777" w:rsidR="00BC521D" w:rsidRDefault="00D9094A">
            <w:pPr>
              <w:pStyle w:val="Tietoryhmtunnus"/>
            </w:pPr>
            <w:r>
              <w:t>]</w:t>
            </w:r>
          </w:p>
        </w:tc>
        <w:tc>
          <w:tcPr>
            <w:tcW w:w="3664" w:type="dxa"/>
          </w:tcPr>
          <w:p w14:paraId="61B41B94" w14:textId="77777777" w:rsidR="00BC521D" w:rsidRDefault="00BC521D">
            <w:pPr>
              <w:pStyle w:val="Leipteksti"/>
              <w:spacing w:after="0"/>
            </w:pPr>
          </w:p>
        </w:tc>
      </w:tr>
      <w:bookmarkEnd w:id="79"/>
      <w:bookmarkEnd w:id="80"/>
      <w:bookmarkEnd w:id="81"/>
    </w:tbl>
    <w:p w14:paraId="61B41B96" w14:textId="77777777" w:rsidR="00BC521D" w:rsidRDefault="00BC521D">
      <w:pPr>
        <w:pStyle w:val="Leipteksti"/>
      </w:pPr>
    </w:p>
    <w:p w14:paraId="61B41B97" w14:textId="77777777" w:rsidR="00BC521D" w:rsidRDefault="00D9094A">
      <w:pPr>
        <w:pStyle w:val="Leipteksti"/>
      </w:pPr>
      <w:r>
        <w:t>Esimerkki 3.1.</w:t>
      </w:r>
    </w:p>
    <w:p w14:paraId="61B41B98" w14:textId="77777777" w:rsidR="00BC521D" w:rsidRPr="00D9094A" w:rsidRDefault="00D9094A">
      <w:pPr>
        <w:rPr>
          <w:rFonts w:ascii="r_ansi" w:hAnsi="r_ansi"/>
          <w:sz w:val="18"/>
        </w:rPr>
      </w:pPr>
      <w:r w:rsidRPr="00D9094A">
        <w:rPr>
          <w:rFonts w:ascii="r_ansi" w:hAnsi="r_ansi"/>
          <w:sz w:val="18"/>
        </w:rPr>
        <w:t>MSH|^~\&amp;|From||To||199809291450||ORR|Sanomanumero1||2.3||NE|AL|FI|ASCII|</w:t>
      </w:r>
    </w:p>
    <w:p w14:paraId="61B41B99" w14:textId="77777777" w:rsidR="00BC521D" w:rsidRPr="00D9094A" w:rsidRDefault="00D9094A">
      <w:pPr>
        <w:rPr>
          <w:rFonts w:ascii="r_ansi" w:hAnsi="r_ansi"/>
          <w:sz w:val="18"/>
        </w:rPr>
      </w:pPr>
      <w:r w:rsidRPr="00D9094A">
        <w:rPr>
          <w:rFonts w:ascii="r_ansi" w:hAnsi="r_ansi"/>
          <w:sz w:val="18"/>
        </w:rPr>
        <w:t>MSA|AA|Sanomanumero2</w:t>
      </w:r>
    </w:p>
    <w:p w14:paraId="61B41B9A" w14:textId="77777777" w:rsidR="00BC521D" w:rsidRPr="00D9094A" w:rsidRDefault="00BC521D">
      <w:pPr>
        <w:rPr>
          <w:rFonts w:ascii="r_ansi" w:hAnsi="r_ansi"/>
          <w:sz w:val="18"/>
        </w:rPr>
      </w:pPr>
    </w:p>
    <w:p w14:paraId="61B41B9B" w14:textId="77777777" w:rsidR="00BC521D" w:rsidRPr="00D9094A" w:rsidRDefault="00D9094A">
      <w:pPr>
        <w:rPr>
          <w:sz w:val="18"/>
        </w:rPr>
      </w:pPr>
      <w:r w:rsidRPr="00D9094A">
        <w:rPr>
          <w:sz w:val="18"/>
        </w:rPr>
        <w:t>Esimerkki 3.2.</w:t>
      </w:r>
    </w:p>
    <w:p w14:paraId="61B41B9C" w14:textId="77777777" w:rsidR="00BC521D" w:rsidRPr="00D9094A" w:rsidRDefault="00BC521D">
      <w:pPr>
        <w:rPr>
          <w:rFonts w:ascii="r_ansi" w:hAnsi="r_ansi"/>
          <w:sz w:val="18"/>
        </w:rPr>
      </w:pPr>
    </w:p>
    <w:p w14:paraId="61B41B9D" w14:textId="77777777" w:rsidR="00BC521D" w:rsidRPr="00D9094A" w:rsidRDefault="00D9094A">
      <w:pPr>
        <w:rPr>
          <w:rFonts w:ascii="r_ansi" w:hAnsi="r_ansi"/>
          <w:sz w:val="18"/>
        </w:rPr>
      </w:pPr>
      <w:r w:rsidRPr="00D9094A">
        <w:rPr>
          <w:rFonts w:ascii="r_ansi" w:hAnsi="r_ansi"/>
          <w:sz w:val="18"/>
        </w:rPr>
        <w:t>MSH|^~\&amp;|From||To||199809291449||ORR|Sanomanumero3||2.3||NE|AL|FI|ASCII|</w:t>
      </w:r>
    </w:p>
    <w:p w14:paraId="61B41B9E" w14:textId="77777777" w:rsidR="00BC521D" w:rsidRPr="00D9094A" w:rsidRDefault="00D9094A">
      <w:pPr>
        <w:rPr>
          <w:rFonts w:ascii="r_ansi" w:hAnsi="r_ansi"/>
          <w:sz w:val="18"/>
        </w:rPr>
      </w:pPr>
      <w:r w:rsidRPr="00D9094A">
        <w:rPr>
          <w:rFonts w:ascii="r_ansi" w:hAnsi="r_ansi"/>
          <w:sz w:val="18"/>
        </w:rPr>
        <w:t>MSA|AA|Sanomanumero4</w:t>
      </w:r>
    </w:p>
    <w:p w14:paraId="61B41B9F" w14:textId="77777777" w:rsidR="00BC521D" w:rsidRPr="00D9094A" w:rsidRDefault="00BC521D">
      <w:pPr>
        <w:rPr>
          <w:rFonts w:ascii="r_ansi" w:hAnsi="r_ansi"/>
          <w:sz w:val="18"/>
        </w:rPr>
      </w:pPr>
    </w:p>
    <w:p w14:paraId="61B41BA0" w14:textId="77777777" w:rsidR="00BC521D" w:rsidRPr="00D9094A" w:rsidRDefault="00D9094A">
      <w:pPr>
        <w:rPr>
          <w:sz w:val="18"/>
        </w:rPr>
      </w:pPr>
      <w:r w:rsidRPr="00D9094A">
        <w:rPr>
          <w:sz w:val="18"/>
        </w:rPr>
        <w:t>Esimerkki 3.3.</w:t>
      </w:r>
    </w:p>
    <w:p w14:paraId="61B41BA1" w14:textId="77777777" w:rsidR="00BC521D" w:rsidRPr="00D9094A" w:rsidRDefault="00BC521D">
      <w:pPr>
        <w:rPr>
          <w:rFonts w:ascii="r_ansi" w:hAnsi="r_ansi"/>
          <w:sz w:val="18"/>
        </w:rPr>
      </w:pPr>
    </w:p>
    <w:p w14:paraId="61B41BA2" w14:textId="77777777" w:rsidR="00BC521D" w:rsidRPr="00D9094A" w:rsidRDefault="00D9094A">
      <w:pPr>
        <w:rPr>
          <w:rFonts w:ascii="r_ansi" w:hAnsi="r_ansi"/>
          <w:sz w:val="18"/>
        </w:rPr>
      </w:pPr>
      <w:r w:rsidRPr="00D9094A">
        <w:rPr>
          <w:rFonts w:ascii="r_ansi" w:hAnsi="r_ansi"/>
          <w:sz w:val="18"/>
        </w:rPr>
        <w:t>MSH|^~\&amp;|From||To||199809291448||ORR|Sanomanumero5||2.3|||NE|AL|FI|ASCII|</w:t>
      </w:r>
    </w:p>
    <w:p w14:paraId="61B41BA3" w14:textId="77777777" w:rsidR="00BC521D" w:rsidRDefault="00D9094A">
      <w:pPr>
        <w:rPr>
          <w:rFonts w:ascii="r_ansi" w:hAnsi="r_ansi"/>
          <w:sz w:val="18"/>
          <w:lang w:val="fi-FI"/>
        </w:rPr>
      </w:pPr>
      <w:r>
        <w:rPr>
          <w:rFonts w:ascii="r_ansi" w:hAnsi="r_ansi"/>
          <w:sz w:val="18"/>
          <w:lang w:val="fi-FI"/>
        </w:rPr>
        <w:t>MSA|AA|Sanomanumero6</w:t>
      </w:r>
    </w:p>
    <w:p w14:paraId="61B41BA4" w14:textId="77777777" w:rsidR="00BC521D" w:rsidRPr="00D9094A" w:rsidRDefault="00BC521D">
      <w:pPr>
        <w:pStyle w:val="Leipteksti"/>
        <w:rPr>
          <w:lang w:val="fi-FI"/>
        </w:rPr>
      </w:pPr>
    </w:p>
    <w:p w14:paraId="61B41BA5" w14:textId="77777777" w:rsidR="00BC521D" w:rsidRPr="00D9094A" w:rsidRDefault="00D9094A">
      <w:pPr>
        <w:pStyle w:val="Leipteksti"/>
        <w:rPr>
          <w:lang w:val="fi-FI"/>
        </w:rPr>
      </w:pPr>
      <w:r w:rsidRPr="00D9094A">
        <w:rPr>
          <w:lang w:val="fi-FI"/>
        </w:rPr>
        <w:t xml:space="preserve">Tutkimuspyyntösanomat kuitataan sanomittain OK/Virhe –tyyppisesti. Tällöin sanoman yksikin virheellinen osa aiheuttaa sanoman hylkäämisen ja vain täysin hyväksytty sanoma saa OK-kuittauksen. Jos pyyntösanoma on tutkimusvalikoimaltaan laaja, ohjelmissa on varauduttava passivoimaan ne pyynnön osat, jotka on järjestelmään sopivina ehditty jo tallentamaan tietokantaan. Koska virhesanoma palautuu myös validien tutkimusten osalta, jatkossa on varustauduttava ottamaan uudestaan vastaan myös alkuperäisen sanoman oikeelliset tapaukset. </w:t>
      </w:r>
    </w:p>
    <w:p w14:paraId="61B41BA6" w14:textId="77777777" w:rsidR="00BC521D" w:rsidRPr="00D9094A" w:rsidRDefault="00BC521D">
      <w:pPr>
        <w:pStyle w:val="Leipteksti"/>
        <w:rPr>
          <w:lang w:val="fi-FI"/>
        </w:rPr>
        <w:sectPr w:rsidR="00BC521D" w:rsidRPr="00D9094A">
          <w:pgSz w:w="11907" w:h="16840" w:code="9"/>
          <w:pgMar w:top="1440" w:right="1797" w:bottom="1440" w:left="1843"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p>
    <w:p w14:paraId="61B41BA7" w14:textId="77777777" w:rsidR="00BC521D" w:rsidRDefault="00D9094A">
      <w:pPr>
        <w:pStyle w:val="Otsikko1"/>
      </w:pPr>
      <w:bookmarkStart w:id="82" w:name="_Toc386357618"/>
      <w:bookmarkStart w:id="83" w:name="_Toc386369606"/>
      <w:bookmarkStart w:id="84" w:name="_Toc386976457"/>
      <w:bookmarkStart w:id="85" w:name="_Toc72724917"/>
      <w:r>
        <w:lastRenderedPageBreak/>
        <w:t>Tutkimusvastaukset</w:t>
      </w:r>
      <w:bookmarkEnd w:id="82"/>
      <w:bookmarkEnd w:id="83"/>
      <w:bookmarkEnd w:id="84"/>
      <w:bookmarkEnd w:id="85"/>
    </w:p>
    <w:p w14:paraId="61B41BA8" w14:textId="77777777" w:rsidR="00BC521D" w:rsidRDefault="00BC521D">
      <w:pPr>
        <w:pStyle w:val="Leipteksti"/>
      </w:pPr>
    </w:p>
    <w:p w14:paraId="61B41BA9" w14:textId="77777777" w:rsidR="00BC521D" w:rsidRDefault="00D9094A">
      <w:pPr>
        <w:pStyle w:val="Otsikko2"/>
      </w:pPr>
      <w:bookmarkStart w:id="86" w:name="_Toc385837295"/>
      <w:bookmarkStart w:id="87" w:name="_Toc386357619"/>
      <w:bookmarkStart w:id="88" w:name="_Toc386369607"/>
      <w:bookmarkStart w:id="89" w:name="_Toc386976458"/>
      <w:bookmarkStart w:id="90" w:name="_Toc72724918"/>
      <w:r>
        <w:t xml:space="preserve">ORU(R01) </w:t>
      </w:r>
      <w:r>
        <w:sym w:font="Symbol" w:char="F0BE"/>
      </w:r>
      <w:r>
        <w:t xml:space="preserve"> Spontaani vastaussanoma</w:t>
      </w:r>
      <w:bookmarkEnd w:id="86"/>
      <w:bookmarkEnd w:id="87"/>
      <w:bookmarkEnd w:id="88"/>
      <w:bookmarkEnd w:id="89"/>
      <w:bookmarkEnd w:id="90"/>
    </w:p>
    <w:p w14:paraId="61B41BAA" w14:textId="77777777" w:rsidR="00BC521D" w:rsidRDefault="00D9094A">
      <w:pPr>
        <w:pStyle w:val="sanoma-alaotsikko"/>
        <w:numPr>
          <w:ilvl w:val="0"/>
          <w:numId w:val="0"/>
        </w:numPr>
      </w:pPr>
      <w:r>
        <w:t>Rakennekuvaus</w:t>
      </w:r>
    </w:p>
    <w:p w14:paraId="61B41BAB" w14:textId="77777777" w:rsidR="00BC521D" w:rsidRDefault="00D9094A">
      <w:pPr>
        <w:pStyle w:val="Sanomatunnus"/>
      </w:pPr>
      <w:r>
        <w:t>ORU</w:t>
      </w:r>
    </w:p>
    <w:tbl>
      <w:tblPr>
        <w:tblW w:w="0" w:type="auto"/>
        <w:tblLayout w:type="fixed"/>
        <w:tblCellMar>
          <w:left w:w="70" w:type="dxa"/>
          <w:right w:w="70" w:type="dxa"/>
        </w:tblCellMar>
        <w:tblLook w:val="0000" w:firstRow="0" w:lastRow="0" w:firstColumn="0" w:lastColumn="0" w:noHBand="0" w:noVBand="0"/>
      </w:tblPr>
      <w:tblGrid>
        <w:gridCol w:w="4203"/>
        <w:gridCol w:w="4203"/>
      </w:tblGrid>
      <w:tr w:rsidR="00BC521D" w14:paraId="61B41BAE" w14:textId="77777777">
        <w:tc>
          <w:tcPr>
            <w:tcW w:w="4203" w:type="dxa"/>
          </w:tcPr>
          <w:p w14:paraId="61B41BAC" w14:textId="77777777" w:rsidR="00BC521D" w:rsidRDefault="00BC521D">
            <w:pPr>
              <w:pStyle w:val="Tietoryhmtunnus"/>
            </w:pPr>
          </w:p>
        </w:tc>
        <w:tc>
          <w:tcPr>
            <w:tcW w:w="4203" w:type="dxa"/>
          </w:tcPr>
          <w:p w14:paraId="61B41BAD" w14:textId="77777777" w:rsidR="00BC521D" w:rsidRDefault="00BC521D">
            <w:pPr>
              <w:pStyle w:val="Leipteksti"/>
              <w:spacing w:after="0"/>
              <w:rPr>
                <w:b/>
              </w:rPr>
            </w:pPr>
          </w:p>
        </w:tc>
      </w:tr>
      <w:tr w:rsidR="00BC521D" w14:paraId="61B41BB1" w14:textId="77777777">
        <w:tc>
          <w:tcPr>
            <w:tcW w:w="4203" w:type="dxa"/>
            <w:tcBorders>
              <w:top w:val="single" w:sz="4" w:space="0" w:color="auto"/>
              <w:left w:val="single" w:sz="4" w:space="0" w:color="auto"/>
              <w:bottom w:val="single" w:sz="4" w:space="0" w:color="auto"/>
              <w:right w:val="single" w:sz="4" w:space="0" w:color="auto"/>
            </w:tcBorders>
          </w:tcPr>
          <w:p w14:paraId="61B41BAF" w14:textId="77777777" w:rsidR="00BC521D" w:rsidRDefault="00D9094A">
            <w:pPr>
              <w:pStyle w:val="Tietoryhmtunnus"/>
            </w:pPr>
            <w:r>
              <w:t>MSH</w:t>
            </w:r>
          </w:p>
        </w:tc>
        <w:tc>
          <w:tcPr>
            <w:tcW w:w="4203" w:type="dxa"/>
            <w:tcBorders>
              <w:top w:val="single" w:sz="4" w:space="0" w:color="auto"/>
              <w:left w:val="single" w:sz="4" w:space="0" w:color="auto"/>
              <w:bottom w:val="single" w:sz="4" w:space="0" w:color="auto"/>
              <w:right w:val="single" w:sz="4" w:space="0" w:color="auto"/>
            </w:tcBorders>
          </w:tcPr>
          <w:p w14:paraId="61B41BB0" w14:textId="77777777" w:rsidR="00BC521D" w:rsidRDefault="00D9094A">
            <w:pPr>
              <w:pStyle w:val="Leipteksti"/>
              <w:spacing w:after="0"/>
              <w:rPr>
                <w:b/>
              </w:rPr>
            </w:pPr>
            <w:r>
              <w:t>sanoman otsikko</w:t>
            </w:r>
          </w:p>
        </w:tc>
      </w:tr>
      <w:tr w:rsidR="00BC521D" w14:paraId="61B41BB4" w14:textId="77777777">
        <w:tc>
          <w:tcPr>
            <w:tcW w:w="4203" w:type="dxa"/>
            <w:tcBorders>
              <w:top w:val="single" w:sz="4" w:space="0" w:color="auto"/>
              <w:left w:val="single" w:sz="4" w:space="0" w:color="auto"/>
              <w:bottom w:val="single" w:sz="4" w:space="0" w:color="auto"/>
              <w:right w:val="single" w:sz="4" w:space="0" w:color="auto"/>
            </w:tcBorders>
          </w:tcPr>
          <w:p w14:paraId="61B41BB2" w14:textId="77777777" w:rsidR="00BC521D" w:rsidRDefault="00D9094A">
            <w:pPr>
              <w:pStyle w:val="Tietoryhmtunnus"/>
            </w:pPr>
            <w:r>
              <w:t>{</w:t>
            </w:r>
          </w:p>
        </w:tc>
        <w:tc>
          <w:tcPr>
            <w:tcW w:w="4203" w:type="dxa"/>
            <w:tcBorders>
              <w:top w:val="single" w:sz="4" w:space="0" w:color="auto"/>
              <w:left w:val="single" w:sz="4" w:space="0" w:color="auto"/>
              <w:bottom w:val="single" w:sz="4" w:space="0" w:color="auto"/>
              <w:right w:val="single" w:sz="4" w:space="0" w:color="auto"/>
            </w:tcBorders>
          </w:tcPr>
          <w:p w14:paraId="61B41BB3" w14:textId="77777777" w:rsidR="00BC521D" w:rsidRDefault="00BC521D">
            <w:pPr>
              <w:pStyle w:val="Leipteksti"/>
              <w:spacing w:after="0"/>
            </w:pPr>
          </w:p>
        </w:tc>
      </w:tr>
      <w:tr w:rsidR="00BC521D" w14:paraId="61B41BB7" w14:textId="77777777">
        <w:tc>
          <w:tcPr>
            <w:tcW w:w="4203" w:type="dxa"/>
            <w:tcBorders>
              <w:top w:val="single" w:sz="4" w:space="0" w:color="auto"/>
              <w:left w:val="single" w:sz="4" w:space="0" w:color="auto"/>
              <w:bottom w:val="single" w:sz="4" w:space="0" w:color="auto"/>
              <w:right w:val="single" w:sz="4" w:space="0" w:color="auto"/>
            </w:tcBorders>
          </w:tcPr>
          <w:p w14:paraId="61B41BB5" w14:textId="77777777" w:rsidR="00BC521D" w:rsidRDefault="00D9094A">
            <w:pPr>
              <w:pStyle w:val="Tietoryhmtunnus"/>
            </w:pPr>
            <w:r>
              <w:tab/>
              <w:t>[</w:t>
            </w:r>
          </w:p>
        </w:tc>
        <w:tc>
          <w:tcPr>
            <w:tcW w:w="4203" w:type="dxa"/>
            <w:tcBorders>
              <w:top w:val="single" w:sz="4" w:space="0" w:color="auto"/>
              <w:left w:val="single" w:sz="4" w:space="0" w:color="auto"/>
              <w:bottom w:val="single" w:sz="4" w:space="0" w:color="auto"/>
              <w:right w:val="single" w:sz="4" w:space="0" w:color="auto"/>
            </w:tcBorders>
          </w:tcPr>
          <w:p w14:paraId="61B41BB6" w14:textId="77777777" w:rsidR="00BC521D" w:rsidRDefault="00BC521D">
            <w:pPr>
              <w:pStyle w:val="Leipteksti"/>
              <w:spacing w:after="0"/>
            </w:pPr>
          </w:p>
        </w:tc>
      </w:tr>
      <w:tr w:rsidR="00BC521D" w14:paraId="61B41BBA" w14:textId="77777777">
        <w:tc>
          <w:tcPr>
            <w:tcW w:w="4203" w:type="dxa"/>
            <w:tcBorders>
              <w:top w:val="single" w:sz="4" w:space="0" w:color="auto"/>
              <w:left w:val="single" w:sz="4" w:space="0" w:color="auto"/>
              <w:bottom w:val="single" w:sz="4" w:space="0" w:color="auto"/>
              <w:right w:val="single" w:sz="4" w:space="0" w:color="auto"/>
            </w:tcBorders>
          </w:tcPr>
          <w:p w14:paraId="61B41BB8" w14:textId="77777777" w:rsidR="00BC521D" w:rsidRDefault="00D9094A">
            <w:pPr>
              <w:pStyle w:val="Tietoryhmtunnus"/>
            </w:pPr>
            <w:r>
              <w:tab/>
            </w:r>
            <w:r>
              <w:tab/>
              <w:t>PID</w:t>
            </w:r>
          </w:p>
        </w:tc>
        <w:tc>
          <w:tcPr>
            <w:tcW w:w="4203" w:type="dxa"/>
            <w:tcBorders>
              <w:top w:val="single" w:sz="4" w:space="0" w:color="auto"/>
              <w:left w:val="single" w:sz="4" w:space="0" w:color="auto"/>
              <w:bottom w:val="single" w:sz="4" w:space="0" w:color="auto"/>
              <w:right w:val="single" w:sz="4" w:space="0" w:color="auto"/>
            </w:tcBorders>
          </w:tcPr>
          <w:p w14:paraId="61B41BB9" w14:textId="77777777" w:rsidR="00BC521D" w:rsidRDefault="00D9094A">
            <w:pPr>
              <w:pStyle w:val="Leipteksti"/>
              <w:spacing w:after="0"/>
              <w:rPr>
                <w:b/>
              </w:rPr>
            </w:pPr>
            <w:r>
              <w:t>potilaan perustiedot</w:t>
            </w:r>
          </w:p>
        </w:tc>
      </w:tr>
      <w:tr w:rsidR="00BC521D" w14:paraId="61B41BBD" w14:textId="77777777">
        <w:tc>
          <w:tcPr>
            <w:tcW w:w="4203" w:type="dxa"/>
            <w:tcBorders>
              <w:top w:val="single" w:sz="4" w:space="0" w:color="auto"/>
              <w:left w:val="single" w:sz="4" w:space="0" w:color="auto"/>
              <w:bottom w:val="single" w:sz="4" w:space="0" w:color="auto"/>
              <w:right w:val="single" w:sz="4" w:space="0" w:color="auto"/>
            </w:tcBorders>
          </w:tcPr>
          <w:p w14:paraId="61B41BBB" w14:textId="77777777" w:rsidR="00BC521D" w:rsidRDefault="00D9094A">
            <w:pPr>
              <w:pStyle w:val="Tietoryhmtunnus"/>
            </w:pPr>
            <w:r>
              <w:tab/>
            </w:r>
            <w:r>
              <w:tab/>
              <w:t>[ PD1 ]</w:t>
            </w:r>
          </w:p>
        </w:tc>
        <w:tc>
          <w:tcPr>
            <w:tcW w:w="4203" w:type="dxa"/>
            <w:tcBorders>
              <w:top w:val="single" w:sz="4" w:space="0" w:color="auto"/>
              <w:left w:val="single" w:sz="4" w:space="0" w:color="auto"/>
              <w:bottom w:val="single" w:sz="4" w:space="0" w:color="auto"/>
              <w:right w:val="single" w:sz="4" w:space="0" w:color="auto"/>
            </w:tcBorders>
          </w:tcPr>
          <w:p w14:paraId="61B41BBC" w14:textId="77777777" w:rsidR="00BC521D" w:rsidRDefault="00D9094A">
            <w:pPr>
              <w:pStyle w:val="Leipteksti"/>
              <w:spacing w:after="0"/>
            </w:pPr>
            <w:r>
              <w:t>potilaan demografinen lisätieto</w:t>
            </w:r>
          </w:p>
        </w:tc>
      </w:tr>
      <w:tr w:rsidR="00BC521D" w14:paraId="61B41BC0" w14:textId="77777777">
        <w:tc>
          <w:tcPr>
            <w:tcW w:w="4203" w:type="dxa"/>
            <w:tcBorders>
              <w:top w:val="single" w:sz="4" w:space="0" w:color="auto"/>
              <w:left w:val="single" w:sz="4" w:space="0" w:color="auto"/>
              <w:bottom w:val="single" w:sz="4" w:space="0" w:color="auto"/>
              <w:right w:val="single" w:sz="4" w:space="0" w:color="auto"/>
            </w:tcBorders>
          </w:tcPr>
          <w:p w14:paraId="61B41BBE" w14:textId="77777777" w:rsidR="00BC521D" w:rsidRDefault="00D9094A">
            <w:pPr>
              <w:pStyle w:val="Tietoryhmtunnus"/>
            </w:pPr>
            <w:r>
              <w:tab/>
            </w:r>
            <w:r>
              <w:tab/>
              <w:t>[{ NTE }]</w:t>
            </w:r>
          </w:p>
        </w:tc>
        <w:tc>
          <w:tcPr>
            <w:tcW w:w="4203" w:type="dxa"/>
            <w:tcBorders>
              <w:top w:val="single" w:sz="4" w:space="0" w:color="auto"/>
              <w:left w:val="single" w:sz="4" w:space="0" w:color="auto"/>
              <w:bottom w:val="single" w:sz="4" w:space="0" w:color="auto"/>
              <w:right w:val="single" w:sz="4" w:space="0" w:color="auto"/>
            </w:tcBorders>
          </w:tcPr>
          <w:p w14:paraId="61B41BBF" w14:textId="77777777" w:rsidR="00BC521D" w:rsidRDefault="00D9094A">
            <w:pPr>
              <w:pStyle w:val="Leipteksti"/>
              <w:spacing w:after="0"/>
            </w:pPr>
            <w:r>
              <w:t>Huomautukset</w:t>
            </w:r>
          </w:p>
        </w:tc>
      </w:tr>
      <w:tr w:rsidR="00BC521D" w14:paraId="61B41BC3" w14:textId="77777777">
        <w:tc>
          <w:tcPr>
            <w:tcW w:w="4203" w:type="dxa"/>
            <w:tcBorders>
              <w:top w:val="single" w:sz="4" w:space="0" w:color="auto"/>
              <w:left w:val="single" w:sz="4" w:space="0" w:color="auto"/>
              <w:bottom w:val="single" w:sz="4" w:space="0" w:color="auto"/>
              <w:right w:val="single" w:sz="4" w:space="0" w:color="auto"/>
            </w:tcBorders>
          </w:tcPr>
          <w:p w14:paraId="61B41BC1" w14:textId="77777777" w:rsidR="00BC521D" w:rsidRDefault="00D9094A">
            <w:pPr>
              <w:pStyle w:val="Tietoryhmtunnus"/>
            </w:pPr>
            <w:r>
              <w:tab/>
            </w:r>
            <w:r>
              <w:tab/>
              <w:t>[</w:t>
            </w:r>
          </w:p>
        </w:tc>
        <w:tc>
          <w:tcPr>
            <w:tcW w:w="4203" w:type="dxa"/>
            <w:tcBorders>
              <w:top w:val="single" w:sz="4" w:space="0" w:color="auto"/>
              <w:left w:val="single" w:sz="4" w:space="0" w:color="auto"/>
              <w:bottom w:val="single" w:sz="4" w:space="0" w:color="auto"/>
              <w:right w:val="single" w:sz="4" w:space="0" w:color="auto"/>
            </w:tcBorders>
          </w:tcPr>
          <w:p w14:paraId="61B41BC2" w14:textId="77777777" w:rsidR="00BC521D" w:rsidRDefault="00BC521D">
            <w:pPr>
              <w:pStyle w:val="Leipteksti"/>
              <w:spacing w:after="0"/>
            </w:pPr>
          </w:p>
        </w:tc>
      </w:tr>
      <w:tr w:rsidR="00BC521D" w14:paraId="61B41BC6" w14:textId="77777777">
        <w:tc>
          <w:tcPr>
            <w:tcW w:w="4203" w:type="dxa"/>
            <w:tcBorders>
              <w:top w:val="single" w:sz="4" w:space="0" w:color="auto"/>
              <w:left w:val="single" w:sz="4" w:space="0" w:color="auto"/>
              <w:bottom w:val="single" w:sz="4" w:space="0" w:color="auto"/>
              <w:right w:val="single" w:sz="4" w:space="0" w:color="auto"/>
            </w:tcBorders>
          </w:tcPr>
          <w:p w14:paraId="61B41BC4" w14:textId="77777777" w:rsidR="00BC521D" w:rsidRDefault="00D9094A">
            <w:pPr>
              <w:pStyle w:val="Tietoryhmtunnus"/>
            </w:pPr>
            <w:r>
              <w:tab/>
            </w:r>
            <w:r>
              <w:tab/>
            </w:r>
            <w:r>
              <w:tab/>
              <w:t>PV1</w:t>
            </w:r>
          </w:p>
        </w:tc>
        <w:tc>
          <w:tcPr>
            <w:tcW w:w="4203" w:type="dxa"/>
            <w:tcBorders>
              <w:top w:val="single" w:sz="4" w:space="0" w:color="auto"/>
              <w:left w:val="single" w:sz="4" w:space="0" w:color="auto"/>
              <w:bottom w:val="single" w:sz="4" w:space="0" w:color="auto"/>
              <w:right w:val="single" w:sz="4" w:space="0" w:color="auto"/>
            </w:tcBorders>
          </w:tcPr>
          <w:p w14:paraId="61B41BC5" w14:textId="77777777" w:rsidR="00BC521D" w:rsidRDefault="00D9094A">
            <w:pPr>
              <w:pStyle w:val="Leipteksti"/>
              <w:spacing w:after="0"/>
            </w:pPr>
            <w:r>
              <w:t>hoitojakson/käynnin perustiedot</w:t>
            </w:r>
          </w:p>
        </w:tc>
      </w:tr>
      <w:tr w:rsidR="00BC521D" w14:paraId="61B41BC9" w14:textId="77777777">
        <w:tc>
          <w:tcPr>
            <w:tcW w:w="4203" w:type="dxa"/>
            <w:tcBorders>
              <w:top w:val="single" w:sz="4" w:space="0" w:color="auto"/>
              <w:left w:val="single" w:sz="4" w:space="0" w:color="auto"/>
              <w:bottom w:val="single" w:sz="4" w:space="0" w:color="auto"/>
              <w:right w:val="single" w:sz="4" w:space="0" w:color="auto"/>
            </w:tcBorders>
          </w:tcPr>
          <w:p w14:paraId="61B41BC7" w14:textId="77777777" w:rsidR="00BC521D" w:rsidRDefault="00D9094A">
            <w:pPr>
              <w:pStyle w:val="Tietoryhmtunnus"/>
              <w:ind w:left="1701"/>
            </w:pPr>
            <w:r>
              <w:t>[ PV2 ]</w:t>
            </w:r>
          </w:p>
        </w:tc>
        <w:tc>
          <w:tcPr>
            <w:tcW w:w="4203" w:type="dxa"/>
            <w:tcBorders>
              <w:top w:val="single" w:sz="4" w:space="0" w:color="auto"/>
              <w:left w:val="single" w:sz="4" w:space="0" w:color="auto"/>
              <w:bottom w:val="single" w:sz="4" w:space="0" w:color="auto"/>
              <w:right w:val="single" w:sz="4" w:space="0" w:color="auto"/>
            </w:tcBorders>
          </w:tcPr>
          <w:p w14:paraId="61B41BC8" w14:textId="77777777" w:rsidR="00BC521D" w:rsidRDefault="00D9094A">
            <w:pPr>
              <w:pStyle w:val="Leipteksti"/>
              <w:spacing w:after="0"/>
            </w:pPr>
            <w:r>
              <w:t>hoitojakson/käynnin lisätiedot</w:t>
            </w:r>
          </w:p>
        </w:tc>
      </w:tr>
      <w:tr w:rsidR="00BC521D" w14:paraId="61B41BCC" w14:textId="77777777">
        <w:tc>
          <w:tcPr>
            <w:tcW w:w="4203" w:type="dxa"/>
            <w:tcBorders>
              <w:top w:val="single" w:sz="4" w:space="0" w:color="auto"/>
              <w:left w:val="single" w:sz="4" w:space="0" w:color="auto"/>
              <w:bottom w:val="single" w:sz="4" w:space="0" w:color="auto"/>
              <w:right w:val="single" w:sz="4" w:space="0" w:color="auto"/>
            </w:tcBorders>
          </w:tcPr>
          <w:p w14:paraId="61B41BCA" w14:textId="77777777" w:rsidR="00BC521D" w:rsidRDefault="00D9094A">
            <w:pPr>
              <w:pStyle w:val="Tietoryhmtunnus"/>
              <w:ind w:left="567"/>
            </w:pPr>
            <w:r>
              <w:tab/>
              <w:t>]</w:t>
            </w:r>
          </w:p>
        </w:tc>
        <w:tc>
          <w:tcPr>
            <w:tcW w:w="4203" w:type="dxa"/>
            <w:tcBorders>
              <w:top w:val="single" w:sz="4" w:space="0" w:color="auto"/>
              <w:left w:val="single" w:sz="4" w:space="0" w:color="auto"/>
              <w:bottom w:val="single" w:sz="4" w:space="0" w:color="auto"/>
              <w:right w:val="single" w:sz="4" w:space="0" w:color="auto"/>
            </w:tcBorders>
          </w:tcPr>
          <w:p w14:paraId="61B41BCB" w14:textId="77777777" w:rsidR="00BC521D" w:rsidRDefault="00BC521D">
            <w:pPr>
              <w:pStyle w:val="Leipteksti"/>
              <w:spacing w:after="0"/>
            </w:pPr>
          </w:p>
        </w:tc>
      </w:tr>
      <w:tr w:rsidR="00BC521D" w14:paraId="61B41BCF" w14:textId="77777777">
        <w:tc>
          <w:tcPr>
            <w:tcW w:w="4203" w:type="dxa"/>
            <w:tcBorders>
              <w:top w:val="single" w:sz="4" w:space="0" w:color="auto"/>
              <w:left w:val="single" w:sz="4" w:space="0" w:color="auto"/>
              <w:bottom w:val="single" w:sz="4" w:space="0" w:color="auto"/>
              <w:right w:val="single" w:sz="4" w:space="0" w:color="auto"/>
            </w:tcBorders>
          </w:tcPr>
          <w:p w14:paraId="61B41BCD" w14:textId="77777777" w:rsidR="00BC521D" w:rsidRDefault="00D9094A">
            <w:pPr>
              <w:pStyle w:val="Tietoryhmtunnus"/>
              <w:ind w:left="567"/>
            </w:pPr>
            <w:r>
              <w:t>]</w:t>
            </w:r>
          </w:p>
        </w:tc>
        <w:tc>
          <w:tcPr>
            <w:tcW w:w="4203" w:type="dxa"/>
            <w:tcBorders>
              <w:top w:val="single" w:sz="4" w:space="0" w:color="auto"/>
              <w:left w:val="single" w:sz="4" w:space="0" w:color="auto"/>
              <w:bottom w:val="single" w:sz="4" w:space="0" w:color="auto"/>
              <w:right w:val="single" w:sz="4" w:space="0" w:color="auto"/>
            </w:tcBorders>
          </w:tcPr>
          <w:p w14:paraId="61B41BCE" w14:textId="77777777" w:rsidR="00BC521D" w:rsidRDefault="00BC521D">
            <w:pPr>
              <w:pStyle w:val="Leipteksti"/>
              <w:spacing w:after="0"/>
            </w:pPr>
          </w:p>
        </w:tc>
      </w:tr>
      <w:tr w:rsidR="00BC521D" w14:paraId="61B41BD2" w14:textId="77777777">
        <w:tc>
          <w:tcPr>
            <w:tcW w:w="4203" w:type="dxa"/>
            <w:tcBorders>
              <w:top w:val="single" w:sz="4" w:space="0" w:color="auto"/>
              <w:left w:val="single" w:sz="4" w:space="0" w:color="auto"/>
              <w:bottom w:val="single" w:sz="4" w:space="0" w:color="auto"/>
              <w:right w:val="single" w:sz="4" w:space="0" w:color="auto"/>
            </w:tcBorders>
          </w:tcPr>
          <w:p w14:paraId="61B41BD0" w14:textId="77777777" w:rsidR="00BC521D" w:rsidRDefault="00D9094A">
            <w:pPr>
              <w:pStyle w:val="Tietoryhmtunnus"/>
              <w:ind w:left="567"/>
            </w:pPr>
            <w:r>
              <w:t>{</w:t>
            </w:r>
          </w:p>
        </w:tc>
        <w:tc>
          <w:tcPr>
            <w:tcW w:w="4203" w:type="dxa"/>
            <w:tcBorders>
              <w:top w:val="single" w:sz="4" w:space="0" w:color="auto"/>
              <w:left w:val="single" w:sz="4" w:space="0" w:color="auto"/>
              <w:bottom w:val="single" w:sz="4" w:space="0" w:color="auto"/>
              <w:right w:val="single" w:sz="4" w:space="0" w:color="auto"/>
            </w:tcBorders>
          </w:tcPr>
          <w:p w14:paraId="61B41BD1" w14:textId="77777777" w:rsidR="00BC521D" w:rsidRDefault="00BC521D">
            <w:pPr>
              <w:pStyle w:val="Leipteksti"/>
              <w:spacing w:after="0"/>
            </w:pPr>
          </w:p>
        </w:tc>
      </w:tr>
      <w:tr w:rsidR="00BC521D" w14:paraId="61B41BD5" w14:textId="77777777">
        <w:tc>
          <w:tcPr>
            <w:tcW w:w="4203" w:type="dxa"/>
            <w:tcBorders>
              <w:top w:val="single" w:sz="4" w:space="0" w:color="auto"/>
              <w:left w:val="single" w:sz="4" w:space="0" w:color="auto"/>
              <w:bottom w:val="single" w:sz="4" w:space="0" w:color="auto"/>
              <w:right w:val="single" w:sz="4" w:space="0" w:color="auto"/>
            </w:tcBorders>
          </w:tcPr>
          <w:p w14:paraId="61B41BD3" w14:textId="77777777" w:rsidR="00BC521D" w:rsidRDefault="00D9094A">
            <w:pPr>
              <w:pStyle w:val="Tietoryhmtunnus"/>
              <w:ind w:left="1134"/>
            </w:pPr>
            <w:r>
              <w:t>[ ORC ]</w:t>
            </w:r>
          </w:p>
        </w:tc>
        <w:tc>
          <w:tcPr>
            <w:tcW w:w="4203" w:type="dxa"/>
            <w:tcBorders>
              <w:top w:val="single" w:sz="4" w:space="0" w:color="auto"/>
              <w:left w:val="single" w:sz="4" w:space="0" w:color="auto"/>
              <w:bottom w:val="single" w:sz="4" w:space="0" w:color="auto"/>
              <w:right w:val="single" w:sz="4" w:space="0" w:color="auto"/>
            </w:tcBorders>
          </w:tcPr>
          <w:p w14:paraId="61B41BD4" w14:textId="77777777" w:rsidR="00BC521D" w:rsidRDefault="00D9094A">
            <w:pPr>
              <w:pStyle w:val="Leipteksti"/>
              <w:spacing w:after="0"/>
            </w:pPr>
            <w:r>
              <w:t>yleinen tilaus</w:t>
            </w:r>
          </w:p>
        </w:tc>
      </w:tr>
      <w:tr w:rsidR="00BC521D" w14:paraId="61B41BD8" w14:textId="77777777">
        <w:tc>
          <w:tcPr>
            <w:tcW w:w="4203" w:type="dxa"/>
            <w:tcBorders>
              <w:top w:val="single" w:sz="4" w:space="0" w:color="auto"/>
              <w:left w:val="single" w:sz="4" w:space="0" w:color="auto"/>
              <w:bottom w:val="single" w:sz="4" w:space="0" w:color="auto"/>
              <w:right w:val="single" w:sz="4" w:space="0" w:color="auto"/>
            </w:tcBorders>
          </w:tcPr>
          <w:p w14:paraId="61B41BD6" w14:textId="77777777" w:rsidR="00BC521D" w:rsidRDefault="00D9094A">
            <w:pPr>
              <w:pStyle w:val="Tietoryhmtunnus"/>
              <w:ind w:left="1134"/>
            </w:pPr>
            <w:r>
              <w:t>OBR</w:t>
            </w:r>
          </w:p>
        </w:tc>
        <w:tc>
          <w:tcPr>
            <w:tcW w:w="4203" w:type="dxa"/>
            <w:tcBorders>
              <w:top w:val="single" w:sz="4" w:space="0" w:color="auto"/>
              <w:left w:val="single" w:sz="4" w:space="0" w:color="auto"/>
              <w:bottom w:val="single" w:sz="4" w:space="0" w:color="auto"/>
              <w:right w:val="single" w:sz="4" w:space="0" w:color="auto"/>
            </w:tcBorders>
          </w:tcPr>
          <w:p w14:paraId="61B41BD7" w14:textId="77777777" w:rsidR="00BC521D" w:rsidRDefault="00D9094A">
            <w:pPr>
              <w:pStyle w:val="Leipteksti"/>
              <w:spacing w:after="0"/>
            </w:pPr>
            <w:r>
              <w:t>Tutkimuspyyntö</w:t>
            </w:r>
          </w:p>
        </w:tc>
      </w:tr>
      <w:tr w:rsidR="00BC521D" w14:paraId="61B41BDB" w14:textId="77777777">
        <w:tc>
          <w:tcPr>
            <w:tcW w:w="4203" w:type="dxa"/>
            <w:tcBorders>
              <w:top w:val="single" w:sz="4" w:space="0" w:color="auto"/>
              <w:left w:val="single" w:sz="4" w:space="0" w:color="auto"/>
              <w:bottom w:val="single" w:sz="4" w:space="0" w:color="auto"/>
              <w:right w:val="single" w:sz="4" w:space="0" w:color="auto"/>
            </w:tcBorders>
          </w:tcPr>
          <w:p w14:paraId="61B41BD9" w14:textId="77777777" w:rsidR="00BC521D" w:rsidRDefault="00D9094A">
            <w:pPr>
              <w:pStyle w:val="Tietoryhmtunnus"/>
              <w:ind w:left="1134"/>
            </w:pPr>
            <w:r>
              <w:t>[{ NTE }]</w:t>
            </w:r>
          </w:p>
        </w:tc>
        <w:tc>
          <w:tcPr>
            <w:tcW w:w="4203" w:type="dxa"/>
            <w:tcBorders>
              <w:top w:val="single" w:sz="4" w:space="0" w:color="auto"/>
              <w:left w:val="single" w:sz="4" w:space="0" w:color="auto"/>
              <w:bottom w:val="single" w:sz="4" w:space="0" w:color="auto"/>
              <w:right w:val="single" w:sz="4" w:space="0" w:color="auto"/>
            </w:tcBorders>
          </w:tcPr>
          <w:p w14:paraId="61B41BDA" w14:textId="77777777" w:rsidR="00BC521D" w:rsidRDefault="00D9094A">
            <w:pPr>
              <w:pStyle w:val="Leipteksti"/>
              <w:spacing w:after="0"/>
            </w:pPr>
            <w:r>
              <w:t>Huomautukset</w:t>
            </w:r>
          </w:p>
        </w:tc>
      </w:tr>
      <w:tr w:rsidR="00BC521D" w14:paraId="61B41BDE" w14:textId="77777777">
        <w:tc>
          <w:tcPr>
            <w:tcW w:w="4203" w:type="dxa"/>
            <w:tcBorders>
              <w:top w:val="single" w:sz="4" w:space="0" w:color="auto"/>
              <w:left w:val="single" w:sz="4" w:space="0" w:color="auto"/>
              <w:bottom w:val="single" w:sz="4" w:space="0" w:color="auto"/>
              <w:right w:val="single" w:sz="4" w:space="0" w:color="auto"/>
            </w:tcBorders>
          </w:tcPr>
          <w:p w14:paraId="61B41BDC" w14:textId="77777777" w:rsidR="00BC521D" w:rsidRDefault="00D9094A">
            <w:pPr>
              <w:pStyle w:val="Tietoryhmtunnus"/>
            </w:pPr>
            <w:r>
              <w:tab/>
            </w:r>
            <w:r>
              <w:tab/>
              <w:t>{</w:t>
            </w:r>
          </w:p>
        </w:tc>
        <w:tc>
          <w:tcPr>
            <w:tcW w:w="4203" w:type="dxa"/>
            <w:tcBorders>
              <w:top w:val="single" w:sz="4" w:space="0" w:color="auto"/>
              <w:left w:val="single" w:sz="4" w:space="0" w:color="auto"/>
              <w:bottom w:val="single" w:sz="4" w:space="0" w:color="auto"/>
              <w:right w:val="single" w:sz="4" w:space="0" w:color="auto"/>
            </w:tcBorders>
          </w:tcPr>
          <w:p w14:paraId="61B41BDD" w14:textId="77777777" w:rsidR="00BC521D" w:rsidRDefault="00BC521D">
            <w:pPr>
              <w:pStyle w:val="Leipteksti"/>
              <w:spacing w:after="0"/>
            </w:pPr>
          </w:p>
        </w:tc>
      </w:tr>
      <w:tr w:rsidR="00BC521D" w14:paraId="61B41BE1" w14:textId="77777777">
        <w:tc>
          <w:tcPr>
            <w:tcW w:w="4203" w:type="dxa"/>
            <w:tcBorders>
              <w:top w:val="single" w:sz="4" w:space="0" w:color="auto"/>
              <w:left w:val="single" w:sz="4" w:space="0" w:color="auto"/>
              <w:bottom w:val="single" w:sz="4" w:space="0" w:color="auto"/>
              <w:right w:val="single" w:sz="4" w:space="0" w:color="auto"/>
            </w:tcBorders>
          </w:tcPr>
          <w:p w14:paraId="61B41BDF" w14:textId="77777777" w:rsidR="00BC521D" w:rsidRDefault="00D9094A">
            <w:pPr>
              <w:pStyle w:val="Tietoryhmtunnus"/>
            </w:pPr>
            <w:r>
              <w:tab/>
            </w:r>
            <w:r>
              <w:tab/>
            </w:r>
            <w:r>
              <w:tab/>
              <w:t>[ OBX ]</w:t>
            </w:r>
          </w:p>
        </w:tc>
        <w:tc>
          <w:tcPr>
            <w:tcW w:w="4203" w:type="dxa"/>
            <w:tcBorders>
              <w:top w:val="single" w:sz="4" w:space="0" w:color="auto"/>
              <w:left w:val="single" w:sz="4" w:space="0" w:color="auto"/>
              <w:bottom w:val="single" w:sz="4" w:space="0" w:color="auto"/>
              <w:right w:val="single" w:sz="4" w:space="0" w:color="auto"/>
            </w:tcBorders>
          </w:tcPr>
          <w:p w14:paraId="61B41BE0" w14:textId="77777777" w:rsidR="00BC521D" w:rsidRDefault="00D9094A">
            <w:pPr>
              <w:pStyle w:val="Leipteksti"/>
              <w:spacing w:after="0"/>
            </w:pPr>
            <w:r>
              <w:t>Tutkimusvastaus</w:t>
            </w:r>
          </w:p>
        </w:tc>
      </w:tr>
      <w:tr w:rsidR="00BC521D" w14:paraId="61B41BE4" w14:textId="77777777">
        <w:tc>
          <w:tcPr>
            <w:tcW w:w="4203" w:type="dxa"/>
            <w:tcBorders>
              <w:top w:val="single" w:sz="4" w:space="0" w:color="auto"/>
              <w:left w:val="single" w:sz="4" w:space="0" w:color="auto"/>
              <w:bottom w:val="single" w:sz="4" w:space="0" w:color="auto"/>
              <w:right w:val="single" w:sz="4" w:space="0" w:color="auto"/>
            </w:tcBorders>
          </w:tcPr>
          <w:p w14:paraId="61B41BE2" w14:textId="77777777" w:rsidR="00BC521D" w:rsidRDefault="00D9094A">
            <w:pPr>
              <w:pStyle w:val="Tietoryhmtunnus"/>
              <w:tabs>
                <w:tab w:val="left" w:pos="0"/>
              </w:tabs>
            </w:pPr>
            <w:r>
              <w:tab/>
            </w:r>
            <w:r>
              <w:tab/>
            </w:r>
            <w:r>
              <w:tab/>
              <w:t>[{ NTE }]</w:t>
            </w:r>
          </w:p>
        </w:tc>
        <w:tc>
          <w:tcPr>
            <w:tcW w:w="4203" w:type="dxa"/>
            <w:tcBorders>
              <w:top w:val="single" w:sz="4" w:space="0" w:color="auto"/>
              <w:left w:val="single" w:sz="4" w:space="0" w:color="auto"/>
              <w:bottom w:val="single" w:sz="4" w:space="0" w:color="auto"/>
              <w:right w:val="single" w:sz="4" w:space="0" w:color="auto"/>
            </w:tcBorders>
          </w:tcPr>
          <w:p w14:paraId="61B41BE3" w14:textId="77777777" w:rsidR="00BC521D" w:rsidRDefault="00D9094A">
            <w:pPr>
              <w:pStyle w:val="Leipteksti"/>
              <w:spacing w:after="0"/>
            </w:pPr>
            <w:r>
              <w:t>Huomautukset</w:t>
            </w:r>
          </w:p>
        </w:tc>
      </w:tr>
      <w:tr w:rsidR="00BC521D" w14:paraId="61B41BE7" w14:textId="77777777">
        <w:tc>
          <w:tcPr>
            <w:tcW w:w="4203" w:type="dxa"/>
            <w:tcBorders>
              <w:top w:val="single" w:sz="4" w:space="0" w:color="auto"/>
              <w:left w:val="single" w:sz="4" w:space="0" w:color="auto"/>
              <w:bottom w:val="single" w:sz="4" w:space="0" w:color="auto"/>
              <w:right w:val="single" w:sz="4" w:space="0" w:color="auto"/>
            </w:tcBorders>
          </w:tcPr>
          <w:p w14:paraId="61B41BE5" w14:textId="77777777" w:rsidR="00BC521D" w:rsidRDefault="00D9094A">
            <w:pPr>
              <w:pStyle w:val="Tietoryhmtunnus"/>
            </w:pPr>
            <w:r>
              <w:tab/>
            </w:r>
            <w:r>
              <w:tab/>
              <w:t>}</w:t>
            </w:r>
          </w:p>
        </w:tc>
        <w:tc>
          <w:tcPr>
            <w:tcW w:w="4203" w:type="dxa"/>
            <w:tcBorders>
              <w:top w:val="single" w:sz="4" w:space="0" w:color="auto"/>
              <w:left w:val="single" w:sz="4" w:space="0" w:color="auto"/>
              <w:bottom w:val="single" w:sz="4" w:space="0" w:color="auto"/>
              <w:right w:val="single" w:sz="4" w:space="0" w:color="auto"/>
            </w:tcBorders>
          </w:tcPr>
          <w:p w14:paraId="61B41BE6" w14:textId="77777777" w:rsidR="00BC521D" w:rsidRDefault="00BC521D">
            <w:pPr>
              <w:pStyle w:val="Leipteksti"/>
              <w:spacing w:after="0"/>
            </w:pPr>
          </w:p>
        </w:tc>
      </w:tr>
      <w:tr w:rsidR="00BC521D" w14:paraId="61B41BEA" w14:textId="77777777">
        <w:tc>
          <w:tcPr>
            <w:tcW w:w="4203" w:type="dxa"/>
            <w:tcBorders>
              <w:top w:val="single" w:sz="4" w:space="0" w:color="auto"/>
              <w:left w:val="single" w:sz="4" w:space="0" w:color="auto"/>
              <w:bottom w:val="single" w:sz="4" w:space="0" w:color="auto"/>
              <w:right w:val="single" w:sz="4" w:space="0" w:color="auto"/>
            </w:tcBorders>
          </w:tcPr>
          <w:p w14:paraId="61B41BE8" w14:textId="77777777" w:rsidR="00BC521D" w:rsidRDefault="00D9094A">
            <w:pPr>
              <w:pStyle w:val="Tietoryhmtunnus"/>
              <w:ind w:left="567"/>
            </w:pPr>
            <w:r>
              <w:t>}</w:t>
            </w:r>
          </w:p>
        </w:tc>
        <w:tc>
          <w:tcPr>
            <w:tcW w:w="4203" w:type="dxa"/>
            <w:tcBorders>
              <w:top w:val="single" w:sz="4" w:space="0" w:color="auto"/>
              <w:left w:val="single" w:sz="4" w:space="0" w:color="auto"/>
              <w:bottom w:val="single" w:sz="4" w:space="0" w:color="auto"/>
              <w:right w:val="single" w:sz="4" w:space="0" w:color="auto"/>
            </w:tcBorders>
          </w:tcPr>
          <w:p w14:paraId="61B41BE9" w14:textId="77777777" w:rsidR="00BC521D" w:rsidRDefault="00BC521D">
            <w:pPr>
              <w:pStyle w:val="Leipteksti"/>
              <w:spacing w:after="0"/>
            </w:pPr>
          </w:p>
        </w:tc>
      </w:tr>
      <w:tr w:rsidR="00BC521D" w14:paraId="61B41BED" w14:textId="77777777">
        <w:tc>
          <w:tcPr>
            <w:tcW w:w="4203" w:type="dxa"/>
            <w:tcBorders>
              <w:top w:val="single" w:sz="4" w:space="0" w:color="auto"/>
              <w:left w:val="single" w:sz="4" w:space="0" w:color="auto"/>
              <w:bottom w:val="single" w:sz="4" w:space="0" w:color="auto"/>
              <w:right w:val="single" w:sz="4" w:space="0" w:color="auto"/>
            </w:tcBorders>
          </w:tcPr>
          <w:p w14:paraId="61B41BEB" w14:textId="77777777" w:rsidR="00BC521D" w:rsidRDefault="00D9094A">
            <w:pPr>
              <w:pStyle w:val="Tietoryhmtunnus"/>
            </w:pPr>
            <w:r>
              <w:t>}</w:t>
            </w:r>
          </w:p>
        </w:tc>
        <w:tc>
          <w:tcPr>
            <w:tcW w:w="4203" w:type="dxa"/>
            <w:tcBorders>
              <w:top w:val="single" w:sz="4" w:space="0" w:color="auto"/>
              <w:left w:val="single" w:sz="4" w:space="0" w:color="auto"/>
              <w:bottom w:val="single" w:sz="4" w:space="0" w:color="auto"/>
              <w:right w:val="single" w:sz="4" w:space="0" w:color="auto"/>
            </w:tcBorders>
          </w:tcPr>
          <w:p w14:paraId="61B41BEC" w14:textId="77777777" w:rsidR="00BC521D" w:rsidRDefault="00BC521D">
            <w:pPr>
              <w:pStyle w:val="Leipteksti"/>
              <w:spacing w:after="0"/>
            </w:pPr>
          </w:p>
        </w:tc>
      </w:tr>
    </w:tbl>
    <w:p w14:paraId="61B41BEE" w14:textId="77777777" w:rsidR="00BC521D" w:rsidRDefault="00BC521D">
      <w:pPr>
        <w:pStyle w:val="sanoma-alaotsikko"/>
        <w:widowControl w:val="0"/>
        <w:numPr>
          <w:ilvl w:val="0"/>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60" w:line="160" w:lineRule="exact"/>
        <w:ind w:left="737"/>
      </w:pPr>
    </w:p>
    <w:p w14:paraId="61B41BEF" w14:textId="77777777" w:rsidR="00BC521D" w:rsidRDefault="00BC521D">
      <w:pPr>
        <w:pStyle w:val="Leipteksti"/>
      </w:pPr>
    </w:p>
    <w:p w14:paraId="61B41BF0" w14:textId="77777777" w:rsidR="00BC521D" w:rsidRPr="00D9094A" w:rsidRDefault="00D9094A">
      <w:pPr>
        <w:pStyle w:val="Leipteksti"/>
        <w:rPr>
          <w:lang w:val="fi-FI"/>
        </w:rPr>
      </w:pPr>
      <w:r w:rsidRPr="00D9094A">
        <w:rPr>
          <w:lang w:val="fi-FI"/>
        </w:rPr>
        <w:t>ORU-sanoma sisältää vain yhden potilaan tietoja. Yhdessä sanomassa voi olla yhden tai useamman kliinisen tutkimuksen tietoja. Peräkkäin järjestetyissä tulostietoryhmissä voi olla eri tutkimuksiin tai samoihin tutkimuksiin liittyvä tietoryhmiä, joiden tyyppi-kenttä määrittää, millainen tulos on kysymyksessä.</w:t>
      </w:r>
    </w:p>
    <w:p w14:paraId="61B41BF1" w14:textId="77777777" w:rsidR="00BC521D" w:rsidRPr="00D9094A" w:rsidRDefault="00D9094A">
      <w:pPr>
        <w:pStyle w:val="Leipteksti"/>
        <w:rPr>
          <w:lang w:val="fi-FI"/>
        </w:rPr>
        <w:sectPr w:rsidR="00BC521D" w:rsidRPr="00D9094A">
          <w:headerReference w:type="default" r:id="rId58"/>
          <w:footerReference w:type="default" r:id="rId59"/>
          <w:pgSz w:w="11907" w:h="16840" w:code="9"/>
          <w:pgMar w:top="1440" w:right="1797" w:bottom="1440" w:left="1843"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r w:rsidRPr="00D9094A">
        <w:rPr>
          <w:lang w:val="fi-FI"/>
        </w:rPr>
        <w:t xml:space="preserve">Tuloksen OBR-tietoryhmä määrittelee, mihin lähetteeseen seuraavat tutkimustulokset liittyvät. Samassa sanomassa siis voi olla usean eri lähetteen OBR-rivejä. OBR-tietoryhmää edeltävä ORC ei ole pakollinen tietoryhmä sillä sanomamääritys sallii tilaukseen liittyvät tiedot palautettavaksi OBR:issä. </w:t>
      </w:r>
    </w:p>
    <w:p w14:paraId="61B41BF2" w14:textId="77777777" w:rsidR="00BC521D" w:rsidRPr="00D9094A" w:rsidRDefault="00BC521D">
      <w:pPr>
        <w:pStyle w:val="Leipteksti"/>
        <w:rPr>
          <w:lang w:val="fi-FI"/>
        </w:rPr>
      </w:pPr>
    </w:p>
    <w:p w14:paraId="61B41BF3" w14:textId="77777777" w:rsidR="00BC521D" w:rsidRDefault="00D9094A">
      <w:pPr>
        <w:pStyle w:val="Otsikko3"/>
        <w:rPr>
          <w:lang w:val="fi-FI"/>
        </w:rPr>
      </w:pPr>
      <w:bookmarkStart w:id="91" w:name="_Toc72724919"/>
      <w:r>
        <w:rPr>
          <w:lang w:val="fi-FI"/>
        </w:rPr>
        <w:t>Perusvastaus</w:t>
      </w:r>
      <w:bookmarkEnd w:id="91"/>
    </w:p>
    <w:p w14:paraId="61B41BF4" w14:textId="77777777" w:rsidR="00BC521D" w:rsidRDefault="00BC521D">
      <w:pPr>
        <w:rPr>
          <w:rFonts w:ascii="r_ansi" w:hAnsi="r_ansi"/>
          <w:lang w:val="fi-FI"/>
        </w:rPr>
      </w:pPr>
    </w:p>
    <w:p w14:paraId="61B41BF5" w14:textId="77777777" w:rsidR="00BC521D" w:rsidRDefault="00D9094A">
      <w:pPr>
        <w:pStyle w:val="Leipteksti2"/>
        <w:tabs>
          <w:tab w:val="clear" w:pos="8505"/>
        </w:tabs>
        <w:ind w:right="5738"/>
        <w:rPr>
          <w:rFonts w:ascii="Times New Roman" w:hAnsi="Times New Roman"/>
          <w:lang w:val="fi-FI"/>
        </w:rPr>
      </w:pPr>
      <w:r>
        <w:rPr>
          <w:rFonts w:ascii="Times New Roman" w:hAnsi="Times New Roman"/>
          <w:lang w:val="fi-FI"/>
        </w:rPr>
        <w:t>Tutkimuksen pienin jakamaton tulos-osa esitetään yhdellä OBX-rivillä. Samasta tutkimuksesta voidaan toimittaa useita peräkkäisiä OBX-tietoryhmiä, joiden tutkimustunnisteen ja alitunnisteen avulla voidaan päätellä tuloksen tyyppi. Tuloksissa suositellaan käytettäväksi ensisijaisesti ST-tyyppiä, numeraalituloksissa NM-tietotyyppiä. Tarvittaessa voidaan käyttää CE-tietotyyppiä. Tulos esitetään kentässä OBX-5 ja sen tyyppi kentässä OBX-2.</w:t>
      </w:r>
    </w:p>
    <w:p w14:paraId="61B41BF6" w14:textId="77777777" w:rsidR="00BC521D" w:rsidRDefault="00BC521D">
      <w:pPr>
        <w:rPr>
          <w:lang w:val="fi-FI"/>
        </w:rPr>
      </w:pPr>
    </w:p>
    <w:p w14:paraId="61B41BF7" w14:textId="77777777" w:rsidR="00BC521D" w:rsidRDefault="00D9094A">
      <w:pPr>
        <w:rPr>
          <w:lang w:val="fi-FI"/>
        </w:rPr>
      </w:pPr>
      <w:r>
        <w:rPr>
          <w:lang w:val="fi-FI"/>
        </w:rPr>
        <w:t>Esimerkki 3.7.</w:t>
      </w:r>
    </w:p>
    <w:p w14:paraId="61B41BF8" w14:textId="77777777" w:rsidR="00BC521D" w:rsidRDefault="00D9094A">
      <w:pPr>
        <w:rPr>
          <w:lang w:val="fi-FI"/>
        </w:rPr>
      </w:pPr>
      <w:r>
        <w:rPr>
          <w:lang w:val="fi-FI"/>
        </w:rPr>
        <w:t>Perustulossanoma, jossa yhden tutkimuksen tulos.</w:t>
      </w:r>
    </w:p>
    <w:p w14:paraId="61B41BF9" w14:textId="77777777" w:rsidR="00BC521D" w:rsidRDefault="00BC521D">
      <w:pPr>
        <w:rPr>
          <w:rFonts w:ascii="r_ansi" w:hAnsi="r_ansi"/>
          <w:lang w:val="fi-FI"/>
        </w:rPr>
      </w:pPr>
    </w:p>
    <w:p w14:paraId="61B41BFA" w14:textId="77777777" w:rsidR="00BC521D" w:rsidRDefault="00D9094A">
      <w:pPr>
        <w:rPr>
          <w:rFonts w:ascii="r_ansi" w:hAnsi="r_ansi"/>
          <w:lang w:val="fi-FI"/>
        </w:rPr>
      </w:pPr>
      <w:r>
        <w:rPr>
          <w:rFonts w:ascii="r_ansi" w:hAnsi="r_ansi"/>
          <w:lang w:val="fi-FI"/>
        </w:rPr>
        <w:t>MSH|^~\&amp;|From||To||199809290851||ORU^R01|2980929.1439551|P|2.3|||NE||FI|ASCII</w:t>
      </w:r>
    </w:p>
    <w:p w14:paraId="61B41BFB" w14:textId="77777777" w:rsidR="00BC521D" w:rsidRDefault="00D9094A">
      <w:pPr>
        <w:rPr>
          <w:rFonts w:ascii="r_ansi" w:hAnsi="r_ansi"/>
          <w:lang w:val="fi-FI"/>
        </w:rPr>
      </w:pPr>
      <w:r w:rsidRPr="00D9094A">
        <w:rPr>
          <w:rFonts w:ascii="r_ansi" w:hAnsi="r_ansi"/>
          <w:lang w:val="fi-FI"/>
        </w:rPr>
        <w:t>PID|1|070707-0707^^^From^HETU|potnumero^^^From^POTNUM||Potilaannimi||19171205|2|||||||</w:t>
      </w:r>
    </w:p>
    <w:p w14:paraId="61B41BFC" w14:textId="77777777" w:rsidR="00BC521D" w:rsidRDefault="00D9094A">
      <w:pPr>
        <w:rPr>
          <w:rFonts w:ascii="r_ansi" w:hAnsi="r_ansi"/>
          <w:lang w:val="fi-FI"/>
        </w:rPr>
      </w:pPr>
      <w:r>
        <w:rPr>
          <w:rFonts w:ascii="r_ansi" w:hAnsi="r_ansi"/>
          <w:lang w:val="fi-FI"/>
        </w:rPr>
        <w:t>OBR|1|Lähetenumero|Tuottajan tunnusnumero|2001^S -K^LAB-KL-98|||199809291002|||||||||||||||||LAB</w:t>
      </w:r>
    </w:p>
    <w:p w14:paraId="61B41BFD" w14:textId="77777777" w:rsidR="00BC521D" w:rsidRDefault="00D9094A">
      <w:pPr>
        <w:rPr>
          <w:rFonts w:ascii="r_ansi" w:hAnsi="r_ansi"/>
          <w:lang w:val="fi-FI"/>
        </w:rPr>
      </w:pPr>
      <w:r>
        <w:rPr>
          <w:rFonts w:ascii="r_ansi" w:hAnsi="r_ansi"/>
          <w:lang w:val="fi-FI"/>
        </w:rPr>
        <w:t>OBX|1|NM|2001^S -K^LAB-KL-98|1|4.5|mmol/l^mmol/l^PYL-ML2|3.5-5.2||||F|||199809291002</w:t>
      </w:r>
    </w:p>
    <w:p w14:paraId="61B41BFE" w14:textId="77777777" w:rsidR="00BC521D" w:rsidRDefault="00BC521D">
      <w:pPr>
        <w:rPr>
          <w:rFonts w:ascii="r_ansi" w:hAnsi="r_ansi"/>
          <w:lang w:val="fi-FI"/>
        </w:rPr>
      </w:pPr>
    </w:p>
    <w:p w14:paraId="61B41BFF" w14:textId="77777777" w:rsidR="00BC521D" w:rsidRDefault="00D9094A">
      <w:pPr>
        <w:rPr>
          <w:lang w:val="fi-FI"/>
        </w:rPr>
      </w:pPr>
      <w:r>
        <w:rPr>
          <w:lang w:val="fi-FI"/>
        </w:rPr>
        <w:t>Seuraavassa sanomassa on useita tuloksia.</w:t>
      </w:r>
    </w:p>
    <w:p w14:paraId="61B41C00" w14:textId="77777777" w:rsidR="00BC521D" w:rsidRDefault="00D9094A">
      <w:pPr>
        <w:rPr>
          <w:lang w:val="fi-FI"/>
        </w:rPr>
      </w:pPr>
      <w:r>
        <w:rPr>
          <w:lang w:val="fi-FI"/>
        </w:rPr>
        <w:t>Esimerkki 3.8.</w:t>
      </w:r>
    </w:p>
    <w:p w14:paraId="61B41C01" w14:textId="77777777" w:rsidR="00BC521D" w:rsidRDefault="00D9094A">
      <w:pPr>
        <w:rPr>
          <w:rFonts w:ascii="r_ansi" w:hAnsi="r_ansi"/>
          <w:lang w:val="fi-FI"/>
        </w:rPr>
      </w:pPr>
      <w:r>
        <w:rPr>
          <w:rFonts w:ascii="r_ansi" w:hAnsi="r_ansi"/>
          <w:lang w:val="fi-FI"/>
        </w:rPr>
        <w:t>MSH|^~\&amp;|From||To||199809191719||ORU^R01|2980919.1725461|P|2.3|||NE||FI|ASCII</w:t>
      </w:r>
    </w:p>
    <w:p w14:paraId="61B41C02" w14:textId="77777777" w:rsidR="00BC521D" w:rsidRDefault="00D9094A">
      <w:pPr>
        <w:rPr>
          <w:rFonts w:ascii="r_ansi" w:hAnsi="r_ansi"/>
          <w:lang w:val="fi-FI"/>
        </w:rPr>
      </w:pPr>
      <w:r w:rsidRPr="00D9094A">
        <w:rPr>
          <w:rFonts w:ascii="r_ansi" w:hAnsi="r_ansi"/>
          <w:lang w:val="fi-FI"/>
        </w:rPr>
        <w:t>PID|1|070707-0707^^^From^HETU|potnumero^^^From^POTNUM||Potilaannimi||19171205|2|||||||</w:t>
      </w:r>
    </w:p>
    <w:p w14:paraId="61B41C03" w14:textId="77777777" w:rsidR="00BC521D" w:rsidRDefault="00D9094A">
      <w:pPr>
        <w:rPr>
          <w:rFonts w:ascii="r_ansi" w:hAnsi="r_ansi"/>
          <w:lang w:val="fi-FI"/>
        </w:rPr>
      </w:pPr>
      <w:r>
        <w:rPr>
          <w:rFonts w:ascii="r_ansi" w:hAnsi="r_ansi"/>
          <w:lang w:val="fi-FI"/>
        </w:rPr>
        <w:t>OBR|1|Lähetenumero|Tuottajan numero|2099^fS-Kol-LDL^LAB-KL-98|||199809191721|||||||||||||||||LAB</w:t>
      </w:r>
    </w:p>
    <w:p w14:paraId="61B41C04" w14:textId="77777777" w:rsidR="00BC521D" w:rsidRDefault="00D9094A">
      <w:pPr>
        <w:rPr>
          <w:rFonts w:ascii="r_ansi" w:hAnsi="r_ansi"/>
          <w:lang w:val="fi-FI"/>
        </w:rPr>
      </w:pPr>
      <w:r>
        <w:rPr>
          <w:rFonts w:ascii="r_ansi" w:hAnsi="r_ansi"/>
          <w:lang w:val="fi-FI"/>
        </w:rPr>
        <w:t>OBX|1|ST|2097^fS-Kol-HDL^LAB-KL-98|1|1.50|mmol/l^mmol/l^PYL-ML2|&gt;1||||F|||199809191721</w:t>
      </w:r>
    </w:p>
    <w:p w14:paraId="61B41C05" w14:textId="77777777" w:rsidR="00BC521D" w:rsidRDefault="00D9094A">
      <w:pPr>
        <w:rPr>
          <w:rFonts w:ascii="r_ansi" w:hAnsi="r_ansi"/>
          <w:lang w:val="fi-FI"/>
        </w:rPr>
      </w:pPr>
      <w:r>
        <w:rPr>
          <w:rFonts w:ascii="r_ansi" w:hAnsi="r_ansi"/>
          <w:lang w:val="fi-FI"/>
        </w:rPr>
        <w:t>OBX|2|NM|2095^fS-Kol^LAB-KL-98|2|6.3|mmol/l^mmol/l^PYL-ML2|&lt;6.5||||F|||199809191721</w:t>
      </w:r>
    </w:p>
    <w:p w14:paraId="61B41C06" w14:textId="77777777" w:rsidR="00BC521D" w:rsidRDefault="00D9094A">
      <w:pPr>
        <w:rPr>
          <w:rFonts w:ascii="r_ansi" w:hAnsi="r_ansi"/>
          <w:lang w:val="fi-FI"/>
        </w:rPr>
      </w:pPr>
      <w:r>
        <w:rPr>
          <w:rFonts w:ascii="r_ansi" w:hAnsi="r_ansi"/>
          <w:lang w:val="fi-FI"/>
        </w:rPr>
        <w:t>OBX|3|NM|2099^fS-Kol-LDL^LAB-KL-98|3|3.2|mmol/l^mmol/l^PYL-ML2|&lt;3.8||||F|||199809191721</w:t>
      </w:r>
    </w:p>
    <w:p w14:paraId="61B41C07" w14:textId="77777777" w:rsidR="00BC521D" w:rsidRDefault="00D9094A">
      <w:pPr>
        <w:rPr>
          <w:rFonts w:ascii="r_ansi" w:hAnsi="r_ansi"/>
          <w:lang w:val="fi-FI"/>
        </w:rPr>
      </w:pPr>
      <w:r>
        <w:rPr>
          <w:rFonts w:ascii="r_ansi" w:hAnsi="r_ansi"/>
          <w:lang w:val="fi-FI"/>
        </w:rPr>
        <w:t>OBX|4|ST|2770^fS-Trigly^LAB-KL-98|4|2.00|mmol/l^mmol/l^PYL-ML2|0.4-1.7|A|||F|||199809191721</w:t>
      </w:r>
    </w:p>
    <w:p w14:paraId="61B41C08" w14:textId="77777777" w:rsidR="00BC521D" w:rsidRDefault="00BC521D">
      <w:pPr>
        <w:pStyle w:val="BodyTextKeep"/>
        <w:keepNext w:val="0"/>
        <w:spacing w:after="0"/>
        <w:rPr>
          <w:rFonts w:ascii="r_ansi" w:hAnsi="r_ansi"/>
          <w:lang w:val="fi-FI"/>
        </w:rPr>
      </w:pPr>
    </w:p>
    <w:p w14:paraId="61B41C09" w14:textId="77777777" w:rsidR="00BC521D" w:rsidRDefault="00D9094A">
      <w:pPr>
        <w:tabs>
          <w:tab w:val="left" w:pos="11766"/>
          <w:tab w:val="left" w:pos="13467"/>
        </w:tabs>
        <w:ind w:right="5455"/>
        <w:rPr>
          <w:lang w:val="fi-FI"/>
        </w:rPr>
      </w:pPr>
      <w:r>
        <w:rPr>
          <w:lang w:val="fi-FI"/>
        </w:rPr>
        <w:t>Tässä tapauksessa pyytävä järjestelmä on tehnyt fS-Kol-LDL-pyynnön (OBR) mutta tämä on jakaantunut tuottajalla osatutkimuksiksi, joilla on omat tulokset. Tilauksen tekijälle palautetaan kuitenkin alkuperäisen tilauksen tiedot ”päätutkimuksena” ja siihen liittyvät osat OBX-tietoryhmissä.</w:t>
      </w:r>
    </w:p>
    <w:p w14:paraId="61B41C0A" w14:textId="77777777" w:rsidR="00BC521D" w:rsidRDefault="00BC521D">
      <w:pPr>
        <w:tabs>
          <w:tab w:val="left" w:pos="11766"/>
          <w:tab w:val="left" w:pos="13467"/>
        </w:tabs>
        <w:ind w:right="5455"/>
        <w:rPr>
          <w:lang w:val="fi-FI"/>
        </w:rPr>
      </w:pPr>
    </w:p>
    <w:p w14:paraId="61B41C0B" w14:textId="77777777" w:rsidR="00BC521D" w:rsidRDefault="00D9094A">
      <w:pPr>
        <w:tabs>
          <w:tab w:val="left" w:pos="11766"/>
          <w:tab w:val="left" w:pos="13467"/>
        </w:tabs>
        <w:ind w:right="5455"/>
        <w:rPr>
          <w:lang w:val="fi-FI"/>
        </w:rPr>
      </w:pPr>
      <w:r>
        <w:rPr>
          <w:lang w:val="fi-FI"/>
        </w:rPr>
        <w:t>Koska esimerkiksi tässä tapauksessa fS-Kol-LDL oli pyydetty päätutkimus, sille on mahdollista palauttaa tulos, tulokset palautetaan vain osatutkimuksille tai päätutkimuksen tulos lasketaan osien yhteistuloksena. Päätutkimukselle on myös mahdollista antaa alusunto. Tämän takia LDL toimitetaan omana OBX-tietoryhmänään, jos sen yhteyteen on mahdollista liittää useita OBX:iä, joissa ilmoitetaan lausunto.</w:t>
      </w:r>
    </w:p>
    <w:p w14:paraId="61B41C0C" w14:textId="77777777" w:rsidR="00BC521D" w:rsidRDefault="00BC521D">
      <w:pPr>
        <w:tabs>
          <w:tab w:val="left" w:pos="11766"/>
          <w:tab w:val="left" w:pos="13467"/>
        </w:tabs>
        <w:ind w:right="5455"/>
        <w:rPr>
          <w:lang w:val="fi-FI"/>
        </w:rPr>
      </w:pPr>
    </w:p>
    <w:p w14:paraId="61B41C0D" w14:textId="77777777" w:rsidR="00BC521D" w:rsidRDefault="00D9094A">
      <w:pPr>
        <w:tabs>
          <w:tab w:val="left" w:pos="11766"/>
          <w:tab w:val="left" w:pos="13467"/>
        </w:tabs>
        <w:ind w:right="5455"/>
        <w:rPr>
          <w:lang w:val="fi-FI"/>
        </w:rPr>
      </w:pPr>
      <w:r>
        <w:rPr>
          <w:lang w:val="fi-FI"/>
        </w:rPr>
        <w:lastRenderedPageBreak/>
        <w:t>Edeltävässä esimerkissä OBX-4:n alitunnistekentällä ei ole merkitystä koska OBX:t ilmoittavat erillisten tutkimuksien tiedot.</w:t>
      </w:r>
    </w:p>
    <w:p w14:paraId="61B41C0E" w14:textId="77777777" w:rsidR="00BC521D" w:rsidRDefault="00BC521D">
      <w:pPr>
        <w:tabs>
          <w:tab w:val="left" w:pos="11766"/>
          <w:tab w:val="left" w:pos="13467"/>
        </w:tabs>
        <w:ind w:right="5455"/>
        <w:rPr>
          <w:lang w:val="fi-FI"/>
        </w:rPr>
      </w:pPr>
    </w:p>
    <w:p w14:paraId="61B41C0F" w14:textId="77777777" w:rsidR="00BC521D" w:rsidRDefault="00D9094A">
      <w:pPr>
        <w:tabs>
          <w:tab w:val="left" w:pos="11766"/>
          <w:tab w:val="left" w:pos="13467"/>
        </w:tabs>
        <w:ind w:right="5455"/>
        <w:rPr>
          <w:lang w:val="fi-FI"/>
        </w:rPr>
      </w:pPr>
      <w:r>
        <w:rPr>
          <w:lang w:val="fi-FI"/>
        </w:rPr>
        <w:t>OBX-6:n yksikkökenttä on esimerkeissä merkitty PYL-ML2-tyypin mukaan mutta niissä suositellaan käytettäväksi mahdollisuuksien mukaan ISO-standardin yksiköitä.</w:t>
      </w:r>
    </w:p>
    <w:p w14:paraId="61B41C10" w14:textId="77777777" w:rsidR="00BC521D" w:rsidRDefault="00BC521D">
      <w:pPr>
        <w:tabs>
          <w:tab w:val="left" w:pos="11766"/>
          <w:tab w:val="left" w:pos="13467"/>
        </w:tabs>
        <w:ind w:right="5455"/>
        <w:rPr>
          <w:lang w:val="fi-FI"/>
        </w:rPr>
      </w:pPr>
    </w:p>
    <w:p w14:paraId="61B41C11" w14:textId="77777777" w:rsidR="00BC521D" w:rsidRDefault="00D9094A">
      <w:pPr>
        <w:tabs>
          <w:tab w:val="left" w:pos="11766"/>
          <w:tab w:val="left" w:pos="13467"/>
        </w:tabs>
        <w:ind w:right="5455"/>
        <w:rPr>
          <w:lang w:val="fi-FI"/>
        </w:rPr>
      </w:pPr>
      <w:r>
        <w:rPr>
          <w:lang w:val="fi-FI"/>
        </w:rPr>
        <w:t>Tutkimuksen analysointisaika ja tuloksen lähetyshetki on mahdollista merkitä tutkimukseen omina OBX-tietoryhminään, jotka liitetään samalla alitunnisteella tutkimukseen. OBX-14:a merkitty aika on näytteen ottotaika.</w:t>
      </w:r>
    </w:p>
    <w:p w14:paraId="61B41C12" w14:textId="77777777" w:rsidR="00BC521D" w:rsidRDefault="00BC521D">
      <w:pPr>
        <w:tabs>
          <w:tab w:val="left" w:pos="11766"/>
          <w:tab w:val="left" w:pos="13467"/>
        </w:tabs>
        <w:ind w:right="5455"/>
        <w:rPr>
          <w:lang w:val="fi-FI"/>
        </w:rPr>
      </w:pPr>
    </w:p>
    <w:p w14:paraId="61B41C13" w14:textId="77777777" w:rsidR="00BC521D" w:rsidRDefault="00D9094A">
      <w:pPr>
        <w:tabs>
          <w:tab w:val="left" w:pos="11766"/>
          <w:tab w:val="left" w:pos="13467"/>
        </w:tabs>
        <w:ind w:right="5455"/>
        <w:rPr>
          <w:lang w:val="fi-FI"/>
        </w:rPr>
      </w:pPr>
      <w:r>
        <w:rPr>
          <w:lang w:val="fi-FI"/>
        </w:rPr>
        <w:t>Esimerkki 3.9.</w:t>
      </w:r>
    </w:p>
    <w:p w14:paraId="61B41C14" w14:textId="77777777" w:rsidR="00BC521D" w:rsidRDefault="00D9094A">
      <w:pPr>
        <w:tabs>
          <w:tab w:val="left" w:pos="11766"/>
          <w:tab w:val="left" w:pos="13467"/>
        </w:tabs>
        <w:ind w:right="5455"/>
        <w:rPr>
          <w:lang w:val="fi-FI"/>
        </w:rPr>
      </w:pPr>
      <w:r>
        <w:rPr>
          <w:lang w:val="fi-FI"/>
        </w:rPr>
        <w:t>Rasitustulos, jossa ilmoitetaan yhden tutkimuskokonaisuuden tulos.</w:t>
      </w:r>
    </w:p>
    <w:p w14:paraId="61B41C15" w14:textId="77777777" w:rsidR="00BC521D" w:rsidRDefault="00BC521D">
      <w:pPr>
        <w:rPr>
          <w:lang w:val="fi-FI"/>
        </w:rPr>
      </w:pPr>
    </w:p>
    <w:p w14:paraId="61B41C16" w14:textId="77777777" w:rsidR="00BC521D" w:rsidRDefault="00D9094A">
      <w:pPr>
        <w:rPr>
          <w:rFonts w:ascii="r_ansi" w:hAnsi="r_ansi"/>
          <w:lang w:val="fi-FI"/>
        </w:rPr>
      </w:pPr>
      <w:r>
        <w:rPr>
          <w:rFonts w:ascii="r_ansi" w:hAnsi="r_ansi"/>
          <w:lang w:val="fi-FI"/>
        </w:rPr>
        <w:t>MSH|^~\&amp;|From||To||199809191834||ORU^R01|2980919.1839023|P|2.3|||NE||FI|ASCII</w:t>
      </w:r>
    </w:p>
    <w:p w14:paraId="61B41C17" w14:textId="77777777" w:rsidR="00BC521D" w:rsidRDefault="00D9094A">
      <w:pPr>
        <w:rPr>
          <w:rFonts w:ascii="r_ansi" w:hAnsi="r_ansi"/>
          <w:lang w:val="fi-FI"/>
        </w:rPr>
      </w:pPr>
      <w:r w:rsidRPr="00D9094A">
        <w:rPr>
          <w:rFonts w:ascii="r_ansi" w:hAnsi="r_ansi"/>
          <w:lang w:val="fi-FI"/>
        </w:rPr>
        <w:t>PID|1|070707-0707^^^From^HETU|potnumero^^^From^POTNUM||Potilaannimi||19171205|2|||||||</w:t>
      </w:r>
    </w:p>
    <w:p w14:paraId="61B41C18" w14:textId="77777777" w:rsidR="00BC521D" w:rsidRDefault="00D9094A">
      <w:pPr>
        <w:rPr>
          <w:rFonts w:ascii="r_ansi" w:hAnsi="r_ansi"/>
          <w:lang w:val="fi-FI"/>
        </w:rPr>
      </w:pPr>
      <w:r>
        <w:rPr>
          <w:rFonts w:ascii="r_ansi" w:hAnsi="r_ansi"/>
          <w:lang w:val="fi-FI"/>
        </w:rPr>
        <w:t>OBR|1|Lähetenumero|421^LAB-ML2|2197^Pt-Lakt-R1^LAB-KL-98|||199809191836|||||||||||||||||LAB</w:t>
      </w:r>
    </w:p>
    <w:p w14:paraId="61B41C19" w14:textId="77777777" w:rsidR="00BC521D" w:rsidRDefault="00D9094A">
      <w:pPr>
        <w:rPr>
          <w:rFonts w:ascii="r_ansi" w:hAnsi="r_ansi"/>
          <w:lang w:val="fi-FI"/>
        </w:rPr>
      </w:pPr>
      <w:r>
        <w:rPr>
          <w:rFonts w:ascii="r_ansi" w:hAnsi="r_ansi"/>
          <w:lang w:val="fi-FI"/>
        </w:rPr>
        <w:t>OBX|1|ST|1462^B -Gluk^LAB-KL-98|1|6.5 (40')|mmol/l^mmol/l^LAB-ML2|||||F|||199809191836</w:t>
      </w:r>
    </w:p>
    <w:p w14:paraId="61B41C1A" w14:textId="77777777" w:rsidR="00BC521D" w:rsidRDefault="00D9094A">
      <w:pPr>
        <w:rPr>
          <w:rFonts w:ascii="r_ansi" w:hAnsi="r_ansi"/>
          <w:lang w:val="fi-FI"/>
        </w:rPr>
      </w:pPr>
      <w:r>
        <w:rPr>
          <w:rFonts w:ascii="r_ansi" w:hAnsi="r_ansi"/>
          <w:lang w:val="fi-FI"/>
        </w:rPr>
        <w:t>OBX|2|ST|2197^Pt-Lakt-R1^LAB-KL-98|2|Tulosteksti||||||F|||199809191836</w:t>
      </w:r>
    </w:p>
    <w:p w14:paraId="61B41C1B" w14:textId="77777777" w:rsidR="00BC521D" w:rsidRDefault="00D9094A">
      <w:pPr>
        <w:rPr>
          <w:rFonts w:ascii="r_ansi" w:hAnsi="r_ansi"/>
          <w:lang w:val="fi-FI"/>
        </w:rPr>
      </w:pPr>
      <w:r>
        <w:rPr>
          <w:rFonts w:ascii="r_ansi" w:hAnsi="r_ansi"/>
          <w:lang w:val="fi-FI"/>
        </w:rPr>
        <w:t>OBX|3|TX|4^Huomautus^HL7FI|2|Pistokohta: Kapill.  ||||||F|||199809191836</w:t>
      </w:r>
    </w:p>
    <w:p w14:paraId="61B41C1C" w14:textId="77777777" w:rsidR="00BC521D" w:rsidRDefault="00BC521D">
      <w:pPr>
        <w:rPr>
          <w:rFonts w:ascii="r_ansi" w:hAnsi="r_ansi"/>
          <w:lang w:val="fi-FI"/>
        </w:rPr>
      </w:pPr>
    </w:p>
    <w:p w14:paraId="61B41C1D" w14:textId="77777777" w:rsidR="00BC521D" w:rsidRDefault="00D9094A">
      <w:pPr>
        <w:pStyle w:val="Leipteksti2"/>
        <w:tabs>
          <w:tab w:val="clear" w:pos="8505"/>
        </w:tabs>
        <w:rPr>
          <w:rFonts w:ascii="Times New Roman" w:hAnsi="Times New Roman"/>
          <w:lang w:val="fi-FI"/>
        </w:rPr>
      </w:pPr>
      <w:r>
        <w:rPr>
          <w:rFonts w:ascii="Times New Roman" w:hAnsi="Times New Roman"/>
          <w:lang w:val="fi-FI"/>
        </w:rPr>
        <w:t>Samalle Pt-Lakt-R1-tutkimukselle on annettu kaksi erityyppistä tulosta. Tämä on mahdollista esim. siten, että tutkimukselle annetaan numeraalitulos tai lausunto.</w:t>
      </w:r>
    </w:p>
    <w:p w14:paraId="61B41C1E" w14:textId="77777777" w:rsidR="00BC521D" w:rsidRPr="00D9094A" w:rsidRDefault="00BC521D">
      <w:pPr>
        <w:pStyle w:val="Leipteksti"/>
        <w:rPr>
          <w:lang w:val="fi-FI"/>
        </w:rPr>
      </w:pPr>
    </w:p>
    <w:p w14:paraId="61B41C1F" w14:textId="77777777" w:rsidR="00BC521D" w:rsidRPr="00D9094A" w:rsidRDefault="00D9094A">
      <w:pPr>
        <w:pStyle w:val="Leipteksti"/>
        <w:rPr>
          <w:lang w:val="fi-FI"/>
        </w:rPr>
      </w:pPr>
      <w:r w:rsidRPr="00D9094A">
        <w:rPr>
          <w:lang w:val="fi-FI"/>
        </w:rPr>
        <w:t>Esimerkki 3.10.</w:t>
      </w:r>
    </w:p>
    <w:p w14:paraId="61B41C20" w14:textId="77777777" w:rsidR="00BC521D" w:rsidRPr="00D9094A" w:rsidRDefault="00D9094A">
      <w:pPr>
        <w:pStyle w:val="Leipteksti"/>
        <w:rPr>
          <w:lang w:val="fi-FI"/>
        </w:rPr>
      </w:pPr>
      <w:r w:rsidRPr="00D9094A">
        <w:rPr>
          <w:lang w:val="fi-FI"/>
        </w:rPr>
        <w:t>Yksittäinen tulos, johon liittyy lausunto:</w:t>
      </w:r>
    </w:p>
    <w:p w14:paraId="61B41C21" w14:textId="77777777" w:rsidR="00BC521D" w:rsidRDefault="00D9094A">
      <w:pPr>
        <w:rPr>
          <w:rFonts w:ascii="r_ansi" w:hAnsi="r_ansi"/>
          <w:lang w:val="fi-FI"/>
        </w:rPr>
      </w:pPr>
      <w:r>
        <w:rPr>
          <w:rFonts w:ascii="r_ansi" w:hAnsi="r_ansi"/>
          <w:lang w:val="fi-FI"/>
        </w:rPr>
        <w:t>MSH|^~\&amp;|From||To||199809201652||ORU^R01|2980920.1716071|P|2.3|||NE||FI|ASCII</w:t>
      </w:r>
    </w:p>
    <w:p w14:paraId="61B41C22" w14:textId="77777777" w:rsidR="00BC521D" w:rsidRDefault="00D9094A">
      <w:pPr>
        <w:rPr>
          <w:rFonts w:ascii="r_ansi" w:hAnsi="r_ansi"/>
          <w:lang w:val="fi-FI"/>
        </w:rPr>
      </w:pPr>
      <w:r w:rsidRPr="00D9094A">
        <w:rPr>
          <w:rFonts w:ascii="r_ansi" w:hAnsi="r_ansi"/>
          <w:lang w:val="fi-FI"/>
        </w:rPr>
        <w:t>PID|1|070707-0707^^^From^HETU|potnumero^^^From^POTNUM||Potilaannimi||19171205|2|||||||</w:t>
      </w:r>
    </w:p>
    <w:p w14:paraId="61B41C23" w14:textId="77777777" w:rsidR="00BC521D" w:rsidRDefault="00D9094A">
      <w:pPr>
        <w:rPr>
          <w:rFonts w:ascii="r_ansi" w:hAnsi="r_ansi"/>
          <w:lang w:val="fi-FI"/>
        </w:rPr>
      </w:pPr>
      <w:r>
        <w:rPr>
          <w:rFonts w:ascii="r_ansi" w:hAnsi="r_ansi"/>
          <w:lang w:val="fi-FI"/>
        </w:rPr>
        <w:t>OBR|1|LÄHETENUMERO|Tuottajan numero|3494^F -CldiVi^LAB-KL-98|||199809201653|||||||||||||||||LAB</w:t>
      </w:r>
    </w:p>
    <w:p w14:paraId="61B41C24" w14:textId="77777777" w:rsidR="00BC521D" w:rsidRDefault="00D9094A">
      <w:pPr>
        <w:rPr>
          <w:rFonts w:ascii="r_ansi" w:hAnsi="r_ansi"/>
          <w:lang w:val="fi-FI"/>
        </w:rPr>
      </w:pPr>
      <w:r>
        <w:rPr>
          <w:rFonts w:ascii="r_ansi" w:hAnsi="r_ansi"/>
          <w:lang w:val="fi-FI"/>
        </w:rPr>
        <w:t>OBX|1|ST|3494^F -CldiVi^LAB-KL-98|1|Tulos|LAB-ML2|||||F|||199809201653</w:t>
      </w:r>
    </w:p>
    <w:p w14:paraId="61B41C25" w14:textId="77777777" w:rsidR="00BC521D" w:rsidRDefault="00D9094A">
      <w:pPr>
        <w:rPr>
          <w:rFonts w:ascii="r_ansi" w:hAnsi="r_ansi"/>
          <w:lang w:val="fi-FI"/>
        </w:rPr>
      </w:pPr>
      <w:r>
        <w:rPr>
          <w:rFonts w:ascii="r_ansi" w:hAnsi="r_ansi"/>
          <w:lang w:val="fi-FI"/>
        </w:rPr>
        <w:t>OBX|2|ST|5^Lausunto^HL7FI|1|1. Viljelylöydös: EI KASVUA|LAB-ML2|||||F|||199809201653</w:t>
      </w:r>
    </w:p>
    <w:p w14:paraId="61B41C26" w14:textId="77777777" w:rsidR="00BC521D" w:rsidRDefault="00BC521D">
      <w:pPr>
        <w:rPr>
          <w:rFonts w:ascii="r_ansi" w:hAnsi="r_ansi"/>
          <w:lang w:val="fi-FI"/>
        </w:rPr>
      </w:pPr>
    </w:p>
    <w:p w14:paraId="61B41C27" w14:textId="77777777" w:rsidR="00BC521D" w:rsidRDefault="00BC521D">
      <w:pPr>
        <w:pStyle w:val="BodyTextKeep"/>
        <w:keepNext w:val="0"/>
        <w:spacing w:after="0"/>
        <w:rPr>
          <w:rFonts w:ascii="r_ansi" w:hAnsi="r_ansi"/>
          <w:lang w:val="fi-FI"/>
        </w:rPr>
      </w:pPr>
    </w:p>
    <w:p w14:paraId="61B41C28" w14:textId="77777777" w:rsidR="00BC521D" w:rsidRDefault="00D9094A">
      <w:pPr>
        <w:rPr>
          <w:lang w:val="fi-FI"/>
        </w:rPr>
      </w:pPr>
      <w:r>
        <w:rPr>
          <w:lang w:val="fi-FI"/>
        </w:rPr>
        <w:t>Esimerkki 3.11.</w:t>
      </w:r>
    </w:p>
    <w:p w14:paraId="61B41C29" w14:textId="77777777" w:rsidR="00BC521D" w:rsidRDefault="00D9094A">
      <w:pPr>
        <w:rPr>
          <w:lang w:val="fi-FI"/>
        </w:rPr>
      </w:pPr>
      <w:r>
        <w:rPr>
          <w:lang w:val="fi-FI"/>
        </w:rPr>
        <w:t>Yksittäinen tutkimus, johon liittyy useita lausuntorivejä:</w:t>
      </w:r>
    </w:p>
    <w:p w14:paraId="61B41C2A" w14:textId="77777777" w:rsidR="00BC521D" w:rsidRDefault="00BC521D">
      <w:pPr>
        <w:rPr>
          <w:rFonts w:ascii="r_ansi" w:hAnsi="r_ansi"/>
          <w:lang w:val="fi-FI"/>
        </w:rPr>
      </w:pPr>
    </w:p>
    <w:p w14:paraId="61B41C2B" w14:textId="77777777" w:rsidR="00BC521D" w:rsidRDefault="00D9094A">
      <w:pPr>
        <w:rPr>
          <w:rFonts w:ascii="r_ansi" w:hAnsi="r_ansi"/>
          <w:lang w:val="fi-FI"/>
        </w:rPr>
      </w:pPr>
      <w:r>
        <w:rPr>
          <w:rFonts w:ascii="r_ansi" w:hAnsi="r_ansi"/>
          <w:lang w:val="fi-FI"/>
        </w:rPr>
        <w:lastRenderedPageBreak/>
        <w:t>MSH|^~\&amp;|From||To||199809201652||ORU^R01|2980920.1716031|P|2.3|||NE||FI|ASCII</w:t>
      </w:r>
    </w:p>
    <w:p w14:paraId="61B41C2C" w14:textId="77777777" w:rsidR="00BC521D" w:rsidRDefault="00D9094A">
      <w:pPr>
        <w:rPr>
          <w:rFonts w:ascii="r_ansi" w:hAnsi="r_ansi"/>
          <w:lang w:val="fi-FI"/>
        </w:rPr>
      </w:pPr>
      <w:r w:rsidRPr="00D9094A">
        <w:rPr>
          <w:rFonts w:ascii="r_ansi" w:hAnsi="r_ansi"/>
          <w:lang w:val="fi-FI"/>
        </w:rPr>
        <w:t>PID|1|070707-0707^^^From^HETU|potnumero^^^From^POTNUM||Potilaannimi||19171205|2|||||||</w:t>
      </w:r>
    </w:p>
    <w:p w14:paraId="61B41C2D" w14:textId="77777777" w:rsidR="00BC521D" w:rsidRDefault="00D9094A">
      <w:pPr>
        <w:rPr>
          <w:rFonts w:ascii="r_ansi" w:hAnsi="r_ansi"/>
          <w:lang w:val="fi-FI"/>
        </w:rPr>
      </w:pPr>
      <w:r>
        <w:rPr>
          <w:rFonts w:ascii="r_ansi" w:hAnsi="r_ansi"/>
          <w:lang w:val="fi-FI"/>
        </w:rPr>
        <w:t>OBR|1|LÄHETENUMERO|73061^LAB-ML2|4206^  -ChtrNh^LAB-KL-98|||199809201653|||||||||||||||||LAB</w:t>
      </w:r>
    </w:p>
    <w:p w14:paraId="61B41C2E" w14:textId="77777777" w:rsidR="00BC521D" w:rsidRDefault="00D9094A">
      <w:pPr>
        <w:rPr>
          <w:rFonts w:ascii="r_ansi" w:hAnsi="r_ansi"/>
          <w:lang w:val="fi-FI"/>
        </w:rPr>
      </w:pPr>
      <w:r>
        <w:rPr>
          <w:rFonts w:ascii="r_ansi" w:hAnsi="r_ansi"/>
          <w:lang w:val="fi-FI"/>
        </w:rPr>
        <w:t>OBX|1|ST|4206^  -ChtrNh^LAB-KL-98|1|NEGAT||||||F|||199809201653</w:t>
      </w:r>
    </w:p>
    <w:p w14:paraId="61B41C2F" w14:textId="77777777" w:rsidR="00BC521D" w:rsidRDefault="00D9094A">
      <w:pPr>
        <w:rPr>
          <w:rFonts w:ascii="r_ansi" w:hAnsi="r_ansi"/>
          <w:lang w:val="fi-FI"/>
        </w:rPr>
      </w:pPr>
      <w:r>
        <w:rPr>
          <w:rFonts w:ascii="r_ansi" w:hAnsi="r_ansi"/>
          <w:lang w:val="fi-FI"/>
        </w:rPr>
        <w:t>OBX|2|ST|5^Lausunto^HL7FI|1|Näytteen laatu: VIRTSA  ||||||F|||199809201653</w:t>
      </w:r>
    </w:p>
    <w:p w14:paraId="61B41C30" w14:textId="77777777" w:rsidR="00BC521D" w:rsidRDefault="00D9094A">
      <w:pPr>
        <w:rPr>
          <w:rFonts w:ascii="r_ansi" w:hAnsi="r_ansi"/>
          <w:lang w:val="fi-FI"/>
        </w:rPr>
      </w:pPr>
      <w:r>
        <w:rPr>
          <w:rFonts w:ascii="r_ansi" w:hAnsi="r_ansi"/>
          <w:lang w:val="fi-FI"/>
        </w:rPr>
        <w:t>OBX|3|ST|5^Lausunto^HL7FI|1|Tutkimuksessa negatiivinen tulos, mutta niin||||||F|||199809201653</w:t>
      </w:r>
    </w:p>
    <w:p w14:paraId="61B41C31" w14:textId="77777777" w:rsidR="00BC521D" w:rsidRDefault="00D9094A">
      <w:pPr>
        <w:rPr>
          <w:rFonts w:ascii="r_ansi" w:hAnsi="r_ansi"/>
          <w:lang w:val="fi-FI"/>
        </w:rPr>
      </w:pPr>
      <w:r>
        <w:rPr>
          <w:rFonts w:ascii="r_ansi" w:hAnsi="r_ansi"/>
          <w:lang w:val="fi-FI"/>
        </w:rPr>
        <w:t>OBX|4|ST|5^Lausunto^HL7FI|1|raja-arvoalueella, että suosittelemme uutta näytettä||||||F|||199809201653</w:t>
      </w:r>
    </w:p>
    <w:p w14:paraId="61B41C32" w14:textId="77777777" w:rsidR="00BC521D" w:rsidRDefault="00BC521D">
      <w:pPr>
        <w:pStyle w:val="BodyTextKeep"/>
        <w:keepNext w:val="0"/>
        <w:spacing w:after="0"/>
        <w:rPr>
          <w:rFonts w:ascii="r_ansi" w:hAnsi="r_ansi"/>
          <w:lang w:val="fi-FI"/>
        </w:rPr>
      </w:pPr>
    </w:p>
    <w:p w14:paraId="61B41C33" w14:textId="77777777" w:rsidR="00BC521D" w:rsidRDefault="00BC521D">
      <w:pPr>
        <w:pStyle w:val="BodyTextKeep"/>
        <w:keepNext w:val="0"/>
        <w:spacing w:after="0"/>
        <w:rPr>
          <w:lang w:val="fi-FI"/>
        </w:rPr>
      </w:pPr>
    </w:p>
    <w:p w14:paraId="61B41C34" w14:textId="77777777" w:rsidR="00BC521D" w:rsidRDefault="00D9094A">
      <w:pPr>
        <w:pStyle w:val="BodyTextKeep"/>
        <w:keepNext w:val="0"/>
        <w:spacing w:after="0"/>
        <w:rPr>
          <w:rFonts w:ascii="r_ansi" w:hAnsi="r_ansi"/>
          <w:lang w:val="fi-FI"/>
        </w:rPr>
      </w:pPr>
      <w:r>
        <w:rPr>
          <w:lang w:val="fi-FI"/>
        </w:rPr>
        <w:t>Esimerkki 3.12.</w:t>
      </w:r>
    </w:p>
    <w:p w14:paraId="61B41C35" w14:textId="77777777" w:rsidR="00BC521D" w:rsidRDefault="00D9094A">
      <w:pPr>
        <w:pStyle w:val="Leipteksti2"/>
        <w:tabs>
          <w:tab w:val="clear" w:pos="8505"/>
        </w:tabs>
        <w:rPr>
          <w:rFonts w:ascii="Times New Roman" w:hAnsi="Times New Roman"/>
          <w:lang w:val="fi-FI"/>
        </w:rPr>
      </w:pPr>
      <w:r>
        <w:rPr>
          <w:rFonts w:ascii="Times New Roman" w:hAnsi="Times New Roman"/>
          <w:lang w:val="fi-FI"/>
        </w:rPr>
        <w:t>Perusverenkuva (PVK). PVK:lle ei tässä ilmoiteta PVK:n päätutkimuksen tulosta eikä lausuntoa. Osat tulevat satunnaisessa järjestyksessä.</w:t>
      </w:r>
    </w:p>
    <w:p w14:paraId="61B41C36" w14:textId="77777777" w:rsidR="00BC521D" w:rsidRDefault="00BC521D">
      <w:pPr>
        <w:pStyle w:val="BodyTextKeep"/>
        <w:keepNext w:val="0"/>
        <w:spacing w:after="0"/>
        <w:rPr>
          <w:rFonts w:ascii="r_ansi" w:hAnsi="r_ansi"/>
          <w:lang w:val="fi-FI"/>
        </w:rPr>
      </w:pPr>
    </w:p>
    <w:p w14:paraId="61B41C37" w14:textId="77777777" w:rsidR="00BC521D" w:rsidRDefault="00D9094A">
      <w:pPr>
        <w:rPr>
          <w:rFonts w:ascii="r_ansi" w:hAnsi="r_ansi"/>
          <w:lang w:val="fi-FI"/>
        </w:rPr>
      </w:pPr>
      <w:r>
        <w:rPr>
          <w:rFonts w:ascii="r_ansi" w:hAnsi="r_ansi"/>
          <w:lang w:val="fi-FI"/>
        </w:rPr>
        <w:t>MSH|^~\&amp;|From||To||199809281428||ORU^R01|2980929.1443331|P|2.3|||NE||FI|ASCII</w:t>
      </w:r>
    </w:p>
    <w:p w14:paraId="61B41C38" w14:textId="77777777" w:rsidR="00BC521D" w:rsidRDefault="00D9094A">
      <w:pPr>
        <w:rPr>
          <w:rFonts w:ascii="r_ansi" w:hAnsi="r_ansi"/>
          <w:lang w:val="fi-FI"/>
        </w:rPr>
      </w:pPr>
      <w:r w:rsidRPr="00D9094A">
        <w:rPr>
          <w:rFonts w:ascii="r_ansi" w:hAnsi="r_ansi"/>
          <w:lang w:val="fi-FI"/>
        </w:rPr>
        <w:t>PID|1|070707-0707^^^From^HETU|potnumero^^^From^POTNUM||Potilaannimi||19171205|2|||||||</w:t>
      </w:r>
    </w:p>
    <w:p w14:paraId="61B41C39" w14:textId="77777777" w:rsidR="00BC521D" w:rsidRDefault="00D9094A">
      <w:pPr>
        <w:rPr>
          <w:rFonts w:ascii="r_ansi" w:hAnsi="r_ansi"/>
          <w:lang w:val="fi-FI"/>
        </w:rPr>
      </w:pPr>
      <w:r>
        <w:rPr>
          <w:rFonts w:ascii="r_ansi" w:hAnsi="r_ansi"/>
          <w:lang w:val="fi-FI"/>
        </w:rPr>
        <w:t>OBR|1|Lähetenumero|Tuottajan tunniste|2475^B -PVK+TKD^LAB-KL-98|||199809290914|||||||||||||||||LAB</w:t>
      </w:r>
    </w:p>
    <w:p w14:paraId="61B41C3A" w14:textId="77777777" w:rsidR="00BC521D" w:rsidRDefault="00D9094A">
      <w:pPr>
        <w:rPr>
          <w:rFonts w:ascii="r_ansi" w:hAnsi="r_ansi"/>
          <w:lang w:val="fi-FI"/>
        </w:rPr>
      </w:pPr>
      <w:r>
        <w:rPr>
          <w:rFonts w:ascii="r_ansi" w:hAnsi="r_ansi"/>
          <w:lang w:val="fi-FI"/>
        </w:rPr>
        <w:t>OBX|1|NM|1357^E -MCV^LAB-KL-98|1|91|fl^fl^LAB-ML2|80-95||||F|||199809290914</w:t>
      </w:r>
    </w:p>
    <w:p w14:paraId="61B41C3B" w14:textId="77777777" w:rsidR="00BC521D" w:rsidRDefault="00D9094A">
      <w:pPr>
        <w:rPr>
          <w:rFonts w:ascii="r_ansi" w:hAnsi="r_ansi"/>
          <w:lang w:val="fi-FI"/>
        </w:rPr>
      </w:pPr>
      <w:r>
        <w:rPr>
          <w:rFonts w:ascii="r_ansi" w:hAnsi="r_ansi"/>
          <w:lang w:val="fi-FI"/>
        </w:rPr>
        <w:t>OBX|2|NM|1558^E -MCH^LAB-KL-98|2|31|pg^pg^LAB-ML2|26-33||||F|||199809290914</w:t>
      </w:r>
    </w:p>
    <w:p w14:paraId="61B41C3C" w14:textId="77777777" w:rsidR="00BC521D" w:rsidRDefault="00D9094A">
      <w:pPr>
        <w:rPr>
          <w:rFonts w:ascii="r_ansi" w:hAnsi="r_ansi"/>
          <w:lang w:val="fi-FI"/>
        </w:rPr>
      </w:pPr>
      <w:r>
        <w:rPr>
          <w:rFonts w:ascii="r_ansi" w:hAnsi="r_ansi"/>
          <w:lang w:val="fi-FI"/>
        </w:rPr>
        <w:t>OBX|3|NM|1557^E -MCHC^LAB-KL-98|3|335|g/l^g/l^LAB-ML2|320-360||||F|||199809290914</w:t>
      </w:r>
    </w:p>
    <w:p w14:paraId="61B41C3D" w14:textId="77777777" w:rsidR="00BC521D" w:rsidRDefault="00D9094A">
      <w:pPr>
        <w:rPr>
          <w:rFonts w:ascii="r_ansi" w:hAnsi="r_ansi"/>
          <w:lang w:val="fi-FI"/>
        </w:rPr>
      </w:pPr>
      <w:r>
        <w:rPr>
          <w:rFonts w:ascii="r_ansi" w:hAnsi="r_ansi"/>
          <w:lang w:val="fi-FI"/>
        </w:rPr>
        <w:t>OBX|4|ST|1341^B -Eryt^LAB-KL-98|4|4.0|E12/l^E12/l^LAB-ML2|4.3-5.6|A|||F|||199809290914</w:t>
      </w:r>
    </w:p>
    <w:p w14:paraId="61B41C3E" w14:textId="77777777" w:rsidR="00BC521D" w:rsidRDefault="00D9094A">
      <w:pPr>
        <w:rPr>
          <w:rFonts w:ascii="r_ansi" w:hAnsi="r_ansi"/>
          <w:lang w:val="fi-FI"/>
        </w:rPr>
      </w:pPr>
      <w:r>
        <w:rPr>
          <w:rFonts w:ascii="r_ansi" w:hAnsi="r_ansi"/>
          <w:lang w:val="fi-FI"/>
        </w:rPr>
        <w:t>OBX|5|ST|1358^B -Hkr^LAB-KL-98|5|0.36|osuus^osuus^LAB-ML2|0.39-0.5|A|||F|||199809290914</w:t>
      </w:r>
    </w:p>
    <w:p w14:paraId="61B41C3F" w14:textId="77777777" w:rsidR="00BC521D" w:rsidRDefault="00D9094A">
      <w:pPr>
        <w:rPr>
          <w:rFonts w:ascii="r_ansi" w:hAnsi="r_ansi"/>
          <w:lang w:val="fi-FI"/>
        </w:rPr>
      </w:pPr>
      <w:r>
        <w:rPr>
          <w:rFonts w:ascii="r_ansi" w:hAnsi="r_ansi"/>
          <w:lang w:val="fi-FI"/>
        </w:rPr>
        <w:t>OBX|6|NM|1552^B -Hb^LAB-KL-98|6|120|g/l^g/l^LAB-ML2|130-165|A|||F|||199809290914</w:t>
      </w:r>
    </w:p>
    <w:p w14:paraId="61B41C40" w14:textId="77777777" w:rsidR="00BC521D" w:rsidRDefault="00D9094A">
      <w:pPr>
        <w:rPr>
          <w:rFonts w:ascii="r_ansi" w:hAnsi="r_ansi"/>
          <w:lang w:val="fi-FI"/>
        </w:rPr>
      </w:pPr>
      <w:r>
        <w:rPr>
          <w:rFonts w:ascii="r_ansi" w:hAnsi="r_ansi"/>
          <w:lang w:val="fi-FI"/>
        </w:rPr>
        <w:t>OBX|7|NM|2218^B -Leuk^LAB-KL-98|7|20.1|E9/l^E9/l^LAB-ML2|3-10|A|||F|||199809290914</w:t>
      </w:r>
    </w:p>
    <w:p w14:paraId="61B41C41" w14:textId="77777777" w:rsidR="00BC521D" w:rsidRDefault="00D9094A">
      <w:pPr>
        <w:rPr>
          <w:rFonts w:ascii="r_ansi" w:hAnsi="r_ansi"/>
          <w:lang w:val="fi-FI"/>
        </w:rPr>
      </w:pPr>
      <w:r>
        <w:rPr>
          <w:rFonts w:ascii="r_ansi" w:hAnsi="r_ansi"/>
          <w:lang w:val="fi-FI"/>
        </w:rPr>
        <w:t>OBX|8|NM|2791^B -Trom^LAB-KL-98|8|525|E9/l^E9/l^LAB-ML2|150-400|A|||F|||199809290914</w:t>
      </w:r>
    </w:p>
    <w:p w14:paraId="61B41C42" w14:textId="77777777" w:rsidR="00BC521D" w:rsidRDefault="00BC521D">
      <w:pPr>
        <w:rPr>
          <w:rFonts w:ascii="r_ansi" w:hAnsi="r_ansi"/>
          <w:lang w:val="fi-FI"/>
        </w:rPr>
      </w:pPr>
    </w:p>
    <w:p w14:paraId="61B41C43" w14:textId="77777777" w:rsidR="00BC521D" w:rsidRDefault="00BC521D">
      <w:pPr>
        <w:rPr>
          <w:lang w:val="fi-FI"/>
        </w:rPr>
      </w:pPr>
    </w:p>
    <w:p w14:paraId="61B41C44" w14:textId="77777777" w:rsidR="00BC521D" w:rsidRDefault="00D9094A">
      <w:pPr>
        <w:pStyle w:val="Leipteksti2"/>
        <w:tabs>
          <w:tab w:val="clear" w:pos="8505"/>
        </w:tabs>
        <w:rPr>
          <w:rFonts w:ascii="Times New Roman" w:hAnsi="Times New Roman"/>
          <w:lang w:val="fi-FI"/>
        </w:rPr>
      </w:pPr>
      <w:r>
        <w:rPr>
          <w:rFonts w:ascii="Times New Roman" w:hAnsi="Times New Roman"/>
          <w:lang w:val="fi-FI"/>
        </w:rPr>
        <w:t>PVK:ssa jokaiseen yksittäiseen OBX-tulokseen on liitetty alkuperäinen lähetenumero, joka löytyy edeltävän OBR:n kentästä 2. Näin on tehtävä niissä tilanteissä, joissa pyyntöjä vastaanottava järjestelmä yhdistelee eri lähetteiden tutkimuksen näytteenoton kannalta järkeviin kokonaisuuksiin.</w:t>
      </w:r>
    </w:p>
    <w:p w14:paraId="61B41C45" w14:textId="77777777" w:rsidR="00BC521D" w:rsidRDefault="00BC521D">
      <w:pPr>
        <w:rPr>
          <w:lang w:val="fi-FI"/>
        </w:rPr>
      </w:pPr>
    </w:p>
    <w:p w14:paraId="61B41C46" w14:textId="77777777" w:rsidR="00BC521D" w:rsidRDefault="00D9094A">
      <w:pPr>
        <w:rPr>
          <w:lang w:val="fi-FI"/>
        </w:rPr>
      </w:pPr>
      <w:r>
        <w:rPr>
          <w:lang w:val="fi-FI"/>
        </w:rPr>
        <w:t>Esimerkki 3.13.</w:t>
      </w:r>
    </w:p>
    <w:p w14:paraId="61B41C47" w14:textId="77777777" w:rsidR="00BC521D" w:rsidRDefault="00D9094A">
      <w:pPr>
        <w:ind w:right="5455"/>
        <w:rPr>
          <w:lang w:val="fi-FI"/>
        </w:rPr>
      </w:pPr>
      <w:r>
        <w:rPr>
          <w:lang w:val="fi-FI"/>
        </w:rPr>
        <w:t>Seuraava esimerkissä samaan tulossanomaan on liitetty useilla eri lähetteillä olleiden pyyntöjen tuloksia.</w:t>
      </w:r>
    </w:p>
    <w:p w14:paraId="61B41C48" w14:textId="77777777" w:rsidR="00BC521D" w:rsidRDefault="00BC521D">
      <w:pPr>
        <w:rPr>
          <w:lang w:val="fi-FI"/>
        </w:rPr>
      </w:pPr>
    </w:p>
    <w:p w14:paraId="61B41C49" w14:textId="77777777" w:rsidR="00BC521D" w:rsidRDefault="00D9094A">
      <w:pPr>
        <w:rPr>
          <w:rFonts w:ascii="r_ansi" w:hAnsi="r_ansi"/>
          <w:lang w:val="fi-FI"/>
        </w:rPr>
      </w:pPr>
      <w:r>
        <w:rPr>
          <w:rFonts w:ascii="r_ansi" w:hAnsi="r_ansi"/>
          <w:lang w:val="fi-FI"/>
        </w:rPr>
        <w:t>MSH|^~\&amp;|From||To||199809290851||ORU^R01|2980929.1439591|P|2.3|||NE||FI|ASCII</w:t>
      </w:r>
    </w:p>
    <w:p w14:paraId="61B41C4A" w14:textId="77777777" w:rsidR="00BC521D" w:rsidRDefault="00D9094A">
      <w:pPr>
        <w:rPr>
          <w:rFonts w:ascii="r_ansi" w:hAnsi="r_ansi"/>
          <w:lang w:val="fi-FI"/>
        </w:rPr>
      </w:pPr>
      <w:r w:rsidRPr="00D9094A">
        <w:rPr>
          <w:rFonts w:ascii="r_ansi" w:hAnsi="r_ansi"/>
          <w:lang w:val="fi-FI"/>
        </w:rPr>
        <w:t>PID|1|070707-0707^^^From^HETU|potnumero^^^From^POTNUM||Potilaannimi||19171205|2|||||||</w:t>
      </w:r>
    </w:p>
    <w:p w14:paraId="61B41C4B" w14:textId="77777777" w:rsidR="00BC521D" w:rsidRDefault="00D9094A">
      <w:pPr>
        <w:rPr>
          <w:rFonts w:ascii="r_ansi" w:hAnsi="r_ansi"/>
          <w:lang w:val="fi-FI"/>
        </w:rPr>
      </w:pPr>
      <w:r>
        <w:rPr>
          <w:rFonts w:ascii="r_ansi" w:hAnsi="r_ansi"/>
          <w:lang w:val="fi-FI"/>
        </w:rPr>
        <w:t>OBR|1|Lähetenumero|81857^LAB-ML2|1^S -HITACHI^LAB-ML2|||199809291049|||||||||||||||||LAB</w:t>
      </w:r>
    </w:p>
    <w:p w14:paraId="61B41C4C" w14:textId="77777777" w:rsidR="00BC521D" w:rsidRDefault="00D9094A">
      <w:pPr>
        <w:rPr>
          <w:rFonts w:ascii="r_ansi" w:hAnsi="r_ansi"/>
          <w:lang w:val="fi-FI"/>
        </w:rPr>
      </w:pPr>
      <w:r>
        <w:rPr>
          <w:rFonts w:ascii="r_ansi" w:hAnsi="r_ansi"/>
          <w:lang w:val="fi-FI"/>
        </w:rPr>
        <w:t>OBX|1|NM|1185^S -Bil^LAB-KL-98|1|19|umol/l^umol/l^LAB-ML2|4-20||||F|||199809291049</w:t>
      </w:r>
    </w:p>
    <w:p w14:paraId="61B41C4D" w14:textId="77777777" w:rsidR="00BC521D" w:rsidRDefault="00D9094A">
      <w:pPr>
        <w:rPr>
          <w:rFonts w:ascii="r_ansi" w:hAnsi="r_ansi"/>
          <w:lang w:val="fi-FI"/>
        </w:rPr>
      </w:pPr>
      <w:r>
        <w:rPr>
          <w:rFonts w:ascii="r_ansi" w:hAnsi="r_ansi"/>
          <w:lang w:val="fi-FI"/>
        </w:rPr>
        <w:t>OBR|2|Lähetenumero2|81857^LAB-ML2|1^S -HITACHI^LAB-KL-98|||199809291049|||||||||||||||||LAB</w:t>
      </w:r>
    </w:p>
    <w:p w14:paraId="61B41C4E" w14:textId="77777777" w:rsidR="00BC521D" w:rsidRDefault="00D9094A">
      <w:pPr>
        <w:rPr>
          <w:rFonts w:ascii="r_ansi" w:hAnsi="r_ansi"/>
          <w:lang w:val="fi-FI"/>
        </w:rPr>
      </w:pPr>
      <w:r>
        <w:rPr>
          <w:rFonts w:ascii="r_ansi" w:hAnsi="r_ansi"/>
          <w:lang w:val="fi-FI"/>
        </w:rPr>
        <w:t>OBX|1|ST|1216^S -CRP^LAB-KL-98|1|Alle 10|mg/l^mg/l^LAB-ML2|&lt;10||||F|||199809291049</w:t>
      </w:r>
    </w:p>
    <w:p w14:paraId="61B41C4F" w14:textId="77777777" w:rsidR="00BC521D" w:rsidRDefault="00D9094A">
      <w:pPr>
        <w:rPr>
          <w:rFonts w:ascii="r_ansi" w:hAnsi="r_ansi"/>
          <w:lang w:val="fi-FI"/>
        </w:rPr>
      </w:pPr>
      <w:r>
        <w:rPr>
          <w:rFonts w:ascii="r_ansi" w:hAnsi="r_ansi"/>
          <w:lang w:val="fi-FI"/>
        </w:rPr>
        <w:lastRenderedPageBreak/>
        <w:t>OBR|3|Lähetenumero3|81857^LAB-ML2|1^S -HITACHI^LAB-ML2|||199809291049|||||||||||||||||LAB</w:t>
      </w:r>
    </w:p>
    <w:p w14:paraId="61B41C50" w14:textId="77777777" w:rsidR="00BC521D" w:rsidRDefault="00D9094A">
      <w:pPr>
        <w:rPr>
          <w:rFonts w:ascii="r_ansi" w:hAnsi="r_ansi"/>
          <w:lang w:val="fi-FI"/>
        </w:rPr>
      </w:pPr>
      <w:r>
        <w:rPr>
          <w:rFonts w:ascii="r_ansi" w:hAnsi="r_ansi"/>
          <w:lang w:val="fi-FI"/>
        </w:rPr>
        <w:t>OBX|1|NM|1489^S -GT^LAB-KL-98|1|26|U/l^U/l^LAB-ML2|5-80||||F|||199809291049</w:t>
      </w:r>
    </w:p>
    <w:p w14:paraId="61B41C51" w14:textId="77777777" w:rsidR="00BC521D" w:rsidRDefault="00BC521D">
      <w:pPr>
        <w:rPr>
          <w:rFonts w:ascii="r_ansi" w:hAnsi="r_ansi"/>
          <w:lang w:val="fi-FI"/>
        </w:rPr>
      </w:pPr>
    </w:p>
    <w:p w14:paraId="61B41C52" w14:textId="77777777" w:rsidR="00BC521D" w:rsidRDefault="00D9094A">
      <w:pPr>
        <w:pStyle w:val="Leipteksti2"/>
        <w:tabs>
          <w:tab w:val="clear" w:pos="8505"/>
        </w:tabs>
        <w:rPr>
          <w:rFonts w:ascii="Times New Roman" w:hAnsi="Times New Roman"/>
          <w:lang w:val="fi-FI"/>
        </w:rPr>
      </w:pPr>
      <w:r>
        <w:rPr>
          <w:rFonts w:ascii="Times New Roman" w:hAnsi="Times New Roman"/>
          <w:lang w:val="fi-FI"/>
        </w:rPr>
        <w:t>Erona normaalitapaukseen jokaiseen yksittäiseen OBX-tulokseen on liitetty alkuperäinen lähetenumero.</w:t>
      </w:r>
    </w:p>
    <w:p w14:paraId="61B41C53" w14:textId="77777777" w:rsidR="00BC521D" w:rsidRPr="00D9094A" w:rsidRDefault="00BC521D">
      <w:pPr>
        <w:pStyle w:val="Leipteksti"/>
        <w:rPr>
          <w:lang w:val="fi-FI"/>
        </w:rPr>
      </w:pPr>
    </w:p>
    <w:p w14:paraId="61B41C54" w14:textId="77777777" w:rsidR="00BC521D" w:rsidRDefault="00D9094A">
      <w:pPr>
        <w:pStyle w:val="Otsikko3"/>
      </w:pPr>
      <w:bookmarkStart w:id="92" w:name="_Toc72724920"/>
      <w:r>
        <w:t>Mikrobiologiset tulokset</w:t>
      </w:r>
      <w:bookmarkEnd w:id="92"/>
    </w:p>
    <w:p w14:paraId="61B41C55" w14:textId="77777777" w:rsidR="00BC521D" w:rsidRPr="00D9094A" w:rsidRDefault="00D9094A">
      <w:pPr>
        <w:pStyle w:val="Leipteksti"/>
        <w:rPr>
          <w:lang w:val="fi-FI"/>
        </w:rPr>
      </w:pPr>
      <w:r w:rsidRPr="00D9094A">
        <w:rPr>
          <w:lang w:val="fi-FI"/>
        </w:rPr>
        <w:t>Mikrobiologia tulokset noudattavat seuraavaa rakennehierarkiaa:</w:t>
      </w:r>
    </w:p>
    <w:p w14:paraId="61B41C56" w14:textId="77777777" w:rsidR="00BC521D" w:rsidRPr="00D9094A" w:rsidRDefault="00D9094A">
      <w:pPr>
        <w:pStyle w:val="Leipteksti"/>
        <w:rPr>
          <w:lang w:val="fi-FI"/>
        </w:rPr>
      </w:pPr>
      <w:r w:rsidRPr="00D9094A">
        <w:rPr>
          <w:lang w:val="fi-FI"/>
        </w:rPr>
        <w:t>Tutkimus (toistuma)</w:t>
      </w:r>
    </w:p>
    <w:p w14:paraId="61B41C57" w14:textId="77777777" w:rsidR="00BC521D" w:rsidRPr="00D9094A" w:rsidRDefault="00D9094A">
      <w:pPr>
        <w:pStyle w:val="Leipteksti"/>
        <w:ind w:firstLine="567"/>
        <w:rPr>
          <w:lang w:val="fi-FI"/>
        </w:rPr>
      </w:pPr>
      <w:r w:rsidRPr="00D9094A">
        <w:rPr>
          <w:lang w:val="fi-FI"/>
        </w:rPr>
        <w:t>Löydös (toistuma)</w:t>
      </w:r>
    </w:p>
    <w:p w14:paraId="61B41C58" w14:textId="77777777" w:rsidR="00BC521D" w:rsidRPr="00D9094A" w:rsidRDefault="00D9094A">
      <w:pPr>
        <w:pStyle w:val="Leipteksti"/>
        <w:ind w:left="567" w:firstLine="567"/>
        <w:rPr>
          <w:lang w:val="fi-FI"/>
        </w:rPr>
      </w:pPr>
      <w:r w:rsidRPr="00D9094A">
        <w:rPr>
          <w:lang w:val="fi-FI"/>
        </w:rPr>
        <w:t>Antibiootti (toistuma)</w:t>
      </w:r>
    </w:p>
    <w:p w14:paraId="61B41C59" w14:textId="77777777" w:rsidR="00BC521D" w:rsidRPr="00D9094A" w:rsidRDefault="00D9094A">
      <w:pPr>
        <w:ind w:left="1134" w:firstLine="567"/>
        <w:rPr>
          <w:snapToGrid w:val="0"/>
          <w:lang w:val="fi-FI"/>
        </w:rPr>
      </w:pPr>
      <w:r w:rsidRPr="00D9094A">
        <w:rPr>
          <w:lang w:val="fi-FI"/>
        </w:rPr>
        <w:t>Herkky</w:t>
      </w:r>
      <w:r w:rsidRPr="00D9094A">
        <w:rPr>
          <w:snapToGrid w:val="0"/>
          <w:lang w:val="fi-FI"/>
        </w:rPr>
        <w:t>ys</w:t>
      </w:r>
    </w:p>
    <w:p w14:paraId="61B41C5A" w14:textId="77777777" w:rsidR="00BC521D" w:rsidRPr="00D9094A" w:rsidRDefault="00BC521D">
      <w:pPr>
        <w:ind w:left="1134" w:firstLine="567"/>
        <w:rPr>
          <w:snapToGrid w:val="0"/>
          <w:lang w:val="fi-FI"/>
        </w:rPr>
      </w:pPr>
    </w:p>
    <w:p w14:paraId="61B41C5B" w14:textId="77777777" w:rsidR="00BC521D" w:rsidRPr="00D9094A" w:rsidRDefault="00BC521D">
      <w:pPr>
        <w:ind w:left="1134" w:firstLine="567"/>
        <w:rPr>
          <w:snapToGrid w:val="0"/>
          <w:lang w:val="fi-FI"/>
        </w:rPr>
      </w:pPr>
    </w:p>
    <w:p w14:paraId="61B41C5C" w14:textId="77777777" w:rsidR="00BC521D" w:rsidRDefault="00D9094A">
      <w:pPr>
        <w:ind w:right="5738"/>
        <w:rPr>
          <w:snapToGrid w:val="0"/>
          <w:lang w:val="fi-FI"/>
        </w:rPr>
      </w:pPr>
      <w:r w:rsidRPr="00D9094A">
        <w:rPr>
          <w:snapToGrid w:val="0"/>
          <w:lang w:val="fi-FI"/>
        </w:rPr>
        <w:t xml:space="preserve">Rakenne on esitetty OVT-liikennettä varten toteutetussa PYVAYL-suosituksessa. Löydökset esitetään positiivisen tuloksen yhteydessä, jolloin mikrobilöydöksen yhteydessä esitetään tutkimustyyppi (V, S, N tai Muu), mikrobimäärä, API-numero sekä kyseiseen löydökseen liittyvien antibioottien herkkyystiedot. </w:t>
      </w:r>
    </w:p>
    <w:p w14:paraId="61B41C5D" w14:textId="77777777" w:rsidR="00762A4E" w:rsidRDefault="00762A4E">
      <w:pPr>
        <w:ind w:right="5738"/>
        <w:rPr>
          <w:snapToGrid w:val="0"/>
          <w:lang w:val="fi-FI"/>
        </w:rPr>
      </w:pPr>
    </w:p>
    <w:p w14:paraId="61B41C5E" w14:textId="77777777" w:rsidR="00762A4E" w:rsidRPr="00D9094A" w:rsidRDefault="00762A4E">
      <w:pPr>
        <w:ind w:right="5738"/>
        <w:rPr>
          <w:snapToGrid w:val="0"/>
          <w:lang w:val="fi-FI"/>
        </w:rPr>
      </w:pPr>
      <w:r>
        <w:rPr>
          <w:snapToGrid w:val="0"/>
          <w:lang w:val="fi-FI"/>
        </w:rPr>
        <w:t>Katso myös kappaleesta 7.3, kuinka tieto sairaalahygienisesti merkittävästä löydöksestä siirretään kentässä OBX-13.</w:t>
      </w:r>
    </w:p>
    <w:p w14:paraId="61B41C5F" w14:textId="77777777" w:rsidR="00BC521D" w:rsidRPr="00D9094A" w:rsidRDefault="00BC521D">
      <w:pPr>
        <w:ind w:right="5738"/>
        <w:rPr>
          <w:rFonts w:ascii="r_ansi" w:hAnsi="r_ansi"/>
          <w:snapToGrid w:val="0"/>
          <w:lang w:val="fi-FI"/>
        </w:rPr>
      </w:pPr>
    </w:p>
    <w:p w14:paraId="61B41C60" w14:textId="77777777" w:rsidR="00BC521D" w:rsidRDefault="00BC521D">
      <w:pPr>
        <w:rPr>
          <w:rFonts w:ascii="r_ansi" w:hAnsi="r_ansi"/>
          <w:lang w:val="fi-FI"/>
        </w:rPr>
      </w:pPr>
    </w:p>
    <w:p w14:paraId="61B41C61" w14:textId="77777777" w:rsidR="00BC521D" w:rsidRPr="00D9094A" w:rsidRDefault="00D9094A">
      <w:pPr>
        <w:rPr>
          <w:snapToGrid w:val="0"/>
          <w:lang w:val="fi-FI"/>
        </w:rPr>
      </w:pPr>
      <w:r w:rsidRPr="00D9094A">
        <w:rPr>
          <w:snapToGrid w:val="0"/>
          <w:lang w:val="fi-FI"/>
        </w:rPr>
        <w:t>Mikrobiologian HL7-rakenteen esitystapa on seuraava:</w:t>
      </w:r>
    </w:p>
    <w:p w14:paraId="61B41C62" w14:textId="77777777" w:rsidR="00BC521D" w:rsidRPr="00D9094A" w:rsidRDefault="00BC521D">
      <w:pPr>
        <w:rPr>
          <w:rFonts w:ascii="r_ansi" w:hAnsi="r_ansi"/>
          <w:snapToGrid w:val="0"/>
          <w:lang w:val="fi-FI"/>
        </w:rPr>
      </w:pPr>
    </w:p>
    <w:p w14:paraId="61B41C63" w14:textId="77777777" w:rsidR="00BC521D" w:rsidRPr="00D9094A" w:rsidRDefault="00D9094A">
      <w:pPr>
        <w:rPr>
          <w:rFonts w:ascii="Courier New" w:hAnsi="Courier New"/>
          <w:snapToGrid w:val="0"/>
          <w:lang w:val="fi-FI"/>
        </w:rPr>
      </w:pPr>
      <w:r w:rsidRPr="00D9094A">
        <w:rPr>
          <w:rFonts w:ascii="Courier New" w:hAnsi="Courier New"/>
          <w:snapToGrid w:val="0"/>
          <w:lang w:val="fi-FI"/>
        </w:rPr>
        <w:t>OBX – tutkimus – Päätulos tai tyhjämerkit</w:t>
      </w:r>
    </w:p>
    <w:p w14:paraId="61B41C64" w14:textId="77777777" w:rsidR="00BC521D" w:rsidRPr="00D9094A" w:rsidRDefault="00D9094A">
      <w:pPr>
        <w:rPr>
          <w:rFonts w:ascii="Courier New" w:hAnsi="Courier New"/>
          <w:snapToGrid w:val="0"/>
          <w:lang w:val="fi-FI"/>
        </w:rPr>
      </w:pPr>
      <w:r w:rsidRPr="00D9094A">
        <w:rPr>
          <w:rFonts w:ascii="Courier New" w:hAnsi="Courier New"/>
          <w:snapToGrid w:val="0"/>
          <w:lang w:val="fi-FI"/>
        </w:rPr>
        <w:t>OBX – lausuntotunniste – tutkimuksen alitunniste – tuloksena lausunto lisäksi</w:t>
      </w:r>
    </w:p>
    <w:p w14:paraId="61B41C65" w14:textId="77777777" w:rsidR="00BC521D" w:rsidRPr="00D9094A" w:rsidRDefault="00D9094A">
      <w:pPr>
        <w:rPr>
          <w:rFonts w:ascii="Courier New" w:hAnsi="Courier New"/>
          <w:snapToGrid w:val="0"/>
          <w:lang w:val="fi-FI"/>
        </w:rPr>
      </w:pPr>
      <w:r w:rsidRPr="00D9094A">
        <w:rPr>
          <w:rFonts w:ascii="Courier New" w:hAnsi="Courier New"/>
          <w:snapToGrid w:val="0"/>
          <w:lang w:val="fi-FI"/>
        </w:rPr>
        <w:t>tekotapatietona "S" (värjäys), "V" (viljely), tai "N" (natiivi) tai “M” (muu)</w:t>
      </w:r>
    </w:p>
    <w:p w14:paraId="61B41C66" w14:textId="77777777" w:rsidR="00BC521D" w:rsidRPr="00D9094A" w:rsidRDefault="00D9094A">
      <w:pPr>
        <w:rPr>
          <w:rFonts w:ascii="Courier New" w:hAnsi="Courier New"/>
          <w:snapToGrid w:val="0"/>
          <w:lang w:val="fi-FI"/>
        </w:rPr>
      </w:pPr>
      <w:r w:rsidRPr="00D9094A">
        <w:rPr>
          <w:rFonts w:ascii="Courier New" w:hAnsi="Courier New"/>
          <w:snapToGrid w:val="0"/>
          <w:lang w:val="fi-FI"/>
        </w:rPr>
        <w:t>OBX – mikrobilöydöksen nimi – tuloksena mikrobilöydöksen määrä lisäksi</w:t>
      </w:r>
    </w:p>
    <w:p w14:paraId="61B41C67" w14:textId="77777777" w:rsidR="00BC521D" w:rsidRPr="00D9094A" w:rsidRDefault="00D9094A">
      <w:pPr>
        <w:pStyle w:val="BodyTextKeep"/>
        <w:keepNext w:val="0"/>
        <w:spacing w:after="0"/>
        <w:rPr>
          <w:rFonts w:ascii="Courier New" w:hAnsi="Courier New"/>
          <w:snapToGrid w:val="0"/>
          <w:lang w:val="fi-FI"/>
        </w:rPr>
      </w:pPr>
      <w:r w:rsidRPr="00D9094A">
        <w:rPr>
          <w:rFonts w:ascii="Courier New" w:hAnsi="Courier New"/>
          <w:snapToGrid w:val="0"/>
          <w:lang w:val="fi-FI"/>
        </w:rPr>
        <w:t>tekotapatietona kiekkoherkkyys tai MIC-herkkyys</w:t>
      </w:r>
    </w:p>
    <w:p w14:paraId="61B41C68" w14:textId="77777777" w:rsidR="00BC521D" w:rsidRPr="00D9094A" w:rsidRDefault="00D9094A">
      <w:pPr>
        <w:rPr>
          <w:rFonts w:ascii="Courier New" w:hAnsi="Courier New"/>
          <w:snapToGrid w:val="0"/>
          <w:lang w:val="fi-FI"/>
        </w:rPr>
      </w:pPr>
      <w:r w:rsidRPr="00D9094A">
        <w:rPr>
          <w:rFonts w:ascii="Courier New" w:hAnsi="Courier New"/>
          <w:snapToGrid w:val="0"/>
          <w:lang w:val="fi-FI"/>
        </w:rPr>
        <w:t>OBX – mikrobilöydöksen nimi – alitunniste – mikrobilöydöksen kommentti</w:t>
      </w:r>
    </w:p>
    <w:p w14:paraId="61B41C69" w14:textId="77777777" w:rsidR="00BC521D" w:rsidRPr="00D9094A" w:rsidRDefault="00D9094A">
      <w:pPr>
        <w:rPr>
          <w:rFonts w:ascii="Courier New" w:hAnsi="Courier New"/>
          <w:snapToGrid w:val="0"/>
          <w:lang w:val="fi-FI"/>
        </w:rPr>
      </w:pPr>
      <w:r w:rsidRPr="00D9094A">
        <w:rPr>
          <w:rFonts w:ascii="Courier New" w:hAnsi="Courier New"/>
          <w:snapToGrid w:val="0"/>
          <w:lang w:val="fi-FI"/>
        </w:rPr>
        <w:t>OBX – antibiootin nimi – tuloksena herkkyysarvo selväkielisen – lisäksi</w:t>
      </w:r>
    </w:p>
    <w:p w14:paraId="61B41C6A" w14:textId="77777777" w:rsidR="00BC521D" w:rsidRPr="00D9094A" w:rsidRDefault="00D9094A">
      <w:pPr>
        <w:rPr>
          <w:rFonts w:ascii="Courier New" w:hAnsi="Courier New"/>
          <w:snapToGrid w:val="0"/>
          <w:lang w:val="fi-FI"/>
        </w:rPr>
      </w:pPr>
      <w:r w:rsidRPr="00D9094A">
        <w:rPr>
          <w:rFonts w:ascii="Courier New" w:hAnsi="Courier New"/>
          <w:snapToGrid w:val="0"/>
          <w:lang w:val="fi-FI"/>
        </w:rPr>
        <w:t>herkkyys kentässä 8,joka voi olla “S” (sensitive), “R” (resistent) tai “I” (intermediate)</w:t>
      </w:r>
    </w:p>
    <w:p w14:paraId="61B41C6B" w14:textId="77777777" w:rsidR="00BC521D" w:rsidRPr="00D9094A" w:rsidRDefault="00D9094A">
      <w:pPr>
        <w:rPr>
          <w:rFonts w:ascii="Courier New" w:hAnsi="Courier New"/>
          <w:snapToGrid w:val="0"/>
          <w:lang w:val="fi-FI"/>
        </w:rPr>
      </w:pPr>
      <w:r w:rsidRPr="00D9094A">
        <w:rPr>
          <w:rFonts w:ascii="Courier New" w:hAnsi="Courier New"/>
          <w:snapToGrid w:val="0"/>
          <w:lang w:val="fi-FI"/>
        </w:rPr>
        <w:lastRenderedPageBreak/>
        <w:t>OBX – kommentin tunniste – antibioottiin liittyvä kommentti</w:t>
      </w:r>
    </w:p>
    <w:p w14:paraId="61B41C6C" w14:textId="77777777" w:rsidR="00BC521D" w:rsidRPr="00D9094A" w:rsidRDefault="00BC521D">
      <w:pPr>
        <w:rPr>
          <w:rFonts w:ascii="r_ansi" w:hAnsi="r_ansi"/>
          <w:snapToGrid w:val="0"/>
          <w:lang w:val="fi-FI"/>
        </w:rPr>
      </w:pPr>
    </w:p>
    <w:p w14:paraId="61B41C6D" w14:textId="77777777" w:rsidR="00BC521D" w:rsidRDefault="00BC521D">
      <w:pPr>
        <w:pStyle w:val="BodyTextKeep"/>
        <w:keepNext w:val="0"/>
        <w:spacing w:after="0"/>
        <w:rPr>
          <w:lang w:val="fi-FI"/>
        </w:rPr>
      </w:pPr>
    </w:p>
    <w:p w14:paraId="61B41C6E" w14:textId="77777777" w:rsidR="00BC521D" w:rsidRDefault="00D9094A">
      <w:pPr>
        <w:rPr>
          <w:lang w:val="fi-FI"/>
        </w:rPr>
      </w:pPr>
      <w:r>
        <w:rPr>
          <w:lang w:val="fi-FI"/>
        </w:rPr>
        <w:t>Mikrobiologian negatiivisessa tuloksessa rakennetta ei tarvitse esittää.</w:t>
      </w:r>
    </w:p>
    <w:p w14:paraId="61B41C6F" w14:textId="77777777" w:rsidR="00BC521D" w:rsidRDefault="00BC521D">
      <w:pPr>
        <w:rPr>
          <w:lang w:val="fi-FI"/>
        </w:rPr>
      </w:pPr>
    </w:p>
    <w:p w14:paraId="61B41C70" w14:textId="77777777" w:rsidR="00BC521D" w:rsidRDefault="00BC521D">
      <w:pPr>
        <w:rPr>
          <w:lang w:val="fi-FI"/>
        </w:rPr>
      </w:pPr>
    </w:p>
    <w:p w14:paraId="61B41C71" w14:textId="77777777" w:rsidR="00BC521D" w:rsidRDefault="00BC521D">
      <w:pPr>
        <w:rPr>
          <w:lang w:val="fi-FI"/>
        </w:rPr>
      </w:pPr>
    </w:p>
    <w:p w14:paraId="61B41C72" w14:textId="77777777" w:rsidR="00BC521D" w:rsidRDefault="00BC521D">
      <w:pPr>
        <w:rPr>
          <w:lang w:val="fi-FI"/>
        </w:rPr>
      </w:pPr>
    </w:p>
    <w:p w14:paraId="61B41C73" w14:textId="77777777" w:rsidR="00BC521D" w:rsidRDefault="00BC521D">
      <w:pPr>
        <w:rPr>
          <w:lang w:val="fi-FI"/>
        </w:rPr>
      </w:pPr>
    </w:p>
    <w:p w14:paraId="61B41C74" w14:textId="77777777" w:rsidR="00BC521D" w:rsidRPr="00D9094A" w:rsidRDefault="00D9094A">
      <w:pPr>
        <w:rPr>
          <w:rFonts w:ascii="r_ansi" w:hAnsi="r_ansi"/>
          <w:snapToGrid w:val="0"/>
          <w:lang w:val="fi-FI"/>
        </w:rPr>
      </w:pPr>
      <w:r w:rsidRPr="00D9094A">
        <w:rPr>
          <w:snapToGrid w:val="0"/>
          <w:lang w:val="fi-FI"/>
        </w:rPr>
        <w:t>Esimerkki 3.14.</w:t>
      </w:r>
    </w:p>
    <w:p w14:paraId="61B41C75" w14:textId="77777777" w:rsidR="00BC521D" w:rsidRDefault="00D9094A">
      <w:pPr>
        <w:rPr>
          <w:rFonts w:ascii="r_ansi" w:hAnsi="r_ansi"/>
          <w:lang w:val="fi-FI"/>
        </w:rPr>
      </w:pPr>
      <w:r>
        <w:rPr>
          <w:rFonts w:ascii="r_ansi" w:hAnsi="r_ansi"/>
          <w:lang w:val="fi-FI"/>
        </w:rPr>
        <w:t>OBR|1|Lähetenumero2|Tekijän numero|666^ -bakt-vi^LAB-ML2|||</w:t>
      </w:r>
    </w:p>
    <w:p w14:paraId="61B41C76" w14:textId="77777777" w:rsidR="00BC521D" w:rsidRDefault="00D9094A">
      <w:pPr>
        <w:rPr>
          <w:rFonts w:ascii="r_ansi" w:hAnsi="r_ansi"/>
          <w:lang w:val="fi-FI"/>
        </w:rPr>
      </w:pPr>
      <w:r>
        <w:rPr>
          <w:rFonts w:ascii="r_ansi" w:hAnsi="r_ansi"/>
          <w:lang w:val="fi-FI"/>
        </w:rPr>
        <w:t>OBX|1|ST|666^ -bakt-vi^LAB-ML2|1|””||||||F|||199809291049</w:t>
      </w:r>
    </w:p>
    <w:p w14:paraId="61B41C77" w14:textId="77777777" w:rsidR="00BC521D" w:rsidRPr="00D9094A" w:rsidRDefault="00D9094A">
      <w:pPr>
        <w:rPr>
          <w:rFonts w:ascii="r_ansi" w:hAnsi="r_ansi"/>
          <w:snapToGrid w:val="0"/>
          <w:lang w:val="fi-FI"/>
        </w:rPr>
      </w:pPr>
      <w:r>
        <w:rPr>
          <w:rFonts w:ascii="r_ansi" w:hAnsi="r_ansi"/>
          <w:lang w:val="fi-FI"/>
        </w:rPr>
        <w:t>OBX|2|ST|4^Huomautus^HL7FI|1|Huomautustekstiä</w:t>
      </w:r>
    </w:p>
    <w:p w14:paraId="61B41C78" w14:textId="77777777" w:rsidR="00BC521D" w:rsidRPr="00D9094A" w:rsidRDefault="00D9094A">
      <w:pPr>
        <w:rPr>
          <w:rFonts w:ascii="r_ansi" w:hAnsi="r_ansi"/>
          <w:snapToGrid w:val="0"/>
          <w:lang w:val="fi-FI"/>
        </w:rPr>
      </w:pPr>
      <w:r>
        <w:rPr>
          <w:rFonts w:ascii="r_ansi" w:hAnsi="r_ansi"/>
          <w:lang w:val="fi-FI"/>
        </w:rPr>
        <w:t>OBX|3|ST|4^Huomautus^HL7FI|1|analysoitu vanhalla laitteella, näytteen laatu::märkä</w:t>
      </w:r>
    </w:p>
    <w:p w14:paraId="61B41C79" w14:textId="77777777" w:rsidR="00BC521D" w:rsidRDefault="00D9094A">
      <w:pPr>
        <w:rPr>
          <w:rFonts w:ascii="r_ansi" w:hAnsi="r_ansi"/>
          <w:lang w:val="fi-FI"/>
        </w:rPr>
      </w:pPr>
      <w:r>
        <w:rPr>
          <w:rFonts w:ascii="r_ansi" w:hAnsi="r_ansi"/>
          <w:lang w:val="fi-FI"/>
        </w:rPr>
        <w:t>OBX|4|ST|Mikrobi1^mikrobin tunniste^MI-ML2|1.1|+++||viitearvo||||||||||DYE^Värjäys^OBX1</w:t>
      </w:r>
    </w:p>
    <w:p w14:paraId="61B41C7A" w14:textId="77777777" w:rsidR="00BC521D" w:rsidRPr="00D9094A" w:rsidRDefault="00D9094A">
      <w:pPr>
        <w:rPr>
          <w:rFonts w:ascii="r_ansi" w:hAnsi="r_ansi"/>
          <w:snapToGrid w:val="0"/>
          <w:lang w:val="fi-FI"/>
        </w:rPr>
      </w:pPr>
      <w:r>
        <w:rPr>
          <w:rFonts w:ascii="r_ansi" w:hAnsi="r_ansi"/>
          <w:lang w:val="fi-FI"/>
        </w:rPr>
        <w:t>OBX|5|ST|4^Huomautus^HL7FI|1.1|Huomautustekstiä</w:t>
      </w:r>
    </w:p>
    <w:p w14:paraId="61B41C7B" w14:textId="77777777" w:rsidR="00BC521D" w:rsidRDefault="00D9094A">
      <w:pPr>
        <w:rPr>
          <w:rFonts w:ascii="r_ansi" w:hAnsi="r_ansi"/>
          <w:lang w:val="fi-FI"/>
        </w:rPr>
      </w:pPr>
      <w:r>
        <w:rPr>
          <w:rFonts w:ascii="r_ansi" w:hAnsi="r_ansi"/>
          <w:lang w:val="fi-FI"/>
        </w:rPr>
        <w:t>OBX|6|ST|Antib1^antibiootin tunniste^AN-ML2|1.1.1|24.5|mm||R|||||||||KIE^Kiekkoherkkyys^OBX2</w:t>
      </w:r>
    </w:p>
    <w:p w14:paraId="61B41C7C" w14:textId="77777777" w:rsidR="00BC521D" w:rsidRPr="00D9094A" w:rsidRDefault="00D9094A">
      <w:pPr>
        <w:rPr>
          <w:rFonts w:ascii="r_ansi" w:hAnsi="r_ansi"/>
          <w:snapToGrid w:val="0"/>
          <w:lang w:val="fi-FI"/>
        </w:rPr>
      </w:pPr>
      <w:r>
        <w:rPr>
          <w:rFonts w:ascii="r_ansi" w:hAnsi="r_ansi"/>
          <w:lang w:val="fi-FI"/>
        </w:rPr>
        <w:t>OBX|7|ST|4^Huomautus^HL7FI|1.1.1|tekstiä</w:t>
      </w:r>
    </w:p>
    <w:p w14:paraId="61B41C7D" w14:textId="77777777" w:rsidR="00BC521D" w:rsidRDefault="00D9094A">
      <w:pPr>
        <w:rPr>
          <w:rFonts w:ascii="r_ansi" w:hAnsi="r_ansi"/>
          <w:lang w:val="fi-FI"/>
        </w:rPr>
      </w:pPr>
      <w:r>
        <w:rPr>
          <w:rFonts w:ascii="r_ansi" w:hAnsi="r_ansi"/>
          <w:lang w:val="fi-FI"/>
        </w:rPr>
        <w:t>OBX|8|ST|4^Huomautus^HL7FI|1.1.1|tekstiä</w:t>
      </w:r>
    </w:p>
    <w:p w14:paraId="61B41C7E" w14:textId="77777777" w:rsidR="00BC521D" w:rsidRPr="008F0661" w:rsidRDefault="00D9094A">
      <w:pPr>
        <w:rPr>
          <w:rFonts w:ascii="r_ansi" w:hAnsi="r_ansi"/>
          <w:snapToGrid w:val="0"/>
          <w:lang w:val="fi-FI"/>
        </w:rPr>
      </w:pPr>
      <w:r w:rsidRPr="008F0661">
        <w:rPr>
          <w:rFonts w:ascii="r_ansi" w:hAnsi="r_ansi"/>
          <w:lang w:val="fi-FI"/>
        </w:rPr>
        <w:t>OBX|9|CE|Antib2^antibiootin tunniste^AN-ML2|1.1.2|</w:t>
      </w:r>
      <w:r w:rsidRPr="008F0661">
        <w:rPr>
          <w:rFonts w:ascii="r_ansi" w:hAnsi="r_ansi"/>
          <w:snapToGrid w:val="0"/>
          <w:lang w:val="fi-FI"/>
        </w:rPr>
        <w:t>S^Susceptible^HL7FI</w:t>
      </w:r>
      <w:r w:rsidRPr="008F0661">
        <w:rPr>
          <w:rFonts w:ascii="r_ansi" w:hAnsi="r_ansi"/>
          <w:lang w:val="fi-FI"/>
        </w:rPr>
        <w:t>|||S</w:t>
      </w:r>
    </w:p>
    <w:p w14:paraId="61B41C7F" w14:textId="77777777" w:rsidR="00BC521D" w:rsidRPr="008F0661" w:rsidRDefault="00D9094A">
      <w:pPr>
        <w:rPr>
          <w:rFonts w:ascii="r_ansi" w:hAnsi="r_ansi"/>
          <w:snapToGrid w:val="0"/>
          <w:lang w:val="fi-FI"/>
        </w:rPr>
      </w:pPr>
      <w:r w:rsidRPr="008F0661">
        <w:rPr>
          <w:rFonts w:ascii="r_ansi" w:hAnsi="r_ansi"/>
          <w:lang w:val="fi-FI"/>
        </w:rPr>
        <w:t>OBX|10|CE|Antib3^antibiootin tunniste^AN-ML2|1.1.3|</w:t>
      </w:r>
      <w:r w:rsidRPr="008F0661">
        <w:rPr>
          <w:rFonts w:ascii="r_ansi" w:hAnsi="r_ansi"/>
          <w:snapToGrid w:val="0"/>
          <w:lang w:val="fi-FI"/>
        </w:rPr>
        <w:t>R^Resistent^HL7FI</w:t>
      </w:r>
      <w:r w:rsidRPr="008F0661">
        <w:rPr>
          <w:rFonts w:ascii="r_ansi" w:hAnsi="r_ansi"/>
          <w:lang w:val="fi-FI"/>
        </w:rPr>
        <w:t>|||R</w:t>
      </w:r>
    </w:p>
    <w:p w14:paraId="61B41C80" w14:textId="77777777" w:rsidR="00BC521D" w:rsidRPr="008F0661" w:rsidRDefault="00D9094A">
      <w:pPr>
        <w:rPr>
          <w:rFonts w:ascii="r_ansi" w:hAnsi="r_ansi"/>
          <w:snapToGrid w:val="0"/>
          <w:lang w:val="fi-FI"/>
        </w:rPr>
      </w:pPr>
      <w:r w:rsidRPr="008F0661">
        <w:rPr>
          <w:rFonts w:ascii="r_ansi" w:hAnsi="r_ansi"/>
          <w:lang w:val="fi-FI"/>
        </w:rPr>
        <w:t>OBX|11|CE|Antib4^antibiootin tunniste^AN-ML2|1.1.4|</w:t>
      </w:r>
      <w:r w:rsidRPr="008F0661">
        <w:rPr>
          <w:rFonts w:ascii="r_ansi" w:hAnsi="r_ansi"/>
          <w:snapToGrid w:val="0"/>
          <w:lang w:val="fi-FI"/>
        </w:rPr>
        <w:t>S^Susceptible^HL7FI</w:t>
      </w:r>
      <w:r w:rsidRPr="008F0661">
        <w:rPr>
          <w:rFonts w:ascii="r_ansi" w:hAnsi="r_ansi"/>
          <w:lang w:val="fi-FI"/>
        </w:rPr>
        <w:t>|||S</w:t>
      </w:r>
    </w:p>
    <w:p w14:paraId="61B41C81" w14:textId="77777777" w:rsidR="00BC521D" w:rsidRPr="008F0661" w:rsidRDefault="00D9094A">
      <w:pPr>
        <w:rPr>
          <w:rFonts w:ascii="r_ansi" w:hAnsi="r_ansi"/>
          <w:lang w:val="fi-FI"/>
        </w:rPr>
      </w:pPr>
      <w:r w:rsidRPr="008F0661">
        <w:rPr>
          <w:rFonts w:ascii="r_ansi" w:hAnsi="r_ansi"/>
          <w:lang w:val="fi-FI"/>
        </w:rPr>
        <w:t>OBX|12|ST|Mikrobi2^mikrobin tunniste^MI-ML2|1.2|++||viitearvo</w:t>
      </w:r>
    </w:p>
    <w:p w14:paraId="61B41C82" w14:textId="77777777" w:rsidR="00BC521D" w:rsidRPr="008F0661" w:rsidRDefault="00D9094A">
      <w:pPr>
        <w:rPr>
          <w:rFonts w:ascii="r_ansi" w:hAnsi="r_ansi"/>
          <w:snapToGrid w:val="0"/>
          <w:lang w:val="fi-FI"/>
        </w:rPr>
      </w:pPr>
      <w:r w:rsidRPr="008F0661">
        <w:rPr>
          <w:rFonts w:ascii="r_ansi" w:hAnsi="r_ansi"/>
          <w:lang w:val="fi-FI"/>
        </w:rPr>
        <w:t>OBX|13|ST|4^Huomautus^HL7FI|1.2|tekstiä</w:t>
      </w:r>
    </w:p>
    <w:p w14:paraId="61B41C83" w14:textId="77777777" w:rsidR="00BC521D" w:rsidRPr="008F0661" w:rsidRDefault="00D9094A">
      <w:pPr>
        <w:rPr>
          <w:rFonts w:ascii="r_ansi" w:hAnsi="r_ansi"/>
          <w:snapToGrid w:val="0"/>
          <w:lang w:val="fi-FI"/>
        </w:rPr>
      </w:pPr>
      <w:r w:rsidRPr="008F0661">
        <w:rPr>
          <w:rFonts w:ascii="r_ansi" w:hAnsi="r_ansi"/>
          <w:lang w:val="fi-FI"/>
        </w:rPr>
        <w:t>OBX|14|CE|Antib1^antibiootin tunniste^AN-ML2|1.2.1|</w:t>
      </w:r>
      <w:r w:rsidRPr="008F0661">
        <w:rPr>
          <w:rFonts w:ascii="r_ansi" w:hAnsi="r_ansi"/>
          <w:snapToGrid w:val="0"/>
          <w:lang w:val="fi-FI"/>
        </w:rPr>
        <w:t>S^Susceptible^HL7FI</w:t>
      </w:r>
      <w:r w:rsidRPr="008F0661">
        <w:rPr>
          <w:rFonts w:ascii="r_ansi" w:hAnsi="r_ansi"/>
          <w:lang w:val="fi-FI"/>
        </w:rPr>
        <w:t>|||S</w:t>
      </w:r>
    </w:p>
    <w:p w14:paraId="61B41C84" w14:textId="77777777" w:rsidR="00BC521D" w:rsidRPr="008F0661" w:rsidRDefault="00D9094A">
      <w:pPr>
        <w:rPr>
          <w:rFonts w:ascii="r_ansi" w:hAnsi="r_ansi"/>
          <w:snapToGrid w:val="0"/>
          <w:lang w:val="fi-FI"/>
        </w:rPr>
      </w:pPr>
      <w:r w:rsidRPr="008F0661">
        <w:rPr>
          <w:rFonts w:ascii="r_ansi" w:hAnsi="r_ansi"/>
          <w:lang w:val="fi-FI"/>
        </w:rPr>
        <w:t>OBX|15|CE|Antib2^antibiootin tunniste^AN-ML2|1.2.2|</w:t>
      </w:r>
      <w:r w:rsidRPr="008F0661">
        <w:rPr>
          <w:rFonts w:ascii="r_ansi" w:hAnsi="r_ansi"/>
          <w:snapToGrid w:val="0"/>
          <w:lang w:val="fi-FI"/>
        </w:rPr>
        <w:t>R^Resistent^HL7FI</w:t>
      </w:r>
      <w:r w:rsidRPr="008F0661">
        <w:rPr>
          <w:rFonts w:ascii="r_ansi" w:hAnsi="r_ansi"/>
          <w:lang w:val="fi-FI"/>
        </w:rPr>
        <w:t>|||R</w:t>
      </w:r>
    </w:p>
    <w:p w14:paraId="61B41C85" w14:textId="77777777" w:rsidR="00BC521D" w:rsidRPr="008F0661" w:rsidRDefault="00D9094A">
      <w:pPr>
        <w:rPr>
          <w:rFonts w:ascii="r_ansi" w:hAnsi="r_ansi"/>
          <w:snapToGrid w:val="0"/>
          <w:lang w:val="fi-FI"/>
        </w:rPr>
      </w:pPr>
      <w:r w:rsidRPr="008F0661">
        <w:rPr>
          <w:rFonts w:ascii="r_ansi" w:hAnsi="r_ansi"/>
          <w:lang w:val="fi-FI"/>
        </w:rPr>
        <w:t>OBX|16|CE|Antib3^antibiootin tunniste^AN-ML2|1.2.3|</w:t>
      </w:r>
      <w:r w:rsidRPr="008F0661">
        <w:rPr>
          <w:rFonts w:ascii="r_ansi" w:hAnsi="r_ansi"/>
          <w:snapToGrid w:val="0"/>
          <w:lang w:val="fi-FI"/>
        </w:rPr>
        <w:t>I^Intermediate^HL7FI</w:t>
      </w:r>
      <w:r w:rsidRPr="008F0661">
        <w:rPr>
          <w:rFonts w:ascii="r_ansi" w:hAnsi="r_ansi"/>
          <w:lang w:val="fi-FI"/>
        </w:rPr>
        <w:t>|||I</w:t>
      </w:r>
    </w:p>
    <w:p w14:paraId="61B41C86" w14:textId="77777777" w:rsidR="00BC521D" w:rsidRPr="008F0661" w:rsidRDefault="00D9094A">
      <w:pPr>
        <w:rPr>
          <w:rFonts w:ascii="r_ansi" w:hAnsi="r_ansi"/>
          <w:snapToGrid w:val="0"/>
          <w:lang w:val="fi-FI"/>
        </w:rPr>
      </w:pPr>
      <w:r w:rsidRPr="008F0661">
        <w:rPr>
          <w:rFonts w:ascii="r_ansi" w:hAnsi="r_ansi"/>
          <w:lang w:val="fi-FI"/>
        </w:rPr>
        <w:t>OBX|15|CE|Antib4^antibiootin tunniste^AN-ML2|1.2.4|</w:t>
      </w:r>
      <w:r w:rsidRPr="008F0661">
        <w:rPr>
          <w:rFonts w:ascii="r_ansi" w:hAnsi="r_ansi"/>
          <w:snapToGrid w:val="0"/>
          <w:lang w:val="fi-FI"/>
        </w:rPr>
        <w:t>S^Susceptible^HL7FI</w:t>
      </w:r>
      <w:r w:rsidRPr="008F0661">
        <w:rPr>
          <w:rFonts w:ascii="r_ansi" w:hAnsi="r_ansi"/>
          <w:lang w:val="fi-FI"/>
        </w:rPr>
        <w:t>|||S</w:t>
      </w:r>
    </w:p>
    <w:p w14:paraId="61B41C87" w14:textId="77777777" w:rsidR="00BC521D" w:rsidRPr="008F0661" w:rsidRDefault="00D9094A">
      <w:pPr>
        <w:rPr>
          <w:rFonts w:ascii="r_ansi" w:hAnsi="r_ansi"/>
          <w:snapToGrid w:val="0"/>
          <w:lang w:val="fi-FI"/>
        </w:rPr>
      </w:pPr>
      <w:r w:rsidRPr="008F0661">
        <w:rPr>
          <w:rFonts w:ascii="r_ansi" w:hAnsi="r_ansi"/>
          <w:lang w:val="fi-FI"/>
        </w:rPr>
        <w:t>OBX|16|CE|Antib5^antibiootin tunniste^AN-ML2|1.2.5|</w:t>
      </w:r>
      <w:r w:rsidRPr="008F0661">
        <w:rPr>
          <w:rFonts w:ascii="r_ansi" w:hAnsi="r_ansi"/>
          <w:snapToGrid w:val="0"/>
          <w:lang w:val="fi-FI"/>
        </w:rPr>
        <w:t>R^Resistent^HL7FI</w:t>
      </w:r>
      <w:r w:rsidRPr="008F0661">
        <w:rPr>
          <w:rFonts w:ascii="r_ansi" w:hAnsi="r_ansi"/>
          <w:lang w:val="fi-FI"/>
        </w:rPr>
        <w:t>|||R</w:t>
      </w:r>
    </w:p>
    <w:p w14:paraId="61B41C88" w14:textId="77777777" w:rsidR="00BC521D" w:rsidRPr="008F0661" w:rsidRDefault="00D9094A">
      <w:pPr>
        <w:rPr>
          <w:rFonts w:ascii="r_ansi" w:hAnsi="r_ansi"/>
          <w:snapToGrid w:val="0"/>
          <w:lang w:val="fi-FI"/>
        </w:rPr>
      </w:pPr>
      <w:r w:rsidRPr="008F0661">
        <w:rPr>
          <w:rFonts w:ascii="r_ansi" w:hAnsi="r_ansi"/>
          <w:lang w:val="fi-FI"/>
        </w:rPr>
        <w:t>OBX|17|CE|Antib6^antibiootin tunniste^AN-ML2|1.2.6|</w:t>
      </w:r>
      <w:r w:rsidRPr="008F0661">
        <w:rPr>
          <w:rFonts w:ascii="r_ansi" w:hAnsi="r_ansi"/>
          <w:snapToGrid w:val="0"/>
          <w:lang w:val="fi-FI"/>
        </w:rPr>
        <w:t>S^Susceptible^HL7FI</w:t>
      </w:r>
      <w:r w:rsidRPr="008F0661">
        <w:rPr>
          <w:rFonts w:ascii="r_ansi" w:hAnsi="r_ansi"/>
          <w:lang w:val="fi-FI"/>
        </w:rPr>
        <w:t>|||S</w:t>
      </w:r>
    </w:p>
    <w:p w14:paraId="61B41C89" w14:textId="77777777" w:rsidR="00BC521D" w:rsidRPr="008F0661" w:rsidRDefault="00D9094A">
      <w:pPr>
        <w:rPr>
          <w:rFonts w:ascii="r_ansi" w:hAnsi="r_ansi"/>
          <w:lang w:val="fi-FI"/>
        </w:rPr>
      </w:pPr>
      <w:r w:rsidRPr="008F0661">
        <w:rPr>
          <w:rFonts w:ascii="r_ansi" w:hAnsi="r_ansi"/>
          <w:lang w:val="fi-FI"/>
        </w:rPr>
        <w:t>OBX|18|ST|Mikrobi3^mikrobin tunniste^MI-ML2|1.3|+++||viitearvo</w:t>
      </w:r>
    </w:p>
    <w:p w14:paraId="61B41C8A" w14:textId="77777777" w:rsidR="00BC521D" w:rsidRPr="008F0661" w:rsidRDefault="00D9094A">
      <w:pPr>
        <w:rPr>
          <w:rFonts w:ascii="r_ansi" w:hAnsi="r_ansi"/>
          <w:snapToGrid w:val="0"/>
          <w:lang w:val="fi-FI"/>
        </w:rPr>
      </w:pPr>
      <w:r w:rsidRPr="008F0661">
        <w:rPr>
          <w:rFonts w:ascii="r_ansi" w:hAnsi="r_ansi"/>
          <w:lang w:val="fi-FI"/>
        </w:rPr>
        <w:t>OBX|19|ST|4^Huomautus^HL7FI|1.3|tekstiä</w:t>
      </w:r>
    </w:p>
    <w:p w14:paraId="61B41C8B" w14:textId="77777777" w:rsidR="00BC521D" w:rsidRPr="008F0661" w:rsidRDefault="00D9094A">
      <w:pPr>
        <w:rPr>
          <w:rFonts w:ascii="r_ansi" w:hAnsi="r_ansi"/>
          <w:snapToGrid w:val="0"/>
          <w:lang w:val="fi-FI"/>
        </w:rPr>
      </w:pPr>
      <w:r w:rsidRPr="008F0661">
        <w:rPr>
          <w:rFonts w:ascii="r_ansi" w:hAnsi="r_ansi"/>
          <w:lang w:val="fi-FI"/>
        </w:rPr>
        <w:t>OBX|20|CE|Antib1^antibiootin tunniste^AN-ML2|1.3.1|</w:t>
      </w:r>
      <w:r w:rsidRPr="008F0661">
        <w:rPr>
          <w:rFonts w:ascii="r_ansi" w:hAnsi="r_ansi"/>
          <w:snapToGrid w:val="0"/>
          <w:lang w:val="fi-FI"/>
        </w:rPr>
        <w:t>R^Resistent^HL7FI</w:t>
      </w:r>
      <w:r w:rsidRPr="008F0661">
        <w:rPr>
          <w:rFonts w:ascii="r_ansi" w:hAnsi="r_ansi"/>
          <w:lang w:val="fi-FI"/>
        </w:rPr>
        <w:t>|||R</w:t>
      </w:r>
    </w:p>
    <w:p w14:paraId="61B41C8C" w14:textId="77777777" w:rsidR="00BC521D" w:rsidRPr="008F0661" w:rsidRDefault="00D9094A">
      <w:pPr>
        <w:rPr>
          <w:rFonts w:ascii="r_ansi" w:hAnsi="r_ansi"/>
          <w:snapToGrid w:val="0"/>
          <w:lang w:val="fi-FI"/>
        </w:rPr>
      </w:pPr>
      <w:r w:rsidRPr="008F0661">
        <w:rPr>
          <w:rFonts w:ascii="r_ansi" w:hAnsi="r_ansi"/>
          <w:lang w:val="fi-FI"/>
        </w:rPr>
        <w:t>OBX|21|CE|Antib2^antibiootin tunniste^AN-ML2|1.3.2|</w:t>
      </w:r>
      <w:r w:rsidRPr="008F0661">
        <w:rPr>
          <w:rFonts w:ascii="r_ansi" w:hAnsi="r_ansi"/>
          <w:snapToGrid w:val="0"/>
          <w:lang w:val="fi-FI"/>
        </w:rPr>
        <w:t>S^Susceptible^HL7FI</w:t>
      </w:r>
      <w:r w:rsidRPr="008F0661">
        <w:rPr>
          <w:rFonts w:ascii="r_ansi" w:hAnsi="r_ansi"/>
          <w:lang w:val="fi-FI"/>
        </w:rPr>
        <w:t>|||S</w:t>
      </w:r>
    </w:p>
    <w:p w14:paraId="61B41C8D" w14:textId="77777777" w:rsidR="00BC521D" w:rsidRPr="008F0661" w:rsidRDefault="00D9094A">
      <w:pPr>
        <w:rPr>
          <w:rFonts w:ascii="r_ansi" w:hAnsi="r_ansi"/>
          <w:snapToGrid w:val="0"/>
          <w:lang w:val="fi-FI"/>
        </w:rPr>
      </w:pPr>
      <w:r w:rsidRPr="008F0661">
        <w:rPr>
          <w:rFonts w:ascii="r_ansi" w:hAnsi="r_ansi"/>
          <w:lang w:val="fi-FI"/>
        </w:rPr>
        <w:t>OBX|22|CE|Antib3^antibiootin tunniste^AN-ML2|1.3.3|</w:t>
      </w:r>
      <w:r w:rsidRPr="008F0661">
        <w:rPr>
          <w:rFonts w:ascii="r_ansi" w:hAnsi="r_ansi"/>
          <w:snapToGrid w:val="0"/>
          <w:lang w:val="fi-FI"/>
        </w:rPr>
        <w:t>I^Intermediate^HL7FI</w:t>
      </w:r>
      <w:r w:rsidRPr="008F0661">
        <w:rPr>
          <w:rFonts w:ascii="r_ansi" w:hAnsi="r_ansi"/>
          <w:lang w:val="fi-FI"/>
        </w:rPr>
        <w:t>|||I</w:t>
      </w:r>
    </w:p>
    <w:p w14:paraId="61B41C8E" w14:textId="77777777" w:rsidR="00BC521D" w:rsidRPr="008F0661" w:rsidRDefault="00BC521D">
      <w:pPr>
        <w:pStyle w:val="BodyTextKeep"/>
        <w:keepNext w:val="0"/>
        <w:spacing w:after="0"/>
        <w:rPr>
          <w:rFonts w:ascii="r_ansi" w:hAnsi="r_ansi"/>
          <w:snapToGrid w:val="0"/>
          <w:lang w:val="fi-FI"/>
        </w:rPr>
      </w:pPr>
    </w:p>
    <w:p w14:paraId="61B41C8F" w14:textId="77777777" w:rsidR="00BC521D" w:rsidRPr="008F0661" w:rsidRDefault="00BC521D">
      <w:pPr>
        <w:rPr>
          <w:lang w:val="fi-FI"/>
        </w:rPr>
      </w:pPr>
    </w:p>
    <w:p w14:paraId="61B41C90" w14:textId="77777777" w:rsidR="00BC521D" w:rsidRPr="008F0661" w:rsidRDefault="00BC521D">
      <w:pPr>
        <w:rPr>
          <w:lang w:val="fi-FI"/>
        </w:rPr>
      </w:pPr>
    </w:p>
    <w:p w14:paraId="61B41C91" w14:textId="77777777" w:rsidR="00BC521D" w:rsidRDefault="00D9094A">
      <w:pPr>
        <w:rPr>
          <w:lang w:val="fi-FI"/>
        </w:rPr>
      </w:pPr>
      <w:r>
        <w:rPr>
          <w:lang w:val="fi-FI"/>
        </w:rPr>
        <w:t>Koodistona voidaan käyttää paikallista koodistoa esimerkiksi LAB-ML2.</w:t>
      </w:r>
    </w:p>
    <w:p w14:paraId="61B41C92" w14:textId="77777777" w:rsidR="00BC521D" w:rsidRDefault="00BC521D">
      <w:pPr>
        <w:rPr>
          <w:lang w:val="fi-FI"/>
        </w:rPr>
      </w:pPr>
    </w:p>
    <w:p w14:paraId="61B41C93" w14:textId="77777777" w:rsidR="00BC521D" w:rsidRDefault="00D9094A">
      <w:pPr>
        <w:ind w:right="6022"/>
        <w:rPr>
          <w:lang w:val="fi-FI"/>
        </w:rPr>
      </w:pPr>
      <w:r>
        <w:rPr>
          <w:lang w:val="fi-FI"/>
        </w:rPr>
        <w:t>Tutkimuksen tekomenetelmä (kiekkoherkkyys tai MIC-herkkyys) ilmoitetaan antibiooteittain OBX-17:ssa. Käytettäessä millimetrivastausta, yksikkö ilmoitetaan OBX:n yksikkökentässä.</w:t>
      </w:r>
    </w:p>
    <w:p w14:paraId="61B41C94" w14:textId="77777777" w:rsidR="00BC521D" w:rsidRPr="00D9094A" w:rsidRDefault="00BC521D">
      <w:pPr>
        <w:pStyle w:val="Leipteksti2"/>
        <w:tabs>
          <w:tab w:val="clear" w:pos="8505"/>
        </w:tabs>
        <w:rPr>
          <w:rFonts w:ascii="Times New Roman" w:hAnsi="Times New Roman"/>
          <w:snapToGrid w:val="0"/>
          <w:lang w:val="fi-FI"/>
        </w:rPr>
      </w:pPr>
    </w:p>
    <w:p w14:paraId="61B41C95" w14:textId="77777777" w:rsidR="00BC521D" w:rsidRPr="00D9094A" w:rsidRDefault="00D9094A">
      <w:pPr>
        <w:pStyle w:val="Leipteksti2"/>
        <w:tabs>
          <w:tab w:val="clear" w:pos="8505"/>
        </w:tabs>
        <w:rPr>
          <w:rFonts w:ascii="Times New Roman" w:hAnsi="Times New Roman"/>
          <w:snapToGrid w:val="0"/>
          <w:lang w:val="fi-FI"/>
        </w:rPr>
      </w:pPr>
      <w:r w:rsidRPr="00D9094A">
        <w:rPr>
          <w:rFonts w:ascii="Times New Roman" w:hAnsi="Times New Roman"/>
          <w:snapToGrid w:val="0"/>
          <w:lang w:val="fi-FI"/>
        </w:rPr>
        <w:t>Esimerkki 3.15.</w:t>
      </w:r>
    </w:p>
    <w:p w14:paraId="61B41C96" w14:textId="77777777" w:rsidR="00BC521D" w:rsidRDefault="00D9094A">
      <w:pPr>
        <w:pStyle w:val="Leipteksti2"/>
        <w:tabs>
          <w:tab w:val="clear" w:pos="8505"/>
        </w:tabs>
        <w:rPr>
          <w:lang w:val="fi-FI"/>
        </w:rPr>
      </w:pPr>
      <w:r w:rsidRPr="00D9094A">
        <w:rPr>
          <w:rFonts w:ascii="Times New Roman" w:hAnsi="Times New Roman"/>
          <w:snapToGrid w:val="0"/>
          <w:lang w:val="fi-FI"/>
        </w:rPr>
        <w:t>MIC-herkkyystulos.</w:t>
      </w:r>
    </w:p>
    <w:p w14:paraId="61B41C97" w14:textId="77777777" w:rsidR="00BC521D" w:rsidRPr="00D9094A" w:rsidRDefault="00D9094A">
      <w:pPr>
        <w:rPr>
          <w:rFonts w:ascii="r_ansi" w:hAnsi="r_ansi"/>
          <w:snapToGrid w:val="0"/>
          <w:lang w:val="fi-FI"/>
        </w:rPr>
      </w:pPr>
      <w:r>
        <w:rPr>
          <w:rFonts w:ascii="r_ansi" w:hAnsi="r_ansi"/>
          <w:lang w:val="fi-FI"/>
        </w:rPr>
        <w:t>OBX|23|ST|Antib1^antibiootin tunniste^AN-ML2|1.3.4|&gt;64=R|||R|||F||||||MIC^MIC-herkkyys^OBX2</w:t>
      </w:r>
    </w:p>
    <w:p w14:paraId="61B41C98" w14:textId="77777777" w:rsidR="00BC521D" w:rsidRDefault="00BC521D">
      <w:pPr>
        <w:pStyle w:val="BodyTextKeep"/>
        <w:keepNext w:val="0"/>
        <w:spacing w:after="0"/>
        <w:rPr>
          <w:rFonts w:ascii="r_ansi" w:hAnsi="r_ansi"/>
          <w:lang w:val="fi-FI"/>
        </w:rPr>
      </w:pPr>
    </w:p>
    <w:p w14:paraId="61B41C99" w14:textId="77777777" w:rsidR="00BC521D" w:rsidRPr="00D9094A" w:rsidRDefault="00D9094A">
      <w:pPr>
        <w:pStyle w:val="Leipteksti2"/>
        <w:tabs>
          <w:tab w:val="clear" w:pos="8505"/>
        </w:tabs>
        <w:rPr>
          <w:rFonts w:ascii="Times New Roman" w:hAnsi="Times New Roman"/>
          <w:snapToGrid w:val="0"/>
          <w:lang w:val="fi-FI"/>
        </w:rPr>
      </w:pPr>
      <w:r w:rsidRPr="00D9094A">
        <w:rPr>
          <w:rFonts w:ascii="Times New Roman" w:hAnsi="Times New Roman"/>
          <w:snapToGrid w:val="0"/>
          <w:lang w:val="fi-FI"/>
        </w:rPr>
        <w:t>Esimerkki 3.16.</w:t>
      </w:r>
    </w:p>
    <w:p w14:paraId="61B41C9A" w14:textId="77777777" w:rsidR="00BC521D" w:rsidRDefault="00D9094A">
      <w:pPr>
        <w:pStyle w:val="Leipteksti2"/>
        <w:tabs>
          <w:tab w:val="clear" w:pos="8505"/>
        </w:tabs>
        <w:rPr>
          <w:rFonts w:ascii="Times New Roman" w:hAnsi="Times New Roman"/>
          <w:lang w:val="fi-FI"/>
        </w:rPr>
      </w:pPr>
      <w:r w:rsidRPr="00D9094A">
        <w:rPr>
          <w:rFonts w:ascii="Times New Roman" w:hAnsi="Times New Roman"/>
          <w:snapToGrid w:val="0"/>
          <w:lang w:val="fi-FI"/>
        </w:rPr>
        <w:t>Kiekkoherkkyystulos.</w:t>
      </w:r>
    </w:p>
    <w:p w14:paraId="61B41C9B" w14:textId="77777777" w:rsidR="00BC521D" w:rsidRPr="00D9094A" w:rsidRDefault="00D9094A">
      <w:pPr>
        <w:rPr>
          <w:rFonts w:ascii="r_ansi" w:hAnsi="r_ansi"/>
          <w:snapToGrid w:val="0"/>
          <w:lang w:val="fi-FI"/>
        </w:rPr>
      </w:pPr>
      <w:r>
        <w:rPr>
          <w:rFonts w:ascii="r_ansi" w:hAnsi="r_ansi"/>
          <w:lang w:val="fi-FI"/>
        </w:rPr>
        <w:t>OBX|24|CE|Antib1^antibiootin tunniste^AN-ML2|1.3.5|</w:t>
      </w:r>
      <w:r w:rsidRPr="00D9094A">
        <w:rPr>
          <w:rFonts w:ascii="r_ansi" w:hAnsi="r_ansi"/>
          <w:snapToGrid w:val="0"/>
          <w:lang w:val="fi-FI"/>
        </w:rPr>
        <w:t>R^Resistent^HL7FI</w:t>
      </w:r>
      <w:r>
        <w:rPr>
          <w:rFonts w:ascii="r_ansi" w:hAnsi="r_ansi"/>
          <w:lang w:val="fi-FI"/>
        </w:rPr>
        <w:t>|||R|||F||||||KIE^kiekkoherkkyys^OBX2</w:t>
      </w:r>
    </w:p>
    <w:p w14:paraId="61B41C9C" w14:textId="77777777" w:rsidR="00BC521D" w:rsidRDefault="00BC521D">
      <w:pPr>
        <w:pStyle w:val="BodyTextKeep"/>
        <w:keepNext w:val="0"/>
        <w:spacing w:after="0"/>
        <w:rPr>
          <w:rFonts w:ascii="r_ansi" w:hAnsi="r_ansi"/>
          <w:lang w:val="fi-FI"/>
        </w:rPr>
      </w:pPr>
    </w:p>
    <w:p w14:paraId="61B41C9D" w14:textId="77777777" w:rsidR="00BC521D" w:rsidRPr="00D9094A" w:rsidRDefault="00BC521D">
      <w:pPr>
        <w:rPr>
          <w:rFonts w:ascii="r_ansi" w:hAnsi="r_ansi"/>
          <w:snapToGrid w:val="0"/>
          <w:lang w:val="fi-FI"/>
        </w:rPr>
      </w:pPr>
    </w:p>
    <w:p w14:paraId="61B41C9E" w14:textId="77777777" w:rsidR="00BC521D" w:rsidRPr="00D9094A" w:rsidRDefault="00D9094A">
      <w:pPr>
        <w:pStyle w:val="Leipteksti2"/>
        <w:tabs>
          <w:tab w:val="clear" w:pos="8505"/>
        </w:tabs>
        <w:rPr>
          <w:rFonts w:ascii="Times New Roman" w:hAnsi="Times New Roman"/>
          <w:snapToGrid w:val="0"/>
          <w:lang w:val="fi-FI"/>
        </w:rPr>
      </w:pPr>
      <w:r w:rsidRPr="00D9094A">
        <w:rPr>
          <w:rFonts w:ascii="Times New Roman" w:hAnsi="Times New Roman"/>
          <w:snapToGrid w:val="0"/>
          <w:lang w:val="fi-FI"/>
        </w:rPr>
        <w:t>Lausuntokentän käyttö tuloksen lähetyksessä sallii koko struktuurirakenteen muodostamiseen pelkkänä tekstinä. Tämä on HL7:n kannalta täysin sallittu toimintatapa.</w:t>
      </w:r>
    </w:p>
    <w:p w14:paraId="61B41C9F" w14:textId="77777777" w:rsidR="00BC521D" w:rsidRPr="00D9094A" w:rsidRDefault="00BC521D">
      <w:pPr>
        <w:rPr>
          <w:snapToGrid w:val="0"/>
          <w:lang w:val="fi-FI"/>
        </w:rPr>
      </w:pPr>
    </w:p>
    <w:p w14:paraId="61B41CA0" w14:textId="77777777" w:rsidR="00BC521D" w:rsidRPr="00D9094A" w:rsidRDefault="00BC521D">
      <w:pPr>
        <w:rPr>
          <w:snapToGrid w:val="0"/>
          <w:lang w:val="fi-FI"/>
        </w:rPr>
      </w:pPr>
    </w:p>
    <w:p w14:paraId="61B41CA1" w14:textId="77777777" w:rsidR="00BC521D" w:rsidRPr="00D9094A" w:rsidRDefault="00D9094A">
      <w:pPr>
        <w:rPr>
          <w:snapToGrid w:val="0"/>
          <w:lang w:val="fi-FI"/>
        </w:rPr>
      </w:pPr>
      <w:r w:rsidRPr="00D9094A">
        <w:rPr>
          <w:snapToGrid w:val="0"/>
          <w:lang w:val="fi-FI"/>
        </w:rPr>
        <w:t>OBX-8:n tunnisteet mikrobiologiassa:</w:t>
      </w:r>
    </w:p>
    <w:p w14:paraId="61B41CA2" w14:textId="77777777" w:rsidR="00BC521D" w:rsidRPr="00D9094A" w:rsidRDefault="00BC521D">
      <w:pPr>
        <w:rPr>
          <w:rFonts w:ascii="r_ansi" w:hAnsi="r_ansi"/>
          <w:snapToGrid w:val="0"/>
          <w:lang w:val="fi-FI"/>
        </w:rPr>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921"/>
        <w:gridCol w:w="5953"/>
      </w:tblGrid>
      <w:tr w:rsidR="00BC521D" w14:paraId="61B41CA4" w14:textId="77777777">
        <w:trPr>
          <w:tblHeader/>
        </w:trPr>
        <w:tc>
          <w:tcPr>
            <w:tcW w:w="6874" w:type="dxa"/>
            <w:gridSpan w:val="2"/>
          </w:tcPr>
          <w:p w14:paraId="61B41CA3" w14:textId="77777777" w:rsidR="00BC521D" w:rsidRDefault="00D9094A">
            <w:pPr>
              <w:pStyle w:val="Leipteksti"/>
            </w:pPr>
            <w:r>
              <w:t>Mikrobiologian herkkyysvastaukset:</w:t>
            </w:r>
          </w:p>
        </w:tc>
      </w:tr>
      <w:tr w:rsidR="00BC521D" w14:paraId="61B41CA7" w14:textId="77777777">
        <w:trPr>
          <w:tblHeader/>
        </w:trPr>
        <w:tc>
          <w:tcPr>
            <w:tcW w:w="921" w:type="dxa"/>
          </w:tcPr>
          <w:p w14:paraId="61B41CA5" w14:textId="77777777" w:rsidR="00BC521D" w:rsidRDefault="00D9094A">
            <w:pPr>
              <w:pStyle w:val="Leipteksti"/>
            </w:pPr>
            <w:r>
              <w:t>S</w:t>
            </w:r>
          </w:p>
        </w:tc>
        <w:tc>
          <w:tcPr>
            <w:tcW w:w="5953" w:type="dxa"/>
          </w:tcPr>
          <w:p w14:paraId="61B41CA6" w14:textId="77777777" w:rsidR="00BC521D" w:rsidRDefault="00D9094A">
            <w:pPr>
              <w:pStyle w:val="Leipteksti"/>
            </w:pPr>
            <w:r>
              <w:t>Herkkä (susceptible)</w:t>
            </w:r>
          </w:p>
        </w:tc>
      </w:tr>
      <w:tr w:rsidR="00BC521D" w14:paraId="61B41CAA" w14:textId="77777777">
        <w:trPr>
          <w:tblHeader/>
        </w:trPr>
        <w:tc>
          <w:tcPr>
            <w:tcW w:w="921" w:type="dxa"/>
          </w:tcPr>
          <w:p w14:paraId="61B41CA8" w14:textId="77777777" w:rsidR="00BC521D" w:rsidRDefault="00D9094A">
            <w:pPr>
              <w:pStyle w:val="Leipteksti"/>
            </w:pPr>
            <w:r>
              <w:t>R</w:t>
            </w:r>
          </w:p>
        </w:tc>
        <w:tc>
          <w:tcPr>
            <w:tcW w:w="5953" w:type="dxa"/>
          </w:tcPr>
          <w:p w14:paraId="61B41CA9" w14:textId="77777777" w:rsidR="00BC521D" w:rsidRDefault="00D9094A">
            <w:pPr>
              <w:pStyle w:val="Leipteksti"/>
            </w:pPr>
            <w:r>
              <w:t>Vastustuskykyinen (resistant)</w:t>
            </w:r>
          </w:p>
        </w:tc>
      </w:tr>
      <w:tr w:rsidR="00BC521D" w14:paraId="61B41CAD" w14:textId="77777777">
        <w:trPr>
          <w:tblHeader/>
        </w:trPr>
        <w:tc>
          <w:tcPr>
            <w:tcW w:w="921" w:type="dxa"/>
          </w:tcPr>
          <w:p w14:paraId="61B41CAB" w14:textId="77777777" w:rsidR="00BC521D" w:rsidRDefault="00D9094A">
            <w:pPr>
              <w:pStyle w:val="Leipteksti"/>
            </w:pPr>
            <w:r>
              <w:t>I</w:t>
            </w:r>
          </w:p>
        </w:tc>
        <w:tc>
          <w:tcPr>
            <w:tcW w:w="5953" w:type="dxa"/>
          </w:tcPr>
          <w:p w14:paraId="61B41CAC" w14:textId="77777777" w:rsidR="00BC521D" w:rsidRDefault="00D9094A">
            <w:pPr>
              <w:pStyle w:val="Leipteksti"/>
            </w:pPr>
            <w:r>
              <w:t>Keskitaso (intermediate)</w:t>
            </w:r>
          </w:p>
        </w:tc>
      </w:tr>
      <w:tr w:rsidR="00BC521D" w14:paraId="61B41CB0" w14:textId="77777777">
        <w:trPr>
          <w:tblHeader/>
        </w:trPr>
        <w:tc>
          <w:tcPr>
            <w:tcW w:w="921" w:type="dxa"/>
          </w:tcPr>
          <w:p w14:paraId="61B41CAE" w14:textId="77777777" w:rsidR="00BC521D" w:rsidRDefault="00D9094A">
            <w:pPr>
              <w:pStyle w:val="Leipteksti"/>
            </w:pPr>
            <w:r>
              <w:t>MS</w:t>
            </w:r>
          </w:p>
        </w:tc>
        <w:tc>
          <w:tcPr>
            <w:tcW w:w="5953" w:type="dxa"/>
          </w:tcPr>
          <w:p w14:paraId="61B41CAF" w14:textId="77777777" w:rsidR="00BC521D" w:rsidRDefault="00D9094A">
            <w:pPr>
              <w:pStyle w:val="Leipteksti"/>
            </w:pPr>
            <w:r>
              <w:t>Kohtalaisen herkkä (moderately susceptible)</w:t>
            </w:r>
          </w:p>
        </w:tc>
      </w:tr>
      <w:tr w:rsidR="00BC521D" w14:paraId="61B41CB3" w14:textId="77777777">
        <w:trPr>
          <w:tblHeader/>
        </w:trPr>
        <w:tc>
          <w:tcPr>
            <w:tcW w:w="921" w:type="dxa"/>
          </w:tcPr>
          <w:p w14:paraId="61B41CB1" w14:textId="77777777" w:rsidR="00BC521D" w:rsidRDefault="00D9094A">
            <w:pPr>
              <w:pStyle w:val="Leipteksti"/>
            </w:pPr>
            <w:r>
              <w:t>VS</w:t>
            </w:r>
          </w:p>
        </w:tc>
        <w:tc>
          <w:tcPr>
            <w:tcW w:w="5953" w:type="dxa"/>
          </w:tcPr>
          <w:p w14:paraId="61B41CB2" w14:textId="77777777" w:rsidR="00BC521D" w:rsidRDefault="00D9094A">
            <w:pPr>
              <w:pStyle w:val="Leipteksti"/>
            </w:pPr>
            <w:r>
              <w:t>Erittäin herkkä (very susceptible)</w:t>
            </w:r>
          </w:p>
        </w:tc>
      </w:tr>
    </w:tbl>
    <w:p w14:paraId="61B41CB4" w14:textId="77777777" w:rsidR="00BC521D" w:rsidRDefault="00BC521D">
      <w:pPr>
        <w:rPr>
          <w:rFonts w:ascii="r_ansi" w:hAnsi="r_ansi"/>
          <w:snapToGrid w:val="0"/>
        </w:rPr>
      </w:pPr>
    </w:p>
    <w:p w14:paraId="61B41CB5" w14:textId="77777777" w:rsidR="00BC521D" w:rsidRDefault="00BC521D">
      <w:pPr>
        <w:pStyle w:val="Leipteksti2"/>
        <w:tabs>
          <w:tab w:val="clear" w:pos="8505"/>
        </w:tabs>
        <w:rPr>
          <w:snapToGrid w:val="0"/>
        </w:rPr>
      </w:pPr>
    </w:p>
    <w:p w14:paraId="61B41CB6" w14:textId="77777777" w:rsidR="00BC521D" w:rsidRDefault="00BC521D">
      <w:pPr>
        <w:pStyle w:val="Leipteksti2"/>
        <w:tabs>
          <w:tab w:val="clear" w:pos="8505"/>
        </w:tabs>
        <w:rPr>
          <w:snapToGrid w:val="0"/>
        </w:rPr>
      </w:pPr>
    </w:p>
    <w:p w14:paraId="61B41CB7" w14:textId="77777777" w:rsidR="00BC521D" w:rsidRDefault="00D9094A">
      <w:pPr>
        <w:rPr>
          <w:snapToGrid w:val="0"/>
        </w:rPr>
      </w:pPr>
      <w:r>
        <w:rPr>
          <w:snapToGrid w:val="0"/>
        </w:rPr>
        <w:t>Vertailuesimerkki US-standardista:</w:t>
      </w:r>
    </w:p>
    <w:p w14:paraId="61B41CB8" w14:textId="77777777" w:rsidR="00BC521D" w:rsidRDefault="00D9094A">
      <w:pPr>
        <w:pStyle w:val="IndentNormal"/>
      </w:pPr>
      <w:r>
        <w:t>Child micro result, gives antimicrobials susceptibilities for organism identified in first OBX of parent</w:t>
      </w:r>
    </w:p>
    <w:p w14:paraId="61B41CB9" w14:textId="77777777" w:rsidR="00BC521D" w:rsidRDefault="00D9094A">
      <w:pPr>
        <w:pStyle w:val="Example"/>
        <w:spacing w:before="0" w:after="0"/>
      </w:pPr>
      <w:r>
        <w:t xml:space="preserve">OBR|5|2740X^OE|BC402^MIC|87186^Antibiotic MIC|R|198703281230|198703290800||||G|Hepatitis </w:t>
      </w:r>
      <w:r>
        <w:lastRenderedPageBreak/>
        <w:t>Risk||198703290830|Bld|401.0^INTERN^JOE^^^^MD^L|X3472|||||198703310900|40.00|MB|F|87040^1|||2740X&amp;OE^BC376&amp;MIC&lt;cr&gt;</w:t>
      </w:r>
    </w:p>
    <w:p w14:paraId="61B41CBA" w14:textId="77777777" w:rsidR="00BC521D" w:rsidRDefault="00D9094A">
      <w:pPr>
        <w:pStyle w:val="Example"/>
        <w:spacing w:before="0" w:after="0"/>
      </w:pPr>
      <w:r>
        <w:t>OBX|1|ST|28-1^AMIPICILLIN:SUSC:PT:ISLT:QN:MIC^LN||&lt;2|ug/ml||S|||F&lt;cr&gt;</w:t>
      </w:r>
    </w:p>
    <w:p w14:paraId="61B41CBB" w14:textId="77777777" w:rsidR="00BC521D" w:rsidRDefault="00D9094A">
      <w:pPr>
        <w:pStyle w:val="Example"/>
        <w:spacing w:before="0" w:after="0"/>
      </w:pPr>
      <w:r>
        <w:t>OBX|2|ST|60-4^CARBENICILLIN:SUSC:PT:ISLT:QN:MIC^LN||&lt;16|ug/ml||S|||F&lt;cr&gt;</w:t>
      </w:r>
    </w:p>
    <w:p w14:paraId="61B41CBC" w14:textId="77777777" w:rsidR="00BC521D" w:rsidRDefault="00D9094A">
      <w:pPr>
        <w:pStyle w:val="Example"/>
        <w:spacing w:before="0" w:after="0"/>
      </w:pPr>
      <w:r>
        <w:t>OBX|3|ST|267-5^GENTAMICIN:SUSC:PT:ISLT:QN:MIC^LN||&lt;2|ug/ml||S|||F&lt;cr&gt;</w:t>
      </w:r>
    </w:p>
    <w:p w14:paraId="61B41CBD" w14:textId="77777777" w:rsidR="00BC521D" w:rsidRDefault="00D9094A">
      <w:pPr>
        <w:pStyle w:val="Example"/>
        <w:spacing w:before="0" w:after="0"/>
      </w:pPr>
      <w:r>
        <w:t>OBX|4|ST|496-0^TETRACYCLINE:SUSC:PT:ISLT:QN:MIC^LN||&lt;1|ug/ml||S|||F&lt;cr&gt;</w:t>
      </w:r>
    </w:p>
    <w:p w14:paraId="61B41CBE" w14:textId="77777777" w:rsidR="00BC521D" w:rsidRDefault="00D9094A">
      <w:pPr>
        <w:pStyle w:val="Example"/>
        <w:spacing w:before="0" w:after="0"/>
      </w:pPr>
      <w:r>
        <w:t>OBX|5|ST|408-5^PIPERACILLIN:SUSC:PT:ISLT:QN:MIC^LN||&lt;8|ug/ml||S|||F&lt;cr&gt;</w:t>
      </w:r>
    </w:p>
    <w:p w14:paraId="61B41CBF" w14:textId="77777777" w:rsidR="00BC521D" w:rsidRDefault="00D9094A">
      <w:pPr>
        <w:pStyle w:val="Example"/>
        <w:spacing w:before="0" w:after="0"/>
      </w:pPr>
      <w:r>
        <w:t>OBX|6|ST|145-3^CEFUROXIME:SUSC:PT:ISLT:QN:MIC^LN||&lt;2|ug/ml||S|||F&lt;cr&gt;</w:t>
      </w:r>
    </w:p>
    <w:p w14:paraId="61B41CC0" w14:textId="77777777" w:rsidR="00BC521D" w:rsidRDefault="00D9094A">
      <w:pPr>
        <w:pStyle w:val="Example"/>
        <w:spacing w:before="0" w:after="0"/>
      </w:pPr>
      <w:r>
        <w:t>OBX|7|ST|161-0^CEPHALOTHIN:SUSC:PT:ISLT:QN:MIC^LN||&lt;8|ug/ml||S|||F&lt;cr&gt;</w:t>
      </w:r>
    </w:p>
    <w:p w14:paraId="61B41CC1" w14:textId="77777777" w:rsidR="00BC521D" w:rsidRDefault="00D9094A">
      <w:pPr>
        <w:pStyle w:val="Example"/>
        <w:spacing w:before="0" w:after="0"/>
      </w:pPr>
      <w:r>
        <w:t>OBX|8|ST|20-8^AMOXICILLIN+CLAVULANATE:SUSC:PT:ISLT:QN:MIC^LN||&lt;4|ug/ml||S|||F&lt;cr&gt;</w:t>
      </w:r>
    </w:p>
    <w:p w14:paraId="61B41CC2" w14:textId="77777777" w:rsidR="00BC521D" w:rsidRDefault="00D9094A">
      <w:pPr>
        <w:pStyle w:val="Example"/>
        <w:spacing w:before="0" w:after="0"/>
      </w:pPr>
      <w:r>
        <w:t>OBX|9|ST|173-5^CHLORAMPHENICOL:SUSC:PT:ISLT:QN:MIC^LN||&lt;4|ug/ml||S|||F&lt;cr&gt;</w:t>
      </w:r>
    </w:p>
    <w:p w14:paraId="61B41CC3" w14:textId="77777777" w:rsidR="00BC521D" w:rsidRDefault="00D9094A">
      <w:pPr>
        <w:pStyle w:val="Example"/>
        <w:spacing w:before="0" w:after="0"/>
      </w:pPr>
      <w:r>
        <w:t>OBX|10|ST|508-2^TOBRAMYCIN:SUSC:PT:ISLT:QN:MIC^LN||&lt;2|ug/ml||S|||F&lt;cr&gt;</w:t>
      </w:r>
    </w:p>
    <w:p w14:paraId="61B41CC4" w14:textId="77777777" w:rsidR="00BC521D" w:rsidRDefault="00D9094A">
      <w:pPr>
        <w:pStyle w:val="Example"/>
        <w:spacing w:before="0" w:after="0"/>
      </w:pPr>
      <w:r>
        <w:t>OBX|11|ST|12-5^AMAKACIN:SUSC:PT:ISLT:QN:MIC^LN||&lt;4|ug/ml||S|||F&lt;cr&gt;</w:t>
      </w:r>
    </w:p>
    <w:p w14:paraId="61B41CC5" w14:textId="77777777" w:rsidR="00BC521D" w:rsidRDefault="00D9094A">
      <w:pPr>
        <w:pStyle w:val="Example"/>
        <w:spacing w:before="0" w:after="0"/>
      </w:pPr>
      <w:r>
        <w:t>OBX|12|ST|516-5^TRIMETHOPRIM+SULFMOETHOXAZOLE:SUSC:PT:ISLT:QN:MIC^LN||&lt;2/38|ug/ml||S|||F&lt;cr&gt;</w:t>
      </w:r>
    </w:p>
    <w:p w14:paraId="61B41CC6" w14:textId="77777777" w:rsidR="00BC521D" w:rsidRDefault="00D9094A">
      <w:pPr>
        <w:pStyle w:val="Example"/>
        <w:spacing w:before="0" w:after="0"/>
      </w:pPr>
      <w:r>
        <w:t>OBX|13|ST|76-0^CEFAZOLIN:SUSC:PT:ISLT:QN:MIC^LN||&lt;2|ug/ml||S|||F&lt;cr&gt;</w:t>
      </w:r>
    </w:p>
    <w:p w14:paraId="61B41CC7" w14:textId="77777777" w:rsidR="00BC521D" w:rsidRDefault="00D9094A">
      <w:pPr>
        <w:pStyle w:val="Example"/>
        <w:spacing w:before="0" w:after="0"/>
      </w:pPr>
      <w:r>
        <w:t>OBX|14|ST|116-4^CEFOXITIN:SUSC:PT:ISLT:QN:MIC^LN||&lt;2|ug/ml||S|||F&lt;cr&gt;</w:t>
      </w:r>
    </w:p>
    <w:p w14:paraId="61B41CC8" w14:textId="77777777" w:rsidR="00BC521D" w:rsidRDefault="00D9094A">
      <w:pPr>
        <w:pStyle w:val="Example"/>
        <w:spacing w:before="0" w:after="0"/>
      </w:pPr>
      <w:r>
        <w:t>OBX|15|ST|140-4^CEFTRIAXONE:SUSC:PT:ISLT:QN:MIC^LN||&lt;4|ug/ml||S|||F&lt;cr&gt;</w:t>
      </w:r>
    </w:p>
    <w:p w14:paraId="61B41CC9" w14:textId="77777777" w:rsidR="00BC521D" w:rsidRDefault="00D9094A">
      <w:pPr>
        <w:pStyle w:val="Example"/>
        <w:spacing w:before="0" w:after="0"/>
      </w:pPr>
      <w:r>
        <w:t>OBX|16|ST|133-9^CEFTAZIDIME:SUSC:PT:ISLT:QN:MIC^LN||&lt;2|ug/ml||S|||F&lt;cr&gt;</w:t>
      </w:r>
    </w:p>
    <w:p w14:paraId="61B41CCA" w14:textId="77777777" w:rsidR="00BC521D" w:rsidRDefault="00D9094A">
      <w:pPr>
        <w:pStyle w:val="Example"/>
        <w:spacing w:before="0" w:after="0"/>
      </w:pPr>
      <w:r>
        <w:t>OBX|17|ST|185-9^CIPROFLOXACIN:SUSC:PT:ISLT:QN:MIC^LN||&lt;1|ug/ml||S|||F&lt;cr&gt;</w:t>
      </w:r>
    </w:p>
    <w:p w14:paraId="61B41CCB" w14:textId="77777777" w:rsidR="00BC521D" w:rsidRDefault="00D9094A">
      <w:pPr>
        <w:pStyle w:val="IndentNormal"/>
      </w:pPr>
      <w:r>
        <w:t>Second micro child result, gives susceptibilities or organism identified by Second OBX of parent</w:t>
      </w:r>
    </w:p>
    <w:p w14:paraId="61B41CCC" w14:textId="77777777" w:rsidR="00BC521D" w:rsidRDefault="00D9094A">
      <w:pPr>
        <w:pStyle w:val="Example"/>
        <w:spacing w:before="0" w:after="0"/>
      </w:pPr>
      <w:r>
        <w:t>OBR|6|2740X^OE|BC403^MIC|87186^Antibiotic MIC|R|198703281230|198703290800||||G|Hepatitis risk||198703290830|Bld|401.0^INTERN^JOE^^^^MD^L|X3472|||||198703310900|40.00|MB|F|87040^2|||2740X&amp;OE^BC376&amp;MIC&lt;cr&gt;</w:t>
      </w:r>
    </w:p>
    <w:p w14:paraId="61B41CCD" w14:textId="77777777" w:rsidR="00BC521D" w:rsidRDefault="00D9094A">
      <w:pPr>
        <w:pStyle w:val="Example"/>
        <w:spacing w:before="0" w:after="0"/>
      </w:pPr>
      <w:r>
        <w:t>OBX|1|ST|28-1^AMPICILLIN:SUSC:PT:ISLT:QN:MIC^LN||&lt;8|ug/ml||R|||F&lt;cr&gt;</w:t>
      </w:r>
    </w:p>
    <w:p w14:paraId="61B41CCE" w14:textId="77777777" w:rsidR="00BC521D" w:rsidRDefault="00D9094A">
      <w:pPr>
        <w:pStyle w:val="Example"/>
        <w:spacing w:before="0" w:after="0"/>
      </w:pPr>
      <w:r>
        <w:t>OBX|2|ST|193-3^CLINDAMYCIN:SUSC:PT:ISLT:QN:MIC^LN||&lt;.25|ug/ml||S|||F&lt;cr&gt;</w:t>
      </w:r>
    </w:p>
    <w:p w14:paraId="61B41CCF" w14:textId="77777777" w:rsidR="00BC521D" w:rsidRDefault="00D9094A">
      <w:pPr>
        <w:pStyle w:val="Example"/>
        <w:spacing w:before="0" w:after="0"/>
      </w:pPr>
      <w:r>
        <w:t>OBX|3|ST|267-5^GENTAMICIN:SUSC:PT:ISLT:QN:MIC^LN||&lt;1|ug/ml||S|||F&lt;cr&gt;</w:t>
      </w:r>
    </w:p>
    <w:p w14:paraId="61B41CD0" w14:textId="77777777" w:rsidR="00BC521D" w:rsidRDefault="00D9094A">
      <w:pPr>
        <w:pStyle w:val="Example"/>
        <w:spacing w:before="0" w:after="0"/>
      </w:pPr>
      <w:r>
        <w:t>OBX|4|ST|233-7^ERYTHROMYCIN:SUSC:PT:ISLT:QN:MIC^LN||&lt;.5|ug/ml||S|||F&lt;cr&gt;</w:t>
      </w:r>
    </w:p>
    <w:p w14:paraId="61B41CD1" w14:textId="77777777" w:rsidR="00BC521D" w:rsidRDefault="00D9094A">
      <w:pPr>
        <w:pStyle w:val="Example"/>
        <w:spacing w:before="0" w:after="0"/>
      </w:pPr>
      <w:r>
        <w:t>OBX|5|ST|383-0^OXACILLIN:SUSC:PT:ISLT:QN:MIC^LN||&lt;.5|ug/ml||S|||F&lt;cr&gt;</w:t>
      </w:r>
    </w:p>
    <w:p w14:paraId="61B41CD2" w14:textId="77777777" w:rsidR="00BC521D" w:rsidRDefault="00D9094A">
      <w:pPr>
        <w:pStyle w:val="Example"/>
        <w:spacing w:before="0" w:after="0"/>
      </w:pPr>
      <w:r>
        <w:t>OBX|6|ST|524-9^VANCOMYCIN:SUSC:PT:ISLT:QN:MIC^LN||&lt;2|ug/ml||S|||F&lt;cr&gt;</w:t>
      </w:r>
    </w:p>
    <w:p w14:paraId="61B41CD3" w14:textId="77777777" w:rsidR="00BC521D" w:rsidRDefault="00D9094A">
      <w:pPr>
        <w:pStyle w:val="Example"/>
        <w:spacing w:before="0" w:after="0"/>
      </w:pPr>
      <w:r>
        <w:t>OBX|7|ST|6932-8^PENICILLIN:SUSC:PT:ISLT:QN:MIC^LN||&lt;8|ug/ml||R|||F&lt;cr&gt;</w:t>
      </w:r>
    </w:p>
    <w:p w14:paraId="61B41CD4" w14:textId="77777777" w:rsidR="00BC521D" w:rsidRDefault="00D9094A">
      <w:pPr>
        <w:pStyle w:val="Example"/>
        <w:spacing w:before="0" w:after="0"/>
      </w:pPr>
      <w:r>
        <w:t>OBX|8|ST|161-0^CEPHALOTHIN:SUSC:PT:ISLT:QN:MIC^LN||&lt;2|ug/ml||S|||F&lt;cr&gt;</w:t>
      </w:r>
    </w:p>
    <w:p w14:paraId="61B41CD5" w14:textId="77777777" w:rsidR="00BC521D" w:rsidRDefault="00D9094A">
      <w:pPr>
        <w:pStyle w:val="Example"/>
        <w:spacing w:before="0" w:after="0"/>
      </w:pPr>
      <w:r>
        <w:t>OBX|9|ST|173-5^CHLORAMPHENICOL:SUSC:PT:ISLT:QN:MIC^LN||&lt;4|ug/ml||S|||F&lt;cr&gt;</w:t>
      </w:r>
    </w:p>
    <w:p w14:paraId="61B41CD6" w14:textId="77777777" w:rsidR="00BC521D" w:rsidRDefault="00D9094A">
      <w:pPr>
        <w:pStyle w:val="Example"/>
        <w:spacing w:before="0" w:after="0"/>
      </w:pPr>
      <w:r>
        <w:t>OBX|10|ST|12-5^AMIKACIN:SUSC:PT:ISLT:QN:MIC^LN||&lt;16|ug/ml||S|||F&lt;cr&gt;</w:t>
      </w:r>
    </w:p>
    <w:p w14:paraId="61B41CD7" w14:textId="77777777" w:rsidR="00BC521D" w:rsidRDefault="00D9094A">
      <w:pPr>
        <w:pStyle w:val="Example"/>
        <w:spacing w:before="0" w:after="0"/>
      </w:pPr>
      <w:r>
        <w:t>OBX|11|ST|185-9^CIPROFLOXACIN:SUSC:PT:ISLT:QN:MIC^LN||&lt;1|ug/ml||S|||F&lt;cr&gt;</w:t>
      </w:r>
    </w:p>
    <w:p w14:paraId="61B41CD8" w14:textId="77777777" w:rsidR="00BC521D" w:rsidRDefault="00D9094A">
      <w:pPr>
        <w:pStyle w:val="Example"/>
        <w:spacing w:before="0" w:after="0"/>
      </w:pPr>
      <w:r>
        <w:t>OBX|12|ST|428-3^RIFAMPIN:SUSC:PT:ISLT:QN:MIC^LN||&lt;1|ug/ml||S|||F&lt;cr&gt;</w:t>
      </w:r>
    </w:p>
    <w:p w14:paraId="61B41CD9" w14:textId="77777777" w:rsidR="00BC521D" w:rsidRPr="00D9094A" w:rsidRDefault="00D9094A">
      <w:pPr>
        <w:pStyle w:val="Example"/>
        <w:rPr>
          <w:lang w:val="fi-FI"/>
        </w:rPr>
      </w:pPr>
      <w:r w:rsidRPr="008F0661">
        <w:rPr>
          <w:lang w:val="fi-FI"/>
        </w:rPr>
        <w:br w:type="page"/>
      </w:r>
      <w:r w:rsidRPr="00D9094A">
        <w:rPr>
          <w:lang w:val="fi-FI"/>
        </w:rPr>
        <w:lastRenderedPageBreak/>
        <w:t>Esimerkki 3.17.</w:t>
      </w:r>
    </w:p>
    <w:p w14:paraId="61B41CDA" w14:textId="77777777" w:rsidR="00BC521D" w:rsidRPr="00D9094A" w:rsidRDefault="00D9094A">
      <w:pPr>
        <w:pStyle w:val="Example"/>
        <w:rPr>
          <w:lang w:val="fi-FI"/>
        </w:rPr>
      </w:pPr>
      <w:r w:rsidRPr="00D9094A">
        <w:rPr>
          <w:lang w:val="fi-FI"/>
        </w:rPr>
        <w:t xml:space="preserve">Kiekkoherkkyystulossanoma. </w:t>
      </w:r>
    </w:p>
    <w:p w14:paraId="61B41CDB" w14:textId="77777777" w:rsidR="00BC521D" w:rsidRDefault="00D9094A">
      <w:pPr>
        <w:rPr>
          <w:rFonts w:ascii="r_ansi" w:hAnsi="r_ansi"/>
          <w:lang w:val="fi-FI"/>
        </w:rPr>
      </w:pPr>
      <w:r>
        <w:rPr>
          <w:rFonts w:ascii="r_ansi" w:hAnsi="r_ansi"/>
          <w:lang w:val="fi-FI"/>
        </w:rPr>
        <w:t>OBR|1|Lähetenumero2|Tekijän numero|666^ -bakt-vi^LAB-ML2|||</w:t>
      </w:r>
    </w:p>
    <w:p w14:paraId="61B41CDC" w14:textId="77777777" w:rsidR="00BC521D" w:rsidRDefault="00D9094A">
      <w:pPr>
        <w:rPr>
          <w:rFonts w:ascii="r_ansi" w:hAnsi="r_ansi"/>
          <w:b/>
          <w:lang w:val="fi-FI"/>
        </w:rPr>
      </w:pPr>
      <w:r>
        <w:rPr>
          <w:rFonts w:ascii="r_ansi" w:hAnsi="r_ansi"/>
          <w:b/>
          <w:lang w:val="fi-FI"/>
        </w:rPr>
        <w:t>OBX|1|ST|666^ -bakt-vi^LAB-ML2|1|Positiivinen||||||F|||199809291049</w:t>
      </w:r>
    </w:p>
    <w:p w14:paraId="61B41CDD" w14:textId="77777777" w:rsidR="00BC521D" w:rsidRDefault="00D9094A">
      <w:pPr>
        <w:pStyle w:val="Otsikko5"/>
        <w:numPr>
          <w:ilvl w:val="0"/>
          <w:numId w:val="0"/>
        </w:numPr>
        <w:spacing w:before="0" w:after="0"/>
        <w:rPr>
          <w:rFonts w:ascii="r_ansi" w:hAnsi="r_ansi"/>
          <w:snapToGrid w:val="0"/>
          <w:kern w:val="0"/>
          <w:lang w:val="fi-FI"/>
        </w:rPr>
      </w:pPr>
      <w:r>
        <w:rPr>
          <w:rFonts w:ascii="r_ansi" w:hAnsi="r_ansi"/>
          <w:kern w:val="0"/>
          <w:lang w:val="fi-FI"/>
        </w:rPr>
        <w:t>OBX|2|ST|4^Huomautus^HL7FI|1|tekstiä</w:t>
      </w:r>
    </w:p>
    <w:p w14:paraId="61B41CDE" w14:textId="77777777" w:rsidR="00BC521D" w:rsidRPr="00D9094A" w:rsidRDefault="00D9094A">
      <w:pPr>
        <w:rPr>
          <w:rFonts w:ascii="r_ansi" w:hAnsi="r_ansi"/>
          <w:b/>
          <w:snapToGrid w:val="0"/>
          <w:lang w:val="fi-FI"/>
        </w:rPr>
      </w:pPr>
      <w:r>
        <w:rPr>
          <w:rFonts w:ascii="r_ansi" w:hAnsi="r_ansi"/>
          <w:b/>
          <w:lang w:val="fi-FI"/>
        </w:rPr>
        <w:t>OBX|3|ST|4^Huomautus^HL7FI|1|tekstiä</w:t>
      </w:r>
    </w:p>
    <w:p w14:paraId="61B41CDF" w14:textId="77777777" w:rsidR="00BC521D" w:rsidRDefault="00D9094A">
      <w:pPr>
        <w:pStyle w:val="Otsikko5"/>
        <w:numPr>
          <w:ilvl w:val="0"/>
          <w:numId w:val="0"/>
        </w:numPr>
        <w:spacing w:before="0" w:after="0"/>
        <w:rPr>
          <w:rFonts w:ascii="r_ansi" w:hAnsi="r_ansi"/>
          <w:kern w:val="0"/>
          <w:lang w:val="fi-FI"/>
        </w:rPr>
      </w:pPr>
      <w:r>
        <w:rPr>
          <w:rFonts w:ascii="r_ansi" w:hAnsi="r_ansi"/>
          <w:kern w:val="0"/>
          <w:lang w:val="fi-FI"/>
        </w:rPr>
        <w:t>OBX|4|TX|</w:t>
      </w:r>
      <w:r>
        <w:rPr>
          <w:rFonts w:ascii="r_ansi" w:hAnsi="r_ansi"/>
          <w:lang w:val="fi-FI"/>
        </w:rPr>
        <w:t>5^Lausunto^HL7FI</w:t>
      </w:r>
      <w:r>
        <w:rPr>
          <w:rFonts w:ascii="r_ansi" w:hAnsi="r_ansi"/>
          <w:kern w:val="0"/>
          <w:lang w:val="fi-FI"/>
        </w:rPr>
        <w:t>|1|Lausuntotekstiä</w:t>
      </w:r>
    </w:p>
    <w:p w14:paraId="61B41CE0" w14:textId="77777777" w:rsidR="00BC521D" w:rsidRDefault="00D9094A">
      <w:pPr>
        <w:pStyle w:val="Otsikko5"/>
        <w:numPr>
          <w:ilvl w:val="0"/>
          <w:numId w:val="0"/>
        </w:numPr>
        <w:spacing w:before="0" w:after="0"/>
        <w:rPr>
          <w:rFonts w:ascii="r_ansi" w:hAnsi="r_ansi"/>
          <w:kern w:val="0"/>
          <w:lang w:val="fi-FI"/>
        </w:rPr>
      </w:pPr>
      <w:r>
        <w:rPr>
          <w:rFonts w:ascii="r_ansi" w:hAnsi="r_ansi"/>
          <w:kern w:val="0"/>
          <w:lang w:val="fi-FI"/>
        </w:rPr>
        <w:t>OBX|5|TX|</w:t>
      </w:r>
      <w:r>
        <w:rPr>
          <w:rFonts w:ascii="r_ansi" w:hAnsi="r_ansi"/>
          <w:lang w:val="fi-FI"/>
        </w:rPr>
        <w:t>5^Lausunto^HL7FI</w:t>
      </w:r>
      <w:r>
        <w:rPr>
          <w:rFonts w:ascii="r_ansi" w:hAnsi="r_ansi"/>
          <w:kern w:val="0"/>
          <w:lang w:val="fi-FI"/>
        </w:rPr>
        <w:t>|1|Lausuntotekstiä</w:t>
      </w:r>
    </w:p>
    <w:p w14:paraId="61B41CE1" w14:textId="77777777" w:rsidR="00BC521D" w:rsidRDefault="00BC521D">
      <w:pPr>
        <w:rPr>
          <w:rFonts w:ascii="r_ansi" w:hAnsi="r_ansi"/>
          <w:b/>
          <w:lang w:val="fi-FI"/>
        </w:rPr>
      </w:pPr>
    </w:p>
    <w:p w14:paraId="61B41CE2" w14:textId="77777777" w:rsidR="00BC521D" w:rsidRDefault="00D9094A">
      <w:pPr>
        <w:rPr>
          <w:rFonts w:ascii="r_ansi" w:hAnsi="r_ansi"/>
          <w:b/>
          <w:lang w:val="fi-FI"/>
        </w:rPr>
      </w:pPr>
      <w:r>
        <w:rPr>
          <w:rFonts w:ascii="r_ansi" w:hAnsi="r_ansi"/>
          <w:b/>
          <w:lang w:val="fi-FI"/>
        </w:rPr>
        <w:t>OBX|6|ST|Mikrobi1^mikrobin tunniste^MI-ML2|1.1|+++||viitearvo||||||||||DYE^Värjäys^OBX1</w:t>
      </w:r>
    </w:p>
    <w:p w14:paraId="61B41CE3" w14:textId="77777777" w:rsidR="00BC521D" w:rsidRDefault="00D9094A">
      <w:pPr>
        <w:pStyle w:val="Otsikko5"/>
        <w:numPr>
          <w:ilvl w:val="0"/>
          <w:numId w:val="0"/>
        </w:numPr>
        <w:spacing w:before="0" w:after="0"/>
        <w:rPr>
          <w:rFonts w:ascii="r_ansi" w:hAnsi="r_ansi"/>
          <w:kern w:val="0"/>
          <w:lang w:val="fi-FI"/>
        </w:rPr>
      </w:pPr>
      <w:r>
        <w:rPr>
          <w:rFonts w:ascii="r_ansi" w:hAnsi="r_ansi"/>
          <w:kern w:val="0"/>
          <w:lang w:val="fi-FI"/>
        </w:rPr>
        <w:t>OBX|7|ST|4^Huomautus^HL7FI|1.1|Huomautustekstiä</w:t>
      </w:r>
    </w:p>
    <w:p w14:paraId="61B41CE4" w14:textId="77777777" w:rsidR="00BC521D" w:rsidRDefault="00D9094A">
      <w:pPr>
        <w:pStyle w:val="BodyTextKeep"/>
        <w:keepNext w:val="0"/>
        <w:spacing w:after="0"/>
        <w:rPr>
          <w:rFonts w:ascii="r_ansi" w:hAnsi="r_ansi"/>
          <w:b/>
          <w:snapToGrid w:val="0"/>
          <w:lang w:val="fi-FI"/>
        </w:rPr>
      </w:pPr>
      <w:r>
        <w:rPr>
          <w:rFonts w:ascii="r_ansi" w:hAnsi="r_ansi"/>
          <w:b/>
          <w:lang w:val="fi-FI"/>
        </w:rPr>
        <w:t>OBX|8|TX|5^Lausunto^HL7FI|1.1|Lausuntotekstiä</w:t>
      </w:r>
    </w:p>
    <w:p w14:paraId="61B41CE5" w14:textId="77777777" w:rsidR="00BC521D" w:rsidRDefault="00BC521D">
      <w:pPr>
        <w:rPr>
          <w:rFonts w:ascii="r_ansi" w:hAnsi="r_ansi"/>
          <w:b/>
          <w:lang w:val="fi-FI"/>
        </w:rPr>
      </w:pPr>
    </w:p>
    <w:p w14:paraId="61B41CE6" w14:textId="77777777" w:rsidR="00BC521D" w:rsidRDefault="00D9094A">
      <w:pPr>
        <w:rPr>
          <w:rFonts w:ascii="r_ansi" w:hAnsi="r_ansi"/>
          <w:b/>
          <w:lang w:val="fi-FI"/>
        </w:rPr>
      </w:pPr>
      <w:r>
        <w:rPr>
          <w:rFonts w:ascii="r_ansi" w:hAnsi="r_ansi"/>
          <w:b/>
          <w:lang w:val="fi-FI"/>
        </w:rPr>
        <w:t>OBX|9|NM|Antib1^antibiootin tunniste^AN-ML2|1.1.1|23.4|mm||S|||||||||KIE^Kiekkoherkkyys^OBX2</w:t>
      </w:r>
    </w:p>
    <w:p w14:paraId="61B41CE7" w14:textId="77777777" w:rsidR="00BC521D" w:rsidRPr="00D9094A" w:rsidRDefault="00D9094A">
      <w:pPr>
        <w:rPr>
          <w:rFonts w:ascii="r_ansi" w:hAnsi="r_ansi"/>
          <w:b/>
          <w:snapToGrid w:val="0"/>
          <w:lang w:val="fi-FI"/>
        </w:rPr>
      </w:pPr>
      <w:r>
        <w:rPr>
          <w:rFonts w:ascii="r_ansi" w:hAnsi="r_ansi"/>
          <w:b/>
          <w:lang w:val="fi-FI"/>
        </w:rPr>
        <w:t>OBX|10|ST|4^Huomautus^HL7FI|1.1.1|tekstiä</w:t>
      </w:r>
    </w:p>
    <w:p w14:paraId="61B41CE8" w14:textId="77777777" w:rsidR="00BC521D" w:rsidRDefault="00D9094A">
      <w:pPr>
        <w:pStyle w:val="Otsikko5"/>
        <w:numPr>
          <w:ilvl w:val="0"/>
          <w:numId w:val="0"/>
        </w:numPr>
        <w:spacing w:before="0" w:after="0"/>
        <w:rPr>
          <w:rFonts w:ascii="r_ansi" w:hAnsi="r_ansi"/>
          <w:kern w:val="0"/>
          <w:lang w:val="fi-FI"/>
        </w:rPr>
      </w:pPr>
      <w:r>
        <w:rPr>
          <w:rFonts w:ascii="r_ansi" w:hAnsi="r_ansi"/>
          <w:kern w:val="0"/>
          <w:lang w:val="fi-FI"/>
        </w:rPr>
        <w:t>OBX|11|ST|4^Huomautus^HL7FI|1.1.1|tekstiä</w:t>
      </w:r>
    </w:p>
    <w:p w14:paraId="61B41CE9" w14:textId="77777777" w:rsidR="00BC521D" w:rsidRDefault="00D9094A">
      <w:pPr>
        <w:pStyle w:val="BodyTextKeep"/>
        <w:keepNext w:val="0"/>
        <w:spacing w:after="0"/>
        <w:rPr>
          <w:rFonts w:ascii="r_ansi" w:hAnsi="r_ansi"/>
          <w:b/>
          <w:lang w:val="fi-FI"/>
        </w:rPr>
      </w:pPr>
      <w:r>
        <w:rPr>
          <w:rFonts w:ascii="r_ansi" w:hAnsi="r_ansi"/>
          <w:b/>
          <w:lang w:val="fi-FI"/>
        </w:rPr>
        <w:t>OBX|12|TX|5^Lausunto^HL7FI|1.1.1|Lausuntotekstiä</w:t>
      </w:r>
    </w:p>
    <w:p w14:paraId="61B41CEA" w14:textId="77777777" w:rsidR="00BC521D" w:rsidRDefault="00D9094A">
      <w:pPr>
        <w:rPr>
          <w:rFonts w:ascii="r_ansi" w:hAnsi="r_ansi"/>
          <w:b/>
          <w:lang w:val="fi-FI"/>
        </w:rPr>
      </w:pPr>
      <w:r>
        <w:rPr>
          <w:rFonts w:ascii="r_ansi" w:hAnsi="r_ansi"/>
          <w:b/>
          <w:lang w:val="fi-FI"/>
        </w:rPr>
        <w:t>OBX|13|TX|5^Lausunto^HL7FI|1.1.1|Lausuntotekstiä</w:t>
      </w:r>
    </w:p>
    <w:p w14:paraId="61B41CEB" w14:textId="77777777" w:rsidR="00BC521D" w:rsidRDefault="00BC521D">
      <w:pPr>
        <w:rPr>
          <w:rFonts w:ascii="r_ansi" w:hAnsi="r_ansi"/>
          <w:b/>
          <w:lang w:val="fi-FI"/>
        </w:rPr>
      </w:pPr>
    </w:p>
    <w:p w14:paraId="61B41CEC" w14:textId="77777777" w:rsidR="00BC521D" w:rsidRDefault="00D9094A">
      <w:pPr>
        <w:rPr>
          <w:rFonts w:ascii="r_ansi" w:hAnsi="r_ansi"/>
          <w:lang w:val="fi-FI"/>
        </w:rPr>
      </w:pPr>
      <w:r>
        <w:rPr>
          <w:rFonts w:ascii="r_ansi" w:hAnsi="r_ansi"/>
          <w:lang w:val="fi-FI"/>
        </w:rPr>
        <w:t>OBX|14|NM|Antib2^antibiootin tunniste^AN-ML2|1.1.2|12.5|mm||S|||||||||KIE^Kiekkoherkkyys^OBX2</w:t>
      </w:r>
    </w:p>
    <w:p w14:paraId="61B41CED" w14:textId="77777777" w:rsidR="00BC521D" w:rsidRPr="00D9094A" w:rsidRDefault="00D9094A">
      <w:pPr>
        <w:rPr>
          <w:rFonts w:ascii="r_ansi" w:hAnsi="r_ansi"/>
          <w:snapToGrid w:val="0"/>
          <w:lang w:val="fi-FI"/>
        </w:rPr>
      </w:pPr>
      <w:r>
        <w:rPr>
          <w:rFonts w:ascii="r_ansi" w:hAnsi="r_ansi"/>
          <w:lang w:val="fi-FI"/>
        </w:rPr>
        <w:t>OBX|15|NM|Antib3^antibiootin tunniste^AN-ML2|1.1.3|12.5|mm||R|||||||||KIE^Kiekkoherkkyys^OBX2</w:t>
      </w:r>
    </w:p>
    <w:p w14:paraId="61B41CEE" w14:textId="77777777" w:rsidR="00BC521D" w:rsidRPr="00D9094A" w:rsidRDefault="00D9094A">
      <w:pPr>
        <w:rPr>
          <w:rFonts w:ascii="r_ansi" w:hAnsi="r_ansi"/>
          <w:snapToGrid w:val="0"/>
          <w:lang w:val="fi-FI"/>
        </w:rPr>
      </w:pPr>
      <w:r>
        <w:rPr>
          <w:rFonts w:ascii="r_ansi" w:hAnsi="r_ansi"/>
          <w:lang w:val="fi-FI"/>
        </w:rPr>
        <w:t>OBX|16|NM|Antib4^antibiootin tunniste^AN-ML2|1.1.4|9.5|mm||I|||||||||KIE^Kiekkoherkkyys^OBX2</w:t>
      </w:r>
    </w:p>
    <w:p w14:paraId="61B41CEF" w14:textId="77777777" w:rsidR="00BC521D" w:rsidRDefault="00D9094A">
      <w:pPr>
        <w:rPr>
          <w:rFonts w:ascii="r_ansi" w:hAnsi="r_ansi"/>
          <w:lang w:val="fi-FI"/>
        </w:rPr>
      </w:pPr>
      <w:r>
        <w:rPr>
          <w:rFonts w:ascii="r_ansi" w:hAnsi="r_ansi"/>
          <w:lang w:val="fi-FI"/>
        </w:rPr>
        <w:t>OBX|12|ST|Mikrobi2^mikrobin tunniste^MI-ML2|1.2|++||viitearvo||||||||||DYE^Värjäys^OBX1</w:t>
      </w:r>
    </w:p>
    <w:p w14:paraId="61B41CF0" w14:textId="77777777" w:rsidR="00BC521D" w:rsidRPr="00D9094A" w:rsidRDefault="00D9094A">
      <w:pPr>
        <w:rPr>
          <w:rFonts w:ascii="r_ansi" w:hAnsi="r_ansi"/>
          <w:snapToGrid w:val="0"/>
          <w:lang w:val="fi-FI"/>
        </w:rPr>
      </w:pPr>
      <w:r>
        <w:rPr>
          <w:rFonts w:ascii="r_ansi" w:hAnsi="r_ansi"/>
          <w:lang w:val="fi-FI"/>
        </w:rPr>
        <w:t>OBX|13|ST|4^Huomautus^HL7FI |1.2|tekstiä</w:t>
      </w:r>
    </w:p>
    <w:p w14:paraId="61B41CF1" w14:textId="77777777" w:rsidR="00BC521D" w:rsidRPr="00D9094A" w:rsidRDefault="00D9094A">
      <w:pPr>
        <w:rPr>
          <w:rFonts w:ascii="r_ansi" w:hAnsi="r_ansi"/>
          <w:snapToGrid w:val="0"/>
          <w:lang w:val="fi-FI"/>
        </w:rPr>
      </w:pPr>
      <w:r>
        <w:rPr>
          <w:rFonts w:ascii="r_ansi" w:hAnsi="r_ansi"/>
          <w:lang w:val="fi-FI"/>
        </w:rPr>
        <w:t>OBX|14|NM|Antib1^antibiootin tunniste^AN-ML2|1.2.1|45.9|mm||S|||||||||KIE^Kiekkoherkkyys^OBX2</w:t>
      </w:r>
    </w:p>
    <w:p w14:paraId="61B41CF2" w14:textId="77777777" w:rsidR="00BC521D" w:rsidRPr="00D9094A" w:rsidRDefault="00D9094A">
      <w:pPr>
        <w:rPr>
          <w:rFonts w:ascii="r_ansi" w:hAnsi="r_ansi"/>
          <w:snapToGrid w:val="0"/>
          <w:lang w:val="fi-FI"/>
        </w:rPr>
      </w:pPr>
      <w:r>
        <w:rPr>
          <w:rFonts w:ascii="r_ansi" w:hAnsi="r_ansi"/>
          <w:lang w:val="fi-FI"/>
        </w:rPr>
        <w:t>OBX|15|NM|Antib2^antibiootin tunniste^AN-ML2|1.2.2|4.2|mm||R|||||||||KIE^Kiekkoherkkyys^OBX2</w:t>
      </w:r>
    </w:p>
    <w:p w14:paraId="61B41CF3" w14:textId="77777777" w:rsidR="00BC521D" w:rsidRPr="00D9094A" w:rsidRDefault="00D9094A">
      <w:pPr>
        <w:rPr>
          <w:rFonts w:ascii="r_ansi" w:hAnsi="r_ansi"/>
          <w:snapToGrid w:val="0"/>
          <w:lang w:val="fi-FI"/>
        </w:rPr>
      </w:pPr>
      <w:r>
        <w:rPr>
          <w:rFonts w:ascii="r_ansi" w:hAnsi="r_ansi"/>
          <w:lang w:val="fi-FI"/>
        </w:rPr>
        <w:t>OBX|16|NM|Antib3^antibiootin tunniste^AN-ML2|1.2.3|5.1|mm||I|||||||||KIE^Kiekkoherkkyys^OBX2</w:t>
      </w:r>
    </w:p>
    <w:p w14:paraId="61B41CF4" w14:textId="77777777" w:rsidR="00BC521D" w:rsidRPr="00D9094A" w:rsidRDefault="00D9094A">
      <w:pPr>
        <w:rPr>
          <w:rFonts w:ascii="r_ansi" w:hAnsi="r_ansi"/>
          <w:snapToGrid w:val="0"/>
          <w:lang w:val="fi-FI"/>
        </w:rPr>
      </w:pPr>
      <w:r>
        <w:rPr>
          <w:rFonts w:ascii="r_ansi" w:hAnsi="r_ansi"/>
          <w:lang w:val="fi-FI"/>
        </w:rPr>
        <w:t>OBX|15|NM|Antib4^antibiootin tunniste^AN-ML2|1.2.4|5.0|mm||S|||||||||KIE^Kiekkoherkkyys^OBX2</w:t>
      </w:r>
    </w:p>
    <w:p w14:paraId="61B41CF5" w14:textId="77777777" w:rsidR="00BC521D" w:rsidRPr="00D9094A" w:rsidRDefault="00D9094A">
      <w:pPr>
        <w:rPr>
          <w:rFonts w:ascii="r_ansi" w:hAnsi="r_ansi"/>
          <w:snapToGrid w:val="0"/>
          <w:lang w:val="fi-FI"/>
        </w:rPr>
      </w:pPr>
      <w:r>
        <w:rPr>
          <w:rFonts w:ascii="r_ansi" w:hAnsi="r_ansi"/>
          <w:lang w:val="fi-FI"/>
        </w:rPr>
        <w:t>OBX|16|ST|Mikrobi3^mikrobin tunniste^MI-ML2|1.3|+++||viitearvo||||||||||DYE^Värjäys^OBX1 OBX|17|ST|4^Huomautus^HL7FI|1.3|tekstiä</w:t>
      </w:r>
    </w:p>
    <w:p w14:paraId="61B41CF6" w14:textId="77777777" w:rsidR="00BC521D" w:rsidRPr="00D9094A" w:rsidRDefault="00D9094A">
      <w:pPr>
        <w:rPr>
          <w:rFonts w:ascii="r_ansi" w:hAnsi="r_ansi"/>
          <w:snapToGrid w:val="0"/>
          <w:lang w:val="fi-FI"/>
        </w:rPr>
      </w:pPr>
      <w:r>
        <w:rPr>
          <w:rFonts w:ascii="r_ansi" w:hAnsi="r_ansi"/>
          <w:lang w:val="fi-FI"/>
        </w:rPr>
        <w:t>OBX|18|NM|Antib1^antibiootin tunniste^AN-ML2|1.3.1|5.5|mm||S|||||||||KIE^Kiekkoherkkyys^OBX2</w:t>
      </w:r>
    </w:p>
    <w:p w14:paraId="61B41CF7" w14:textId="77777777" w:rsidR="00BC521D" w:rsidRDefault="00D9094A">
      <w:pPr>
        <w:pStyle w:val="BodyTextKeep"/>
        <w:keepNext w:val="0"/>
        <w:spacing w:after="0"/>
        <w:rPr>
          <w:rFonts w:ascii="r_ansi" w:hAnsi="r_ansi"/>
          <w:snapToGrid w:val="0"/>
          <w:lang w:val="fi-FI"/>
        </w:rPr>
      </w:pPr>
      <w:r>
        <w:rPr>
          <w:rFonts w:ascii="r_ansi" w:hAnsi="r_ansi"/>
          <w:lang w:val="fi-FI"/>
        </w:rPr>
        <w:t>OBX|19|NM|Antib2^antibiootin tunniste^AN-ML2|1.3.2|6.5|mm||S|||||||||KIE^Kiekkoherkkyys^OBX2</w:t>
      </w:r>
    </w:p>
    <w:p w14:paraId="61B41CF8" w14:textId="77777777" w:rsidR="00BC521D" w:rsidRPr="00D9094A" w:rsidRDefault="00D9094A">
      <w:pPr>
        <w:rPr>
          <w:rFonts w:ascii="r_ansi" w:hAnsi="r_ansi"/>
          <w:snapToGrid w:val="0"/>
          <w:lang w:val="fi-FI"/>
        </w:rPr>
      </w:pPr>
      <w:r>
        <w:rPr>
          <w:rFonts w:ascii="r_ansi" w:hAnsi="r_ansi"/>
          <w:lang w:val="fi-FI"/>
        </w:rPr>
        <w:t>OBX|20|NM|Antib3^antibiootin tunniste^AN-ML2|1.3.3|6.7|mm||I|||||||||KIE^Kiekkoherkkyys^OBX2</w:t>
      </w:r>
    </w:p>
    <w:p w14:paraId="61B41CF9" w14:textId="77777777" w:rsidR="00BC521D" w:rsidRPr="00D9094A" w:rsidRDefault="00D9094A">
      <w:pPr>
        <w:pStyle w:val="Example"/>
        <w:rPr>
          <w:lang w:val="fi-FI"/>
        </w:rPr>
      </w:pPr>
      <w:r w:rsidRPr="00D9094A">
        <w:rPr>
          <w:lang w:val="fi-FI"/>
        </w:rPr>
        <w:br w:type="page"/>
      </w:r>
      <w:r w:rsidRPr="00D9094A">
        <w:rPr>
          <w:lang w:val="fi-FI"/>
        </w:rPr>
        <w:lastRenderedPageBreak/>
        <w:t>Esimerkki 3.18. MIC-herkkyystulossanoma.</w:t>
      </w:r>
    </w:p>
    <w:p w14:paraId="61B41CFA" w14:textId="77777777" w:rsidR="00BC521D" w:rsidRDefault="00D9094A">
      <w:pPr>
        <w:rPr>
          <w:rFonts w:ascii="r_ansi" w:hAnsi="r_ansi"/>
          <w:lang w:val="fi-FI"/>
        </w:rPr>
      </w:pPr>
      <w:r>
        <w:rPr>
          <w:rFonts w:ascii="r_ansi" w:hAnsi="r_ansi"/>
          <w:lang w:val="fi-FI"/>
        </w:rPr>
        <w:t>OBR|1|Lähetenumero2|Tekijän numero|666^ -bakt-vi^LAB-ML2|||</w:t>
      </w:r>
    </w:p>
    <w:p w14:paraId="61B41CFB" w14:textId="77777777" w:rsidR="00BC521D" w:rsidRDefault="00D9094A">
      <w:pPr>
        <w:rPr>
          <w:rFonts w:ascii="r_ansi" w:hAnsi="r_ansi"/>
          <w:b/>
          <w:lang w:val="fi-FI"/>
        </w:rPr>
      </w:pPr>
      <w:r>
        <w:rPr>
          <w:rFonts w:ascii="r_ansi" w:hAnsi="r_ansi"/>
          <w:b/>
          <w:lang w:val="fi-FI"/>
        </w:rPr>
        <w:t>OBX|1|ST|666^ -bakt-vi^LAB-ML2|1|Positiivinen||||||F|||199809291049</w:t>
      </w:r>
    </w:p>
    <w:p w14:paraId="61B41CFC" w14:textId="77777777" w:rsidR="00BC521D" w:rsidRPr="00D9094A" w:rsidRDefault="00D9094A">
      <w:pPr>
        <w:rPr>
          <w:rFonts w:ascii="r_ansi" w:hAnsi="r_ansi"/>
          <w:b/>
          <w:snapToGrid w:val="0"/>
          <w:lang w:val="fi-FI"/>
        </w:rPr>
      </w:pPr>
      <w:r>
        <w:rPr>
          <w:rFonts w:ascii="r_ansi" w:hAnsi="r_ansi"/>
          <w:b/>
          <w:lang w:val="fi-FI"/>
        </w:rPr>
        <w:t>OBX|2|ST|4^Huomautus^HL7FI|1|tekstiä</w:t>
      </w:r>
    </w:p>
    <w:p w14:paraId="61B41CFD" w14:textId="77777777" w:rsidR="00BC521D" w:rsidRPr="00D9094A" w:rsidRDefault="00D9094A">
      <w:pPr>
        <w:rPr>
          <w:rFonts w:ascii="r_ansi" w:hAnsi="r_ansi"/>
          <w:b/>
          <w:snapToGrid w:val="0"/>
          <w:lang w:val="fi-FI"/>
        </w:rPr>
      </w:pPr>
      <w:r>
        <w:rPr>
          <w:rFonts w:ascii="r_ansi" w:hAnsi="r_ansi"/>
          <w:b/>
          <w:lang w:val="fi-FI"/>
        </w:rPr>
        <w:t>OBX|3|ST|4^Huomautus^HL7FI|1|tekstiä</w:t>
      </w:r>
    </w:p>
    <w:p w14:paraId="61B41CFE" w14:textId="77777777" w:rsidR="00BC521D" w:rsidRDefault="00D9094A">
      <w:pPr>
        <w:pStyle w:val="Otsikko5"/>
        <w:numPr>
          <w:ilvl w:val="0"/>
          <w:numId w:val="0"/>
        </w:numPr>
        <w:spacing w:before="0" w:after="0"/>
        <w:rPr>
          <w:rFonts w:ascii="r_ansi" w:hAnsi="r_ansi"/>
          <w:kern w:val="0"/>
          <w:lang w:val="fi-FI"/>
        </w:rPr>
      </w:pPr>
      <w:r>
        <w:rPr>
          <w:rFonts w:ascii="r_ansi" w:hAnsi="r_ansi"/>
          <w:kern w:val="0"/>
          <w:lang w:val="fi-FI"/>
        </w:rPr>
        <w:t>OBX|4|TX|</w:t>
      </w:r>
      <w:r>
        <w:rPr>
          <w:rFonts w:ascii="r_ansi" w:hAnsi="r_ansi"/>
          <w:lang w:val="fi-FI"/>
        </w:rPr>
        <w:t>5^Lausunto^HL7FI</w:t>
      </w:r>
      <w:r>
        <w:rPr>
          <w:rFonts w:ascii="r_ansi" w:hAnsi="r_ansi"/>
          <w:kern w:val="0"/>
          <w:lang w:val="fi-FI"/>
        </w:rPr>
        <w:t>|1|Lausuntotekstiä</w:t>
      </w:r>
    </w:p>
    <w:p w14:paraId="61B41CFF" w14:textId="77777777" w:rsidR="00BC521D" w:rsidRDefault="00D9094A">
      <w:pPr>
        <w:pStyle w:val="Otsikko5"/>
        <w:numPr>
          <w:ilvl w:val="0"/>
          <w:numId w:val="0"/>
        </w:numPr>
        <w:spacing w:before="0" w:after="0"/>
        <w:rPr>
          <w:rFonts w:ascii="r_ansi" w:hAnsi="r_ansi"/>
          <w:kern w:val="0"/>
          <w:lang w:val="fi-FI"/>
        </w:rPr>
      </w:pPr>
      <w:r>
        <w:rPr>
          <w:rFonts w:ascii="r_ansi" w:hAnsi="r_ansi"/>
          <w:kern w:val="0"/>
          <w:lang w:val="fi-FI"/>
        </w:rPr>
        <w:t>OBX|5|TX|</w:t>
      </w:r>
      <w:r>
        <w:rPr>
          <w:rFonts w:ascii="r_ansi" w:hAnsi="r_ansi"/>
          <w:lang w:val="fi-FI"/>
        </w:rPr>
        <w:t>5^Lausunto^HL7FI</w:t>
      </w:r>
      <w:r>
        <w:rPr>
          <w:rFonts w:ascii="r_ansi" w:hAnsi="r_ansi"/>
          <w:kern w:val="0"/>
          <w:lang w:val="fi-FI"/>
        </w:rPr>
        <w:t>|1|Lausuntotekstiä</w:t>
      </w:r>
    </w:p>
    <w:p w14:paraId="61B41D00" w14:textId="77777777" w:rsidR="00BC521D" w:rsidRDefault="00BC521D">
      <w:pPr>
        <w:rPr>
          <w:rFonts w:ascii="r_ansi" w:hAnsi="r_ansi"/>
          <w:b/>
          <w:lang w:val="fi-FI"/>
        </w:rPr>
      </w:pPr>
    </w:p>
    <w:p w14:paraId="61B41D01" w14:textId="77777777" w:rsidR="00BC521D" w:rsidRDefault="00D9094A">
      <w:pPr>
        <w:rPr>
          <w:rFonts w:ascii="r_ansi" w:hAnsi="r_ansi"/>
          <w:b/>
          <w:lang w:val="fi-FI"/>
        </w:rPr>
      </w:pPr>
      <w:r>
        <w:rPr>
          <w:rFonts w:ascii="r_ansi" w:hAnsi="r_ansi"/>
          <w:b/>
          <w:lang w:val="fi-FI"/>
        </w:rPr>
        <w:t>OBX|6|ST|Mikrobi1^mikrobin tunniste^MI-ML2|1.1|+++||viitearvo||||||||||</w:t>
      </w:r>
      <w:r>
        <w:rPr>
          <w:rFonts w:ascii="r_ansi" w:hAnsi="r_ansi"/>
          <w:lang w:val="fi-FI"/>
        </w:rPr>
        <w:t>DYE^Värjäys^OBX1</w:t>
      </w:r>
    </w:p>
    <w:p w14:paraId="61B41D02" w14:textId="77777777" w:rsidR="00BC521D" w:rsidRDefault="00D9094A">
      <w:pPr>
        <w:pStyle w:val="BodyTextKeep"/>
        <w:keepNext w:val="0"/>
        <w:spacing w:after="0"/>
        <w:rPr>
          <w:rFonts w:ascii="r_ansi" w:hAnsi="r_ansi"/>
          <w:lang w:val="fi-FI"/>
        </w:rPr>
      </w:pPr>
      <w:r>
        <w:rPr>
          <w:rFonts w:ascii="r_ansi" w:hAnsi="r_ansi"/>
          <w:lang w:val="fi-FI"/>
        </w:rPr>
        <w:t>OBX|7|ST|4^Huomautus^HL7FI|1.1|tekstiä</w:t>
      </w:r>
    </w:p>
    <w:p w14:paraId="61B41D03" w14:textId="77777777" w:rsidR="00BC521D" w:rsidRDefault="00D9094A">
      <w:pPr>
        <w:pStyle w:val="BodyTextKeep"/>
        <w:keepNext w:val="0"/>
        <w:spacing w:after="0"/>
        <w:rPr>
          <w:rFonts w:ascii="r_ansi" w:hAnsi="r_ansi"/>
          <w:snapToGrid w:val="0"/>
          <w:lang w:val="fi-FI"/>
        </w:rPr>
      </w:pPr>
      <w:r>
        <w:rPr>
          <w:rFonts w:ascii="r_ansi" w:hAnsi="r_ansi"/>
          <w:lang w:val="fi-FI"/>
        </w:rPr>
        <w:t>OBX|8|TX|5^Lausunto^HL7FI|1.1|Lausuntotekstiä</w:t>
      </w:r>
    </w:p>
    <w:p w14:paraId="61B41D04" w14:textId="77777777" w:rsidR="00BC521D" w:rsidRDefault="00BC521D">
      <w:pPr>
        <w:rPr>
          <w:rFonts w:ascii="r_ansi" w:hAnsi="r_ansi"/>
          <w:b/>
          <w:lang w:val="fi-FI"/>
        </w:rPr>
      </w:pPr>
    </w:p>
    <w:p w14:paraId="61B41D05" w14:textId="77777777" w:rsidR="00BC521D" w:rsidRDefault="00D9094A">
      <w:pPr>
        <w:rPr>
          <w:rFonts w:ascii="r_ansi" w:hAnsi="r_ansi"/>
          <w:b/>
          <w:lang w:val="fi-FI"/>
        </w:rPr>
      </w:pPr>
      <w:r>
        <w:rPr>
          <w:rFonts w:ascii="r_ansi" w:hAnsi="r_ansi"/>
          <w:b/>
          <w:lang w:val="fi-FI"/>
        </w:rPr>
        <w:t>OBX|9|CE|Antib1^antibiootin tunniste^AN-ML2|1.1.1|</w:t>
      </w:r>
      <w:r w:rsidRPr="00D9094A">
        <w:rPr>
          <w:rFonts w:ascii="r_ansi" w:hAnsi="r_ansi"/>
          <w:b/>
          <w:snapToGrid w:val="0"/>
          <w:lang w:val="fi-FI"/>
        </w:rPr>
        <w:t>R^Resistent^HL7FI</w:t>
      </w:r>
      <w:r>
        <w:rPr>
          <w:rFonts w:ascii="r_ansi" w:hAnsi="r_ansi"/>
          <w:b/>
          <w:lang w:val="fi-FI"/>
        </w:rPr>
        <w:t>|||R|||||||||MIC^MIC-herkkyys^OBX2</w:t>
      </w:r>
    </w:p>
    <w:p w14:paraId="61B41D06" w14:textId="77777777" w:rsidR="00BC521D" w:rsidRDefault="00D9094A">
      <w:pPr>
        <w:pStyle w:val="Otsikko5"/>
        <w:numPr>
          <w:ilvl w:val="0"/>
          <w:numId w:val="0"/>
        </w:numPr>
        <w:spacing w:before="0" w:after="0"/>
        <w:rPr>
          <w:rFonts w:ascii="r_ansi" w:hAnsi="r_ansi"/>
          <w:snapToGrid w:val="0"/>
          <w:kern w:val="0"/>
          <w:lang w:val="fi-FI"/>
        </w:rPr>
      </w:pPr>
      <w:r>
        <w:rPr>
          <w:rFonts w:ascii="r_ansi" w:hAnsi="r_ansi"/>
          <w:kern w:val="0"/>
          <w:lang w:val="fi-FI"/>
        </w:rPr>
        <w:t>OBX|10|ST|</w:t>
      </w:r>
      <w:r>
        <w:rPr>
          <w:rFonts w:ascii="r_ansi" w:hAnsi="r_ansi"/>
          <w:lang w:val="fi-FI"/>
        </w:rPr>
        <w:t>4^Huomautus^HL7FI</w:t>
      </w:r>
      <w:r>
        <w:rPr>
          <w:rFonts w:ascii="r_ansi" w:hAnsi="r_ansi"/>
          <w:kern w:val="0"/>
          <w:lang w:val="fi-FI"/>
        </w:rPr>
        <w:t>|1.1.1|tekstiä</w:t>
      </w:r>
    </w:p>
    <w:p w14:paraId="61B41D07" w14:textId="77777777" w:rsidR="00BC521D" w:rsidRDefault="00D9094A">
      <w:pPr>
        <w:pStyle w:val="Otsikko5"/>
        <w:numPr>
          <w:ilvl w:val="0"/>
          <w:numId w:val="0"/>
        </w:numPr>
        <w:spacing w:before="0" w:after="0"/>
        <w:rPr>
          <w:rFonts w:ascii="r_ansi" w:hAnsi="r_ansi"/>
          <w:kern w:val="0"/>
          <w:lang w:val="fi-FI"/>
        </w:rPr>
      </w:pPr>
      <w:r>
        <w:rPr>
          <w:rFonts w:ascii="r_ansi" w:hAnsi="r_ansi"/>
          <w:kern w:val="0"/>
          <w:lang w:val="fi-FI"/>
        </w:rPr>
        <w:t>OBX|11|ST|4^Huomautus^HL7FI|1.1.1|tekstiä</w:t>
      </w:r>
    </w:p>
    <w:p w14:paraId="61B41D08" w14:textId="77777777" w:rsidR="00BC521D" w:rsidRDefault="00D9094A">
      <w:pPr>
        <w:rPr>
          <w:rFonts w:ascii="r_ansi" w:hAnsi="r_ansi"/>
          <w:lang w:val="fi-FI"/>
        </w:rPr>
      </w:pPr>
      <w:r>
        <w:rPr>
          <w:rFonts w:ascii="r_ansi" w:hAnsi="r_ansi"/>
          <w:lang w:val="fi-FI"/>
        </w:rPr>
        <w:t>OBX|12|TX|5^Lausunto^HL7FI|1.1.1|Lausuntotekstiä</w:t>
      </w:r>
    </w:p>
    <w:p w14:paraId="61B41D09" w14:textId="77777777" w:rsidR="00BC521D" w:rsidRDefault="00D9094A">
      <w:pPr>
        <w:pStyle w:val="BodyTextKeep"/>
        <w:keepNext w:val="0"/>
        <w:spacing w:after="0"/>
        <w:rPr>
          <w:rFonts w:ascii="r_ansi" w:hAnsi="r_ansi"/>
          <w:lang w:val="fi-FI"/>
        </w:rPr>
      </w:pPr>
      <w:r>
        <w:rPr>
          <w:rFonts w:ascii="r_ansi" w:hAnsi="r_ansi"/>
          <w:lang w:val="fi-FI"/>
        </w:rPr>
        <w:t>OBX|13|TX|5^Lausunto^HL7FI|1.1.1|Lausuntotekstiä</w:t>
      </w:r>
    </w:p>
    <w:p w14:paraId="61B41D0A" w14:textId="77777777" w:rsidR="00BC521D" w:rsidRDefault="00D9094A">
      <w:pPr>
        <w:rPr>
          <w:rFonts w:ascii="r_ansi" w:hAnsi="r_ansi"/>
          <w:lang w:val="fi-FI"/>
        </w:rPr>
      </w:pPr>
      <w:r>
        <w:rPr>
          <w:rFonts w:ascii="r_ansi" w:hAnsi="r_ansi"/>
          <w:lang w:val="fi-FI"/>
        </w:rPr>
        <w:t>OBX|14|CE|Antib2^antibiootin tunniste^AN-ML2|1.1.2|</w:t>
      </w:r>
      <w:r w:rsidRPr="00D9094A">
        <w:rPr>
          <w:rFonts w:ascii="r_ansi" w:hAnsi="r_ansi"/>
          <w:snapToGrid w:val="0"/>
          <w:lang w:val="fi-FI"/>
        </w:rPr>
        <w:t>S^Susceptible^HL7FI</w:t>
      </w:r>
      <w:r>
        <w:rPr>
          <w:rFonts w:ascii="r_ansi" w:hAnsi="r_ansi"/>
          <w:lang w:val="fi-FI"/>
        </w:rPr>
        <w:t>|||S|||||||||MIC^MIC-herkkyys^OBX2</w:t>
      </w:r>
    </w:p>
    <w:p w14:paraId="61B41D0B" w14:textId="77777777" w:rsidR="00BC521D" w:rsidRPr="00D9094A" w:rsidRDefault="00D9094A">
      <w:pPr>
        <w:rPr>
          <w:rFonts w:ascii="r_ansi" w:hAnsi="r_ansi"/>
          <w:snapToGrid w:val="0"/>
          <w:lang w:val="fi-FI"/>
        </w:rPr>
      </w:pPr>
      <w:r>
        <w:rPr>
          <w:rFonts w:ascii="r_ansi" w:hAnsi="r_ansi"/>
          <w:lang w:val="fi-FI"/>
        </w:rPr>
        <w:t>OBX|15|CE|Antib3^antibiootin tunniste^AN-ML2|1.1.3|</w:t>
      </w:r>
      <w:r w:rsidRPr="00D9094A">
        <w:rPr>
          <w:rFonts w:ascii="r_ansi" w:hAnsi="r_ansi"/>
          <w:snapToGrid w:val="0"/>
          <w:lang w:val="fi-FI"/>
        </w:rPr>
        <w:t>R^Resistent^HL7FI</w:t>
      </w:r>
      <w:r>
        <w:rPr>
          <w:rFonts w:ascii="r_ansi" w:hAnsi="r_ansi"/>
          <w:lang w:val="fi-FI"/>
        </w:rPr>
        <w:t>|||R|||||||||MIC^MIC-herkkyys^OBX2</w:t>
      </w:r>
    </w:p>
    <w:p w14:paraId="61B41D0C" w14:textId="77777777" w:rsidR="00BC521D" w:rsidRPr="00D9094A" w:rsidRDefault="00D9094A">
      <w:pPr>
        <w:rPr>
          <w:rFonts w:ascii="r_ansi" w:hAnsi="r_ansi"/>
          <w:snapToGrid w:val="0"/>
          <w:lang w:val="fi-FI"/>
        </w:rPr>
      </w:pPr>
      <w:r>
        <w:rPr>
          <w:rFonts w:ascii="r_ansi" w:hAnsi="r_ansi"/>
          <w:lang w:val="fi-FI"/>
        </w:rPr>
        <w:t>OBX|16|CE|Antib4^antibiootin tunniste^AN-ML2|1.1.4|</w:t>
      </w:r>
      <w:r w:rsidRPr="00D9094A">
        <w:rPr>
          <w:rFonts w:ascii="r_ansi" w:hAnsi="r_ansi"/>
          <w:snapToGrid w:val="0"/>
          <w:lang w:val="fi-FI"/>
        </w:rPr>
        <w:t>I^Intermediate^HL7FI</w:t>
      </w:r>
      <w:r>
        <w:rPr>
          <w:rFonts w:ascii="r_ansi" w:hAnsi="r_ansi"/>
          <w:lang w:val="fi-FI"/>
        </w:rPr>
        <w:t>|||I|||||||||MIC^MIC-herkkyys^OBX2</w:t>
      </w:r>
    </w:p>
    <w:p w14:paraId="61B41D0D" w14:textId="77777777" w:rsidR="00BC521D" w:rsidRDefault="00D9094A">
      <w:pPr>
        <w:rPr>
          <w:rFonts w:ascii="r_ansi" w:hAnsi="r_ansi"/>
          <w:lang w:val="fi-FI"/>
        </w:rPr>
      </w:pPr>
      <w:r>
        <w:rPr>
          <w:rFonts w:ascii="r_ansi" w:hAnsi="r_ansi"/>
          <w:lang w:val="fi-FI"/>
        </w:rPr>
        <w:t>OBX|12|ST|Mikrobi2^mikrobin tunniste^MI-ML2|1.2|++||viitearvo||||||||||DYE^Värjäys^OBX1</w:t>
      </w:r>
    </w:p>
    <w:p w14:paraId="61B41D0E" w14:textId="77777777" w:rsidR="00BC521D" w:rsidRPr="00D9094A" w:rsidRDefault="00D9094A">
      <w:pPr>
        <w:rPr>
          <w:rFonts w:ascii="r_ansi" w:hAnsi="r_ansi"/>
          <w:snapToGrid w:val="0"/>
          <w:lang w:val="fi-FI"/>
        </w:rPr>
      </w:pPr>
      <w:r>
        <w:rPr>
          <w:rFonts w:ascii="r_ansi" w:hAnsi="r_ansi"/>
          <w:lang w:val="fi-FI"/>
        </w:rPr>
        <w:t>OBX|13|ST|4^Huomautus^HL7FI|1.2|tekstiä</w:t>
      </w:r>
    </w:p>
    <w:p w14:paraId="61B41D0F" w14:textId="77777777" w:rsidR="00BC521D" w:rsidRPr="00D9094A" w:rsidRDefault="00D9094A">
      <w:pPr>
        <w:rPr>
          <w:rFonts w:ascii="r_ansi" w:hAnsi="r_ansi"/>
          <w:snapToGrid w:val="0"/>
          <w:lang w:val="fi-FI"/>
        </w:rPr>
      </w:pPr>
      <w:r>
        <w:rPr>
          <w:rFonts w:ascii="r_ansi" w:hAnsi="r_ansi"/>
          <w:lang w:val="fi-FI"/>
        </w:rPr>
        <w:t>OBX|14|CE|Antib1^antibiootin tunniste^AN-ML2|1.2.1|</w:t>
      </w:r>
      <w:r w:rsidRPr="00D9094A">
        <w:rPr>
          <w:rFonts w:ascii="r_ansi" w:hAnsi="r_ansi"/>
          <w:snapToGrid w:val="0"/>
          <w:lang w:val="fi-FI"/>
        </w:rPr>
        <w:t>S^Susceptible^HL7FI</w:t>
      </w:r>
      <w:r>
        <w:rPr>
          <w:rFonts w:ascii="r_ansi" w:hAnsi="r_ansi"/>
          <w:lang w:val="fi-FI"/>
        </w:rPr>
        <w:t>|||S|||||||||MIC^MIC-herkkyys^OBX2</w:t>
      </w:r>
    </w:p>
    <w:p w14:paraId="61B41D10" w14:textId="77777777" w:rsidR="00BC521D" w:rsidRPr="00D9094A" w:rsidRDefault="00D9094A">
      <w:pPr>
        <w:rPr>
          <w:rFonts w:ascii="r_ansi" w:hAnsi="r_ansi"/>
          <w:snapToGrid w:val="0"/>
          <w:lang w:val="fi-FI"/>
        </w:rPr>
      </w:pPr>
      <w:r>
        <w:rPr>
          <w:rFonts w:ascii="r_ansi" w:hAnsi="r_ansi"/>
          <w:lang w:val="fi-FI"/>
        </w:rPr>
        <w:t>OBX|15|CE|Antib2^antibiootin tunniste^AN-ML2|1.2.2|</w:t>
      </w:r>
      <w:r w:rsidRPr="00D9094A">
        <w:rPr>
          <w:rFonts w:ascii="r_ansi" w:hAnsi="r_ansi"/>
          <w:snapToGrid w:val="0"/>
          <w:lang w:val="fi-FI"/>
        </w:rPr>
        <w:t>R^Resistent^HL7FI</w:t>
      </w:r>
      <w:r>
        <w:rPr>
          <w:rFonts w:ascii="r_ansi" w:hAnsi="r_ansi"/>
          <w:lang w:val="fi-FI"/>
        </w:rPr>
        <w:t>|||R|||||||||MIC^MIC-herkkyys^OBX2</w:t>
      </w:r>
    </w:p>
    <w:p w14:paraId="61B41D11" w14:textId="77777777" w:rsidR="00BC521D" w:rsidRPr="00D9094A" w:rsidRDefault="00D9094A">
      <w:pPr>
        <w:rPr>
          <w:rFonts w:ascii="r_ansi" w:hAnsi="r_ansi"/>
          <w:snapToGrid w:val="0"/>
          <w:lang w:val="fi-FI"/>
        </w:rPr>
      </w:pPr>
      <w:r>
        <w:rPr>
          <w:rFonts w:ascii="r_ansi" w:hAnsi="r_ansi"/>
          <w:lang w:val="fi-FI"/>
        </w:rPr>
        <w:t>OBX|16|CE|Antib3^antibiootin tunniste^AN-ML2|1.2.3|</w:t>
      </w:r>
      <w:r w:rsidRPr="00D9094A">
        <w:rPr>
          <w:rFonts w:ascii="r_ansi" w:hAnsi="r_ansi"/>
          <w:snapToGrid w:val="0"/>
          <w:lang w:val="fi-FI"/>
        </w:rPr>
        <w:t>I^Intermediate^HL7FI</w:t>
      </w:r>
      <w:r>
        <w:rPr>
          <w:rFonts w:ascii="r_ansi" w:hAnsi="r_ansi"/>
          <w:lang w:val="fi-FI"/>
        </w:rPr>
        <w:t>|||I|||||||||MIC^MIC-herkkyys^OBX2</w:t>
      </w:r>
    </w:p>
    <w:p w14:paraId="61B41D12" w14:textId="77777777" w:rsidR="00BC521D" w:rsidRPr="00D9094A" w:rsidRDefault="00D9094A">
      <w:pPr>
        <w:rPr>
          <w:rFonts w:ascii="r_ansi" w:hAnsi="r_ansi"/>
          <w:snapToGrid w:val="0"/>
          <w:lang w:val="fi-FI"/>
        </w:rPr>
      </w:pPr>
      <w:r>
        <w:rPr>
          <w:rFonts w:ascii="r_ansi" w:hAnsi="r_ansi"/>
          <w:lang w:val="fi-FI"/>
        </w:rPr>
        <w:t>OBX|15|CE|Antib4^antibiootin tunniste^AN-ML2|1.2.4|</w:t>
      </w:r>
      <w:r w:rsidRPr="00D9094A">
        <w:rPr>
          <w:rFonts w:ascii="r_ansi" w:hAnsi="r_ansi"/>
          <w:snapToGrid w:val="0"/>
          <w:lang w:val="fi-FI"/>
        </w:rPr>
        <w:t>S^Susceptible^HL7FI</w:t>
      </w:r>
      <w:r>
        <w:rPr>
          <w:rFonts w:ascii="r_ansi" w:hAnsi="r_ansi"/>
          <w:lang w:val="fi-FI"/>
        </w:rPr>
        <w:t>|||S|||||||||MIC^MIC-herkkyys^OBX2</w:t>
      </w:r>
    </w:p>
    <w:p w14:paraId="61B41D13" w14:textId="77777777" w:rsidR="00BC521D" w:rsidRDefault="00D9094A">
      <w:pPr>
        <w:rPr>
          <w:rFonts w:ascii="r_ansi" w:hAnsi="r_ansi"/>
          <w:lang w:val="fi-FI"/>
        </w:rPr>
      </w:pPr>
      <w:r>
        <w:rPr>
          <w:rFonts w:ascii="r_ansi" w:hAnsi="r_ansi"/>
          <w:lang w:val="fi-FI"/>
        </w:rPr>
        <w:t>OBX|16|ST|Mikrobi3^mikrobin tunniste^MI-ML2|1.3|+++||viitearvo||||||||||DYE^Värjäys^OBX1</w:t>
      </w:r>
    </w:p>
    <w:p w14:paraId="61B41D14" w14:textId="77777777" w:rsidR="00BC521D" w:rsidRPr="00D9094A" w:rsidRDefault="00D9094A">
      <w:pPr>
        <w:rPr>
          <w:rFonts w:ascii="r_ansi" w:hAnsi="r_ansi"/>
          <w:snapToGrid w:val="0"/>
          <w:lang w:val="fi-FI"/>
        </w:rPr>
      </w:pPr>
      <w:r>
        <w:rPr>
          <w:rFonts w:ascii="r_ansi" w:hAnsi="r_ansi"/>
          <w:lang w:val="fi-FI"/>
        </w:rPr>
        <w:t>OBX|17|ST|4^Huomautus^HL7FI|1.3|tekstiä</w:t>
      </w:r>
    </w:p>
    <w:p w14:paraId="61B41D15" w14:textId="77777777" w:rsidR="00BC521D" w:rsidRPr="00D9094A" w:rsidRDefault="00D9094A">
      <w:pPr>
        <w:rPr>
          <w:rFonts w:ascii="r_ansi" w:hAnsi="r_ansi"/>
          <w:snapToGrid w:val="0"/>
          <w:lang w:val="fi-FI"/>
        </w:rPr>
      </w:pPr>
      <w:r>
        <w:rPr>
          <w:rFonts w:ascii="r_ansi" w:hAnsi="r_ansi"/>
          <w:lang w:val="fi-FI"/>
        </w:rPr>
        <w:t>OBX|18|CE|Antib1^antibiootin tunniste^AN-ML2|1.3.1|</w:t>
      </w:r>
      <w:r w:rsidRPr="00D9094A">
        <w:rPr>
          <w:rFonts w:ascii="r_ansi" w:hAnsi="r_ansi"/>
          <w:snapToGrid w:val="0"/>
          <w:lang w:val="fi-FI"/>
        </w:rPr>
        <w:t>S^Susceptible^HL7FI</w:t>
      </w:r>
      <w:r>
        <w:rPr>
          <w:rFonts w:ascii="r_ansi" w:hAnsi="r_ansi"/>
          <w:lang w:val="fi-FI"/>
        </w:rPr>
        <w:t>|||S|||||||||MIC^MIC-herkkyys^OBX2</w:t>
      </w:r>
    </w:p>
    <w:p w14:paraId="61B41D16" w14:textId="77777777" w:rsidR="00BC521D" w:rsidRPr="00D9094A" w:rsidRDefault="00D9094A">
      <w:pPr>
        <w:rPr>
          <w:rFonts w:ascii="r_ansi" w:hAnsi="r_ansi"/>
          <w:snapToGrid w:val="0"/>
          <w:lang w:val="fi-FI"/>
        </w:rPr>
      </w:pPr>
      <w:r>
        <w:rPr>
          <w:rFonts w:ascii="r_ansi" w:hAnsi="r_ansi"/>
          <w:lang w:val="fi-FI"/>
        </w:rPr>
        <w:t>OBX|19|CE|Antib2^antibiootin tunniste^AN-ML2|1.3.2|</w:t>
      </w:r>
      <w:r w:rsidRPr="00D9094A">
        <w:rPr>
          <w:rFonts w:ascii="r_ansi" w:hAnsi="r_ansi"/>
          <w:snapToGrid w:val="0"/>
          <w:lang w:val="fi-FI"/>
        </w:rPr>
        <w:t>S^Susceptible^HL7FI</w:t>
      </w:r>
      <w:r>
        <w:rPr>
          <w:rFonts w:ascii="r_ansi" w:hAnsi="r_ansi"/>
          <w:lang w:val="fi-FI"/>
        </w:rPr>
        <w:t>|||S|||||||||MIC^MIC-herkkyys^OBX2</w:t>
      </w:r>
    </w:p>
    <w:p w14:paraId="61B41D17" w14:textId="77777777" w:rsidR="00BC521D" w:rsidRPr="00D9094A" w:rsidRDefault="00D9094A">
      <w:pPr>
        <w:rPr>
          <w:rFonts w:ascii="r_ansi" w:hAnsi="r_ansi"/>
          <w:snapToGrid w:val="0"/>
          <w:lang w:val="fi-FI"/>
        </w:rPr>
      </w:pPr>
      <w:r>
        <w:rPr>
          <w:rFonts w:ascii="r_ansi" w:hAnsi="r_ansi"/>
          <w:lang w:val="fi-FI"/>
        </w:rPr>
        <w:t>OBX|20|CE|Antib3^antibiootin tunniste^AN-ML2|1.3.3|</w:t>
      </w:r>
      <w:r w:rsidRPr="00D9094A">
        <w:rPr>
          <w:rFonts w:ascii="r_ansi" w:hAnsi="r_ansi"/>
          <w:snapToGrid w:val="0"/>
          <w:lang w:val="fi-FI"/>
        </w:rPr>
        <w:t>I^Intermediate^HL7FI</w:t>
      </w:r>
      <w:r>
        <w:rPr>
          <w:rFonts w:ascii="r_ansi" w:hAnsi="r_ansi"/>
          <w:lang w:val="fi-FI"/>
        </w:rPr>
        <w:t>|||I|||||||||MIC^MIC-herkkyys^OBX2</w:t>
      </w:r>
    </w:p>
    <w:p w14:paraId="61B41D18" w14:textId="77777777" w:rsidR="00762A4E" w:rsidRPr="00762A4E" w:rsidRDefault="00762A4E">
      <w:pPr>
        <w:pStyle w:val="Otsikko2"/>
        <w:rPr>
          <w:lang w:val="fi-FI"/>
        </w:rPr>
        <w:sectPr w:rsidR="00762A4E" w:rsidRPr="00762A4E">
          <w:pgSz w:w="16840" w:h="11907" w:orient="landscape" w:code="9"/>
          <w:pgMar w:top="1843" w:right="1440" w:bottom="1797" w:left="1440"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p>
    <w:p w14:paraId="61B41D19" w14:textId="77777777" w:rsidR="00BC521D" w:rsidRDefault="00D9094A">
      <w:pPr>
        <w:pStyle w:val="Otsikko2"/>
      </w:pPr>
      <w:bookmarkStart w:id="93" w:name="_Toc72724921"/>
      <w:r>
        <w:lastRenderedPageBreak/>
        <w:t>Tulossanomissa käytetyt tietoryhmät</w:t>
      </w:r>
      <w:bookmarkEnd w:id="93"/>
    </w:p>
    <w:p w14:paraId="61B41D1A" w14:textId="77777777" w:rsidR="00BC521D" w:rsidRDefault="00BC521D">
      <w:pPr>
        <w:pStyle w:val="Leipteksti"/>
      </w:pPr>
    </w:p>
    <w:p w14:paraId="61B41D1B" w14:textId="77777777" w:rsidR="00BC521D" w:rsidRDefault="00D9094A">
      <w:pPr>
        <w:pStyle w:val="Otsikko3"/>
      </w:pPr>
      <w:bookmarkStart w:id="94" w:name="_Toc72724922"/>
      <w:r>
        <w:t xml:space="preserve">MSH </w:t>
      </w:r>
      <w:r>
        <w:sym w:font="Symbol" w:char="F0BE"/>
      </w:r>
      <w:r>
        <w:t xml:space="preserve"> Sanoman alkunimiö</w:t>
      </w:r>
      <w:bookmarkEnd w:id="94"/>
    </w:p>
    <w:p w14:paraId="61B41D1C" w14:textId="77777777" w:rsidR="00BC521D" w:rsidRDefault="00BC521D">
      <w:pPr>
        <w:pStyle w:val="Leipteksti"/>
      </w:pPr>
    </w:p>
    <w:p w14:paraId="61B41D1D" w14:textId="77777777" w:rsidR="00BC521D" w:rsidRPr="00D9094A" w:rsidRDefault="00D9094A">
      <w:pPr>
        <w:pStyle w:val="Leipteksti"/>
        <w:rPr>
          <w:lang w:val="fi-FI"/>
        </w:rPr>
      </w:pPr>
      <w:r w:rsidRPr="00D9094A">
        <w:rPr>
          <w:lang w:val="fi-FI"/>
        </w:rPr>
        <w:t>MSH-tietoryhmä ei eroa oleellisesti erityyppisissä sanomissa. Se on esitetty tarkemmin ORM-pyyntösanoman yhteydessä.</w:t>
      </w:r>
    </w:p>
    <w:p w14:paraId="61B41D1E" w14:textId="77777777" w:rsidR="00BC521D" w:rsidRDefault="00D9094A">
      <w:pPr>
        <w:pStyle w:val="Otsikko3"/>
      </w:pPr>
      <w:bookmarkStart w:id="95" w:name="_Toc386347991"/>
      <w:bookmarkStart w:id="96" w:name="_Toc386982061"/>
      <w:bookmarkStart w:id="97" w:name="_Toc72724923"/>
      <w:r>
        <w:t xml:space="preserve">OBR </w:t>
      </w:r>
      <w:r>
        <w:sym w:font="Symbol" w:char="F0BE"/>
      </w:r>
      <w:r>
        <w:t xml:space="preserve"> </w:t>
      </w:r>
      <w:bookmarkEnd w:id="95"/>
      <w:bookmarkEnd w:id="96"/>
      <w:r>
        <w:t>Tuloksen tilausosa</w:t>
      </w:r>
      <w:bookmarkEnd w:id="97"/>
    </w:p>
    <w:p w14:paraId="61B41D1F" w14:textId="77777777" w:rsidR="00BC521D" w:rsidRDefault="00D9094A">
      <w:pPr>
        <w:pStyle w:val="tietoryhmalaotsikko"/>
      </w:pPr>
      <w:r>
        <w:t>Rakennekuvaus</w:t>
      </w:r>
    </w:p>
    <w:p w14:paraId="61B41D20" w14:textId="77777777" w:rsidR="00BC521D" w:rsidRDefault="00D9094A">
      <w:pPr>
        <w:pStyle w:val="Tietoryhmtunnus"/>
      </w:pPr>
      <w:r>
        <w:t>OBR</w:t>
      </w: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80"/>
        <w:gridCol w:w="866"/>
        <w:gridCol w:w="867"/>
        <w:gridCol w:w="866"/>
        <w:gridCol w:w="1155"/>
        <w:gridCol w:w="722"/>
        <w:gridCol w:w="722"/>
        <w:gridCol w:w="2600"/>
      </w:tblGrid>
      <w:tr w:rsidR="00BC521D" w14:paraId="61B41D29" w14:textId="77777777">
        <w:tc>
          <w:tcPr>
            <w:tcW w:w="780" w:type="dxa"/>
            <w:tcBorders>
              <w:top w:val="single" w:sz="12" w:space="0" w:color="auto"/>
              <w:bottom w:val="nil"/>
            </w:tcBorders>
            <w:shd w:val="pct10" w:color="auto" w:fill="auto"/>
          </w:tcPr>
          <w:p w14:paraId="61B41D21" w14:textId="77777777" w:rsidR="00BC521D" w:rsidRDefault="00D9094A">
            <w:pPr>
              <w:pStyle w:val="Leipteksti"/>
              <w:rPr>
                <w:rFonts w:ascii="Arial" w:hAnsi="Arial"/>
                <w:b/>
              </w:rPr>
            </w:pPr>
            <w:r>
              <w:rPr>
                <w:rFonts w:ascii="Arial" w:hAnsi="Arial"/>
                <w:b/>
              </w:rPr>
              <w:t>Kenttä#</w:t>
            </w:r>
          </w:p>
        </w:tc>
        <w:tc>
          <w:tcPr>
            <w:tcW w:w="866" w:type="dxa"/>
            <w:tcBorders>
              <w:top w:val="single" w:sz="12" w:space="0" w:color="auto"/>
              <w:bottom w:val="nil"/>
            </w:tcBorders>
            <w:shd w:val="pct10" w:color="auto" w:fill="auto"/>
          </w:tcPr>
          <w:p w14:paraId="61B41D22" w14:textId="77777777" w:rsidR="00BC521D" w:rsidRDefault="00D9094A">
            <w:pPr>
              <w:pStyle w:val="Leipteksti"/>
              <w:rPr>
                <w:rFonts w:ascii="Arial" w:hAnsi="Arial"/>
                <w:b/>
              </w:rPr>
            </w:pPr>
            <w:r>
              <w:rPr>
                <w:rFonts w:ascii="Arial" w:hAnsi="Arial"/>
                <w:b/>
              </w:rPr>
              <w:t>Pituus</w:t>
            </w:r>
          </w:p>
        </w:tc>
        <w:tc>
          <w:tcPr>
            <w:tcW w:w="867" w:type="dxa"/>
            <w:tcBorders>
              <w:top w:val="single" w:sz="12" w:space="0" w:color="auto"/>
              <w:bottom w:val="nil"/>
            </w:tcBorders>
            <w:shd w:val="pct10" w:color="auto" w:fill="auto"/>
          </w:tcPr>
          <w:p w14:paraId="61B41D23" w14:textId="77777777" w:rsidR="00BC521D" w:rsidRDefault="00D9094A">
            <w:pPr>
              <w:pStyle w:val="Leipteksti"/>
              <w:rPr>
                <w:rFonts w:ascii="Arial" w:hAnsi="Arial"/>
                <w:b/>
              </w:rPr>
            </w:pPr>
            <w:r>
              <w:rPr>
                <w:rFonts w:ascii="Arial" w:hAnsi="Arial"/>
                <w:b/>
              </w:rPr>
              <w:t>Tieto-tyyppi</w:t>
            </w:r>
          </w:p>
        </w:tc>
        <w:tc>
          <w:tcPr>
            <w:tcW w:w="866" w:type="dxa"/>
            <w:tcBorders>
              <w:top w:val="single" w:sz="12" w:space="0" w:color="auto"/>
              <w:bottom w:val="nil"/>
            </w:tcBorders>
            <w:shd w:val="pct10" w:color="auto" w:fill="auto"/>
          </w:tcPr>
          <w:p w14:paraId="61B41D24" w14:textId="77777777" w:rsidR="00BC521D" w:rsidRDefault="00D9094A">
            <w:pPr>
              <w:pStyle w:val="Leipteksti"/>
              <w:rPr>
                <w:rFonts w:ascii="Arial" w:hAnsi="Arial"/>
                <w:b/>
              </w:rPr>
            </w:pPr>
            <w:r>
              <w:rPr>
                <w:rFonts w:ascii="Arial" w:hAnsi="Arial"/>
                <w:b/>
              </w:rPr>
              <w:t>Pakol-linen tieto</w:t>
            </w:r>
          </w:p>
        </w:tc>
        <w:tc>
          <w:tcPr>
            <w:tcW w:w="1155" w:type="dxa"/>
            <w:tcBorders>
              <w:top w:val="single" w:sz="12" w:space="0" w:color="auto"/>
              <w:bottom w:val="nil"/>
            </w:tcBorders>
            <w:shd w:val="pct10" w:color="auto" w:fill="auto"/>
          </w:tcPr>
          <w:p w14:paraId="61B41D25" w14:textId="77777777" w:rsidR="00BC521D" w:rsidRDefault="00D9094A">
            <w:pPr>
              <w:pStyle w:val="Leipteksti"/>
              <w:rPr>
                <w:rFonts w:ascii="Arial" w:hAnsi="Arial"/>
                <w:b/>
              </w:rPr>
            </w:pPr>
            <w:r>
              <w:rPr>
                <w:rFonts w:ascii="Arial" w:hAnsi="Arial"/>
                <w:b/>
              </w:rPr>
              <w:t>Toistuma</w:t>
            </w:r>
          </w:p>
        </w:tc>
        <w:tc>
          <w:tcPr>
            <w:tcW w:w="722" w:type="dxa"/>
            <w:tcBorders>
              <w:top w:val="single" w:sz="12" w:space="0" w:color="auto"/>
              <w:bottom w:val="nil"/>
            </w:tcBorders>
            <w:shd w:val="pct10" w:color="auto" w:fill="auto"/>
          </w:tcPr>
          <w:p w14:paraId="61B41D26" w14:textId="77777777" w:rsidR="00BC521D" w:rsidRDefault="00D9094A">
            <w:pPr>
              <w:pStyle w:val="Leipteksti"/>
              <w:rPr>
                <w:rFonts w:ascii="Arial" w:hAnsi="Arial"/>
                <w:b/>
              </w:rPr>
            </w:pPr>
            <w:r>
              <w:rPr>
                <w:rFonts w:ascii="Arial" w:hAnsi="Arial"/>
                <w:b/>
              </w:rPr>
              <w:t>Taulu#</w:t>
            </w:r>
          </w:p>
        </w:tc>
        <w:tc>
          <w:tcPr>
            <w:tcW w:w="722" w:type="dxa"/>
            <w:tcBorders>
              <w:top w:val="single" w:sz="12" w:space="0" w:color="auto"/>
              <w:bottom w:val="nil"/>
            </w:tcBorders>
            <w:shd w:val="pct10" w:color="auto" w:fill="auto"/>
          </w:tcPr>
          <w:p w14:paraId="61B41D27" w14:textId="77777777" w:rsidR="00BC521D" w:rsidRDefault="00D9094A">
            <w:pPr>
              <w:pStyle w:val="Leipteksti"/>
              <w:rPr>
                <w:rFonts w:ascii="Arial" w:hAnsi="Arial"/>
                <w:b/>
              </w:rPr>
            </w:pPr>
            <w:r>
              <w:rPr>
                <w:rFonts w:ascii="Arial" w:hAnsi="Arial"/>
                <w:b/>
              </w:rPr>
              <w:t>Tieto#</w:t>
            </w:r>
          </w:p>
        </w:tc>
        <w:tc>
          <w:tcPr>
            <w:tcW w:w="2600" w:type="dxa"/>
            <w:tcBorders>
              <w:top w:val="single" w:sz="12" w:space="0" w:color="auto"/>
              <w:bottom w:val="nil"/>
            </w:tcBorders>
            <w:shd w:val="pct10" w:color="auto" w:fill="auto"/>
          </w:tcPr>
          <w:p w14:paraId="61B41D28" w14:textId="77777777" w:rsidR="00BC521D" w:rsidRDefault="00D9094A">
            <w:pPr>
              <w:pStyle w:val="Leipteksti"/>
              <w:rPr>
                <w:rFonts w:ascii="Arial" w:hAnsi="Arial"/>
                <w:b/>
              </w:rPr>
            </w:pPr>
            <w:r>
              <w:rPr>
                <w:rFonts w:ascii="Arial" w:hAnsi="Arial"/>
                <w:b/>
              </w:rPr>
              <w:t>Kentän nimi</w:t>
            </w:r>
          </w:p>
        </w:tc>
      </w:tr>
      <w:tr w:rsidR="00BC521D" w14:paraId="61B41D32" w14:textId="77777777">
        <w:tc>
          <w:tcPr>
            <w:tcW w:w="780" w:type="dxa"/>
            <w:tcBorders>
              <w:top w:val="single" w:sz="12" w:space="0" w:color="auto"/>
              <w:left w:val="single" w:sz="12" w:space="0" w:color="auto"/>
            </w:tcBorders>
          </w:tcPr>
          <w:p w14:paraId="61B41D2A" w14:textId="77777777" w:rsidR="00BC521D" w:rsidRDefault="00D9094A">
            <w:pPr>
              <w:pStyle w:val="Leipteksti"/>
            </w:pPr>
            <w:r>
              <w:t>1</w:t>
            </w:r>
          </w:p>
        </w:tc>
        <w:tc>
          <w:tcPr>
            <w:tcW w:w="866" w:type="dxa"/>
            <w:tcBorders>
              <w:top w:val="single" w:sz="12" w:space="0" w:color="auto"/>
            </w:tcBorders>
          </w:tcPr>
          <w:p w14:paraId="61B41D2B" w14:textId="77777777" w:rsidR="00BC521D" w:rsidRDefault="00D9094A">
            <w:pPr>
              <w:pStyle w:val="Leipteksti"/>
            </w:pPr>
            <w:r>
              <w:t>4</w:t>
            </w:r>
          </w:p>
        </w:tc>
        <w:tc>
          <w:tcPr>
            <w:tcW w:w="867" w:type="dxa"/>
            <w:tcBorders>
              <w:top w:val="single" w:sz="12" w:space="0" w:color="auto"/>
            </w:tcBorders>
          </w:tcPr>
          <w:p w14:paraId="61B41D2C" w14:textId="77777777" w:rsidR="00BC521D" w:rsidRDefault="00D9094A">
            <w:pPr>
              <w:pStyle w:val="Leipteksti"/>
            </w:pPr>
            <w:r>
              <w:t>SI</w:t>
            </w:r>
          </w:p>
        </w:tc>
        <w:tc>
          <w:tcPr>
            <w:tcW w:w="866" w:type="dxa"/>
            <w:tcBorders>
              <w:top w:val="single" w:sz="12" w:space="0" w:color="auto"/>
            </w:tcBorders>
          </w:tcPr>
          <w:p w14:paraId="61B41D2D" w14:textId="77777777" w:rsidR="00BC521D" w:rsidRDefault="00D9094A">
            <w:pPr>
              <w:pStyle w:val="Leipteksti"/>
            </w:pPr>
            <w:r>
              <w:t>C</w:t>
            </w:r>
          </w:p>
        </w:tc>
        <w:tc>
          <w:tcPr>
            <w:tcW w:w="1155" w:type="dxa"/>
            <w:tcBorders>
              <w:top w:val="single" w:sz="12" w:space="0" w:color="auto"/>
            </w:tcBorders>
          </w:tcPr>
          <w:p w14:paraId="61B41D2E" w14:textId="77777777" w:rsidR="00BC521D" w:rsidRDefault="00BC521D">
            <w:pPr>
              <w:pStyle w:val="Leipteksti"/>
            </w:pPr>
          </w:p>
        </w:tc>
        <w:tc>
          <w:tcPr>
            <w:tcW w:w="722" w:type="dxa"/>
            <w:tcBorders>
              <w:top w:val="single" w:sz="12" w:space="0" w:color="auto"/>
            </w:tcBorders>
          </w:tcPr>
          <w:p w14:paraId="61B41D2F" w14:textId="77777777" w:rsidR="00BC521D" w:rsidRDefault="00BC521D">
            <w:pPr>
              <w:pStyle w:val="Leipteksti"/>
            </w:pPr>
          </w:p>
        </w:tc>
        <w:tc>
          <w:tcPr>
            <w:tcW w:w="722" w:type="dxa"/>
            <w:tcBorders>
              <w:top w:val="single" w:sz="12" w:space="0" w:color="auto"/>
            </w:tcBorders>
          </w:tcPr>
          <w:p w14:paraId="61B41D30" w14:textId="77777777" w:rsidR="00BC521D" w:rsidRDefault="00D9094A">
            <w:pPr>
              <w:pStyle w:val="Leipteksti"/>
            </w:pPr>
            <w:r>
              <w:t>00237</w:t>
            </w:r>
          </w:p>
        </w:tc>
        <w:tc>
          <w:tcPr>
            <w:tcW w:w="2598" w:type="dxa"/>
            <w:tcBorders>
              <w:top w:val="single" w:sz="12" w:space="0" w:color="auto"/>
              <w:right w:val="single" w:sz="12" w:space="0" w:color="auto"/>
            </w:tcBorders>
          </w:tcPr>
          <w:p w14:paraId="61B41D31" w14:textId="77777777" w:rsidR="00BC521D" w:rsidRDefault="00D9094A">
            <w:pPr>
              <w:pStyle w:val="Leipteksti"/>
              <w:spacing w:after="60"/>
            </w:pPr>
            <w:r>
              <w:t>tilausrivin numero</w:t>
            </w:r>
          </w:p>
        </w:tc>
      </w:tr>
      <w:tr w:rsidR="00BC521D" w14:paraId="61B41D3B" w14:textId="77777777">
        <w:tc>
          <w:tcPr>
            <w:tcW w:w="780" w:type="dxa"/>
            <w:tcBorders>
              <w:left w:val="single" w:sz="12" w:space="0" w:color="auto"/>
            </w:tcBorders>
          </w:tcPr>
          <w:p w14:paraId="61B41D33" w14:textId="77777777" w:rsidR="00BC521D" w:rsidRDefault="00D9094A">
            <w:pPr>
              <w:pStyle w:val="Leipteksti"/>
            </w:pPr>
            <w:r>
              <w:t>2</w:t>
            </w:r>
          </w:p>
        </w:tc>
        <w:tc>
          <w:tcPr>
            <w:tcW w:w="866" w:type="dxa"/>
          </w:tcPr>
          <w:p w14:paraId="61B41D34" w14:textId="77777777" w:rsidR="00BC521D" w:rsidRDefault="00D9094A">
            <w:pPr>
              <w:pStyle w:val="Leipteksti"/>
            </w:pPr>
            <w:r>
              <w:t>75</w:t>
            </w:r>
          </w:p>
        </w:tc>
        <w:tc>
          <w:tcPr>
            <w:tcW w:w="867" w:type="dxa"/>
          </w:tcPr>
          <w:p w14:paraId="61B41D35" w14:textId="77777777" w:rsidR="00BC521D" w:rsidRDefault="00D9094A">
            <w:pPr>
              <w:pStyle w:val="Leipteksti"/>
            </w:pPr>
            <w:r>
              <w:t>EI</w:t>
            </w:r>
          </w:p>
        </w:tc>
        <w:tc>
          <w:tcPr>
            <w:tcW w:w="866" w:type="dxa"/>
          </w:tcPr>
          <w:p w14:paraId="61B41D36" w14:textId="77777777" w:rsidR="00BC521D" w:rsidRDefault="00D9094A">
            <w:pPr>
              <w:pStyle w:val="Leipteksti"/>
            </w:pPr>
            <w:r>
              <w:t>C</w:t>
            </w:r>
          </w:p>
        </w:tc>
        <w:tc>
          <w:tcPr>
            <w:tcW w:w="1155" w:type="dxa"/>
          </w:tcPr>
          <w:p w14:paraId="61B41D37" w14:textId="77777777" w:rsidR="00BC521D" w:rsidRDefault="00BC521D">
            <w:pPr>
              <w:pStyle w:val="Leipteksti"/>
            </w:pPr>
          </w:p>
        </w:tc>
        <w:tc>
          <w:tcPr>
            <w:tcW w:w="722" w:type="dxa"/>
          </w:tcPr>
          <w:p w14:paraId="61B41D38" w14:textId="77777777" w:rsidR="00BC521D" w:rsidRDefault="00BC521D">
            <w:pPr>
              <w:pStyle w:val="Leipteksti"/>
            </w:pPr>
          </w:p>
        </w:tc>
        <w:tc>
          <w:tcPr>
            <w:tcW w:w="722" w:type="dxa"/>
          </w:tcPr>
          <w:p w14:paraId="61B41D39" w14:textId="77777777" w:rsidR="00BC521D" w:rsidRDefault="00D9094A">
            <w:pPr>
              <w:pStyle w:val="Leipteksti"/>
            </w:pPr>
            <w:r>
              <w:t>00216</w:t>
            </w:r>
          </w:p>
        </w:tc>
        <w:tc>
          <w:tcPr>
            <w:tcW w:w="2598" w:type="dxa"/>
            <w:tcBorders>
              <w:right w:val="single" w:sz="12" w:space="0" w:color="auto"/>
            </w:tcBorders>
          </w:tcPr>
          <w:p w14:paraId="61B41D3A" w14:textId="77777777" w:rsidR="00BC521D" w:rsidRDefault="00D9094A">
            <w:pPr>
              <w:pStyle w:val="Leipteksti"/>
              <w:spacing w:after="60"/>
            </w:pPr>
            <w:r>
              <w:t>tilaajan tilaustunniste</w:t>
            </w:r>
          </w:p>
        </w:tc>
      </w:tr>
      <w:tr w:rsidR="00BC521D" w14:paraId="61B41D44" w14:textId="77777777">
        <w:tc>
          <w:tcPr>
            <w:tcW w:w="780" w:type="dxa"/>
            <w:tcBorders>
              <w:left w:val="single" w:sz="12" w:space="0" w:color="auto"/>
            </w:tcBorders>
          </w:tcPr>
          <w:p w14:paraId="61B41D3C" w14:textId="77777777" w:rsidR="00BC521D" w:rsidRDefault="00D9094A">
            <w:pPr>
              <w:pStyle w:val="Leipteksti"/>
            </w:pPr>
            <w:r>
              <w:t>3</w:t>
            </w:r>
          </w:p>
        </w:tc>
        <w:tc>
          <w:tcPr>
            <w:tcW w:w="866" w:type="dxa"/>
          </w:tcPr>
          <w:p w14:paraId="61B41D3D" w14:textId="77777777" w:rsidR="00BC521D" w:rsidRDefault="00D9094A">
            <w:pPr>
              <w:pStyle w:val="Leipteksti"/>
            </w:pPr>
            <w:r>
              <w:t>75</w:t>
            </w:r>
          </w:p>
        </w:tc>
        <w:tc>
          <w:tcPr>
            <w:tcW w:w="867" w:type="dxa"/>
          </w:tcPr>
          <w:p w14:paraId="61B41D3E" w14:textId="77777777" w:rsidR="00BC521D" w:rsidRDefault="00D9094A">
            <w:pPr>
              <w:pStyle w:val="Leipteksti"/>
            </w:pPr>
            <w:r>
              <w:t>EI</w:t>
            </w:r>
          </w:p>
        </w:tc>
        <w:tc>
          <w:tcPr>
            <w:tcW w:w="866" w:type="dxa"/>
          </w:tcPr>
          <w:p w14:paraId="61B41D3F" w14:textId="77777777" w:rsidR="00BC521D" w:rsidRDefault="00D9094A">
            <w:pPr>
              <w:pStyle w:val="Leipteksti"/>
              <w:rPr>
                <w:strike/>
              </w:rPr>
            </w:pPr>
            <w:r>
              <w:t>C</w:t>
            </w:r>
          </w:p>
        </w:tc>
        <w:tc>
          <w:tcPr>
            <w:tcW w:w="1155" w:type="dxa"/>
          </w:tcPr>
          <w:p w14:paraId="61B41D40" w14:textId="77777777" w:rsidR="00BC521D" w:rsidRDefault="00BC521D">
            <w:pPr>
              <w:pStyle w:val="Leipteksti"/>
            </w:pPr>
          </w:p>
        </w:tc>
        <w:tc>
          <w:tcPr>
            <w:tcW w:w="722" w:type="dxa"/>
          </w:tcPr>
          <w:p w14:paraId="61B41D41" w14:textId="77777777" w:rsidR="00BC521D" w:rsidRDefault="00BC521D">
            <w:pPr>
              <w:pStyle w:val="Leipteksti"/>
            </w:pPr>
          </w:p>
        </w:tc>
        <w:tc>
          <w:tcPr>
            <w:tcW w:w="722" w:type="dxa"/>
          </w:tcPr>
          <w:p w14:paraId="61B41D42" w14:textId="77777777" w:rsidR="00BC521D" w:rsidRDefault="00D9094A">
            <w:pPr>
              <w:pStyle w:val="Leipteksti"/>
            </w:pPr>
            <w:r>
              <w:t>00217</w:t>
            </w:r>
          </w:p>
        </w:tc>
        <w:tc>
          <w:tcPr>
            <w:tcW w:w="2598" w:type="dxa"/>
            <w:tcBorders>
              <w:right w:val="single" w:sz="12" w:space="0" w:color="auto"/>
            </w:tcBorders>
          </w:tcPr>
          <w:p w14:paraId="61B41D43" w14:textId="77777777" w:rsidR="00BC521D" w:rsidRDefault="00D9094A">
            <w:pPr>
              <w:pStyle w:val="Leipteksti"/>
            </w:pPr>
            <w:r>
              <w:t>tuottajan tilaustunniste +</w:t>
            </w:r>
          </w:p>
        </w:tc>
      </w:tr>
      <w:tr w:rsidR="00BC521D" w14:paraId="61B41D4D" w14:textId="77777777">
        <w:tc>
          <w:tcPr>
            <w:tcW w:w="780" w:type="dxa"/>
            <w:tcBorders>
              <w:left w:val="single" w:sz="12" w:space="0" w:color="auto"/>
            </w:tcBorders>
          </w:tcPr>
          <w:p w14:paraId="61B41D45" w14:textId="77777777" w:rsidR="00BC521D" w:rsidRDefault="00D9094A">
            <w:pPr>
              <w:pStyle w:val="Leipteksti"/>
            </w:pPr>
            <w:r>
              <w:t>4</w:t>
            </w:r>
          </w:p>
        </w:tc>
        <w:tc>
          <w:tcPr>
            <w:tcW w:w="866" w:type="dxa"/>
          </w:tcPr>
          <w:p w14:paraId="61B41D46" w14:textId="77777777" w:rsidR="00BC521D" w:rsidRDefault="00D9094A">
            <w:pPr>
              <w:pStyle w:val="Leipteksti"/>
            </w:pPr>
            <w:r>
              <w:t>200</w:t>
            </w:r>
          </w:p>
        </w:tc>
        <w:tc>
          <w:tcPr>
            <w:tcW w:w="867" w:type="dxa"/>
          </w:tcPr>
          <w:p w14:paraId="61B41D47" w14:textId="77777777" w:rsidR="00BC521D" w:rsidRDefault="00D9094A">
            <w:pPr>
              <w:pStyle w:val="Leipteksti"/>
            </w:pPr>
            <w:r>
              <w:t>CE</w:t>
            </w:r>
          </w:p>
        </w:tc>
        <w:tc>
          <w:tcPr>
            <w:tcW w:w="866" w:type="dxa"/>
          </w:tcPr>
          <w:p w14:paraId="61B41D48" w14:textId="77777777" w:rsidR="00BC521D" w:rsidRDefault="00D9094A">
            <w:pPr>
              <w:pStyle w:val="Leipteksti"/>
              <w:rPr>
                <w:strike/>
              </w:rPr>
            </w:pPr>
            <w:r>
              <w:t>R</w:t>
            </w:r>
          </w:p>
        </w:tc>
        <w:tc>
          <w:tcPr>
            <w:tcW w:w="1155" w:type="dxa"/>
          </w:tcPr>
          <w:p w14:paraId="61B41D49" w14:textId="77777777" w:rsidR="00BC521D" w:rsidRDefault="00BC521D">
            <w:pPr>
              <w:pStyle w:val="Leipteksti"/>
            </w:pPr>
          </w:p>
        </w:tc>
        <w:tc>
          <w:tcPr>
            <w:tcW w:w="722" w:type="dxa"/>
          </w:tcPr>
          <w:p w14:paraId="61B41D4A" w14:textId="77777777" w:rsidR="00BC521D" w:rsidRDefault="00BC521D">
            <w:pPr>
              <w:pStyle w:val="Leipteksti"/>
            </w:pPr>
          </w:p>
        </w:tc>
        <w:tc>
          <w:tcPr>
            <w:tcW w:w="722" w:type="dxa"/>
          </w:tcPr>
          <w:p w14:paraId="61B41D4B" w14:textId="77777777" w:rsidR="00BC521D" w:rsidRDefault="00D9094A">
            <w:pPr>
              <w:pStyle w:val="Leipteksti"/>
            </w:pPr>
            <w:r>
              <w:t>00238</w:t>
            </w:r>
          </w:p>
        </w:tc>
        <w:tc>
          <w:tcPr>
            <w:tcW w:w="2598" w:type="dxa"/>
            <w:tcBorders>
              <w:right w:val="single" w:sz="12" w:space="0" w:color="auto"/>
            </w:tcBorders>
          </w:tcPr>
          <w:p w14:paraId="61B41D4C" w14:textId="77777777" w:rsidR="00BC521D" w:rsidRDefault="00D9094A">
            <w:pPr>
              <w:pStyle w:val="Leipteksti"/>
            </w:pPr>
            <w:r>
              <w:t>nimikekoodi</w:t>
            </w:r>
          </w:p>
        </w:tc>
      </w:tr>
      <w:tr w:rsidR="00BC521D" w14:paraId="61B41D56" w14:textId="77777777">
        <w:tc>
          <w:tcPr>
            <w:tcW w:w="780" w:type="dxa"/>
            <w:tcBorders>
              <w:left w:val="single" w:sz="12" w:space="0" w:color="auto"/>
            </w:tcBorders>
          </w:tcPr>
          <w:p w14:paraId="61B41D4E" w14:textId="77777777" w:rsidR="00BC521D" w:rsidRDefault="00D9094A">
            <w:pPr>
              <w:pStyle w:val="Leipteksti"/>
            </w:pPr>
            <w:r>
              <w:t>5</w:t>
            </w:r>
          </w:p>
        </w:tc>
        <w:tc>
          <w:tcPr>
            <w:tcW w:w="866" w:type="dxa"/>
          </w:tcPr>
          <w:p w14:paraId="61B41D4F" w14:textId="77777777" w:rsidR="00BC521D" w:rsidRDefault="00D9094A">
            <w:pPr>
              <w:pStyle w:val="Leipteksti"/>
            </w:pPr>
            <w:r>
              <w:t>2</w:t>
            </w:r>
          </w:p>
        </w:tc>
        <w:tc>
          <w:tcPr>
            <w:tcW w:w="867" w:type="dxa"/>
          </w:tcPr>
          <w:p w14:paraId="61B41D50" w14:textId="77777777" w:rsidR="00BC521D" w:rsidRDefault="00D9094A">
            <w:pPr>
              <w:pStyle w:val="Leipteksti"/>
            </w:pPr>
            <w:r>
              <w:t>ID</w:t>
            </w:r>
          </w:p>
        </w:tc>
        <w:tc>
          <w:tcPr>
            <w:tcW w:w="866" w:type="dxa"/>
          </w:tcPr>
          <w:p w14:paraId="61B41D51" w14:textId="77777777" w:rsidR="00BC521D" w:rsidRDefault="00D9094A">
            <w:pPr>
              <w:pStyle w:val="Leipteksti"/>
            </w:pPr>
            <w:r>
              <w:t>B</w:t>
            </w:r>
          </w:p>
        </w:tc>
        <w:tc>
          <w:tcPr>
            <w:tcW w:w="1155" w:type="dxa"/>
          </w:tcPr>
          <w:p w14:paraId="61B41D52" w14:textId="77777777" w:rsidR="00BC521D" w:rsidRDefault="00BC521D">
            <w:pPr>
              <w:pStyle w:val="Leipteksti"/>
            </w:pPr>
          </w:p>
        </w:tc>
        <w:tc>
          <w:tcPr>
            <w:tcW w:w="722" w:type="dxa"/>
          </w:tcPr>
          <w:p w14:paraId="61B41D53" w14:textId="77777777" w:rsidR="00BC521D" w:rsidRDefault="00BC521D">
            <w:pPr>
              <w:pStyle w:val="Leipteksti"/>
            </w:pPr>
          </w:p>
        </w:tc>
        <w:tc>
          <w:tcPr>
            <w:tcW w:w="722" w:type="dxa"/>
          </w:tcPr>
          <w:p w14:paraId="61B41D54" w14:textId="77777777" w:rsidR="00BC521D" w:rsidRDefault="00D9094A">
            <w:pPr>
              <w:pStyle w:val="Leipteksti"/>
            </w:pPr>
            <w:r>
              <w:t>00239</w:t>
            </w:r>
          </w:p>
        </w:tc>
        <w:tc>
          <w:tcPr>
            <w:tcW w:w="2598" w:type="dxa"/>
            <w:tcBorders>
              <w:right w:val="single" w:sz="12" w:space="0" w:color="auto"/>
            </w:tcBorders>
          </w:tcPr>
          <w:p w14:paraId="61B41D55" w14:textId="77777777" w:rsidR="00BC521D" w:rsidRDefault="00D9094A">
            <w:pPr>
              <w:pStyle w:val="Leipteksti"/>
            </w:pPr>
            <w:r>
              <w:t>prioriteetti</w:t>
            </w:r>
          </w:p>
        </w:tc>
      </w:tr>
      <w:tr w:rsidR="00BC521D" w14:paraId="61B41D5F" w14:textId="77777777">
        <w:tc>
          <w:tcPr>
            <w:tcW w:w="780" w:type="dxa"/>
            <w:tcBorders>
              <w:left w:val="single" w:sz="12" w:space="0" w:color="auto"/>
            </w:tcBorders>
          </w:tcPr>
          <w:p w14:paraId="61B41D57" w14:textId="77777777" w:rsidR="00BC521D" w:rsidRDefault="00D9094A">
            <w:pPr>
              <w:pStyle w:val="Leipteksti"/>
            </w:pPr>
            <w:r>
              <w:t>6</w:t>
            </w:r>
          </w:p>
        </w:tc>
        <w:tc>
          <w:tcPr>
            <w:tcW w:w="866" w:type="dxa"/>
          </w:tcPr>
          <w:p w14:paraId="61B41D58" w14:textId="77777777" w:rsidR="00BC521D" w:rsidRDefault="00D9094A">
            <w:pPr>
              <w:pStyle w:val="Leipteksti"/>
            </w:pPr>
            <w:r>
              <w:t>26</w:t>
            </w:r>
          </w:p>
        </w:tc>
        <w:tc>
          <w:tcPr>
            <w:tcW w:w="867" w:type="dxa"/>
          </w:tcPr>
          <w:p w14:paraId="61B41D59" w14:textId="77777777" w:rsidR="00BC521D" w:rsidRDefault="00D9094A">
            <w:pPr>
              <w:pStyle w:val="Leipteksti"/>
            </w:pPr>
            <w:r>
              <w:t>TS</w:t>
            </w:r>
          </w:p>
        </w:tc>
        <w:tc>
          <w:tcPr>
            <w:tcW w:w="866" w:type="dxa"/>
          </w:tcPr>
          <w:p w14:paraId="61B41D5A" w14:textId="77777777" w:rsidR="00BC521D" w:rsidRDefault="00D9094A">
            <w:pPr>
              <w:pStyle w:val="Leipteksti"/>
              <w:rPr>
                <w:strike/>
              </w:rPr>
            </w:pPr>
            <w:r>
              <w:t xml:space="preserve">B </w:t>
            </w:r>
          </w:p>
        </w:tc>
        <w:tc>
          <w:tcPr>
            <w:tcW w:w="1155" w:type="dxa"/>
          </w:tcPr>
          <w:p w14:paraId="61B41D5B" w14:textId="77777777" w:rsidR="00BC521D" w:rsidRDefault="00BC521D">
            <w:pPr>
              <w:pStyle w:val="Leipteksti"/>
            </w:pPr>
          </w:p>
        </w:tc>
        <w:tc>
          <w:tcPr>
            <w:tcW w:w="722" w:type="dxa"/>
          </w:tcPr>
          <w:p w14:paraId="61B41D5C" w14:textId="77777777" w:rsidR="00BC521D" w:rsidRDefault="00BC521D">
            <w:pPr>
              <w:pStyle w:val="Leipteksti"/>
            </w:pPr>
          </w:p>
        </w:tc>
        <w:tc>
          <w:tcPr>
            <w:tcW w:w="722" w:type="dxa"/>
          </w:tcPr>
          <w:p w14:paraId="61B41D5D" w14:textId="77777777" w:rsidR="00BC521D" w:rsidRDefault="00D9094A">
            <w:pPr>
              <w:pStyle w:val="Leipteksti"/>
            </w:pPr>
            <w:r>
              <w:t>00240</w:t>
            </w:r>
          </w:p>
        </w:tc>
        <w:tc>
          <w:tcPr>
            <w:tcW w:w="2598" w:type="dxa"/>
            <w:tcBorders>
              <w:right w:val="single" w:sz="12" w:space="0" w:color="auto"/>
            </w:tcBorders>
          </w:tcPr>
          <w:p w14:paraId="61B41D5E" w14:textId="77777777" w:rsidR="00BC521D" w:rsidRDefault="00D9094A">
            <w:pPr>
              <w:pStyle w:val="Leipteksti"/>
            </w:pPr>
            <w:r>
              <w:t>pyydetty tutkimusaika</w:t>
            </w:r>
          </w:p>
        </w:tc>
      </w:tr>
      <w:tr w:rsidR="00BC521D" w14:paraId="61B41D68" w14:textId="77777777">
        <w:tc>
          <w:tcPr>
            <w:tcW w:w="780" w:type="dxa"/>
            <w:tcBorders>
              <w:left w:val="single" w:sz="12" w:space="0" w:color="auto"/>
            </w:tcBorders>
          </w:tcPr>
          <w:p w14:paraId="61B41D60" w14:textId="77777777" w:rsidR="00BC521D" w:rsidRDefault="00D9094A">
            <w:pPr>
              <w:pStyle w:val="Leipteksti"/>
            </w:pPr>
            <w:r>
              <w:t>7</w:t>
            </w:r>
          </w:p>
        </w:tc>
        <w:tc>
          <w:tcPr>
            <w:tcW w:w="866" w:type="dxa"/>
          </w:tcPr>
          <w:p w14:paraId="61B41D61" w14:textId="77777777" w:rsidR="00BC521D" w:rsidRDefault="00D9094A">
            <w:pPr>
              <w:pStyle w:val="Leipteksti"/>
            </w:pPr>
            <w:r>
              <w:t>26</w:t>
            </w:r>
          </w:p>
        </w:tc>
        <w:tc>
          <w:tcPr>
            <w:tcW w:w="867" w:type="dxa"/>
          </w:tcPr>
          <w:p w14:paraId="61B41D62" w14:textId="77777777" w:rsidR="00BC521D" w:rsidRDefault="00D9094A">
            <w:pPr>
              <w:pStyle w:val="Leipteksti"/>
            </w:pPr>
            <w:r>
              <w:t>TS</w:t>
            </w:r>
          </w:p>
        </w:tc>
        <w:tc>
          <w:tcPr>
            <w:tcW w:w="866" w:type="dxa"/>
          </w:tcPr>
          <w:p w14:paraId="61B41D63" w14:textId="77777777" w:rsidR="00BC521D" w:rsidRDefault="00D9094A">
            <w:pPr>
              <w:pStyle w:val="Leipteksti"/>
            </w:pPr>
            <w:r>
              <w:t>C</w:t>
            </w:r>
          </w:p>
        </w:tc>
        <w:tc>
          <w:tcPr>
            <w:tcW w:w="1155" w:type="dxa"/>
          </w:tcPr>
          <w:p w14:paraId="61B41D64" w14:textId="77777777" w:rsidR="00BC521D" w:rsidRDefault="00BC521D">
            <w:pPr>
              <w:pStyle w:val="Leipteksti"/>
            </w:pPr>
          </w:p>
        </w:tc>
        <w:tc>
          <w:tcPr>
            <w:tcW w:w="722" w:type="dxa"/>
          </w:tcPr>
          <w:p w14:paraId="61B41D65" w14:textId="77777777" w:rsidR="00BC521D" w:rsidRDefault="00BC521D">
            <w:pPr>
              <w:pStyle w:val="Leipteksti"/>
            </w:pPr>
          </w:p>
        </w:tc>
        <w:tc>
          <w:tcPr>
            <w:tcW w:w="722" w:type="dxa"/>
          </w:tcPr>
          <w:p w14:paraId="61B41D66" w14:textId="77777777" w:rsidR="00BC521D" w:rsidRDefault="00D9094A">
            <w:pPr>
              <w:pStyle w:val="Leipteksti"/>
            </w:pPr>
            <w:r>
              <w:t>00241</w:t>
            </w:r>
          </w:p>
        </w:tc>
        <w:tc>
          <w:tcPr>
            <w:tcW w:w="2598" w:type="dxa"/>
            <w:tcBorders>
              <w:right w:val="single" w:sz="12" w:space="0" w:color="auto"/>
            </w:tcBorders>
          </w:tcPr>
          <w:p w14:paraId="61B41D67" w14:textId="77777777" w:rsidR="00BC521D" w:rsidRDefault="00D9094A">
            <w:pPr>
              <w:pStyle w:val="Leipteksti"/>
            </w:pPr>
            <w:r>
              <w:t>tutkimus/näytteenottoaika</w:t>
            </w:r>
          </w:p>
        </w:tc>
      </w:tr>
      <w:tr w:rsidR="00BC521D" w14:paraId="61B41D71" w14:textId="77777777">
        <w:tc>
          <w:tcPr>
            <w:tcW w:w="780" w:type="dxa"/>
            <w:tcBorders>
              <w:left w:val="single" w:sz="12" w:space="0" w:color="auto"/>
            </w:tcBorders>
          </w:tcPr>
          <w:p w14:paraId="61B41D69" w14:textId="77777777" w:rsidR="00BC521D" w:rsidRDefault="00D9094A">
            <w:pPr>
              <w:pStyle w:val="Leipteksti"/>
            </w:pPr>
            <w:r>
              <w:t>8</w:t>
            </w:r>
          </w:p>
        </w:tc>
        <w:tc>
          <w:tcPr>
            <w:tcW w:w="866" w:type="dxa"/>
          </w:tcPr>
          <w:p w14:paraId="61B41D6A" w14:textId="77777777" w:rsidR="00BC521D" w:rsidRDefault="00D9094A">
            <w:pPr>
              <w:pStyle w:val="Leipteksti"/>
            </w:pPr>
            <w:r>
              <w:t>26</w:t>
            </w:r>
          </w:p>
        </w:tc>
        <w:tc>
          <w:tcPr>
            <w:tcW w:w="867" w:type="dxa"/>
          </w:tcPr>
          <w:p w14:paraId="61B41D6B" w14:textId="77777777" w:rsidR="00BC521D" w:rsidRDefault="00D9094A">
            <w:pPr>
              <w:pStyle w:val="Leipteksti"/>
            </w:pPr>
            <w:r>
              <w:t>TS</w:t>
            </w:r>
          </w:p>
        </w:tc>
        <w:tc>
          <w:tcPr>
            <w:tcW w:w="866" w:type="dxa"/>
          </w:tcPr>
          <w:p w14:paraId="61B41D6C" w14:textId="77777777" w:rsidR="00BC521D" w:rsidRDefault="00D9094A">
            <w:pPr>
              <w:pStyle w:val="Leipteksti"/>
              <w:rPr>
                <w:strike/>
              </w:rPr>
            </w:pPr>
            <w:r>
              <w:t>O</w:t>
            </w:r>
          </w:p>
        </w:tc>
        <w:tc>
          <w:tcPr>
            <w:tcW w:w="1155" w:type="dxa"/>
          </w:tcPr>
          <w:p w14:paraId="61B41D6D" w14:textId="77777777" w:rsidR="00BC521D" w:rsidRDefault="00BC521D">
            <w:pPr>
              <w:pStyle w:val="Leipteksti"/>
            </w:pPr>
          </w:p>
        </w:tc>
        <w:tc>
          <w:tcPr>
            <w:tcW w:w="722" w:type="dxa"/>
          </w:tcPr>
          <w:p w14:paraId="61B41D6E" w14:textId="77777777" w:rsidR="00BC521D" w:rsidRDefault="00BC521D">
            <w:pPr>
              <w:pStyle w:val="Leipteksti"/>
            </w:pPr>
          </w:p>
        </w:tc>
        <w:tc>
          <w:tcPr>
            <w:tcW w:w="722" w:type="dxa"/>
          </w:tcPr>
          <w:p w14:paraId="61B41D6F" w14:textId="77777777" w:rsidR="00BC521D" w:rsidRDefault="00D9094A">
            <w:pPr>
              <w:pStyle w:val="Leipteksti"/>
            </w:pPr>
            <w:r>
              <w:t>00242</w:t>
            </w:r>
          </w:p>
        </w:tc>
        <w:tc>
          <w:tcPr>
            <w:tcW w:w="2598" w:type="dxa"/>
            <w:tcBorders>
              <w:right w:val="single" w:sz="12" w:space="0" w:color="auto"/>
            </w:tcBorders>
          </w:tcPr>
          <w:p w14:paraId="61B41D70" w14:textId="77777777" w:rsidR="00BC521D" w:rsidRDefault="00D9094A">
            <w:pPr>
              <w:pStyle w:val="Leipteksti"/>
            </w:pPr>
            <w:r>
              <w:t>tutkimuksen/näytteenoton loppuaika</w:t>
            </w:r>
          </w:p>
        </w:tc>
      </w:tr>
      <w:tr w:rsidR="00BC521D" w14:paraId="61B41D7A" w14:textId="77777777">
        <w:tc>
          <w:tcPr>
            <w:tcW w:w="780" w:type="dxa"/>
            <w:tcBorders>
              <w:left w:val="single" w:sz="12" w:space="0" w:color="auto"/>
            </w:tcBorders>
          </w:tcPr>
          <w:p w14:paraId="61B41D72" w14:textId="77777777" w:rsidR="00BC521D" w:rsidRDefault="00D9094A">
            <w:pPr>
              <w:pStyle w:val="Leipteksti"/>
            </w:pPr>
            <w:r>
              <w:t>9</w:t>
            </w:r>
          </w:p>
        </w:tc>
        <w:tc>
          <w:tcPr>
            <w:tcW w:w="866" w:type="dxa"/>
          </w:tcPr>
          <w:p w14:paraId="61B41D73" w14:textId="77777777" w:rsidR="00BC521D" w:rsidRDefault="00D9094A">
            <w:pPr>
              <w:pStyle w:val="Leipteksti"/>
            </w:pPr>
            <w:r>
              <w:t>20</w:t>
            </w:r>
          </w:p>
        </w:tc>
        <w:tc>
          <w:tcPr>
            <w:tcW w:w="867" w:type="dxa"/>
          </w:tcPr>
          <w:p w14:paraId="61B41D74" w14:textId="77777777" w:rsidR="00BC521D" w:rsidRDefault="00D9094A">
            <w:pPr>
              <w:pStyle w:val="Leipteksti"/>
            </w:pPr>
            <w:r>
              <w:t>CQ</w:t>
            </w:r>
          </w:p>
        </w:tc>
        <w:tc>
          <w:tcPr>
            <w:tcW w:w="866" w:type="dxa"/>
          </w:tcPr>
          <w:p w14:paraId="61B41D75" w14:textId="77777777" w:rsidR="00BC521D" w:rsidRDefault="00D9094A">
            <w:pPr>
              <w:pStyle w:val="Leipteksti"/>
              <w:rPr>
                <w:strike/>
              </w:rPr>
            </w:pPr>
            <w:r>
              <w:t>O</w:t>
            </w:r>
          </w:p>
        </w:tc>
        <w:tc>
          <w:tcPr>
            <w:tcW w:w="1155" w:type="dxa"/>
          </w:tcPr>
          <w:p w14:paraId="61B41D76" w14:textId="77777777" w:rsidR="00BC521D" w:rsidRDefault="00BC521D">
            <w:pPr>
              <w:pStyle w:val="Leipteksti"/>
            </w:pPr>
          </w:p>
        </w:tc>
        <w:tc>
          <w:tcPr>
            <w:tcW w:w="722" w:type="dxa"/>
          </w:tcPr>
          <w:p w14:paraId="61B41D77" w14:textId="77777777" w:rsidR="00BC521D" w:rsidRDefault="00BC521D">
            <w:pPr>
              <w:pStyle w:val="Leipteksti"/>
            </w:pPr>
          </w:p>
        </w:tc>
        <w:tc>
          <w:tcPr>
            <w:tcW w:w="722" w:type="dxa"/>
          </w:tcPr>
          <w:p w14:paraId="61B41D78" w14:textId="77777777" w:rsidR="00BC521D" w:rsidRDefault="00D9094A">
            <w:pPr>
              <w:pStyle w:val="Leipteksti"/>
            </w:pPr>
            <w:r>
              <w:t>00243</w:t>
            </w:r>
          </w:p>
        </w:tc>
        <w:tc>
          <w:tcPr>
            <w:tcW w:w="2598" w:type="dxa"/>
            <w:tcBorders>
              <w:right w:val="single" w:sz="12" w:space="0" w:color="auto"/>
            </w:tcBorders>
          </w:tcPr>
          <w:p w14:paraId="61B41D79" w14:textId="77777777" w:rsidR="00BC521D" w:rsidRDefault="00D9094A">
            <w:pPr>
              <w:pStyle w:val="Leipteksti"/>
            </w:pPr>
            <w:r>
              <w:t>näytteen tilavuus *</w:t>
            </w:r>
          </w:p>
        </w:tc>
      </w:tr>
      <w:tr w:rsidR="00BC521D" w14:paraId="61B41D83" w14:textId="77777777">
        <w:tc>
          <w:tcPr>
            <w:tcW w:w="780" w:type="dxa"/>
            <w:tcBorders>
              <w:left w:val="single" w:sz="12" w:space="0" w:color="auto"/>
            </w:tcBorders>
          </w:tcPr>
          <w:p w14:paraId="61B41D7B" w14:textId="77777777" w:rsidR="00BC521D" w:rsidRDefault="00D9094A">
            <w:pPr>
              <w:pStyle w:val="Leipteksti"/>
            </w:pPr>
            <w:r>
              <w:t>10</w:t>
            </w:r>
          </w:p>
        </w:tc>
        <w:tc>
          <w:tcPr>
            <w:tcW w:w="866" w:type="dxa"/>
          </w:tcPr>
          <w:p w14:paraId="61B41D7C" w14:textId="77777777" w:rsidR="00BC521D" w:rsidRDefault="00D9094A">
            <w:pPr>
              <w:pStyle w:val="Leipteksti"/>
            </w:pPr>
            <w:r>
              <w:t>60</w:t>
            </w:r>
          </w:p>
        </w:tc>
        <w:tc>
          <w:tcPr>
            <w:tcW w:w="867" w:type="dxa"/>
          </w:tcPr>
          <w:p w14:paraId="61B41D7D" w14:textId="77777777" w:rsidR="00BC521D" w:rsidRDefault="00D9094A">
            <w:pPr>
              <w:pStyle w:val="Leipteksti"/>
            </w:pPr>
            <w:r>
              <w:t>XCN</w:t>
            </w:r>
          </w:p>
        </w:tc>
        <w:tc>
          <w:tcPr>
            <w:tcW w:w="866" w:type="dxa"/>
          </w:tcPr>
          <w:p w14:paraId="61B41D7E" w14:textId="77777777" w:rsidR="00BC521D" w:rsidRDefault="00D9094A">
            <w:pPr>
              <w:pStyle w:val="Leipteksti"/>
            </w:pPr>
            <w:r>
              <w:t>O</w:t>
            </w:r>
          </w:p>
        </w:tc>
        <w:tc>
          <w:tcPr>
            <w:tcW w:w="1155" w:type="dxa"/>
          </w:tcPr>
          <w:p w14:paraId="61B41D7F" w14:textId="77777777" w:rsidR="00BC521D" w:rsidRDefault="00D9094A">
            <w:pPr>
              <w:pStyle w:val="Leipteksti"/>
            </w:pPr>
            <w:r>
              <w:t>Y</w:t>
            </w:r>
          </w:p>
        </w:tc>
        <w:tc>
          <w:tcPr>
            <w:tcW w:w="722" w:type="dxa"/>
          </w:tcPr>
          <w:p w14:paraId="61B41D80" w14:textId="77777777" w:rsidR="00BC521D" w:rsidRDefault="00BC521D">
            <w:pPr>
              <w:pStyle w:val="Leipteksti"/>
            </w:pPr>
          </w:p>
        </w:tc>
        <w:tc>
          <w:tcPr>
            <w:tcW w:w="722" w:type="dxa"/>
          </w:tcPr>
          <w:p w14:paraId="61B41D81" w14:textId="77777777" w:rsidR="00BC521D" w:rsidRDefault="00D9094A">
            <w:pPr>
              <w:pStyle w:val="Leipteksti"/>
            </w:pPr>
            <w:r>
              <w:t>00244</w:t>
            </w:r>
          </w:p>
        </w:tc>
        <w:tc>
          <w:tcPr>
            <w:tcW w:w="2598" w:type="dxa"/>
            <w:tcBorders>
              <w:right w:val="single" w:sz="12" w:space="0" w:color="auto"/>
            </w:tcBorders>
          </w:tcPr>
          <w:p w14:paraId="61B41D82" w14:textId="77777777" w:rsidR="00BC521D" w:rsidRDefault="00D9094A">
            <w:pPr>
              <w:pStyle w:val="Leipteksti"/>
            </w:pPr>
            <w:r>
              <w:t>näytteenottaja *</w:t>
            </w:r>
          </w:p>
        </w:tc>
      </w:tr>
      <w:tr w:rsidR="00BC521D" w14:paraId="61B41D8C" w14:textId="77777777">
        <w:tc>
          <w:tcPr>
            <w:tcW w:w="780" w:type="dxa"/>
            <w:tcBorders>
              <w:left w:val="single" w:sz="12" w:space="0" w:color="auto"/>
            </w:tcBorders>
          </w:tcPr>
          <w:p w14:paraId="61B41D84" w14:textId="77777777" w:rsidR="00BC521D" w:rsidRDefault="00D9094A">
            <w:pPr>
              <w:pStyle w:val="Leipteksti"/>
            </w:pPr>
            <w:r>
              <w:t>11</w:t>
            </w:r>
          </w:p>
        </w:tc>
        <w:tc>
          <w:tcPr>
            <w:tcW w:w="866" w:type="dxa"/>
          </w:tcPr>
          <w:p w14:paraId="61B41D85" w14:textId="77777777" w:rsidR="00BC521D" w:rsidRDefault="00D9094A">
            <w:pPr>
              <w:pStyle w:val="Leipteksti"/>
            </w:pPr>
            <w:r>
              <w:t>1</w:t>
            </w:r>
          </w:p>
        </w:tc>
        <w:tc>
          <w:tcPr>
            <w:tcW w:w="867" w:type="dxa"/>
          </w:tcPr>
          <w:p w14:paraId="61B41D86" w14:textId="77777777" w:rsidR="00BC521D" w:rsidRDefault="00D9094A">
            <w:pPr>
              <w:pStyle w:val="Leipteksti"/>
            </w:pPr>
            <w:r>
              <w:t>ID</w:t>
            </w:r>
          </w:p>
        </w:tc>
        <w:tc>
          <w:tcPr>
            <w:tcW w:w="866" w:type="dxa"/>
          </w:tcPr>
          <w:p w14:paraId="61B41D87" w14:textId="77777777" w:rsidR="00BC521D" w:rsidRDefault="00D9094A">
            <w:pPr>
              <w:pStyle w:val="Leipteksti"/>
            </w:pPr>
            <w:r>
              <w:t>O</w:t>
            </w:r>
          </w:p>
        </w:tc>
        <w:tc>
          <w:tcPr>
            <w:tcW w:w="1155" w:type="dxa"/>
          </w:tcPr>
          <w:p w14:paraId="61B41D88" w14:textId="77777777" w:rsidR="00BC521D" w:rsidRDefault="00BC521D">
            <w:pPr>
              <w:pStyle w:val="Leipteksti"/>
            </w:pPr>
          </w:p>
        </w:tc>
        <w:tc>
          <w:tcPr>
            <w:tcW w:w="722" w:type="dxa"/>
          </w:tcPr>
          <w:p w14:paraId="61B41D89" w14:textId="77777777" w:rsidR="00BC521D" w:rsidRDefault="00D9094A">
            <w:pPr>
              <w:pStyle w:val="Leipteksti"/>
            </w:pPr>
            <w:r>
              <w:t>0065</w:t>
            </w:r>
          </w:p>
        </w:tc>
        <w:tc>
          <w:tcPr>
            <w:tcW w:w="722" w:type="dxa"/>
          </w:tcPr>
          <w:p w14:paraId="61B41D8A" w14:textId="77777777" w:rsidR="00BC521D" w:rsidRDefault="00D9094A">
            <w:pPr>
              <w:pStyle w:val="Leipteksti"/>
            </w:pPr>
            <w:r>
              <w:t>00245</w:t>
            </w:r>
          </w:p>
        </w:tc>
        <w:tc>
          <w:tcPr>
            <w:tcW w:w="2598" w:type="dxa"/>
            <w:tcBorders>
              <w:right w:val="single" w:sz="12" w:space="0" w:color="auto"/>
            </w:tcBorders>
          </w:tcPr>
          <w:p w14:paraId="61B41D8B" w14:textId="77777777" w:rsidR="00BC521D" w:rsidRDefault="00D9094A">
            <w:pPr>
              <w:pStyle w:val="Leipteksti"/>
            </w:pPr>
            <w:r>
              <w:t>näytteenottotoiminto *</w:t>
            </w:r>
          </w:p>
        </w:tc>
      </w:tr>
      <w:tr w:rsidR="00BC521D" w14:paraId="61B41D95" w14:textId="77777777">
        <w:tc>
          <w:tcPr>
            <w:tcW w:w="780" w:type="dxa"/>
            <w:tcBorders>
              <w:left w:val="single" w:sz="12" w:space="0" w:color="auto"/>
            </w:tcBorders>
          </w:tcPr>
          <w:p w14:paraId="61B41D8D" w14:textId="77777777" w:rsidR="00BC521D" w:rsidRDefault="00D9094A">
            <w:pPr>
              <w:pStyle w:val="Leipteksti"/>
            </w:pPr>
            <w:r>
              <w:t>12</w:t>
            </w:r>
          </w:p>
        </w:tc>
        <w:tc>
          <w:tcPr>
            <w:tcW w:w="866" w:type="dxa"/>
          </w:tcPr>
          <w:p w14:paraId="61B41D8E" w14:textId="77777777" w:rsidR="00BC521D" w:rsidRDefault="00D9094A">
            <w:pPr>
              <w:pStyle w:val="Leipteksti"/>
            </w:pPr>
            <w:r>
              <w:t>60</w:t>
            </w:r>
          </w:p>
        </w:tc>
        <w:tc>
          <w:tcPr>
            <w:tcW w:w="867" w:type="dxa"/>
          </w:tcPr>
          <w:p w14:paraId="61B41D8F" w14:textId="77777777" w:rsidR="00BC521D" w:rsidRDefault="00D9094A">
            <w:pPr>
              <w:pStyle w:val="Leipteksti"/>
            </w:pPr>
            <w:r>
              <w:t>CE</w:t>
            </w:r>
          </w:p>
        </w:tc>
        <w:tc>
          <w:tcPr>
            <w:tcW w:w="866" w:type="dxa"/>
          </w:tcPr>
          <w:p w14:paraId="61B41D90" w14:textId="77777777" w:rsidR="00BC521D" w:rsidRDefault="00D9094A">
            <w:pPr>
              <w:pStyle w:val="Leipteksti"/>
            </w:pPr>
            <w:r>
              <w:t>O</w:t>
            </w:r>
          </w:p>
        </w:tc>
        <w:tc>
          <w:tcPr>
            <w:tcW w:w="1155" w:type="dxa"/>
          </w:tcPr>
          <w:p w14:paraId="61B41D91" w14:textId="77777777" w:rsidR="00BC521D" w:rsidRDefault="00BC521D">
            <w:pPr>
              <w:pStyle w:val="Leipteksti"/>
            </w:pPr>
          </w:p>
        </w:tc>
        <w:tc>
          <w:tcPr>
            <w:tcW w:w="722" w:type="dxa"/>
          </w:tcPr>
          <w:p w14:paraId="61B41D92" w14:textId="77777777" w:rsidR="00BC521D" w:rsidRDefault="00BC521D">
            <w:pPr>
              <w:pStyle w:val="Leipteksti"/>
            </w:pPr>
          </w:p>
        </w:tc>
        <w:tc>
          <w:tcPr>
            <w:tcW w:w="722" w:type="dxa"/>
          </w:tcPr>
          <w:p w14:paraId="61B41D93" w14:textId="77777777" w:rsidR="00BC521D" w:rsidRDefault="00D9094A">
            <w:pPr>
              <w:pStyle w:val="Leipteksti"/>
            </w:pPr>
            <w:r>
              <w:t>00246</w:t>
            </w:r>
          </w:p>
        </w:tc>
        <w:tc>
          <w:tcPr>
            <w:tcW w:w="2598" w:type="dxa"/>
            <w:tcBorders>
              <w:right w:val="single" w:sz="12" w:space="0" w:color="auto"/>
            </w:tcBorders>
          </w:tcPr>
          <w:p w14:paraId="61B41D94" w14:textId="77777777" w:rsidR="00BC521D" w:rsidRDefault="00D9094A">
            <w:pPr>
              <w:pStyle w:val="Leipteksti"/>
            </w:pPr>
            <w:r>
              <w:t>tartuntavaara</w:t>
            </w:r>
          </w:p>
        </w:tc>
      </w:tr>
      <w:tr w:rsidR="00BC521D" w14:paraId="61B41D9E" w14:textId="77777777">
        <w:tc>
          <w:tcPr>
            <w:tcW w:w="780" w:type="dxa"/>
            <w:tcBorders>
              <w:left w:val="single" w:sz="12" w:space="0" w:color="auto"/>
            </w:tcBorders>
          </w:tcPr>
          <w:p w14:paraId="61B41D96" w14:textId="77777777" w:rsidR="00BC521D" w:rsidRDefault="00D9094A">
            <w:pPr>
              <w:pStyle w:val="Leipteksti"/>
            </w:pPr>
            <w:r>
              <w:t>13</w:t>
            </w:r>
          </w:p>
        </w:tc>
        <w:tc>
          <w:tcPr>
            <w:tcW w:w="866" w:type="dxa"/>
          </w:tcPr>
          <w:p w14:paraId="61B41D97" w14:textId="77777777" w:rsidR="00BC521D" w:rsidRDefault="00D9094A">
            <w:pPr>
              <w:pStyle w:val="Leipteksti"/>
            </w:pPr>
            <w:r>
              <w:t>300</w:t>
            </w:r>
          </w:p>
        </w:tc>
        <w:tc>
          <w:tcPr>
            <w:tcW w:w="867" w:type="dxa"/>
          </w:tcPr>
          <w:p w14:paraId="61B41D98" w14:textId="77777777" w:rsidR="00BC521D" w:rsidRDefault="00D9094A">
            <w:pPr>
              <w:pStyle w:val="Leipteksti"/>
            </w:pPr>
            <w:r>
              <w:t>ST</w:t>
            </w:r>
          </w:p>
        </w:tc>
        <w:tc>
          <w:tcPr>
            <w:tcW w:w="866" w:type="dxa"/>
          </w:tcPr>
          <w:p w14:paraId="61B41D99" w14:textId="77777777" w:rsidR="00BC521D" w:rsidRDefault="00D9094A">
            <w:pPr>
              <w:pStyle w:val="Leipteksti"/>
            </w:pPr>
            <w:r>
              <w:t>O</w:t>
            </w:r>
          </w:p>
        </w:tc>
        <w:tc>
          <w:tcPr>
            <w:tcW w:w="1155" w:type="dxa"/>
          </w:tcPr>
          <w:p w14:paraId="61B41D9A" w14:textId="77777777" w:rsidR="00BC521D" w:rsidRDefault="00BC521D">
            <w:pPr>
              <w:pStyle w:val="Leipteksti"/>
            </w:pPr>
          </w:p>
        </w:tc>
        <w:tc>
          <w:tcPr>
            <w:tcW w:w="722" w:type="dxa"/>
          </w:tcPr>
          <w:p w14:paraId="61B41D9B" w14:textId="77777777" w:rsidR="00BC521D" w:rsidRDefault="00BC521D">
            <w:pPr>
              <w:pStyle w:val="Leipteksti"/>
            </w:pPr>
          </w:p>
        </w:tc>
        <w:tc>
          <w:tcPr>
            <w:tcW w:w="722" w:type="dxa"/>
          </w:tcPr>
          <w:p w14:paraId="61B41D9C" w14:textId="77777777" w:rsidR="00BC521D" w:rsidRDefault="00D9094A">
            <w:pPr>
              <w:pStyle w:val="Leipteksti"/>
            </w:pPr>
            <w:r>
              <w:t>00247</w:t>
            </w:r>
          </w:p>
        </w:tc>
        <w:tc>
          <w:tcPr>
            <w:tcW w:w="2598" w:type="dxa"/>
            <w:tcBorders>
              <w:right w:val="single" w:sz="12" w:space="0" w:color="auto"/>
            </w:tcBorders>
          </w:tcPr>
          <w:p w14:paraId="61B41D9D" w14:textId="77777777" w:rsidR="00BC521D" w:rsidRDefault="00D9094A">
            <w:pPr>
              <w:pStyle w:val="Leipteksti"/>
            </w:pPr>
            <w:r>
              <w:t>tilausrivin teksti</w:t>
            </w:r>
          </w:p>
        </w:tc>
      </w:tr>
      <w:tr w:rsidR="00BC521D" w14:paraId="61B41DA7" w14:textId="77777777">
        <w:tc>
          <w:tcPr>
            <w:tcW w:w="780" w:type="dxa"/>
            <w:tcBorders>
              <w:left w:val="single" w:sz="12" w:space="0" w:color="auto"/>
            </w:tcBorders>
          </w:tcPr>
          <w:p w14:paraId="61B41D9F" w14:textId="77777777" w:rsidR="00BC521D" w:rsidRDefault="00D9094A">
            <w:pPr>
              <w:pStyle w:val="Leipteksti"/>
            </w:pPr>
            <w:r>
              <w:t>14</w:t>
            </w:r>
          </w:p>
        </w:tc>
        <w:tc>
          <w:tcPr>
            <w:tcW w:w="866" w:type="dxa"/>
          </w:tcPr>
          <w:p w14:paraId="61B41DA0" w14:textId="77777777" w:rsidR="00BC521D" w:rsidRDefault="00D9094A">
            <w:pPr>
              <w:pStyle w:val="Leipteksti"/>
            </w:pPr>
            <w:r>
              <w:t>26</w:t>
            </w:r>
          </w:p>
        </w:tc>
        <w:tc>
          <w:tcPr>
            <w:tcW w:w="867" w:type="dxa"/>
          </w:tcPr>
          <w:p w14:paraId="61B41DA1" w14:textId="77777777" w:rsidR="00BC521D" w:rsidRDefault="00D9094A">
            <w:pPr>
              <w:pStyle w:val="Leipteksti"/>
            </w:pPr>
            <w:r>
              <w:t>TS</w:t>
            </w:r>
          </w:p>
        </w:tc>
        <w:tc>
          <w:tcPr>
            <w:tcW w:w="866" w:type="dxa"/>
          </w:tcPr>
          <w:p w14:paraId="61B41DA2" w14:textId="77777777" w:rsidR="00BC521D" w:rsidRDefault="00D9094A">
            <w:pPr>
              <w:pStyle w:val="Leipteksti"/>
            </w:pPr>
            <w:r>
              <w:t>C</w:t>
            </w:r>
          </w:p>
        </w:tc>
        <w:tc>
          <w:tcPr>
            <w:tcW w:w="1155" w:type="dxa"/>
          </w:tcPr>
          <w:p w14:paraId="61B41DA3" w14:textId="77777777" w:rsidR="00BC521D" w:rsidRDefault="00BC521D">
            <w:pPr>
              <w:pStyle w:val="Leipteksti"/>
            </w:pPr>
          </w:p>
        </w:tc>
        <w:tc>
          <w:tcPr>
            <w:tcW w:w="722" w:type="dxa"/>
          </w:tcPr>
          <w:p w14:paraId="61B41DA4" w14:textId="77777777" w:rsidR="00BC521D" w:rsidRDefault="00BC521D">
            <w:pPr>
              <w:pStyle w:val="Leipteksti"/>
            </w:pPr>
          </w:p>
        </w:tc>
        <w:tc>
          <w:tcPr>
            <w:tcW w:w="722" w:type="dxa"/>
          </w:tcPr>
          <w:p w14:paraId="61B41DA5" w14:textId="77777777" w:rsidR="00BC521D" w:rsidRDefault="00D9094A">
            <w:pPr>
              <w:pStyle w:val="Leipteksti"/>
            </w:pPr>
            <w:r>
              <w:t>00248</w:t>
            </w:r>
          </w:p>
        </w:tc>
        <w:tc>
          <w:tcPr>
            <w:tcW w:w="2598" w:type="dxa"/>
            <w:tcBorders>
              <w:right w:val="single" w:sz="12" w:space="0" w:color="auto"/>
            </w:tcBorders>
          </w:tcPr>
          <w:p w14:paraId="61B41DA6" w14:textId="77777777" w:rsidR="00BC521D" w:rsidRDefault="00D9094A">
            <w:pPr>
              <w:pStyle w:val="Leipteksti"/>
            </w:pPr>
            <w:r>
              <w:t>näytteen saapumisaika *</w:t>
            </w:r>
          </w:p>
        </w:tc>
      </w:tr>
      <w:tr w:rsidR="00BC521D" w14:paraId="61B41DB0" w14:textId="77777777">
        <w:tc>
          <w:tcPr>
            <w:tcW w:w="780" w:type="dxa"/>
            <w:tcBorders>
              <w:left w:val="single" w:sz="12" w:space="0" w:color="auto"/>
            </w:tcBorders>
          </w:tcPr>
          <w:p w14:paraId="61B41DA8" w14:textId="77777777" w:rsidR="00BC521D" w:rsidRDefault="00D9094A">
            <w:pPr>
              <w:pStyle w:val="Leipteksti"/>
            </w:pPr>
            <w:r>
              <w:t>15</w:t>
            </w:r>
          </w:p>
        </w:tc>
        <w:tc>
          <w:tcPr>
            <w:tcW w:w="866" w:type="dxa"/>
          </w:tcPr>
          <w:p w14:paraId="61B41DA9" w14:textId="77777777" w:rsidR="00BC521D" w:rsidRDefault="00D9094A">
            <w:pPr>
              <w:pStyle w:val="Leipteksti"/>
            </w:pPr>
            <w:r>
              <w:t>300</w:t>
            </w:r>
          </w:p>
        </w:tc>
        <w:tc>
          <w:tcPr>
            <w:tcW w:w="867" w:type="dxa"/>
          </w:tcPr>
          <w:p w14:paraId="61B41DAA" w14:textId="77777777" w:rsidR="00BC521D" w:rsidRDefault="00D9094A">
            <w:pPr>
              <w:pStyle w:val="Leipteksti"/>
            </w:pPr>
            <w:r>
              <w:t>CM</w:t>
            </w:r>
          </w:p>
        </w:tc>
        <w:tc>
          <w:tcPr>
            <w:tcW w:w="866" w:type="dxa"/>
          </w:tcPr>
          <w:p w14:paraId="61B41DAB" w14:textId="77777777" w:rsidR="00BC521D" w:rsidRDefault="00D9094A">
            <w:pPr>
              <w:pStyle w:val="Leipteksti"/>
            </w:pPr>
            <w:r>
              <w:t>O</w:t>
            </w:r>
          </w:p>
        </w:tc>
        <w:tc>
          <w:tcPr>
            <w:tcW w:w="1155" w:type="dxa"/>
          </w:tcPr>
          <w:p w14:paraId="61B41DAC" w14:textId="77777777" w:rsidR="00BC521D" w:rsidRDefault="00BC521D">
            <w:pPr>
              <w:pStyle w:val="Leipteksti"/>
            </w:pPr>
          </w:p>
        </w:tc>
        <w:tc>
          <w:tcPr>
            <w:tcW w:w="722" w:type="dxa"/>
          </w:tcPr>
          <w:p w14:paraId="61B41DAD" w14:textId="77777777" w:rsidR="00BC521D" w:rsidRDefault="00D9094A">
            <w:pPr>
              <w:pStyle w:val="Leipteksti"/>
            </w:pPr>
            <w:r>
              <w:t>0070</w:t>
            </w:r>
          </w:p>
        </w:tc>
        <w:tc>
          <w:tcPr>
            <w:tcW w:w="722" w:type="dxa"/>
          </w:tcPr>
          <w:p w14:paraId="61B41DAE" w14:textId="77777777" w:rsidR="00BC521D" w:rsidRDefault="00D9094A">
            <w:pPr>
              <w:pStyle w:val="Leipteksti"/>
            </w:pPr>
            <w:r>
              <w:t>00249</w:t>
            </w:r>
          </w:p>
        </w:tc>
        <w:tc>
          <w:tcPr>
            <w:tcW w:w="2598" w:type="dxa"/>
            <w:tcBorders>
              <w:right w:val="single" w:sz="12" w:space="0" w:color="auto"/>
            </w:tcBorders>
          </w:tcPr>
          <w:p w14:paraId="61B41DAF" w14:textId="77777777" w:rsidR="00BC521D" w:rsidRDefault="00D9094A">
            <w:pPr>
              <w:pStyle w:val="Leipteksti"/>
            </w:pPr>
            <w:r>
              <w:t>näytteen alkuperä *</w:t>
            </w:r>
          </w:p>
        </w:tc>
      </w:tr>
      <w:tr w:rsidR="00BC521D" w14:paraId="61B41DB9" w14:textId="77777777">
        <w:tc>
          <w:tcPr>
            <w:tcW w:w="780" w:type="dxa"/>
            <w:tcBorders>
              <w:left w:val="single" w:sz="12" w:space="0" w:color="auto"/>
            </w:tcBorders>
          </w:tcPr>
          <w:p w14:paraId="61B41DB1" w14:textId="77777777" w:rsidR="00BC521D" w:rsidRDefault="00D9094A">
            <w:pPr>
              <w:pStyle w:val="Leipteksti"/>
            </w:pPr>
            <w:r>
              <w:t>16</w:t>
            </w:r>
          </w:p>
        </w:tc>
        <w:tc>
          <w:tcPr>
            <w:tcW w:w="866" w:type="dxa"/>
          </w:tcPr>
          <w:p w14:paraId="61B41DB2" w14:textId="77777777" w:rsidR="00BC521D" w:rsidRDefault="00D9094A">
            <w:pPr>
              <w:pStyle w:val="Leipteksti"/>
            </w:pPr>
            <w:r>
              <w:t>120</w:t>
            </w:r>
          </w:p>
        </w:tc>
        <w:tc>
          <w:tcPr>
            <w:tcW w:w="867" w:type="dxa"/>
          </w:tcPr>
          <w:p w14:paraId="61B41DB3" w14:textId="77777777" w:rsidR="00BC521D" w:rsidRDefault="00D9094A">
            <w:pPr>
              <w:pStyle w:val="Leipteksti"/>
              <w:rPr>
                <w:strike/>
              </w:rPr>
            </w:pPr>
            <w:r>
              <w:t>XCN</w:t>
            </w:r>
          </w:p>
        </w:tc>
        <w:tc>
          <w:tcPr>
            <w:tcW w:w="866" w:type="dxa"/>
          </w:tcPr>
          <w:p w14:paraId="61B41DB4" w14:textId="77777777" w:rsidR="00BC521D" w:rsidRDefault="00D9094A">
            <w:pPr>
              <w:pStyle w:val="Leipteksti"/>
            </w:pPr>
            <w:r>
              <w:t>O</w:t>
            </w:r>
          </w:p>
        </w:tc>
        <w:tc>
          <w:tcPr>
            <w:tcW w:w="1155" w:type="dxa"/>
          </w:tcPr>
          <w:p w14:paraId="61B41DB5" w14:textId="77777777" w:rsidR="00BC521D" w:rsidRDefault="00D9094A">
            <w:pPr>
              <w:pStyle w:val="Leipteksti"/>
            </w:pPr>
            <w:r>
              <w:t>Y</w:t>
            </w:r>
          </w:p>
        </w:tc>
        <w:tc>
          <w:tcPr>
            <w:tcW w:w="722" w:type="dxa"/>
          </w:tcPr>
          <w:p w14:paraId="61B41DB6" w14:textId="77777777" w:rsidR="00BC521D" w:rsidRDefault="00BC521D">
            <w:pPr>
              <w:pStyle w:val="Leipteksti"/>
            </w:pPr>
          </w:p>
        </w:tc>
        <w:tc>
          <w:tcPr>
            <w:tcW w:w="722" w:type="dxa"/>
          </w:tcPr>
          <w:p w14:paraId="61B41DB7" w14:textId="77777777" w:rsidR="00BC521D" w:rsidRDefault="00D9094A">
            <w:pPr>
              <w:pStyle w:val="Leipteksti"/>
            </w:pPr>
            <w:r>
              <w:t>00226</w:t>
            </w:r>
          </w:p>
        </w:tc>
        <w:tc>
          <w:tcPr>
            <w:tcW w:w="2598" w:type="dxa"/>
            <w:tcBorders>
              <w:right w:val="single" w:sz="12" w:space="0" w:color="auto"/>
            </w:tcBorders>
          </w:tcPr>
          <w:p w14:paraId="61B41DB8" w14:textId="77777777" w:rsidR="00BC521D" w:rsidRDefault="00D9094A">
            <w:pPr>
              <w:pStyle w:val="Leipteksti"/>
            </w:pPr>
            <w:r>
              <w:t>tilauksen hyväksyjä</w:t>
            </w:r>
          </w:p>
        </w:tc>
      </w:tr>
      <w:tr w:rsidR="00BC521D" w14:paraId="61B41DC2" w14:textId="77777777">
        <w:tc>
          <w:tcPr>
            <w:tcW w:w="780" w:type="dxa"/>
            <w:tcBorders>
              <w:left w:val="single" w:sz="12" w:space="0" w:color="auto"/>
            </w:tcBorders>
          </w:tcPr>
          <w:p w14:paraId="61B41DBA" w14:textId="77777777" w:rsidR="00BC521D" w:rsidRDefault="00D9094A">
            <w:pPr>
              <w:pStyle w:val="Leipteksti"/>
            </w:pPr>
            <w:r>
              <w:t>17</w:t>
            </w:r>
          </w:p>
        </w:tc>
        <w:tc>
          <w:tcPr>
            <w:tcW w:w="866" w:type="dxa"/>
          </w:tcPr>
          <w:p w14:paraId="61B41DBB" w14:textId="77777777" w:rsidR="00BC521D" w:rsidRDefault="00D9094A">
            <w:pPr>
              <w:pStyle w:val="Leipteksti"/>
            </w:pPr>
            <w:r>
              <w:t>40</w:t>
            </w:r>
          </w:p>
        </w:tc>
        <w:tc>
          <w:tcPr>
            <w:tcW w:w="867" w:type="dxa"/>
          </w:tcPr>
          <w:p w14:paraId="61B41DBC" w14:textId="77777777" w:rsidR="00BC521D" w:rsidRDefault="00D9094A">
            <w:pPr>
              <w:pStyle w:val="Leipteksti"/>
              <w:rPr>
                <w:strike/>
              </w:rPr>
            </w:pPr>
            <w:r>
              <w:t>XTN</w:t>
            </w:r>
          </w:p>
        </w:tc>
        <w:tc>
          <w:tcPr>
            <w:tcW w:w="866" w:type="dxa"/>
          </w:tcPr>
          <w:p w14:paraId="61B41DBD" w14:textId="77777777" w:rsidR="00BC521D" w:rsidRDefault="00D9094A">
            <w:pPr>
              <w:pStyle w:val="Leipteksti"/>
            </w:pPr>
            <w:r>
              <w:t>O</w:t>
            </w:r>
          </w:p>
        </w:tc>
        <w:tc>
          <w:tcPr>
            <w:tcW w:w="1155" w:type="dxa"/>
          </w:tcPr>
          <w:p w14:paraId="61B41DBE" w14:textId="77777777" w:rsidR="00BC521D" w:rsidRDefault="00D9094A">
            <w:pPr>
              <w:pStyle w:val="Leipteksti"/>
            </w:pPr>
            <w:r>
              <w:t>Y/2</w:t>
            </w:r>
          </w:p>
        </w:tc>
        <w:tc>
          <w:tcPr>
            <w:tcW w:w="722" w:type="dxa"/>
          </w:tcPr>
          <w:p w14:paraId="61B41DBF" w14:textId="77777777" w:rsidR="00BC521D" w:rsidRDefault="00BC521D">
            <w:pPr>
              <w:pStyle w:val="Leipteksti"/>
            </w:pPr>
          </w:p>
        </w:tc>
        <w:tc>
          <w:tcPr>
            <w:tcW w:w="722" w:type="dxa"/>
          </w:tcPr>
          <w:p w14:paraId="61B41DC0" w14:textId="77777777" w:rsidR="00BC521D" w:rsidRDefault="00D9094A">
            <w:pPr>
              <w:pStyle w:val="Leipteksti"/>
            </w:pPr>
            <w:r>
              <w:t>00250</w:t>
            </w:r>
          </w:p>
        </w:tc>
        <w:tc>
          <w:tcPr>
            <w:tcW w:w="2598" w:type="dxa"/>
            <w:tcBorders>
              <w:right w:val="single" w:sz="12" w:space="0" w:color="auto"/>
            </w:tcBorders>
          </w:tcPr>
          <w:p w14:paraId="61B41DC1" w14:textId="77777777" w:rsidR="00BC521D" w:rsidRDefault="00D9094A">
            <w:pPr>
              <w:pStyle w:val="Leipteksti"/>
            </w:pPr>
            <w:r>
              <w:t>puhelinnumero</w:t>
            </w:r>
          </w:p>
        </w:tc>
      </w:tr>
      <w:tr w:rsidR="00BC521D" w14:paraId="61B41DCB" w14:textId="77777777">
        <w:tc>
          <w:tcPr>
            <w:tcW w:w="780" w:type="dxa"/>
            <w:tcBorders>
              <w:left w:val="single" w:sz="12" w:space="0" w:color="auto"/>
            </w:tcBorders>
          </w:tcPr>
          <w:p w14:paraId="61B41DC3" w14:textId="77777777" w:rsidR="00BC521D" w:rsidRDefault="00D9094A">
            <w:pPr>
              <w:pStyle w:val="Leipteksti"/>
            </w:pPr>
            <w:r>
              <w:t>18</w:t>
            </w:r>
          </w:p>
        </w:tc>
        <w:tc>
          <w:tcPr>
            <w:tcW w:w="866" w:type="dxa"/>
          </w:tcPr>
          <w:p w14:paraId="61B41DC4" w14:textId="77777777" w:rsidR="00BC521D" w:rsidRDefault="00D9094A">
            <w:pPr>
              <w:pStyle w:val="Leipteksti"/>
            </w:pPr>
            <w:r>
              <w:t>60</w:t>
            </w:r>
          </w:p>
        </w:tc>
        <w:tc>
          <w:tcPr>
            <w:tcW w:w="867" w:type="dxa"/>
          </w:tcPr>
          <w:p w14:paraId="61B41DC5" w14:textId="77777777" w:rsidR="00BC521D" w:rsidRDefault="00D9094A">
            <w:pPr>
              <w:pStyle w:val="Leipteksti"/>
              <w:rPr>
                <w:strike/>
              </w:rPr>
            </w:pPr>
            <w:r>
              <w:t>ST</w:t>
            </w:r>
          </w:p>
        </w:tc>
        <w:tc>
          <w:tcPr>
            <w:tcW w:w="866" w:type="dxa"/>
          </w:tcPr>
          <w:p w14:paraId="61B41DC6" w14:textId="77777777" w:rsidR="00BC521D" w:rsidRDefault="00D9094A">
            <w:pPr>
              <w:pStyle w:val="Leipteksti"/>
            </w:pPr>
            <w:r>
              <w:t>O</w:t>
            </w:r>
          </w:p>
        </w:tc>
        <w:tc>
          <w:tcPr>
            <w:tcW w:w="1155" w:type="dxa"/>
          </w:tcPr>
          <w:p w14:paraId="61B41DC7" w14:textId="77777777" w:rsidR="00BC521D" w:rsidRDefault="00BC521D">
            <w:pPr>
              <w:pStyle w:val="Leipteksti"/>
            </w:pPr>
          </w:p>
        </w:tc>
        <w:tc>
          <w:tcPr>
            <w:tcW w:w="722" w:type="dxa"/>
          </w:tcPr>
          <w:p w14:paraId="61B41DC8" w14:textId="77777777" w:rsidR="00BC521D" w:rsidRDefault="00BC521D">
            <w:pPr>
              <w:pStyle w:val="Leipteksti"/>
            </w:pPr>
          </w:p>
        </w:tc>
        <w:tc>
          <w:tcPr>
            <w:tcW w:w="722" w:type="dxa"/>
          </w:tcPr>
          <w:p w14:paraId="61B41DC9" w14:textId="77777777" w:rsidR="00BC521D" w:rsidRDefault="00D9094A">
            <w:pPr>
              <w:pStyle w:val="Leipteksti"/>
            </w:pPr>
            <w:r>
              <w:t>00251</w:t>
            </w:r>
          </w:p>
        </w:tc>
        <w:tc>
          <w:tcPr>
            <w:tcW w:w="2598" w:type="dxa"/>
            <w:tcBorders>
              <w:right w:val="single" w:sz="12" w:space="0" w:color="auto"/>
            </w:tcBorders>
          </w:tcPr>
          <w:p w14:paraId="61B41DCA" w14:textId="77777777" w:rsidR="00BC521D" w:rsidRDefault="00D9094A">
            <w:pPr>
              <w:pStyle w:val="Leipteksti"/>
            </w:pPr>
            <w:r>
              <w:t>tilaajan lisätieto1</w:t>
            </w:r>
          </w:p>
        </w:tc>
      </w:tr>
      <w:tr w:rsidR="00BC521D" w14:paraId="61B41DD4" w14:textId="77777777">
        <w:tc>
          <w:tcPr>
            <w:tcW w:w="780" w:type="dxa"/>
            <w:tcBorders>
              <w:left w:val="single" w:sz="12" w:space="0" w:color="auto"/>
            </w:tcBorders>
          </w:tcPr>
          <w:p w14:paraId="61B41DCC" w14:textId="77777777" w:rsidR="00BC521D" w:rsidRDefault="00D9094A">
            <w:pPr>
              <w:pStyle w:val="Leipteksti"/>
            </w:pPr>
            <w:r>
              <w:t>19</w:t>
            </w:r>
          </w:p>
        </w:tc>
        <w:tc>
          <w:tcPr>
            <w:tcW w:w="866" w:type="dxa"/>
          </w:tcPr>
          <w:p w14:paraId="61B41DCD" w14:textId="77777777" w:rsidR="00BC521D" w:rsidRDefault="00D9094A">
            <w:pPr>
              <w:pStyle w:val="Leipteksti"/>
            </w:pPr>
            <w:r>
              <w:t>60</w:t>
            </w:r>
          </w:p>
        </w:tc>
        <w:tc>
          <w:tcPr>
            <w:tcW w:w="867" w:type="dxa"/>
          </w:tcPr>
          <w:p w14:paraId="61B41DCE" w14:textId="77777777" w:rsidR="00BC521D" w:rsidRDefault="00D9094A">
            <w:pPr>
              <w:pStyle w:val="Leipteksti"/>
              <w:rPr>
                <w:strike/>
              </w:rPr>
            </w:pPr>
            <w:r>
              <w:t>ST</w:t>
            </w:r>
          </w:p>
        </w:tc>
        <w:tc>
          <w:tcPr>
            <w:tcW w:w="866" w:type="dxa"/>
          </w:tcPr>
          <w:p w14:paraId="61B41DCF" w14:textId="77777777" w:rsidR="00BC521D" w:rsidRDefault="00D9094A">
            <w:pPr>
              <w:pStyle w:val="Leipteksti"/>
            </w:pPr>
            <w:r>
              <w:t>O</w:t>
            </w:r>
          </w:p>
        </w:tc>
        <w:tc>
          <w:tcPr>
            <w:tcW w:w="1155" w:type="dxa"/>
          </w:tcPr>
          <w:p w14:paraId="61B41DD0" w14:textId="77777777" w:rsidR="00BC521D" w:rsidRDefault="00BC521D">
            <w:pPr>
              <w:pStyle w:val="Leipteksti"/>
            </w:pPr>
          </w:p>
        </w:tc>
        <w:tc>
          <w:tcPr>
            <w:tcW w:w="722" w:type="dxa"/>
          </w:tcPr>
          <w:p w14:paraId="61B41DD1" w14:textId="77777777" w:rsidR="00BC521D" w:rsidRDefault="00BC521D">
            <w:pPr>
              <w:pStyle w:val="Leipteksti"/>
            </w:pPr>
          </w:p>
        </w:tc>
        <w:tc>
          <w:tcPr>
            <w:tcW w:w="722" w:type="dxa"/>
          </w:tcPr>
          <w:p w14:paraId="61B41DD2" w14:textId="77777777" w:rsidR="00BC521D" w:rsidRDefault="00D9094A">
            <w:pPr>
              <w:pStyle w:val="Leipteksti"/>
            </w:pPr>
            <w:r>
              <w:t>00252</w:t>
            </w:r>
          </w:p>
        </w:tc>
        <w:tc>
          <w:tcPr>
            <w:tcW w:w="2598" w:type="dxa"/>
            <w:tcBorders>
              <w:right w:val="single" w:sz="12" w:space="0" w:color="auto"/>
            </w:tcBorders>
          </w:tcPr>
          <w:p w14:paraId="61B41DD3" w14:textId="77777777" w:rsidR="00BC521D" w:rsidRDefault="00D9094A">
            <w:pPr>
              <w:pStyle w:val="Leipteksti"/>
            </w:pPr>
            <w:r>
              <w:t>tilaajan lisätieto2</w:t>
            </w:r>
          </w:p>
        </w:tc>
      </w:tr>
      <w:tr w:rsidR="00BC521D" w14:paraId="61B41DDD" w14:textId="77777777">
        <w:tc>
          <w:tcPr>
            <w:tcW w:w="780" w:type="dxa"/>
            <w:tcBorders>
              <w:left w:val="single" w:sz="12" w:space="0" w:color="auto"/>
            </w:tcBorders>
          </w:tcPr>
          <w:p w14:paraId="61B41DD5" w14:textId="77777777" w:rsidR="00BC521D" w:rsidRDefault="00D9094A">
            <w:pPr>
              <w:pStyle w:val="Leipteksti"/>
            </w:pPr>
            <w:r>
              <w:t>20</w:t>
            </w:r>
          </w:p>
        </w:tc>
        <w:tc>
          <w:tcPr>
            <w:tcW w:w="866" w:type="dxa"/>
          </w:tcPr>
          <w:p w14:paraId="61B41DD6" w14:textId="77777777" w:rsidR="00BC521D" w:rsidRDefault="00D9094A">
            <w:pPr>
              <w:pStyle w:val="Leipteksti"/>
            </w:pPr>
            <w:r>
              <w:t>60</w:t>
            </w:r>
          </w:p>
        </w:tc>
        <w:tc>
          <w:tcPr>
            <w:tcW w:w="867" w:type="dxa"/>
          </w:tcPr>
          <w:p w14:paraId="61B41DD7" w14:textId="77777777" w:rsidR="00BC521D" w:rsidRDefault="00D9094A">
            <w:pPr>
              <w:pStyle w:val="Leipteksti"/>
              <w:rPr>
                <w:strike/>
              </w:rPr>
            </w:pPr>
            <w:r>
              <w:t>ST</w:t>
            </w:r>
          </w:p>
        </w:tc>
        <w:tc>
          <w:tcPr>
            <w:tcW w:w="866" w:type="dxa"/>
          </w:tcPr>
          <w:p w14:paraId="61B41DD8" w14:textId="77777777" w:rsidR="00BC521D" w:rsidRDefault="00D9094A">
            <w:pPr>
              <w:pStyle w:val="Leipteksti"/>
            </w:pPr>
            <w:r>
              <w:t>O</w:t>
            </w:r>
          </w:p>
        </w:tc>
        <w:tc>
          <w:tcPr>
            <w:tcW w:w="1155" w:type="dxa"/>
          </w:tcPr>
          <w:p w14:paraId="61B41DD9" w14:textId="77777777" w:rsidR="00BC521D" w:rsidRDefault="00BC521D">
            <w:pPr>
              <w:pStyle w:val="Leipteksti"/>
            </w:pPr>
          </w:p>
        </w:tc>
        <w:tc>
          <w:tcPr>
            <w:tcW w:w="722" w:type="dxa"/>
          </w:tcPr>
          <w:p w14:paraId="61B41DDA" w14:textId="77777777" w:rsidR="00BC521D" w:rsidRDefault="00BC521D">
            <w:pPr>
              <w:pStyle w:val="Leipteksti"/>
            </w:pPr>
          </w:p>
        </w:tc>
        <w:tc>
          <w:tcPr>
            <w:tcW w:w="722" w:type="dxa"/>
          </w:tcPr>
          <w:p w14:paraId="61B41DDB" w14:textId="77777777" w:rsidR="00BC521D" w:rsidRDefault="00D9094A">
            <w:pPr>
              <w:pStyle w:val="Leipteksti"/>
            </w:pPr>
            <w:r>
              <w:t>00253</w:t>
            </w:r>
          </w:p>
        </w:tc>
        <w:tc>
          <w:tcPr>
            <w:tcW w:w="2598" w:type="dxa"/>
            <w:tcBorders>
              <w:right w:val="single" w:sz="12" w:space="0" w:color="auto"/>
            </w:tcBorders>
          </w:tcPr>
          <w:p w14:paraId="61B41DDC" w14:textId="77777777" w:rsidR="00BC521D" w:rsidRDefault="00D9094A">
            <w:pPr>
              <w:pStyle w:val="Leipteksti"/>
            </w:pPr>
            <w:r>
              <w:t>tuottajan lisätieto1 +</w:t>
            </w:r>
          </w:p>
        </w:tc>
      </w:tr>
      <w:tr w:rsidR="00BC521D" w14:paraId="61B41DE6" w14:textId="77777777">
        <w:tc>
          <w:tcPr>
            <w:tcW w:w="780" w:type="dxa"/>
            <w:tcBorders>
              <w:left w:val="single" w:sz="12" w:space="0" w:color="auto"/>
            </w:tcBorders>
          </w:tcPr>
          <w:p w14:paraId="61B41DDE" w14:textId="77777777" w:rsidR="00BC521D" w:rsidRDefault="00D9094A">
            <w:pPr>
              <w:pStyle w:val="Leipteksti"/>
            </w:pPr>
            <w:r>
              <w:t>21</w:t>
            </w:r>
          </w:p>
        </w:tc>
        <w:tc>
          <w:tcPr>
            <w:tcW w:w="866" w:type="dxa"/>
          </w:tcPr>
          <w:p w14:paraId="61B41DDF" w14:textId="77777777" w:rsidR="00BC521D" w:rsidRDefault="00D9094A">
            <w:pPr>
              <w:pStyle w:val="Leipteksti"/>
            </w:pPr>
            <w:r>
              <w:t>60</w:t>
            </w:r>
          </w:p>
        </w:tc>
        <w:tc>
          <w:tcPr>
            <w:tcW w:w="867" w:type="dxa"/>
          </w:tcPr>
          <w:p w14:paraId="61B41DE0" w14:textId="77777777" w:rsidR="00BC521D" w:rsidRDefault="00D9094A">
            <w:pPr>
              <w:pStyle w:val="Leipteksti"/>
            </w:pPr>
            <w:r>
              <w:t>ST</w:t>
            </w:r>
          </w:p>
        </w:tc>
        <w:tc>
          <w:tcPr>
            <w:tcW w:w="866" w:type="dxa"/>
          </w:tcPr>
          <w:p w14:paraId="61B41DE1" w14:textId="77777777" w:rsidR="00BC521D" w:rsidRDefault="00D9094A">
            <w:pPr>
              <w:pStyle w:val="Leipteksti"/>
            </w:pPr>
            <w:r>
              <w:t>O</w:t>
            </w:r>
          </w:p>
        </w:tc>
        <w:tc>
          <w:tcPr>
            <w:tcW w:w="1155" w:type="dxa"/>
          </w:tcPr>
          <w:p w14:paraId="61B41DE2" w14:textId="77777777" w:rsidR="00BC521D" w:rsidRDefault="00BC521D">
            <w:pPr>
              <w:pStyle w:val="Leipteksti"/>
            </w:pPr>
          </w:p>
        </w:tc>
        <w:tc>
          <w:tcPr>
            <w:tcW w:w="722" w:type="dxa"/>
          </w:tcPr>
          <w:p w14:paraId="61B41DE3" w14:textId="77777777" w:rsidR="00BC521D" w:rsidRDefault="00BC521D">
            <w:pPr>
              <w:pStyle w:val="Leipteksti"/>
            </w:pPr>
          </w:p>
        </w:tc>
        <w:tc>
          <w:tcPr>
            <w:tcW w:w="722" w:type="dxa"/>
          </w:tcPr>
          <w:p w14:paraId="61B41DE4" w14:textId="77777777" w:rsidR="00BC521D" w:rsidRDefault="00D9094A">
            <w:pPr>
              <w:pStyle w:val="Leipteksti"/>
            </w:pPr>
            <w:r>
              <w:t>00254</w:t>
            </w:r>
          </w:p>
        </w:tc>
        <w:tc>
          <w:tcPr>
            <w:tcW w:w="2598" w:type="dxa"/>
            <w:tcBorders>
              <w:right w:val="single" w:sz="12" w:space="0" w:color="auto"/>
            </w:tcBorders>
          </w:tcPr>
          <w:p w14:paraId="61B41DE5" w14:textId="77777777" w:rsidR="00BC521D" w:rsidRDefault="00D9094A">
            <w:pPr>
              <w:pStyle w:val="Leipteksti"/>
            </w:pPr>
            <w:r>
              <w:t>tuottajan lisätieto2 +</w:t>
            </w:r>
          </w:p>
        </w:tc>
      </w:tr>
      <w:tr w:rsidR="00BC521D" w14:paraId="61B41DEF" w14:textId="77777777">
        <w:tc>
          <w:tcPr>
            <w:tcW w:w="780" w:type="dxa"/>
            <w:tcBorders>
              <w:left w:val="single" w:sz="12" w:space="0" w:color="auto"/>
            </w:tcBorders>
          </w:tcPr>
          <w:p w14:paraId="61B41DE7" w14:textId="77777777" w:rsidR="00BC521D" w:rsidRDefault="00D9094A">
            <w:pPr>
              <w:pStyle w:val="Leipteksti"/>
            </w:pPr>
            <w:r>
              <w:lastRenderedPageBreak/>
              <w:t>22</w:t>
            </w:r>
          </w:p>
        </w:tc>
        <w:tc>
          <w:tcPr>
            <w:tcW w:w="866" w:type="dxa"/>
          </w:tcPr>
          <w:p w14:paraId="61B41DE8" w14:textId="77777777" w:rsidR="00BC521D" w:rsidRDefault="00D9094A">
            <w:pPr>
              <w:pStyle w:val="Leipteksti"/>
            </w:pPr>
            <w:r>
              <w:t>26</w:t>
            </w:r>
          </w:p>
        </w:tc>
        <w:tc>
          <w:tcPr>
            <w:tcW w:w="867" w:type="dxa"/>
          </w:tcPr>
          <w:p w14:paraId="61B41DE9" w14:textId="77777777" w:rsidR="00BC521D" w:rsidRDefault="00D9094A">
            <w:pPr>
              <w:pStyle w:val="Leipteksti"/>
            </w:pPr>
            <w:r>
              <w:t>TS</w:t>
            </w:r>
          </w:p>
        </w:tc>
        <w:tc>
          <w:tcPr>
            <w:tcW w:w="866" w:type="dxa"/>
          </w:tcPr>
          <w:p w14:paraId="61B41DEA" w14:textId="77777777" w:rsidR="00BC521D" w:rsidRDefault="00D9094A">
            <w:pPr>
              <w:pStyle w:val="Leipteksti"/>
              <w:rPr>
                <w:strike/>
              </w:rPr>
            </w:pPr>
            <w:r>
              <w:t>C</w:t>
            </w:r>
          </w:p>
        </w:tc>
        <w:tc>
          <w:tcPr>
            <w:tcW w:w="1155" w:type="dxa"/>
          </w:tcPr>
          <w:p w14:paraId="61B41DEB" w14:textId="77777777" w:rsidR="00BC521D" w:rsidRDefault="00BC521D">
            <w:pPr>
              <w:pStyle w:val="Leipteksti"/>
            </w:pPr>
          </w:p>
        </w:tc>
        <w:tc>
          <w:tcPr>
            <w:tcW w:w="722" w:type="dxa"/>
          </w:tcPr>
          <w:p w14:paraId="61B41DEC" w14:textId="77777777" w:rsidR="00BC521D" w:rsidRDefault="00BC521D">
            <w:pPr>
              <w:pStyle w:val="Leipteksti"/>
            </w:pPr>
          </w:p>
        </w:tc>
        <w:tc>
          <w:tcPr>
            <w:tcW w:w="722" w:type="dxa"/>
          </w:tcPr>
          <w:p w14:paraId="61B41DED" w14:textId="77777777" w:rsidR="00BC521D" w:rsidRDefault="00D9094A">
            <w:pPr>
              <w:pStyle w:val="Leipteksti"/>
            </w:pPr>
            <w:r>
              <w:t>00255</w:t>
            </w:r>
          </w:p>
        </w:tc>
        <w:tc>
          <w:tcPr>
            <w:tcW w:w="2598" w:type="dxa"/>
            <w:tcBorders>
              <w:right w:val="single" w:sz="12" w:space="0" w:color="auto"/>
            </w:tcBorders>
          </w:tcPr>
          <w:p w14:paraId="61B41DEE" w14:textId="77777777" w:rsidR="00BC521D" w:rsidRDefault="00D9094A">
            <w:pPr>
              <w:pStyle w:val="Leipteksti"/>
            </w:pPr>
            <w:r>
              <w:t>tulosraportin/tilauksen tilamuutoksen aika +</w:t>
            </w:r>
          </w:p>
        </w:tc>
      </w:tr>
      <w:tr w:rsidR="00BC521D" w14:paraId="61B41DF8" w14:textId="77777777">
        <w:tc>
          <w:tcPr>
            <w:tcW w:w="780" w:type="dxa"/>
            <w:tcBorders>
              <w:left w:val="single" w:sz="12" w:space="0" w:color="auto"/>
            </w:tcBorders>
          </w:tcPr>
          <w:p w14:paraId="61B41DF0" w14:textId="77777777" w:rsidR="00BC521D" w:rsidRDefault="00D9094A">
            <w:pPr>
              <w:pStyle w:val="Leipteksti"/>
            </w:pPr>
            <w:r>
              <w:t>23</w:t>
            </w:r>
          </w:p>
        </w:tc>
        <w:tc>
          <w:tcPr>
            <w:tcW w:w="866" w:type="dxa"/>
          </w:tcPr>
          <w:p w14:paraId="61B41DF1" w14:textId="77777777" w:rsidR="00BC521D" w:rsidRDefault="00D9094A">
            <w:pPr>
              <w:pStyle w:val="Leipteksti"/>
            </w:pPr>
            <w:r>
              <w:t>40</w:t>
            </w:r>
          </w:p>
        </w:tc>
        <w:tc>
          <w:tcPr>
            <w:tcW w:w="867" w:type="dxa"/>
          </w:tcPr>
          <w:p w14:paraId="61B41DF2" w14:textId="77777777" w:rsidR="00BC521D" w:rsidRDefault="00D9094A">
            <w:pPr>
              <w:pStyle w:val="Leipteksti"/>
            </w:pPr>
            <w:r>
              <w:t>CM</w:t>
            </w:r>
          </w:p>
        </w:tc>
        <w:tc>
          <w:tcPr>
            <w:tcW w:w="866" w:type="dxa"/>
          </w:tcPr>
          <w:p w14:paraId="61B41DF3" w14:textId="77777777" w:rsidR="00BC521D" w:rsidRDefault="00D9094A">
            <w:pPr>
              <w:pStyle w:val="Leipteksti"/>
            </w:pPr>
            <w:r>
              <w:t>O</w:t>
            </w:r>
          </w:p>
        </w:tc>
        <w:tc>
          <w:tcPr>
            <w:tcW w:w="1155" w:type="dxa"/>
          </w:tcPr>
          <w:p w14:paraId="61B41DF4" w14:textId="77777777" w:rsidR="00BC521D" w:rsidRDefault="00BC521D">
            <w:pPr>
              <w:pStyle w:val="Leipteksti"/>
            </w:pPr>
          </w:p>
        </w:tc>
        <w:tc>
          <w:tcPr>
            <w:tcW w:w="722" w:type="dxa"/>
          </w:tcPr>
          <w:p w14:paraId="61B41DF5" w14:textId="77777777" w:rsidR="00BC521D" w:rsidRDefault="00BC521D">
            <w:pPr>
              <w:pStyle w:val="Leipteksti"/>
            </w:pPr>
          </w:p>
        </w:tc>
        <w:tc>
          <w:tcPr>
            <w:tcW w:w="722" w:type="dxa"/>
          </w:tcPr>
          <w:p w14:paraId="61B41DF6" w14:textId="77777777" w:rsidR="00BC521D" w:rsidRDefault="00D9094A">
            <w:pPr>
              <w:pStyle w:val="Leipteksti"/>
            </w:pPr>
            <w:r>
              <w:t>00256</w:t>
            </w:r>
          </w:p>
        </w:tc>
        <w:tc>
          <w:tcPr>
            <w:tcW w:w="2598" w:type="dxa"/>
            <w:tcBorders>
              <w:right w:val="single" w:sz="12" w:space="0" w:color="auto"/>
            </w:tcBorders>
          </w:tcPr>
          <w:p w14:paraId="61B41DF7" w14:textId="77777777" w:rsidR="00BC521D" w:rsidRDefault="00D9094A">
            <w:pPr>
              <w:pStyle w:val="Leipteksti"/>
            </w:pPr>
            <w:r>
              <w:t>laskutus +</w:t>
            </w:r>
          </w:p>
        </w:tc>
      </w:tr>
      <w:tr w:rsidR="00BC521D" w14:paraId="61B41E01" w14:textId="77777777">
        <w:tc>
          <w:tcPr>
            <w:tcW w:w="780" w:type="dxa"/>
            <w:tcBorders>
              <w:left w:val="single" w:sz="12" w:space="0" w:color="auto"/>
            </w:tcBorders>
          </w:tcPr>
          <w:p w14:paraId="61B41DF9" w14:textId="77777777" w:rsidR="00BC521D" w:rsidRDefault="00D9094A">
            <w:pPr>
              <w:pStyle w:val="Leipteksti"/>
            </w:pPr>
            <w:r>
              <w:t>24</w:t>
            </w:r>
          </w:p>
        </w:tc>
        <w:tc>
          <w:tcPr>
            <w:tcW w:w="866" w:type="dxa"/>
          </w:tcPr>
          <w:p w14:paraId="61B41DFA" w14:textId="77777777" w:rsidR="00BC521D" w:rsidRDefault="00D9094A">
            <w:pPr>
              <w:pStyle w:val="Leipteksti"/>
            </w:pPr>
            <w:r>
              <w:t>10</w:t>
            </w:r>
          </w:p>
        </w:tc>
        <w:tc>
          <w:tcPr>
            <w:tcW w:w="867" w:type="dxa"/>
          </w:tcPr>
          <w:p w14:paraId="61B41DFB" w14:textId="77777777" w:rsidR="00BC521D" w:rsidRDefault="00D9094A">
            <w:pPr>
              <w:pStyle w:val="Leipteksti"/>
            </w:pPr>
            <w:r>
              <w:t>ID</w:t>
            </w:r>
          </w:p>
        </w:tc>
        <w:tc>
          <w:tcPr>
            <w:tcW w:w="866" w:type="dxa"/>
          </w:tcPr>
          <w:p w14:paraId="61B41DFC" w14:textId="77777777" w:rsidR="00BC521D" w:rsidRDefault="00D9094A">
            <w:pPr>
              <w:pStyle w:val="Leipteksti"/>
            </w:pPr>
            <w:r>
              <w:t>O</w:t>
            </w:r>
          </w:p>
        </w:tc>
        <w:tc>
          <w:tcPr>
            <w:tcW w:w="1155" w:type="dxa"/>
          </w:tcPr>
          <w:p w14:paraId="61B41DFD" w14:textId="77777777" w:rsidR="00BC521D" w:rsidRDefault="00BC521D">
            <w:pPr>
              <w:pStyle w:val="Leipteksti"/>
            </w:pPr>
          </w:p>
        </w:tc>
        <w:tc>
          <w:tcPr>
            <w:tcW w:w="722" w:type="dxa"/>
          </w:tcPr>
          <w:p w14:paraId="61B41DFE" w14:textId="77777777" w:rsidR="00BC521D" w:rsidRDefault="00D9094A">
            <w:pPr>
              <w:pStyle w:val="Leipteksti"/>
            </w:pPr>
            <w:r>
              <w:t>0074</w:t>
            </w:r>
          </w:p>
        </w:tc>
        <w:tc>
          <w:tcPr>
            <w:tcW w:w="722" w:type="dxa"/>
          </w:tcPr>
          <w:p w14:paraId="61B41DFF" w14:textId="77777777" w:rsidR="00BC521D" w:rsidRDefault="00D9094A">
            <w:pPr>
              <w:pStyle w:val="Leipteksti"/>
            </w:pPr>
            <w:r>
              <w:t>00257</w:t>
            </w:r>
          </w:p>
        </w:tc>
        <w:tc>
          <w:tcPr>
            <w:tcW w:w="2598" w:type="dxa"/>
            <w:tcBorders>
              <w:right w:val="single" w:sz="12" w:space="0" w:color="auto"/>
            </w:tcBorders>
          </w:tcPr>
          <w:p w14:paraId="61B41E00" w14:textId="77777777" w:rsidR="00BC521D" w:rsidRDefault="00D9094A">
            <w:pPr>
              <w:pStyle w:val="Leipteksti"/>
            </w:pPr>
            <w:r>
              <w:t>tuottajan tyyppi</w:t>
            </w:r>
          </w:p>
        </w:tc>
      </w:tr>
      <w:tr w:rsidR="00BC521D" w14:paraId="61B41E0A" w14:textId="77777777">
        <w:tc>
          <w:tcPr>
            <w:tcW w:w="780" w:type="dxa"/>
            <w:tcBorders>
              <w:left w:val="single" w:sz="12" w:space="0" w:color="auto"/>
            </w:tcBorders>
          </w:tcPr>
          <w:p w14:paraId="61B41E02" w14:textId="77777777" w:rsidR="00BC521D" w:rsidRDefault="00D9094A">
            <w:pPr>
              <w:pStyle w:val="Leipteksti"/>
            </w:pPr>
            <w:r>
              <w:t>25</w:t>
            </w:r>
          </w:p>
        </w:tc>
        <w:tc>
          <w:tcPr>
            <w:tcW w:w="866" w:type="dxa"/>
          </w:tcPr>
          <w:p w14:paraId="61B41E03" w14:textId="77777777" w:rsidR="00BC521D" w:rsidRDefault="00D9094A">
            <w:pPr>
              <w:pStyle w:val="Leipteksti"/>
            </w:pPr>
            <w:r>
              <w:t>1</w:t>
            </w:r>
          </w:p>
        </w:tc>
        <w:tc>
          <w:tcPr>
            <w:tcW w:w="867" w:type="dxa"/>
          </w:tcPr>
          <w:p w14:paraId="61B41E04" w14:textId="77777777" w:rsidR="00BC521D" w:rsidRDefault="00D9094A">
            <w:pPr>
              <w:pStyle w:val="Leipteksti"/>
            </w:pPr>
            <w:r>
              <w:t>ID</w:t>
            </w:r>
          </w:p>
        </w:tc>
        <w:tc>
          <w:tcPr>
            <w:tcW w:w="866" w:type="dxa"/>
          </w:tcPr>
          <w:p w14:paraId="61B41E05" w14:textId="77777777" w:rsidR="00BC521D" w:rsidRDefault="00D9094A">
            <w:pPr>
              <w:pStyle w:val="Leipteksti"/>
              <w:rPr>
                <w:strike/>
              </w:rPr>
            </w:pPr>
            <w:r>
              <w:t>C</w:t>
            </w:r>
          </w:p>
        </w:tc>
        <w:tc>
          <w:tcPr>
            <w:tcW w:w="1155" w:type="dxa"/>
          </w:tcPr>
          <w:p w14:paraId="61B41E06" w14:textId="77777777" w:rsidR="00BC521D" w:rsidRDefault="00BC521D">
            <w:pPr>
              <w:pStyle w:val="Leipteksti"/>
            </w:pPr>
          </w:p>
        </w:tc>
        <w:tc>
          <w:tcPr>
            <w:tcW w:w="722" w:type="dxa"/>
          </w:tcPr>
          <w:p w14:paraId="61B41E07" w14:textId="77777777" w:rsidR="00BC521D" w:rsidRDefault="00D9094A">
            <w:pPr>
              <w:pStyle w:val="Leipteksti"/>
            </w:pPr>
            <w:r>
              <w:t>0123</w:t>
            </w:r>
          </w:p>
        </w:tc>
        <w:tc>
          <w:tcPr>
            <w:tcW w:w="722" w:type="dxa"/>
          </w:tcPr>
          <w:p w14:paraId="61B41E08" w14:textId="77777777" w:rsidR="00BC521D" w:rsidRDefault="00D9094A">
            <w:pPr>
              <w:pStyle w:val="Leipteksti"/>
            </w:pPr>
            <w:r>
              <w:t>00258</w:t>
            </w:r>
          </w:p>
        </w:tc>
        <w:tc>
          <w:tcPr>
            <w:tcW w:w="2598" w:type="dxa"/>
            <w:tcBorders>
              <w:right w:val="single" w:sz="12" w:space="0" w:color="auto"/>
            </w:tcBorders>
          </w:tcPr>
          <w:p w14:paraId="61B41E09" w14:textId="77777777" w:rsidR="00BC521D" w:rsidRDefault="00D9094A">
            <w:pPr>
              <w:pStyle w:val="Leipteksti"/>
            </w:pPr>
            <w:r>
              <w:t>tuloksen tila +</w:t>
            </w:r>
          </w:p>
        </w:tc>
      </w:tr>
      <w:tr w:rsidR="00BC521D" w14:paraId="61B41E13" w14:textId="77777777">
        <w:tc>
          <w:tcPr>
            <w:tcW w:w="780" w:type="dxa"/>
            <w:tcBorders>
              <w:left w:val="single" w:sz="12" w:space="0" w:color="auto"/>
            </w:tcBorders>
          </w:tcPr>
          <w:p w14:paraId="61B41E0B" w14:textId="77777777" w:rsidR="00BC521D" w:rsidRDefault="00D9094A">
            <w:pPr>
              <w:pStyle w:val="Leipteksti"/>
            </w:pPr>
            <w:r>
              <w:t>26</w:t>
            </w:r>
          </w:p>
        </w:tc>
        <w:tc>
          <w:tcPr>
            <w:tcW w:w="866" w:type="dxa"/>
          </w:tcPr>
          <w:p w14:paraId="61B41E0C" w14:textId="77777777" w:rsidR="00BC521D" w:rsidRDefault="00D9094A">
            <w:pPr>
              <w:pStyle w:val="Leipteksti"/>
            </w:pPr>
            <w:r>
              <w:t>200</w:t>
            </w:r>
          </w:p>
        </w:tc>
        <w:tc>
          <w:tcPr>
            <w:tcW w:w="867" w:type="dxa"/>
          </w:tcPr>
          <w:p w14:paraId="61B41E0D" w14:textId="77777777" w:rsidR="00BC521D" w:rsidRDefault="00D9094A">
            <w:pPr>
              <w:pStyle w:val="Leipteksti"/>
            </w:pPr>
            <w:r>
              <w:t>CM</w:t>
            </w:r>
          </w:p>
        </w:tc>
        <w:tc>
          <w:tcPr>
            <w:tcW w:w="866" w:type="dxa"/>
          </w:tcPr>
          <w:p w14:paraId="61B41E0E" w14:textId="77777777" w:rsidR="00BC521D" w:rsidRDefault="00D9094A">
            <w:pPr>
              <w:pStyle w:val="Leipteksti"/>
            </w:pPr>
            <w:r>
              <w:t>O</w:t>
            </w:r>
          </w:p>
        </w:tc>
        <w:tc>
          <w:tcPr>
            <w:tcW w:w="1155" w:type="dxa"/>
          </w:tcPr>
          <w:p w14:paraId="61B41E0F" w14:textId="77777777" w:rsidR="00BC521D" w:rsidRDefault="00BC521D">
            <w:pPr>
              <w:pStyle w:val="Leipteksti"/>
            </w:pPr>
          </w:p>
        </w:tc>
        <w:tc>
          <w:tcPr>
            <w:tcW w:w="722" w:type="dxa"/>
          </w:tcPr>
          <w:p w14:paraId="61B41E10" w14:textId="77777777" w:rsidR="00BC521D" w:rsidRDefault="00BC521D">
            <w:pPr>
              <w:pStyle w:val="Leipteksti"/>
            </w:pPr>
          </w:p>
        </w:tc>
        <w:tc>
          <w:tcPr>
            <w:tcW w:w="722" w:type="dxa"/>
          </w:tcPr>
          <w:p w14:paraId="61B41E11" w14:textId="77777777" w:rsidR="00BC521D" w:rsidRDefault="00D9094A">
            <w:pPr>
              <w:pStyle w:val="Leipteksti"/>
            </w:pPr>
            <w:r>
              <w:t>00259</w:t>
            </w:r>
          </w:p>
        </w:tc>
        <w:tc>
          <w:tcPr>
            <w:tcW w:w="2598" w:type="dxa"/>
            <w:tcBorders>
              <w:right w:val="single" w:sz="12" w:space="0" w:color="auto"/>
            </w:tcBorders>
          </w:tcPr>
          <w:p w14:paraId="61B41E12" w14:textId="77777777" w:rsidR="00BC521D" w:rsidRDefault="00D9094A">
            <w:pPr>
              <w:pStyle w:val="Leipteksti"/>
            </w:pPr>
            <w:r>
              <w:t>päätilauksen tulos +</w:t>
            </w:r>
          </w:p>
        </w:tc>
      </w:tr>
      <w:tr w:rsidR="00BC521D" w14:paraId="61B41E1C" w14:textId="77777777">
        <w:tc>
          <w:tcPr>
            <w:tcW w:w="780" w:type="dxa"/>
            <w:tcBorders>
              <w:left w:val="single" w:sz="12" w:space="0" w:color="auto"/>
            </w:tcBorders>
          </w:tcPr>
          <w:p w14:paraId="61B41E14" w14:textId="77777777" w:rsidR="00BC521D" w:rsidRDefault="00D9094A">
            <w:pPr>
              <w:pStyle w:val="Leipteksti"/>
            </w:pPr>
            <w:r>
              <w:t>27</w:t>
            </w:r>
          </w:p>
        </w:tc>
        <w:tc>
          <w:tcPr>
            <w:tcW w:w="866" w:type="dxa"/>
          </w:tcPr>
          <w:p w14:paraId="61B41E15" w14:textId="77777777" w:rsidR="00BC521D" w:rsidRDefault="00D9094A">
            <w:pPr>
              <w:pStyle w:val="Leipteksti"/>
            </w:pPr>
            <w:r>
              <w:t>200</w:t>
            </w:r>
          </w:p>
        </w:tc>
        <w:tc>
          <w:tcPr>
            <w:tcW w:w="867" w:type="dxa"/>
          </w:tcPr>
          <w:p w14:paraId="61B41E16" w14:textId="77777777" w:rsidR="00BC521D" w:rsidRDefault="00D9094A">
            <w:pPr>
              <w:pStyle w:val="Leipteksti"/>
            </w:pPr>
            <w:r>
              <w:t>TQ</w:t>
            </w:r>
          </w:p>
        </w:tc>
        <w:tc>
          <w:tcPr>
            <w:tcW w:w="866" w:type="dxa"/>
          </w:tcPr>
          <w:p w14:paraId="61B41E17" w14:textId="77777777" w:rsidR="00BC521D" w:rsidRDefault="00D9094A">
            <w:pPr>
              <w:pStyle w:val="Leipteksti"/>
            </w:pPr>
            <w:r>
              <w:t>O</w:t>
            </w:r>
          </w:p>
        </w:tc>
        <w:tc>
          <w:tcPr>
            <w:tcW w:w="1155" w:type="dxa"/>
          </w:tcPr>
          <w:p w14:paraId="61B41E18" w14:textId="77777777" w:rsidR="00BC521D" w:rsidRDefault="00D9094A">
            <w:pPr>
              <w:pStyle w:val="Leipteksti"/>
            </w:pPr>
            <w:r>
              <w:t>Y</w:t>
            </w:r>
          </w:p>
        </w:tc>
        <w:tc>
          <w:tcPr>
            <w:tcW w:w="722" w:type="dxa"/>
          </w:tcPr>
          <w:p w14:paraId="61B41E19" w14:textId="77777777" w:rsidR="00BC521D" w:rsidRDefault="00BC521D">
            <w:pPr>
              <w:pStyle w:val="Leipteksti"/>
            </w:pPr>
          </w:p>
        </w:tc>
        <w:tc>
          <w:tcPr>
            <w:tcW w:w="722" w:type="dxa"/>
          </w:tcPr>
          <w:p w14:paraId="61B41E1A" w14:textId="77777777" w:rsidR="00BC521D" w:rsidRDefault="00D9094A">
            <w:pPr>
              <w:pStyle w:val="Leipteksti"/>
            </w:pPr>
            <w:r>
              <w:t>00221</w:t>
            </w:r>
          </w:p>
        </w:tc>
        <w:tc>
          <w:tcPr>
            <w:tcW w:w="2598" w:type="dxa"/>
            <w:tcBorders>
              <w:right w:val="single" w:sz="12" w:space="0" w:color="auto"/>
            </w:tcBorders>
          </w:tcPr>
          <w:p w14:paraId="61B41E1B" w14:textId="77777777" w:rsidR="00BC521D" w:rsidRDefault="00D9094A">
            <w:pPr>
              <w:pStyle w:val="Leipteksti"/>
            </w:pPr>
            <w:r>
              <w:t>määrä/ajoitus</w:t>
            </w:r>
          </w:p>
        </w:tc>
      </w:tr>
      <w:tr w:rsidR="00BC521D" w14:paraId="61B41E25" w14:textId="77777777">
        <w:tc>
          <w:tcPr>
            <w:tcW w:w="780" w:type="dxa"/>
            <w:tcBorders>
              <w:left w:val="single" w:sz="12" w:space="0" w:color="auto"/>
            </w:tcBorders>
          </w:tcPr>
          <w:p w14:paraId="61B41E1D" w14:textId="77777777" w:rsidR="00BC521D" w:rsidRDefault="00D9094A">
            <w:pPr>
              <w:pStyle w:val="Leipteksti"/>
            </w:pPr>
            <w:r>
              <w:t>28</w:t>
            </w:r>
          </w:p>
        </w:tc>
        <w:tc>
          <w:tcPr>
            <w:tcW w:w="866" w:type="dxa"/>
          </w:tcPr>
          <w:p w14:paraId="61B41E1E" w14:textId="77777777" w:rsidR="00BC521D" w:rsidRDefault="00D9094A">
            <w:pPr>
              <w:pStyle w:val="Leipteksti"/>
            </w:pPr>
            <w:r>
              <w:t>150</w:t>
            </w:r>
          </w:p>
        </w:tc>
        <w:tc>
          <w:tcPr>
            <w:tcW w:w="867" w:type="dxa"/>
          </w:tcPr>
          <w:p w14:paraId="61B41E1F" w14:textId="77777777" w:rsidR="00BC521D" w:rsidRDefault="00D9094A">
            <w:pPr>
              <w:pStyle w:val="Leipteksti"/>
            </w:pPr>
            <w:r>
              <w:t>XCN</w:t>
            </w:r>
          </w:p>
        </w:tc>
        <w:tc>
          <w:tcPr>
            <w:tcW w:w="866" w:type="dxa"/>
          </w:tcPr>
          <w:p w14:paraId="61B41E20" w14:textId="77777777" w:rsidR="00BC521D" w:rsidRDefault="00D9094A">
            <w:pPr>
              <w:pStyle w:val="Leipteksti"/>
            </w:pPr>
            <w:r>
              <w:t>O</w:t>
            </w:r>
          </w:p>
        </w:tc>
        <w:tc>
          <w:tcPr>
            <w:tcW w:w="1155" w:type="dxa"/>
          </w:tcPr>
          <w:p w14:paraId="61B41E21" w14:textId="77777777" w:rsidR="00BC521D" w:rsidRDefault="00D9094A">
            <w:pPr>
              <w:pStyle w:val="Leipteksti"/>
            </w:pPr>
            <w:r>
              <w:t>Y/5</w:t>
            </w:r>
          </w:p>
        </w:tc>
        <w:tc>
          <w:tcPr>
            <w:tcW w:w="722" w:type="dxa"/>
          </w:tcPr>
          <w:p w14:paraId="61B41E22" w14:textId="77777777" w:rsidR="00BC521D" w:rsidRDefault="00BC521D">
            <w:pPr>
              <w:pStyle w:val="Leipteksti"/>
            </w:pPr>
          </w:p>
        </w:tc>
        <w:tc>
          <w:tcPr>
            <w:tcW w:w="722" w:type="dxa"/>
          </w:tcPr>
          <w:p w14:paraId="61B41E23" w14:textId="77777777" w:rsidR="00BC521D" w:rsidRDefault="00D9094A">
            <w:pPr>
              <w:pStyle w:val="Leipteksti"/>
            </w:pPr>
            <w:r>
              <w:t>00260</w:t>
            </w:r>
          </w:p>
        </w:tc>
        <w:tc>
          <w:tcPr>
            <w:tcW w:w="2598" w:type="dxa"/>
            <w:tcBorders>
              <w:right w:val="single" w:sz="12" w:space="0" w:color="auto"/>
            </w:tcBorders>
          </w:tcPr>
          <w:p w14:paraId="61B41E24" w14:textId="77777777" w:rsidR="00BC521D" w:rsidRDefault="00D9094A">
            <w:pPr>
              <w:pStyle w:val="Leipteksti"/>
            </w:pPr>
            <w:r>
              <w:t>jakelu</w:t>
            </w:r>
          </w:p>
        </w:tc>
      </w:tr>
      <w:tr w:rsidR="00BC521D" w14:paraId="61B41E2E" w14:textId="77777777">
        <w:tc>
          <w:tcPr>
            <w:tcW w:w="780" w:type="dxa"/>
            <w:tcBorders>
              <w:left w:val="single" w:sz="12" w:space="0" w:color="auto"/>
            </w:tcBorders>
          </w:tcPr>
          <w:p w14:paraId="61B41E26" w14:textId="77777777" w:rsidR="00BC521D" w:rsidRDefault="00D9094A">
            <w:pPr>
              <w:pStyle w:val="Leipteksti"/>
            </w:pPr>
            <w:r>
              <w:t>29</w:t>
            </w:r>
          </w:p>
        </w:tc>
        <w:tc>
          <w:tcPr>
            <w:tcW w:w="866" w:type="dxa"/>
          </w:tcPr>
          <w:p w14:paraId="61B41E27" w14:textId="77777777" w:rsidR="00BC521D" w:rsidRDefault="00D9094A">
            <w:pPr>
              <w:pStyle w:val="Leipteksti"/>
            </w:pPr>
            <w:r>
              <w:t>150</w:t>
            </w:r>
          </w:p>
        </w:tc>
        <w:tc>
          <w:tcPr>
            <w:tcW w:w="867" w:type="dxa"/>
          </w:tcPr>
          <w:p w14:paraId="61B41E28" w14:textId="77777777" w:rsidR="00BC521D" w:rsidRDefault="00D9094A">
            <w:pPr>
              <w:pStyle w:val="Leipteksti"/>
            </w:pPr>
            <w:r>
              <w:t>CM</w:t>
            </w:r>
          </w:p>
        </w:tc>
        <w:tc>
          <w:tcPr>
            <w:tcW w:w="866" w:type="dxa"/>
          </w:tcPr>
          <w:p w14:paraId="61B41E29" w14:textId="77777777" w:rsidR="00BC521D" w:rsidRDefault="00D9094A">
            <w:pPr>
              <w:pStyle w:val="Leipteksti"/>
            </w:pPr>
            <w:r>
              <w:t>O</w:t>
            </w:r>
          </w:p>
        </w:tc>
        <w:tc>
          <w:tcPr>
            <w:tcW w:w="1155" w:type="dxa"/>
          </w:tcPr>
          <w:p w14:paraId="61B41E2A" w14:textId="77777777" w:rsidR="00BC521D" w:rsidRDefault="00BC521D">
            <w:pPr>
              <w:pStyle w:val="Leipteksti"/>
            </w:pPr>
          </w:p>
        </w:tc>
        <w:tc>
          <w:tcPr>
            <w:tcW w:w="722" w:type="dxa"/>
          </w:tcPr>
          <w:p w14:paraId="61B41E2B" w14:textId="77777777" w:rsidR="00BC521D" w:rsidRDefault="00BC521D">
            <w:pPr>
              <w:pStyle w:val="Leipteksti"/>
            </w:pPr>
          </w:p>
        </w:tc>
        <w:tc>
          <w:tcPr>
            <w:tcW w:w="722" w:type="dxa"/>
          </w:tcPr>
          <w:p w14:paraId="61B41E2C" w14:textId="77777777" w:rsidR="00BC521D" w:rsidRDefault="00D9094A">
            <w:pPr>
              <w:pStyle w:val="Leipteksti"/>
            </w:pPr>
            <w:r>
              <w:t>00261</w:t>
            </w:r>
          </w:p>
        </w:tc>
        <w:tc>
          <w:tcPr>
            <w:tcW w:w="2598" w:type="dxa"/>
            <w:tcBorders>
              <w:right w:val="single" w:sz="12" w:space="0" w:color="auto"/>
            </w:tcBorders>
          </w:tcPr>
          <w:p w14:paraId="61B41E2D" w14:textId="77777777" w:rsidR="00BC521D" w:rsidRDefault="00D9094A">
            <w:pPr>
              <w:pStyle w:val="Leipteksti"/>
            </w:pPr>
            <w:r>
              <w:t>päätilaus</w:t>
            </w:r>
          </w:p>
        </w:tc>
      </w:tr>
      <w:tr w:rsidR="00BC521D" w14:paraId="61B41E37" w14:textId="77777777">
        <w:tc>
          <w:tcPr>
            <w:tcW w:w="780" w:type="dxa"/>
            <w:tcBorders>
              <w:left w:val="single" w:sz="12" w:space="0" w:color="auto"/>
            </w:tcBorders>
          </w:tcPr>
          <w:p w14:paraId="61B41E2F" w14:textId="77777777" w:rsidR="00BC521D" w:rsidRDefault="00D9094A">
            <w:pPr>
              <w:pStyle w:val="Leipteksti"/>
            </w:pPr>
            <w:r>
              <w:t>30</w:t>
            </w:r>
          </w:p>
        </w:tc>
        <w:tc>
          <w:tcPr>
            <w:tcW w:w="866" w:type="dxa"/>
          </w:tcPr>
          <w:p w14:paraId="61B41E30" w14:textId="77777777" w:rsidR="00BC521D" w:rsidRDefault="00D9094A">
            <w:pPr>
              <w:pStyle w:val="Leipteksti"/>
            </w:pPr>
            <w:r>
              <w:t>20</w:t>
            </w:r>
          </w:p>
        </w:tc>
        <w:tc>
          <w:tcPr>
            <w:tcW w:w="867" w:type="dxa"/>
          </w:tcPr>
          <w:p w14:paraId="61B41E31" w14:textId="77777777" w:rsidR="00BC521D" w:rsidRDefault="00D9094A">
            <w:pPr>
              <w:pStyle w:val="Leipteksti"/>
            </w:pPr>
            <w:r>
              <w:t>ID</w:t>
            </w:r>
          </w:p>
        </w:tc>
        <w:tc>
          <w:tcPr>
            <w:tcW w:w="866" w:type="dxa"/>
          </w:tcPr>
          <w:p w14:paraId="61B41E32" w14:textId="77777777" w:rsidR="00BC521D" w:rsidRDefault="00D9094A">
            <w:pPr>
              <w:pStyle w:val="Leipteksti"/>
            </w:pPr>
            <w:r>
              <w:t>O</w:t>
            </w:r>
          </w:p>
        </w:tc>
        <w:tc>
          <w:tcPr>
            <w:tcW w:w="1155" w:type="dxa"/>
          </w:tcPr>
          <w:p w14:paraId="61B41E33" w14:textId="77777777" w:rsidR="00BC521D" w:rsidRDefault="00BC521D">
            <w:pPr>
              <w:pStyle w:val="Leipteksti"/>
            </w:pPr>
          </w:p>
        </w:tc>
        <w:tc>
          <w:tcPr>
            <w:tcW w:w="722" w:type="dxa"/>
          </w:tcPr>
          <w:p w14:paraId="61B41E34" w14:textId="77777777" w:rsidR="00BC521D" w:rsidRDefault="00D9094A">
            <w:pPr>
              <w:pStyle w:val="Leipteksti"/>
            </w:pPr>
            <w:r>
              <w:t>0124</w:t>
            </w:r>
          </w:p>
        </w:tc>
        <w:tc>
          <w:tcPr>
            <w:tcW w:w="722" w:type="dxa"/>
          </w:tcPr>
          <w:p w14:paraId="61B41E35" w14:textId="77777777" w:rsidR="00BC521D" w:rsidRDefault="00D9094A">
            <w:pPr>
              <w:pStyle w:val="Leipteksti"/>
            </w:pPr>
            <w:r>
              <w:t>00262</w:t>
            </w:r>
          </w:p>
        </w:tc>
        <w:tc>
          <w:tcPr>
            <w:tcW w:w="2598" w:type="dxa"/>
            <w:tcBorders>
              <w:right w:val="single" w:sz="12" w:space="0" w:color="auto"/>
            </w:tcBorders>
          </w:tcPr>
          <w:p w14:paraId="61B41E36" w14:textId="77777777" w:rsidR="00BC521D" w:rsidRDefault="00D9094A">
            <w:pPr>
              <w:pStyle w:val="Leipteksti"/>
            </w:pPr>
            <w:r>
              <w:t>potilaan kuljetustapa</w:t>
            </w:r>
          </w:p>
        </w:tc>
      </w:tr>
      <w:tr w:rsidR="00BC521D" w14:paraId="61B41E40" w14:textId="77777777">
        <w:tc>
          <w:tcPr>
            <w:tcW w:w="780" w:type="dxa"/>
            <w:tcBorders>
              <w:left w:val="single" w:sz="12" w:space="0" w:color="auto"/>
            </w:tcBorders>
          </w:tcPr>
          <w:p w14:paraId="61B41E38" w14:textId="77777777" w:rsidR="00BC521D" w:rsidRDefault="00D9094A">
            <w:pPr>
              <w:pStyle w:val="Leipteksti"/>
            </w:pPr>
            <w:r>
              <w:t>31</w:t>
            </w:r>
          </w:p>
        </w:tc>
        <w:tc>
          <w:tcPr>
            <w:tcW w:w="866" w:type="dxa"/>
          </w:tcPr>
          <w:p w14:paraId="61B41E39" w14:textId="77777777" w:rsidR="00BC521D" w:rsidRDefault="00D9094A">
            <w:pPr>
              <w:pStyle w:val="Leipteksti"/>
            </w:pPr>
            <w:r>
              <w:t>300</w:t>
            </w:r>
          </w:p>
        </w:tc>
        <w:tc>
          <w:tcPr>
            <w:tcW w:w="867" w:type="dxa"/>
          </w:tcPr>
          <w:p w14:paraId="61B41E3A" w14:textId="77777777" w:rsidR="00BC521D" w:rsidRDefault="00D9094A">
            <w:pPr>
              <w:pStyle w:val="Leipteksti"/>
            </w:pPr>
            <w:r>
              <w:t>CE</w:t>
            </w:r>
          </w:p>
        </w:tc>
        <w:tc>
          <w:tcPr>
            <w:tcW w:w="866" w:type="dxa"/>
          </w:tcPr>
          <w:p w14:paraId="61B41E3B" w14:textId="77777777" w:rsidR="00BC521D" w:rsidRDefault="00D9094A">
            <w:pPr>
              <w:pStyle w:val="Leipteksti"/>
            </w:pPr>
            <w:r>
              <w:t>O</w:t>
            </w:r>
          </w:p>
        </w:tc>
        <w:tc>
          <w:tcPr>
            <w:tcW w:w="1155" w:type="dxa"/>
          </w:tcPr>
          <w:p w14:paraId="61B41E3C" w14:textId="77777777" w:rsidR="00BC521D" w:rsidRDefault="00D9094A">
            <w:pPr>
              <w:pStyle w:val="Leipteksti"/>
            </w:pPr>
            <w:r>
              <w:t>Y</w:t>
            </w:r>
          </w:p>
        </w:tc>
        <w:tc>
          <w:tcPr>
            <w:tcW w:w="722" w:type="dxa"/>
          </w:tcPr>
          <w:p w14:paraId="61B41E3D" w14:textId="77777777" w:rsidR="00BC521D" w:rsidRDefault="00BC521D">
            <w:pPr>
              <w:pStyle w:val="Leipteksti"/>
            </w:pPr>
          </w:p>
        </w:tc>
        <w:tc>
          <w:tcPr>
            <w:tcW w:w="722" w:type="dxa"/>
          </w:tcPr>
          <w:p w14:paraId="61B41E3E" w14:textId="77777777" w:rsidR="00BC521D" w:rsidRDefault="00D9094A">
            <w:pPr>
              <w:pStyle w:val="Leipteksti"/>
            </w:pPr>
            <w:r>
              <w:t>00263</w:t>
            </w:r>
          </w:p>
        </w:tc>
        <w:tc>
          <w:tcPr>
            <w:tcW w:w="2598" w:type="dxa"/>
            <w:tcBorders>
              <w:right w:val="single" w:sz="12" w:space="0" w:color="auto"/>
            </w:tcBorders>
          </w:tcPr>
          <w:p w14:paraId="61B41E3F" w14:textId="77777777" w:rsidR="00BC521D" w:rsidRDefault="00D9094A">
            <w:pPr>
              <w:pStyle w:val="Leipteksti"/>
            </w:pPr>
            <w:r>
              <w:t>tutkimuksen syy</w:t>
            </w:r>
          </w:p>
        </w:tc>
      </w:tr>
      <w:tr w:rsidR="00BC521D" w14:paraId="61B41E49" w14:textId="77777777">
        <w:tc>
          <w:tcPr>
            <w:tcW w:w="780" w:type="dxa"/>
            <w:tcBorders>
              <w:left w:val="single" w:sz="12" w:space="0" w:color="auto"/>
            </w:tcBorders>
          </w:tcPr>
          <w:p w14:paraId="61B41E41" w14:textId="77777777" w:rsidR="00BC521D" w:rsidRDefault="00D9094A">
            <w:pPr>
              <w:pStyle w:val="Leipteksti"/>
            </w:pPr>
            <w:r>
              <w:t>32</w:t>
            </w:r>
          </w:p>
        </w:tc>
        <w:tc>
          <w:tcPr>
            <w:tcW w:w="866" w:type="dxa"/>
          </w:tcPr>
          <w:p w14:paraId="61B41E42" w14:textId="77777777" w:rsidR="00BC521D" w:rsidRDefault="00D9094A">
            <w:pPr>
              <w:pStyle w:val="Leipteksti"/>
            </w:pPr>
            <w:r>
              <w:t>200</w:t>
            </w:r>
          </w:p>
        </w:tc>
        <w:tc>
          <w:tcPr>
            <w:tcW w:w="867" w:type="dxa"/>
          </w:tcPr>
          <w:p w14:paraId="61B41E43" w14:textId="77777777" w:rsidR="00BC521D" w:rsidRDefault="00D9094A">
            <w:pPr>
              <w:pStyle w:val="Leipteksti"/>
            </w:pPr>
            <w:r>
              <w:t xml:space="preserve"> CM</w:t>
            </w:r>
          </w:p>
        </w:tc>
        <w:tc>
          <w:tcPr>
            <w:tcW w:w="866" w:type="dxa"/>
          </w:tcPr>
          <w:p w14:paraId="61B41E44" w14:textId="77777777" w:rsidR="00BC521D" w:rsidRDefault="00D9094A">
            <w:pPr>
              <w:pStyle w:val="Leipteksti"/>
            </w:pPr>
            <w:r>
              <w:t>O</w:t>
            </w:r>
          </w:p>
        </w:tc>
        <w:tc>
          <w:tcPr>
            <w:tcW w:w="1155" w:type="dxa"/>
          </w:tcPr>
          <w:p w14:paraId="61B41E45" w14:textId="77777777" w:rsidR="00BC521D" w:rsidRDefault="00BC521D">
            <w:pPr>
              <w:pStyle w:val="Leipteksti"/>
            </w:pPr>
          </w:p>
        </w:tc>
        <w:tc>
          <w:tcPr>
            <w:tcW w:w="722" w:type="dxa"/>
          </w:tcPr>
          <w:p w14:paraId="61B41E46" w14:textId="77777777" w:rsidR="00BC521D" w:rsidRDefault="00BC521D">
            <w:pPr>
              <w:pStyle w:val="Leipteksti"/>
            </w:pPr>
          </w:p>
        </w:tc>
        <w:tc>
          <w:tcPr>
            <w:tcW w:w="722" w:type="dxa"/>
          </w:tcPr>
          <w:p w14:paraId="61B41E47" w14:textId="77777777" w:rsidR="00BC521D" w:rsidRDefault="00D9094A">
            <w:pPr>
              <w:pStyle w:val="Leipteksti"/>
            </w:pPr>
            <w:r>
              <w:t>00264</w:t>
            </w:r>
          </w:p>
        </w:tc>
        <w:tc>
          <w:tcPr>
            <w:tcW w:w="2598" w:type="dxa"/>
            <w:tcBorders>
              <w:right w:val="single" w:sz="12" w:space="0" w:color="auto"/>
            </w:tcBorders>
          </w:tcPr>
          <w:p w14:paraId="61B41E48" w14:textId="77777777" w:rsidR="00BC521D" w:rsidRDefault="00D9094A">
            <w:pPr>
              <w:pStyle w:val="Leipteksti"/>
            </w:pPr>
            <w:r>
              <w:t>vastuullinen tulosten tulkitsija +</w:t>
            </w:r>
          </w:p>
        </w:tc>
      </w:tr>
      <w:tr w:rsidR="00BC521D" w14:paraId="61B41E52" w14:textId="77777777">
        <w:tc>
          <w:tcPr>
            <w:tcW w:w="780" w:type="dxa"/>
            <w:tcBorders>
              <w:left w:val="single" w:sz="12" w:space="0" w:color="auto"/>
            </w:tcBorders>
          </w:tcPr>
          <w:p w14:paraId="61B41E4A" w14:textId="77777777" w:rsidR="00BC521D" w:rsidRDefault="00D9094A">
            <w:pPr>
              <w:pStyle w:val="Leipteksti"/>
            </w:pPr>
            <w:r>
              <w:t>33</w:t>
            </w:r>
          </w:p>
        </w:tc>
        <w:tc>
          <w:tcPr>
            <w:tcW w:w="866" w:type="dxa"/>
          </w:tcPr>
          <w:p w14:paraId="61B41E4B" w14:textId="77777777" w:rsidR="00BC521D" w:rsidRDefault="00D9094A">
            <w:pPr>
              <w:pStyle w:val="Leipteksti"/>
              <w:rPr>
                <w:strike/>
              </w:rPr>
            </w:pPr>
            <w:r>
              <w:t>200</w:t>
            </w:r>
          </w:p>
        </w:tc>
        <w:tc>
          <w:tcPr>
            <w:tcW w:w="867" w:type="dxa"/>
          </w:tcPr>
          <w:p w14:paraId="61B41E4C" w14:textId="77777777" w:rsidR="00BC521D" w:rsidRDefault="00D9094A">
            <w:pPr>
              <w:pStyle w:val="Leipteksti"/>
              <w:rPr>
                <w:strike/>
              </w:rPr>
            </w:pPr>
            <w:r>
              <w:t xml:space="preserve"> CM</w:t>
            </w:r>
          </w:p>
        </w:tc>
        <w:tc>
          <w:tcPr>
            <w:tcW w:w="866" w:type="dxa"/>
          </w:tcPr>
          <w:p w14:paraId="61B41E4D" w14:textId="77777777" w:rsidR="00BC521D" w:rsidRDefault="00D9094A">
            <w:pPr>
              <w:pStyle w:val="Leipteksti"/>
            </w:pPr>
            <w:r>
              <w:t>O</w:t>
            </w:r>
          </w:p>
        </w:tc>
        <w:tc>
          <w:tcPr>
            <w:tcW w:w="1155" w:type="dxa"/>
          </w:tcPr>
          <w:p w14:paraId="61B41E4E" w14:textId="77777777" w:rsidR="00BC521D" w:rsidRDefault="00D9094A">
            <w:pPr>
              <w:pStyle w:val="Leipteksti"/>
            </w:pPr>
            <w:r>
              <w:t>Y</w:t>
            </w:r>
          </w:p>
        </w:tc>
        <w:tc>
          <w:tcPr>
            <w:tcW w:w="722" w:type="dxa"/>
          </w:tcPr>
          <w:p w14:paraId="61B41E4F" w14:textId="77777777" w:rsidR="00BC521D" w:rsidRDefault="00BC521D">
            <w:pPr>
              <w:pStyle w:val="Leipteksti"/>
            </w:pPr>
          </w:p>
        </w:tc>
        <w:tc>
          <w:tcPr>
            <w:tcW w:w="722" w:type="dxa"/>
          </w:tcPr>
          <w:p w14:paraId="61B41E50" w14:textId="77777777" w:rsidR="00BC521D" w:rsidRDefault="00D9094A">
            <w:pPr>
              <w:pStyle w:val="Leipteksti"/>
            </w:pPr>
            <w:r>
              <w:t>00265</w:t>
            </w:r>
          </w:p>
        </w:tc>
        <w:tc>
          <w:tcPr>
            <w:tcW w:w="2598" w:type="dxa"/>
            <w:tcBorders>
              <w:right w:val="single" w:sz="12" w:space="0" w:color="auto"/>
            </w:tcBorders>
          </w:tcPr>
          <w:p w14:paraId="61B41E51" w14:textId="77777777" w:rsidR="00BC521D" w:rsidRDefault="00D9094A">
            <w:pPr>
              <w:pStyle w:val="Leipteksti"/>
            </w:pPr>
            <w:r>
              <w:t>avustava tulosten tulkitsija +</w:t>
            </w:r>
          </w:p>
        </w:tc>
      </w:tr>
      <w:tr w:rsidR="00BC521D" w14:paraId="61B41E5B" w14:textId="77777777">
        <w:tc>
          <w:tcPr>
            <w:tcW w:w="780" w:type="dxa"/>
            <w:tcBorders>
              <w:left w:val="single" w:sz="12" w:space="0" w:color="auto"/>
            </w:tcBorders>
          </w:tcPr>
          <w:p w14:paraId="61B41E53" w14:textId="77777777" w:rsidR="00BC521D" w:rsidRDefault="00D9094A">
            <w:pPr>
              <w:pStyle w:val="Leipteksti"/>
            </w:pPr>
            <w:r>
              <w:t>34</w:t>
            </w:r>
          </w:p>
        </w:tc>
        <w:tc>
          <w:tcPr>
            <w:tcW w:w="866" w:type="dxa"/>
          </w:tcPr>
          <w:p w14:paraId="61B41E54" w14:textId="77777777" w:rsidR="00BC521D" w:rsidRDefault="00D9094A">
            <w:pPr>
              <w:pStyle w:val="Leipteksti"/>
              <w:rPr>
                <w:strike/>
              </w:rPr>
            </w:pPr>
            <w:r>
              <w:t>200</w:t>
            </w:r>
          </w:p>
        </w:tc>
        <w:tc>
          <w:tcPr>
            <w:tcW w:w="867" w:type="dxa"/>
          </w:tcPr>
          <w:p w14:paraId="61B41E55" w14:textId="77777777" w:rsidR="00BC521D" w:rsidRDefault="00D9094A">
            <w:pPr>
              <w:pStyle w:val="Leipteksti"/>
              <w:rPr>
                <w:strike/>
              </w:rPr>
            </w:pPr>
            <w:r>
              <w:t xml:space="preserve"> CM</w:t>
            </w:r>
          </w:p>
        </w:tc>
        <w:tc>
          <w:tcPr>
            <w:tcW w:w="866" w:type="dxa"/>
          </w:tcPr>
          <w:p w14:paraId="61B41E56" w14:textId="77777777" w:rsidR="00BC521D" w:rsidRDefault="00D9094A">
            <w:pPr>
              <w:pStyle w:val="Leipteksti"/>
            </w:pPr>
            <w:r>
              <w:t>O</w:t>
            </w:r>
          </w:p>
        </w:tc>
        <w:tc>
          <w:tcPr>
            <w:tcW w:w="1155" w:type="dxa"/>
          </w:tcPr>
          <w:p w14:paraId="61B41E57" w14:textId="77777777" w:rsidR="00BC521D" w:rsidRDefault="00D9094A">
            <w:pPr>
              <w:pStyle w:val="Leipteksti"/>
            </w:pPr>
            <w:r>
              <w:t>Y</w:t>
            </w:r>
          </w:p>
        </w:tc>
        <w:tc>
          <w:tcPr>
            <w:tcW w:w="722" w:type="dxa"/>
          </w:tcPr>
          <w:p w14:paraId="61B41E58" w14:textId="77777777" w:rsidR="00BC521D" w:rsidRDefault="00BC521D">
            <w:pPr>
              <w:pStyle w:val="Leipteksti"/>
            </w:pPr>
          </w:p>
        </w:tc>
        <w:tc>
          <w:tcPr>
            <w:tcW w:w="722" w:type="dxa"/>
          </w:tcPr>
          <w:p w14:paraId="61B41E59" w14:textId="77777777" w:rsidR="00BC521D" w:rsidRDefault="00D9094A">
            <w:pPr>
              <w:pStyle w:val="Leipteksti"/>
            </w:pPr>
            <w:r>
              <w:t>00266</w:t>
            </w:r>
          </w:p>
        </w:tc>
        <w:tc>
          <w:tcPr>
            <w:tcW w:w="2598" w:type="dxa"/>
            <w:tcBorders>
              <w:right w:val="single" w:sz="12" w:space="0" w:color="auto"/>
            </w:tcBorders>
          </w:tcPr>
          <w:p w14:paraId="61B41E5A" w14:textId="77777777" w:rsidR="00BC521D" w:rsidRDefault="00D9094A">
            <w:pPr>
              <w:pStyle w:val="Leipteksti"/>
            </w:pPr>
            <w:r>
              <w:t>tutkimuksen suorittaja +</w:t>
            </w:r>
          </w:p>
        </w:tc>
      </w:tr>
      <w:tr w:rsidR="00BC521D" w14:paraId="61B41E64" w14:textId="77777777">
        <w:tc>
          <w:tcPr>
            <w:tcW w:w="780" w:type="dxa"/>
            <w:tcBorders>
              <w:left w:val="single" w:sz="12" w:space="0" w:color="auto"/>
            </w:tcBorders>
          </w:tcPr>
          <w:p w14:paraId="61B41E5C" w14:textId="77777777" w:rsidR="00BC521D" w:rsidRDefault="00D9094A">
            <w:pPr>
              <w:pStyle w:val="Leipteksti"/>
            </w:pPr>
            <w:r>
              <w:t>35</w:t>
            </w:r>
          </w:p>
        </w:tc>
        <w:tc>
          <w:tcPr>
            <w:tcW w:w="866" w:type="dxa"/>
          </w:tcPr>
          <w:p w14:paraId="61B41E5D" w14:textId="77777777" w:rsidR="00BC521D" w:rsidRDefault="00D9094A">
            <w:pPr>
              <w:pStyle w:val="Leipteksti"/>
              <w:rPr>
                <w:strike/>
              </w:rPr>
            </w:pPr>
            <w:r>
              <w:t>200</w:t>
            </w:r>
          </w:p>
        </w:tc>
        <w:tc>
          <w:tcPr>
            <w:tcW w:w="867" w:type="dxa"/>
          </w:tcPr>
          <w:p w14:paraId="61B41E5E" w14:textId="77777777" w:rsidR="00BC521D" w:rsidRDefault="00D9094A">
            <w:pPr>
              <w:pStyle w:val="Leipteksti"/>
              <w:rPr>
                <w:strike/>
              </w:rPr>
            </w:pPr>
            <w:r>
              <w:t xml:space="preserve"> CM</w:t>
            </w:r>
          </w:p>
        </w:tc>
        <w:tc>
          <w:tcPr>
            <w:tcW w:w="866" w:type="dxa"/>
          </w:tcPr>
          <w:p w14:paraId="61B41E5F" w14:textId="77777777" w:rsidR="00BC521D" w:rsidRDefault="00D9094A">
            <w:pPr>
              <w:pStyle w:val="Leipteksti"/>
            </w:pPr>
            <w:r>
              <w:t>O</w:t>
            </w:r>
          </w:p>
        </w:tc>
        <w:tc>
          <w:tcPr>
            <w:tcW w:w="1155" w:type="dxa"/>
          </w:tcPr>
          <w:p w14:paraId="61B41E60" w14:textId="77777777" w:rsidR="00BC521D" w:rsidRDefault="00D9094A">
            <w:pPr>
              <w:pStyle w:val="Leipteksti"/>
            </w:pPr>
            <w:r>
              <w:t>Y</w:t>
            </w:r>
          </w:p>
        </w:tc>
        <w:tc>
          <w:tcPr>
            <w:tcW w:w="722" w:type="dxa"/>
          </w:tcPr>
          <w:p w14:paraId="61B41E61" w14:textId="77777777" w:rsidR="00BC521D" w:rsidRDefault="00BC521D">
            <w:pPr>
              <w:pStyle w:val="Leipteksti"/>
            </w:pPr>
          </w:p>
        </w:tc>
        <w:tc>
          <w:tcPr>
            <w:tcW w:w="722" w:type="dxa"/>
          </w:tcPr>
          <w:p w14:paraId="61B41E62" w14:textId="77777777" w:rsidR="00BC521D" w:rsidRDefault="00D9094A">
            <w:pPr>
              <w:pStyle w:val="Leipteksti"/>
            </w:pPr>
            <w:r>
              <w:t>00267</w:t>
            </w:r>
          </w:p>
        </w:tc>
        <w:tc>
          <w:tcPr>
            <w:tcW w:w="2598" w:type="dxa"/>
            <w:tcBorders>
              <w:right w:val="single" w:sz="12" w:space="0" w:color="auto"/>
            </w:tcBorders>
          </w:tcPr>
          <w:p w14:paraId="61B41E63" w14:textId="77777777" w:rsidR="00BC521D" w:rsidRDefault="00D9094A">
            <w:pPr>
              <w:pStyle w:val="Leipteksti"/>
            </w:pPr>
            <w:r>
              <w:t>puhtaaksikirjoittaja +</w:t>
            </w:r>
          </w:p>
        </w:tc>
      </w:tr>
      <w:tr w:rsidR="00BC521D" w14:paraId="61B41E6D" w14:textId="77777777">
        <w:tc>
          <w:tcPr>
            <w:tcW w:w="780" w:type="dxa"/>
            <w:tcBorders>
              <w:left w:val="single" w:sz="12" w:space="0" w:color="auto"/>
            </w:tcBorders>
          </w:tcPr>
          <w:p w14:paraId="61B41E65" w14:textId="77777777" w:rsidR="00BC521D" w:rsidRDefault="00D9094A">
            <w:pPr>
              <w:pStyle w:val="Leipteksti"/>
            </w:pPr>
            <w:r>
              <w:t>36</w:t>
            </w:r>
          </w:p>
        </w:tc>
        <w:tc>
          <w:tcPr>
            <w:tcW w:w="866" w:type="dxa"/>
          </w:tcPr>
          <w:p w14:paraId="61B41E66" w14:textId="77777777" w:rsidR="00BC521D" w:rsidRDefault="00D9094A">
            <w:pPr>
              <w:pStyle w:val="Leipteksti"/>
              <w:rPr>
                <w:strike/>
              </w:rPr>
            </w:pPr>
            <w:r>
              <w:t>26</w:t>
            </w:r>
          </w:p>
        </w:tc>
        <w:tc>
          <w:tcPr>
            <w:tcW w:w="867" w:type="dxa"/>
          </w:tcPr>
          <w:p w14:paraId="61B41E67" w14:textId="77777777" w:rsidR="00BC521D" w:rsidRDefault="00D9094A">
            <w:pPr>
              <w:pStyle w:val="Leipteksti"/>
              <w:rPr>
                <w:strike/>
              </w:rPr>
            </w:pPr>
            <w:r>
              <w:t>TS</w:t>
            </w:r>
          </w:p>
        </w:tc>
        <w:tc>
          <w:tcPr>
            <w:tcW w:w="866" w:type="dxa"/>
          </w:tcPr>
          <w:p w14:paraId="61B41E68" w14:textId="77777777" w:rsidR="00BC521D" w:rsidRDefault="00D9094A">
            <w:pPr>
              <w:pStyle w:val="Leipteksti"/>
            </w:pPr>
            <w:r>
              <w:t>O</w:t>
            </w:r>
          </w:p>
        </w:tc>
        <w:tc>
          <w:tcPr>
            <w:tcW w:w="1155" w:type="dxa"/>
          </w:tcPr>
          <w:p w14:paraId="61B41E69" w14:textId="77777777" w:rsidR="00BC521D" w:rsidRDefault="00BC521D">
            <w:pPr>
              <w:pStyle w:val="Leipteksti"/>
            </w:pPr>
          </w:p>
        </w:tc>
        <w:tc>
          <w:tcPr>
            <w:tcW w:w="722" w:type="dxa"/>
          </w:tcPr>
          <w:p w14:paraId="61B41E6A" w14:textId="77777777" w:rsidR="00BC521D" w:rsidRDefault="00BC521D">
            <w:pPr>
              <w:pStyle w:val="Leipteksti"/>
            </w:pPr>
          </w:p>
        </w:tc>
        <w:tc>
          <w:tcPr>
            <w:tcW w:w="722" w:type="dxa"/>
          </w:tcPr>
          <w:p w14:paraId="61B41E6B" w14:textId="77777777" w:rsidR="00BC521D" w:rsidRDefault="00D9094A">
            <w:pPr>
              <w:pStyle w:val="Leipteksti"/>
            </w:pPr>
            <w:r>
              <w:t>00268</w:t>
            </w:r>
          </w:p>
        </w:tc>
        <w:tc>
          <w:tcPr>
            <w:tcW w:w="2598" w:type="dxa"/>
            <w:tcBorders>
              <w:right w:val="single" w:sz="12" w:space="0" w:color="auto"/>
            </w:tcBorders>
          </w:tcPr>
          <w:p w14:paraId="61B41E6C" w14:textId="77777777" w:rsidR="00BC521D" w:rsidRDefault="00D9094A">
            <w:pPr>
              <w:pStyle w:val="Leipteksti"/>
            </w:pPr>
            <w:r>
              <w:t>varattu aika +</w:t>
            </w:r>
          </w:p>
        </w:tc>
      </w:tr>
      <w:tr w:rsidR="00BC521D" w14:paraId="61B41E76" w14:textId="77777777">
        <w:tc>
          <w:tcPr>
            <w:tcW w:w="780" w:type="dxa"/>
            <w:tcBorders>
              <w:left w:val="single" w:sz="12" w:space="0" w:color="auto"/>
            </w:tcBorders>
          </w:tcPr>
          <w:p w14:paraId="61B41E6E" w14:textId="77777777" w:rsidR="00BC521D" w:rsidRDefault="00D9094A">
            <w:pPr>
              <w:pStyle w:val="Leipteksti"/>
            </w:pPr>
            <w:r>
              <w:t>37</w:t>
            </w:r>
          </w:p>
        </w:tc>
        <w:tc>
          <w:tcPr>
            <w:tcW w:w="866" w:type="dxa"/>
          </w:tcPr>
          <w:p w14:paraId="61B41E6F" w14:textId="77777777" w:rsidR="00BC521D" w:rsidRDefault="00D9094A">
            <w:pPr>
              <w:pStyle w:val="Leipteksti"/>
              <w:rPr>
                <w:strike/>
              </w:rPr>
            </w:pPr>
            <w:r>
              <w:t>4</w:t>
            </w:r>
          </w:p>
        </w:tc>
        <w:tc>
          <w:tcPr>
            <w:tcW w:w="867" w:type="dxa"/>
          </w:tcPr>
          <w:p w14:paraId="61B41E70" w14:textId="77777777" w:rsidR="00BC521D" w:rsidRDefault="00D9094A">
            <w:pPr>
              <w:pStyle w:val="Leipteksti"/>
              <w:rPr>
                <w:strike/>
              </w:rPr>
            </w:pPr>
            <w:r>
              <w:t>NM</w:t>
            </w:r>
          </w:p>
        </w:tc>
        <w:tc>
          <w:tcPr>
            <w:tcW w:w="866" w:type="dxa"/>
          </w:tcPr>
          <w:p w14:paraId="61B41E71" w14:textId="77777777" w:rsidR="00BC521D" w:rsidRDefault="00D9094A">
            <w:pPr>
              <w:pStyle w:val="Leipteksti"/>
            </w:pPr>
            <w:r>
              <w:t>O</w:t>
            </w:r>
          </w:p>
        </w:tc>
        <w:tc>
          <w:tcPr>
            <w:tcW w:w="1155" w:type="dxa"/>
          </w:tcPr>
          <w:p w14:paraId="61B41E72" w14:textId="77777777" w:rsidR="00BC521D" w:rsidRDefault="00BC521D">
            <w:pPr>
              <w:pStyle w:val="Leipteksti"/>
            </w:pPr>
          </w:p>
        </w:tc>
        <w:tc>
          <w:tcPr>
            <w:tcW w:w="722" w:type="dxa"/>
          </w:tcPr>
          <w:p w14:paraId="61B41E73" w14:textId="77777777" w:rsidR="00BC521D" w:rsidRDefault="00BC521D">
            <w:pPr>
              <w:pStyle w:val="Leipteksti"/>
            </w:pPr>
          </w:p>
        </w:tc>
        <w:tc>
          <w:tcPr>
            <w:tcW w:w="722" w:type="dxa"/>
          </w:tcPr>
          <w:p w14:paraId="61B41E74" w14:textId="77777777" w:rsidR="00BC521D" w:rsidRDefault="00D9094A">
            <w:pPr>
              <w:pStyle w:val="Leipteksti"/>
            </w:pPr>
            <w:r>
              <w:t>01028</w:t>
            </w:r>
          </w:p>
        </w:tc>
        <w:tc>
          <w:tcPr>
            <w:tcW w:w="2598" w:type="dxa"/>
            <w:tcBorders>
              <w:right w:val="single" w:sz="12" w:space="0" w:color="auto"/>
            </w:tcBorders>
          </w:tcPr>
          <w:p w14:paraId="61B41E75" w14:textId="77777777" w:rsidR="00BC521D" w:rsidRDefault="00D9094A">
            <w:pPr>
              <w:pStyle w:val="Leipteksti"/>
            </w:pPr>
            <w:r>
              <w:t>näyteastioiden määrä *</w:t>
            </w:r>
          </w:p>
        </w:tc>
      </w:tr>
      <w:tr w:rsidR="00BC521D" w14:paraId="61B41E7F" w14:textId="77777777">
        <w:tc>
          <w:tcPr>
            <w:tcW w:w="780" w:type="dxa"/>
            <w:tcBorders>
              <w:left w:val="single" w:sz="12" w:space="0" w:color="auto"/>
            </w:tcBorders>
          </w:tcPr>
          <w:p w14:paraId="61B41E77" w14:textId="77777777" w:rsidR="00BC521D" w:rsidRDefault="00D9094A">
            <w:pPr>
              <w:pStyle w:val="Leipteksti"/>
            </w:pPr>
            <w:r>
              <w:t>38</w:t>
            </w:r>
          </w:p>
        </w:tc>
        <w:tc>
          <w:tcPr>
            <w:tcW w:w="866" w:type="dxa"/>
          </w:tcPr>
          <w:p w14:paraId="61B41E78" w14:textId="77777777" w:rsidR="00BC521D" w:rsidRDefault="00D9094A">
            <w:pPr>
              <w:pStyle w:val="Leipteksti"/>
            </w:pPr>
            <w:r>
              <w:t>60</w:t>
            </w:r>
          </w:p>
        </w:tc>
        <w:tc>
          <w:tcPr>
            <w:tcW w:w="867" w:type="dxa"/>
          </w:tcPr>
          <w:p w14:paraId="61B41E79" w14:textId="77777777" w:rsidR="00BC521D" w:rsidRDefault="00D9094A">
            <w:pPr>
              <w:pStyle w:val="Leipteksti"/>
            </w:pPr>
            <w:r>
              <w:t>CE</w:t>
            </w:r>
          </w:p>
        </w:tc>
        <w:tc>
          <w:tcPr>
            <w:tcW w:w="866" w:type="dxa"/>
          </w:tcPr>
          <w:p w14:paraId="61B41E7A" w14:textId="77777777" w:rsidR="00BC521D" w:rsidRDefault="00D9094A">
            <w:pPr>
              <w:pStyle w:val="Leipteksti"/>
            </w:pPr>
            <w:r>
              <w:t>O</w:t>
            </w:r>
          </w:p>
        </w:tc>
        <w:tc>
          <w:tcPr>
            <w:tcW w:w="1155" w:type="dxa"/>
          </w:tcPr>
          <w:p w14:paraId="61B41E7B" w14:textId="77777777" w:rsidR="00BC521D" w:rsidRDefault="00D9094A">
            <w:pPr>
              <w:pStyle w:val="Leipteksti"/>
            </w:pPr>
            <w:r>
              <w:t>Y</w:t>
            </w:r>
          </w:p>
        </w:tc>
        <w:tc>
          <w:tcPr>
            <w:tcW w:w="722" w:type="dxa"/>
          </w:tcPr>
          <w:p w14:paraId="61B41E7C" w14:textId="77777777" w:rsidR="00BC521D" w:rsidRDefault="00BC521D">
            <w:pPr>
              <w:pStyle w:val="Leipteksti"/>
            </w:pPr>
          </w:p>
        </w:tc>
        <w:tc>
          <w:tcPr>
            <w:tcW w:w="722" w:type="dxa"/>
          </w:tcPr>
          <w:p w14:paraId="61B41E7D" w14:textId="77777777" w:rsidR="00BC521D" w:rsidRDefault="00D9094A">
            <w:pPr>
              <w:pStyle w:val="Leipteksti"/>
            </w:pPr>
            <w:r>
              <w:t>01029</w:t>
            </w:r>
          </w:p>
        </w:tc>
        <w:tc>
          <w:tcPr>
            <w:tcW w:w="2598" w:type="dxa"/>
            <w:tcBorders>
              <w:right w:val="single" w:sz="12" w:space="0" w:color="auto"/>
            </w:tcBorders>
          </w:tcPr>
          <w:p w14:paraId="61B41E7E" w14:textId="77777777" w:rsidR="00BC521D" w:rsidRDefault="00D9094A">
            <w:pPr>
              <w:pStyle w:val="Leipteksti"/>
            </w:pPr>
            <w:r>
              <w:t>näytteen toimitustapa *</w:t>
            </w:r>
          </w:p>
        </w:tc>
      </w:tr>
      <w:tr w:rsidR="00BC521D" w14:paraId="61B41E88" w14:textId="77777777">
        <w:tc>
          <w:tcPr>
            <w:tcW w:w="780" w:type="dxa"/>
            <w:tcBorders>
              <w:left w:val="single" w:sz="12" w:space="0" w:color="auto"/>
            </w:tcBorders>
          </w:tcPr>
          <w:p w14:paraId="61B41E80" w14:textId="77777777" w:rsidR="00BC521D" w:rsidRDefault="00D9094A">
            <w:pPr>
              <w:pStyle w:val="Leipteksti"/>
            </w:pPr>
            <w:r>
              <w:t>39</w:t>
            </w:r>
          </w:p>
        </w:tc>
        <w:tc>
          <w:tcPr>
            <w:tcW w:w="866" w:type="dxa"/>
          </w:tcPr>
          <w:p w14:paraId="61B41E81" w14:textId="77777777" w:rsidR="00BC521D" w:rsidRDefault="00D9094A">
            <w:pPr>
              <w:pStyle w:val="Leipteksti"/>
            </w:pPr>
            <w:r>
              <w:t>200</w:t>
            </w:r>
          </w:p>
        </w:tc>
        <w:tc>
          <w:tcPr>
            <w:tcW w:w="867" w:type="dxa"/>
          </w:tcPr>
          <w:p w14:paraId="61B41E82" w14:textId="77777777" w:rsidR="00BC521D" w:rsidRDefault="00D9094A">
            <w:pPr>
              <w:pStyle w:val="Leipteksti"/>
            </w:pPr>
            <w:r>
              <w:t>CE</w:t>
            </w:r>
          </w:p>
        </w:tc>
        <w:tc>
          <w:tcPr>
            <w:tcW w:w="866" w:type="dxa"/>
          </w:tcPr>
          <w:p w14:paraId="61B41E83" w14:textId="77777777" w:rsidR="00BC521D" w:rsidRDefault="00D9094A">
            <w:pPr>
              <w:pStyle w:val="Leipteksti"/>
            </w:pPr>
            <w:r>
              <w:t>O</w:t>
            </w:r>
          </w:p>
        </w:tc>
        <w:tc>
          <w:tcPr>
            <w:tcW w:w="1155" w:type="dxa"/>
          </w:tcPr>
          <w:p w14:paraId="61B41E84" w14:textId="77777777" w:rsidR="00BC521D" w:rsidRDefault="00D9094A">
            <w:pPr>
              <w:pStyle w:val="Leipteksti"/>
            </w:pPr>
            <w:r>
              <w:t>Y</w:t>
            </w:r>
          </w:p>
        </w:tc>
        <w:tc>
          <w:tcPr>
            <w:tcW w:w="722" w:type="dxa"/>
          </w:tcPr>
          <w:p w14:paraId="61B41E85" w14:textId="77777777" w:rsidR="00BC521D" w:rsidRDefault="00BC521D">
            <w:pPr>
              <w:pStyle w:val="Leipteksti"/>
            </w:pPr>
          </w:p>
        </w:tc>
        <w:tc>
          <w:tcPr>
            <w:tcW w:w="722" w:type="dxa"/>
          </w:tcPr>
          <w:p w14:paraId="61B41E86" w14:textId="77777777" w:rsidR="00BC521D" w:rsidRDefault="00D9094A">
            <w:pPr>
              <w:pStyle w:val="Leipteksti"/>
            </w:pPr>
            <w:r>
              <w:t>01030</w:t>
            </w:r>
          </w:p>
        </w:tc>
        <w:tc>
          <w:tcPr>
            <w:tcW w:w="2598" w:type="dxa"/>
            <w:tcBorders>
              <w:right w:val="single" w:sz="12" w:space="0" w:color="auto"/>
            </w:tcBorders>
          </w:tcPr>
          <w:p w14:paraId="61B41E87" w14:textId="77777777" w:rsidR="00BC521D" w:rsidRDefault="00D9094A">
            <w:pPr>
              <w:pStyle w:val="Leipteksti"/>
            </w:pPr>
            <w:r>
              <w:t>näytteenottajan huomautukset *</w:t>
            </w:r>
          </w:p>
        </w:tc>
      </w:tr>
      <w:tr w:rsidR="00BC521D" w14:paraId="61B41E91" w14:textId="77777777">
        <w:tc>
          <w:tcPr>
            <w:tcW w:w="780" w:type="dxa"/>
            <w:tcBorders>
              <w:left w:val="single" w:sz="12" w:space="0" w:color="auto"/>
            </w:tcBorders>
          </w:tcPr>
          <w:p w14:paraId="61B41E89" w14:textId="77777777" w:rsidR="00BC521D" w:rsidRDefault="00D9094A">
            <w:pPr>
              <w:pStyle w:val="Leipteksti"/>
            </w:pPr>
            <w:r>
              <w:t>40</w:t>
            </w:r>
          </w:p>
        </w:tc>
        <w:tc>
          <w:tcPr>
            <w:tcW w:w="866" w:type="dxa"/>
          </w:tcPr>
          <w:p w14:paraId="61B41E8A" w14:textId="77777777" w:rsidR="00BC521D" w:rsidRDefault="00D9094A">
            <w:pPr>
              <w:pStyle w:val="Leipteksti"/>
            </w:pPr>
            <w:r>
              <w:t>60</w:t>
            </w:r>
          </w:p>
        </w:tc>
        <w:tc>
          <w:tcPr>
            <w:tcW w:w="867" w:type="dxa"/>
          </w:tcPr>
          <w:p w14:paraId="61B41E8B" w14:textId="77777777" w:rsidR="00BC521D" w:rsidRDefault="00D9094A">
            <w:pPr>
              <w:pStyle w:val="Leipteksti"/>
            </w:pPr>
            <w:r>
              <w:t>CE</w:t>
            </w:r>
          </w:p>
        </w:tc>
        <w:tc>
          <w:tcPr>
            <w:tcW w:w="866" w:type="dxa"/>
          </w:tcPr>
          <w:p w14:paraId="61B41E8C" w14:textId="77777777" w:rsidR="00BC521D" w:rsidRDefault="00D9094A">
            <w:pPr>
              <w:pStyle w:val="Leipteksti"/>
            </w:pPr>
            <w:r>
              <w:t>O</w:t>
            </w:r>
          </w:p>
        </w:tc>
        <w:tc>
          <w:tcPr>
            <w:tcW w:w="1155" w:type="dxa"/>
          </w:tcPr>
          <w:p w14:paraId="61B41E8D" w14:textId="77777777" w:rsidR="00BC521D" w:rsidRDefault="00BC521D">
            <w:pPr>
              <w:pStyle w:val="Leipteksti"/>
            </w:pPr>
          </w:p>
        </w:tc>
        <w:tc>
          <w:tcPr>
            <w:tcW w:w="722" w:type="dxa"/>
          </w:tcPr>
          <w:p w14:paraId="61B41E8E" w14:textId="77777777" w:rsidR="00BC521D" w:rsidRDefault="00BC521D">
            <w:pPr>
              <w:pStyle w:val="Leipteksti"/>
            </w:pPr>
          </w:p>
        </w:tc>
        <w:tc>
          <w:tcPr>
            <w:tcW w:w="722" w:type="dxa"/>
          </w:tcPr>
          <w:p w14:paraId="61B41E8F" w14:textId="77777777" w:rsidR="00BC521D" w:rsidRDefault="00D9094A">
            <w:pPr>
              <w:pStyle w:val="Leipteksti"/>
            </w:pPr>
            <w:r>
              <w:t>01031</w:t>
            </w:r>
          </w:p>
        </w:tc>
        <w:tc>
          <w:tcPr>
            <w:tcW w:w="2598" w:type="dxa"/>
            <w:tcBorders>
              <w:right w:val="single" w:sz="12" w:space="0" w:color="auto"/>
            </w:tcBorders>
          </w:tcPr>
          <w:p w14:paraId="61B41E90" w14:textId="77777777" w:rsidR="00BC521D" w:rsidRDefault="00D9094A">
            <w:pPr>
              <w:pStyle w:val="Leipteksti"/>
            </w:pPr>
            <w:r>
              <w:t>kuljetuksen järjestäjä</w:t>
            </w:r>
          </w:p>
        </w:tc>
      </w:tr>
      <w:tr w:rsidR="00BC521D" w14:paraId="61B41E9A" w14:textId="77777777">
        <w:tc>
          <w:tcPr>
            <w:tcW w:w="780" w:type="dxa"/>
            <w:tcBorders>
              <w:left w:val="single" w:sz="12" w:space="0" w:color="auto"/>
            </w:tcBorders>
          </w:tcPr>
          <w:p w14:paraId="61B41E92" w14:textId="77777777" w:rsidR="00BC521D" w:rsidRDefault="00D9094A">
            <w:pPr>
              <w:pStyle w:val="Leipteksti"/>
            </w:pPr>
            <w:r>
              <w:t>41</w:t>
            </w:r>
          </w:p>
        </w:tc>
        <w:tc>
          <w:tcPr>
            <w:tcW w:w="866" w:type="dxa"/>
          </w:tcPr>
          <w:p w14:paraId="61B41E93" w14:textId="77777777" w:rsidR="00BC521D" w:rsidRDefault="00D9094A">
            <w:pPr>
              <w:pStyle w:val="Leipteksti"/>
            </w:pPr>
            <w:r>
              <w:t>30</w:t>
            </w:r>
          </w:p>
        </w:tc>
        <w:tc>
          <w:tcPr>
            <w:tcW w:w="867" w:type="dxa"/>
          </w:tcPr>
          <w:p w14:paraId="61B41E94" w14:textId="77777777" w:rsidR="00BC521D" w:rsidRDefault="00D9094A">
            <w:pPr>
              <w:pStyle w:val="Leipteksti"/>
            </w:pPr>
            <w:r>
              <w:t>ID</w:t>
            </w:r>
          </w:p>
        </w:tc>
        <w:tc>
          <w:tcPr>
            <w:tcW w:w="866" w:type="dxa"/>
          </w:tcPr>
          <w:p w14:paraId="61B41E95" w14:textId="77777777" w:rsidR="00BC521D" w:rsidRDefault="00D9094A">
            <w:pPr>
              <w:pStyle w:val="Leipteksti"/>
            </w:pPr>
            <w:r>
              <w:t>O</w:t>
            </w:r>
          </w:p>
        </w:tc>
        <w:tc>
          <w:tcPr>
            <w:tcW w:w="1155" w:type="dxa"/>
          </w:tcPr>
          <w:p w14:paraId="61B41E96" w14:textId="77777777" w:rsidR="00BC521D" w:rsidRDefault="00BC521D">
            <w:pPr>
              <w:pStyle w:val="Leipteksti"/>
            </w:pPr>
          </w:p>
        </w:tc>
        <w:tc>
          <w:tcPr>
            <w:tcW w:w="722" w:type="dxa"/>
          </w:tcPr>
          <w:p w14:paraId="61B41E97" w14:textId="77777777" w:rsidR="00BC521D" w:rsidRDefault="00D9094A">
            <w:pPr>
              <w:pStyle w:val="Leipteksti"/>
            </w:pPr>
            <w:r>
              <w:t>0224</w:t>
            </w:r>
          </w:p>
        </w:tc>
        <w:tc>
          <w:tcPr>
            <w:tcW w:w="722" w:type="dxa"/>
          </w:tcPr>
          <w:p w14:paraId="61B41E98" w14:textId="77777777" w:rsidR="00BC521D" w:rsidRDefault="00D9094A">
            <w:pPr>
              <w:pStyle w:val="Leipteksti"/>
            </w:pPr>
            <w:r>
              <w:t>01032</w:t>
            </w:r>
          </w:p>
        </w:tc>
        <w:tc>
          <w:tcPr>
            <w:tcW w:w="2598" w:type="dxa"/>
            <w:tcBorders>
              <w:right w:val="single" w:sz="12" w:space="0" w:color="auto"/>
            </w:tcBorders>
          </w:tcPr>
          <w:p w14:paraId="61B41E99" w14:textId="77777777" w:rsidR="00BC521D" w:rsidRDefault="00D9094A">
            <w:pPr>
              <w:pStyle w:val="Leipteksti"/>
            </w:pPr>
            <w:r>
              <w:t>kuljetus järjestetty</w:t>
            </w:r>
          </w:p>
        </w:tc>
      </w:tr>
      <w:tr w:rsidR="00BC521D" w14:paraId="61B41EA3" w14:textId="77777777">
        <w:tc>
          <w:tcPr>
            <w:tcW w:w="780" w:type="dxa"/>
            <w:tcBorders>
              <w:left w:val="single" w:sz="12" w:space="0" w:color="auto"/>
            </w:tcBorders>
          </w:tcPr>
          <w:p w14:paraId="61B41E9B" w14:textId="77777777" w:rsidR="00BC521D" w:rsidRDefault="00D9094A">
            <w:pPr>
              <w:pStyle w:val="Leipteksti"/>
            </w:pPr>
            <w:r>
              <w:t>42</w:t>
            </w:r>
          </w:p>
        </w:tc>
        <w:tc>
          <w:tcPr>
            <w:tcW w:w="866" w:type="dxa"/>
          </w:tcPr>
          <w:p w14:paraId="61B41E9C" w14:textId="77777777" w:rsidR="00BC521D" w:rsidRDefault="00D9094A">
            <w:pPr>
              <w:pStyle w:val="Leipteksti"/>
            </w:pPr>
            <w:r>
              <w:t>1</w:t>
            </w:r>
          </w:p>
        </w:tc>
        <w:tc>
          <w:tcPr>
            <w:tcW w:w="867" w:type="dxa"/>
          </w:tcPr>
          <w:p w14:paraId="61B41E9D" w14:textId="77777777" w:rsidR="00BC521D" w:rsidRDefault="00D9094A">
            <w:pPr>
              <w:pStyle w:val="Leipteksti"/>
            </w:pPr>
            <w:r>
              <w:t>ID</w:t>
            </w:r>
          </w:p>
        </w:tc>
        <w:tc>
          <w:tcPr>
            <w:tcW w:w="866" w:type="dxa"/>
          </w:tcPr>
          <w:p w14:paraId="61B41E9E" w14:textId="77777777" w:rsidR="00BC521D" w:rsidRDefault="00D9094A">
            <w:pPr>
              <w:pStyle w:val="Leipteksti"/>
            </w:pPr>
            <w:r>
              <w:t>O</w:t>
            </w:r>
          </w:p>
        </w:tc>
        <w:tc>
          <w:tcPr>
            <w:tcW w:w="1155" w:type="dxa"/>
          </w:tcPr>
          <w:p w14:paraId="61B41E9F" w14:textId="77777777" w:rsidR="00BC521D" w:rsidRDefault="00BC521D">
            <w:pPr>
              <w:pStyle w:val="Leipteksti"/>
            </w:pPr>
          </w:p>
        </w:tc>
        <w:tc>
          <w:tcPr>
            <w:tcW w:w="722" w:type="dxa"/>
          </w:tcPr>
          <w:p w14:paraId="61B41EA0" w14:textId="77777777" w:rsidR="00BC521D" w:rsidRDefault="00D9094A">
            <w:pPr>
              <w:pStyle w:val="Leipteksti"/>
            </w:pPr>
            <w:r>
              <w:t>0225</w:t>
            </w:r>
          </w:p>
        </w:tc>
        <w:tc>
          <w:tcPr>
            <w:tcW w:w="722" w:type="dxa"/>
          </w:tcPr>
          <w:p w14:paraId="61B41EA1" w14:textId="77777777" w:rsidR="00BC521D" w:rsidRDefault="00D9094A">
            <w:pPr>
              <w:pStyle w:val="Leipteksti"/>
            </w:pPr>
            <w:r>
              <w:t>01033</w:t>
            </w:r>
          </w:p>
        </w:tc>
        <w:tc>
          <w:tcPr>
            <w:tcW w:w="2598" w:type="dxa"/>
            <w:tcBorders>
              <w:right w:val="single" w:sz="12" w:space="0" w:color="auto"/>
            </w:tcBorders>
          </w:tcPr>
          <w:p w14:paraId="61B41EA2" w14:textId="77777777" w:rsidR="00BC521D" w:rsidRDefault="00D9094A">
            <w:pPr>
              <w:pStyle w:val="Leipteksti"/>
            </w:pPr>
            <w:r>
              <w:t>potilaan saattotarve</w:t>
            </w:r>
          </w:p>
        </w:tc>
      </w:tr>
      <w:tr w:rsidR="00BC521D" w14:paraId="61B41EAC" w14:textId="77777777">
        <w:tc>
          <w:tcPr>
            <w:tcW w:w="780" w:type="dxa"/>
            <w:tcBorders>
              <w:left w:val="single" w:sz="12" w:space="0" w:color="auto"/>
              <w:bottom w:val="single" w:sz="12" w:space="0" w:color="auto"/>
            </w:tcBorders>
          </w:tcPr>
          <w:p w14:paraId="61B41EA4" w14:textId="77777777" w:rsidR="00BC521D" w:rsidRDefault="00D9094A">
            <w:pPr>
              <w:pStyle w:val="Leipteksti"/>
            </w:pPr>
            <w:r>
              <w:t>43</w:t>
            </w:r>
          </w:p>
        </w:tc>
        <w:tc>
          <w:tcPr>
            <w:tcW w:w="866" w:type="dxa"/>
            <w:tcBorders>
              <w:bottom w:val="single" w:sz="12" w:space="0" w:color="auto"/>
            </w:tcBorders>
          </w:tcPr>
          <w:p w14:paraId="61B41EA5" w14:textId="77777777" w:rsidR="00BC521D" w:rsidRDefault="00D9094A">
            <w:pPr>
              <w:pStyle w:val="Leipteksti"/>
            </w:pPr>
            <w:r>
              <w:t>200</w:t>
            </w:r>
          </w:p>
        </w:tc>
        <w:tc>
          <w:tcPr>
            <w:tcW w:w="867" w:type="dxa"/>
            <w:tcBorders>
              <w:bottom w:val="single" w:sz="12" w:space="0" w:color="auto"/>
            </w:tcBorders>
          </w:tcPr>
          <w:p w14:paraId="61B41EA6" w14:textId="77777777" w:rsidR="00BC521D" w:rsidRDefault="00D9094A">
            <w:pPr>
              <w:pStyle w:val="Leipteksti"/>
            </w:pPr>
            <w:r>
              <w:t>CE</w:t>
            </w:r>
          </w:p>
        </w:tc>
        <w:tc>
          <w:tcPr>
            <w:tcW w:w="866" w:type="dxa"/>
            <w:tcBorders>
              <w:bottom w:val="single" w:sz="12" w:space="0" w:color="auto"/>
            </w:tcBorders>
          </w:tcPr>
          <w:p w14:paraId="61B41EA7" w14:textId="77777777" w:rsidR="00BC521D" w:rsidRDefault="00D9094A">
            <w:pPr>
              <w:pStyle w:val="Leipteksti"/>
            </w:pPr>
            <w:r>
              <w:t>O</w:t>
            </w:r>
          </w:p>
        </w:tc>
        <w:tc>
          <w:tcPr>
            <w:tcW w:w="1155" w:type="dxa"/>
            <w:tcBorders>
              <w:bottom w:val="single" w:sz="12" w:space="0" w:color="auto"/>
            </w:tcBorders>
          </w:tcPr>
          <w:p w14:paraId="61B41EA8" w14:textId="77777777" w:rsidR="00BC521D" w:rsidRDefault="00D9094A">
            <w:pPr>
              <w:pStyle w:val="Leipteksti"/>
            </w:pPr>
            <w:r>
              <w:t>Y</w:t>
            </w:r>
          </w:p>
        </w:tc>
        <w:tc>
          <w:tcPr>
            <w:tcW w:w="722" w:type="dxa"/>
            <w:tcBorders>
              <w:bottom w:val="single" w:sz="12" w:space="0" w:color="auto"/>
            </w:tcBorders>
          </w:tcPr>
          <w:p w14:paraId="61B41EA9" w14:textId="77777777" w:rsidR="00BC521D" w:rsidRDefault="00BC521D">
            <w:pPr>
              <w:pStyle w:val="Leipteksti"/>
            </w:pPr>
          </w:p>
        </w:tc>
        <w:tc>
          <w:tcPr>
            <w:tcW w:w="722" w:type="dxa"/>
            <w:tcBorders>
              <w:bottom w:val="single" w:sz="12" w:space="0" w:color="auto"/>
            </w:tcBorders>
          </w:tcPr>
          <w:p w14:paraId="61B41EAA" w14:textId="77777777" w:rsidR="00BC521D" w:rsidRDefault="00D9094A">
            <w:pPr>
              <w:pStyle w:val="Leipteksti"/>
            </w:pPr>
            <w:r>
              <w:t>01034</w:t>
            </w:r>
          </w:p>
        </w:tc>
        <w:tc>
          <w:tcPr>
            <w:tcW w:w="2598" w:type="dxa"/>
            <w:tcBorders>
              <w:bottom w:val="single" w:sz="12" w:space="0" w:color="auto"/>
              <w:right w:val="single" w:sz="12" w:space="0" w:color="auto"/>
            </w:tcBorders>
          </w:tcPr>
          <w:p w14:paraId="61B41EAB" w14:textId="77777777" w:rsidR="00BC521D" w:rsidRDefault="00D9094A">
            <w:pPr>
              <w:pStyle w:val="Leipteksti"/>
            </w:pPr>
            <w:r>
              <w:t>huomautuksia potilaan kuljetukseen</w:t>
            </w:r>
          </w:p>
        </w:tc>
      </w:tr>
    </w:tbl>
    <w:p w14:paraId="61B41EAD" w14:textId="77777777" w:rsidR="00BC521D" w:rsidRPr="00D9094A" w:rsidRDefault="00D9094A">
      <w:pPr>
        <w:pStyle w:val="Leipteksti"/>
        <w:rPr>
          <w:lang w:val="fi-FI"/>
        </w:rPr>
      </w:pPr>
      <w:r w:rsidRPr="00D9094A">
        <w:rPr>
          <w:lang w:val="fi-FI"/>
        </w:rPr>
        <w:t>Kentät jotka on merkitty plussalla (+), täyttää aina tuottaja. Tieto voidaan palauttaa tilaajalle kuittauksen yhteydessä.</w:t>
      </w:r>
    </w:p>
    <w:p w14:paraId="61B41EAE" w14:textId="77777777" w:rsidR="00BC521D" w:rsidRPr="00D9094A" w:rsidRDefault="00D9094A">
      <w:pPr>
        <w:pStyle w:val="Leipteksti"/>
        <w:rPr>
          <w:lang w:val="fi-FI"/>
        </w:rPr>
      </w:pPr>
      <w:r w:rsidRPr="00D9094A">
        <w:rPr>
          <w:lang w:val="fi-FI"/>
        </w:rPr>
        <w:t>Kentät, jotka on merkitty asteriskilla (*), ovat käytössä silloin, kun tilaukseen liittyy näyte. Jos näyte on otettu ennen tilausta, tilaaja täyttää kentät. Jos tuottaja ottaa näytteen, se myös täyttää nämä kentät.</w:t>
      </w:r>
    </w:p>
    <w:p w14:paraId="61B41EAF" w14:textId="77777777" w:rsidR="00BC521D" w:rsidRPr="00D9094A" w:rsidRDefault="00D9094A">
      <w:pPr>
        <w:pStyle w:val="tietoryhmalaotsikko"/>
        <w:rPr>
          <w:lang w:val="fi-FI"/>
        </w:rPr>
      </w:pPr>
      <w:r w:rsidRPr="00D9094A">
        <w:rPr>
          <w:lang w:val="fi-FI"/>
        </w:rPr>
        <w:t>Kenttien kuvaukset</w:t>
      </w:r>
    </w:p>
    <w:p w14:paraId="61B41EB0" w14:textId="77777777" w:rsidR="00BC521D" w:rsidRPr="00D9094A" w:rsidRDefault="00D9094A">
      <w:pPr>
        <w:pStyle w:val="Kenttotsikko"/>
        <w:rPr>
          <w:lang w:val="fi-FI"/>
        </w:rPr>
      </w:pPr>
      <w:r w:rsidRPr="00D9094A">
        <w:rPr>
          <w:lang w:val="fi-FI"/>
        </w:rPr>
        <w:t xml:space="preserve">1 </w:t>
      </w:r>
      <w:r>
        <w:sym w:font="Symbol" w:char="F0BE"/>
      </w:r>
      <w:r w:rsidRPr="00D9094A">
        <w:rPr>
          <w:lang w:val="fi-FI"/>
        </w:rPr>
        <w:t xml:space="preserve"> Tilausrivin numero </w:t>
      </w:r>
      <w:r>
        <w:sym w:font="Symbol" w:char="F0BE"/>
      </w:r>
      <w:r w:rsidRPr="00D9094A">
        <w:rPr>
          <w:lang w:val="fi-FI"/>
        </w:rPr>
        <w:t xml:space="preserve"> SI</w:t>
      </w:r>
    </w:p>
    <w:p w14:paraId="61B41EB1" w14:textId="77777777" w:rsidR="00BC521D" w:rsidRPr="00D9094A" w:rsidRDefault="00D9094A">
      <w:pPr>
        <w:pStyle w:val="Leipteksti"/>
        <w:rPr>
          <w:lang w:val="fi-FI"/>
        </w:rPr>
      </w:pPr>
      <w:r w:rsidRPr="00D9094A">
        <w:rPr>
          <w:lang w:val="fi-FI"/>
        </w:rPr>
        <w:t>Ensimmäinen sanoman OBR-tietoryhmä saa arvon 1, seuraava 2 jne.</w:t>
      </w:r>
    </w:p>
    <w:p w14:paraId="61B41EB2" w14:textId="77777777" w:rsidR="00BC521D" w:rsidRPr="00D9094A" w:rsidRDefault="00D9094A">
      <w:pPr>
        <w:pStyle w:val="Kenttotsikko"/>
        <w:rPr>
          <w:lang w:val="fi-FI"/>
        </w:rPr>
      </w:pPr>
      <w:r w:rsidRPr="00D9094A">
        <w:rPr>
          <w:lang w:val="fi-FI"/>
        </w:rPr>
        <w:t xml:space="preserve">2 </w:t>
      </w:r>
      <w:r>
        <w:sym w:font="Symbol" w:char="F0BE"/>
      </w:r>
      <w:r w:rsidRPr="00D9094A">
        <w:rPr>
          <w:lang w:val="fi-FI"/>
        </w:rPr>
        <w:t xml:space="preserve"> Tilaajan tilaustunniste </w:t>
      </w:r>
      <w:r>
        <w:sym w:font="Symbol" w:char="F0BE"/>
      </w:r>
      <w:r w:rsidRPr="00D9094A">
        <w:rPr>
          <w:lang w:val="fi-FI"/>
        </w:rPr>
        <w:t xml:space="preserve"> EI</w:t>
      </w:r>
    </w:p>
    <w:p w14:paraId="61B41EB3" w14:textId="77777777" w:rsidR="00BC521D" w:rsidRPr="00D9094A" w:rsidRDefault="00D9094A">
      <w:pPr>
        <w:pStyle w:val="Leipteksti"/>
        <w:rPr>
          <w:lang w:val="fi-FI"/>
        </w:rPr>
      </w:pPr>
      <w:r w:rsidRPr="00D9094A">
        <w:rPr>
          <w:lang w:val="fi-FI"/>
        </w:rPr>
        <w:t>Tämä kenttä on sama kuin ORC-2 tilaajan tilausnumero. Tieto tulisi välittää sekaannusten välttämiseksi kummassakin tietoryhmässä.</w:t>
      </w:r>
    </w:p>
    <w:p w14:paraId="61B41EB4" w14:textId="77777777" w:rsidR="00BC521D" w:rsidRPr="00D9094A" w:rsidRDefault="00D9094A">
      <w:pPr>
        <w:pStyle w:val="Kenttotsikko"/>
        <w:rPr>
          <w:lang w:val="fi-FI"/>
        </w:rPr>
      </w:pPr>
      <w:r w:rsidRPr="00D9094A">
        <w:rPr>
          <w:lang w:val="fi-FI"/>
        </w:rPr>
        <w:lastRenderedPageBreak/>
        <w:t xml:space="preserve">3 </w:t>
      </w:r>
      <w:r>
        <w:sym w:font="Symbol" w:char="F0BE"/>
      </w:r>
      <w:r w:rsidRPr="00D9094A">
        <w:rPr>
          <w:lang w:val="fi-FI"/>
        </w:rPr>
        <w:t xml:space="preserve"> Tuottajan tilaustunniste </w:t>
      </w:r>
      <w:r>
        <w:sym w:font="Symbol" w:char="F0BE"/>
      </w:r>
      <w:r w:rsidRPr="00D9094A">
        <w:rPr>
          <w:lang w:val="fi-FI"/>
        </w:rPr>
        <w:t xml:space="preserve"> EI</w:t>
      </w:r>
    </w:p>
    <w:p w14:paraId="61B41EB5" w14:textId="77777777" w:rsidR="00BC521D" w:rsidRPr="00D9094A" w:rsidRDefault="00D9094A">
      <w:pPr>
        <w:pStyle w:val="Leipteksti"/>
        <w:rPr>
          <w:lang w:val="fi-FI"/>
        </w:rPr>
      </w:pPr>
      <w:r w:rsidRPr="00D9094A">
        <w:rPr>
          <w:lang w:val="fi-FI"/>
        </w:rPr>
        <w:t>Tämä kenttä on sama kuin ORC-3 tuottajan tilausnumero. Tieto tulisi välittää sekaannusten välttämiseksi kummassakin tietoryhmässä.</w:t>
      </w:r>
    </w:p>
    <w:p w14:paraId="61B41EB6" w14:textId="77777777" w:rsidR="00BC521D" w:rsidRPr="00D9094A" w:rsidRDefault="00D9094A">
      <w:pPr>
        <w:pStyle w:val="Kenttotsikko"/>
        <w:rPr>
          <w:lang w:val="fi-FI"/>
        </w:rPr>
      </w:pPr>
      <w:r w:rsidRPr="00D9094A">
        <w:rPr>
          <w:lang w:val="fi-FI"/>
        </w:rPr>
        <w:t xml:space="preserve">4 </w:t>
      </w:r>
      <w:r>
        <w:sym w:font="Symbol" w:char="F0BE"/>
      </w:r>
      <w:r w:rsidRPr="00D9094A">
        <w:rPr>
          <w:lang w:val="fi-FI"/>
        </w:rPr>
        <w:t xml:space="preserve"> Nimikekoodi </w:t>
      </w:r>
      <w:r>
        <w:sym w:font="Symbol" w:char="F0BE"/>
      </w:r>
      <w:r w:rsidRPr="00D9094A">
        <w:rPr>
          <w:lang w:val="fi-FI"/>
        </w:rPr>
        <w:t xml:space="preserve"> CE</w:t>
      </w:r>
    </w:p>
    <w:p w14:paraId="61B41EB7" w14:textId="77777777" w:rsidR="00BC521D" w:rsidRPr="00D9094A" w:rsidRDefault="00D9094A">
      <w:pPr>
        <w:pStyle w:val="Komponenttikuvaus"/>
        <w:rPr>
          <w:lang w:val="fi-FI"/>
        </w:rPr>
      </w:pPr>
      <w:r w:rsidRPr="00D9094A">
        <w:rPr>
          <w:lang w:val="fi-FI"/>
        </w:rPr>
        <w:t>Komponentit: tutkimuskoodi (ST) ^ tutkimuksen nimi (ST) ^ koodaustapa (ST) ^ tutkimuskoodi2 (ST) ^ tutkimuksen nimi2 (ST) ^ koodaustapa2 (ST)</w:t>
      </w:r>
    </w:p>
    <w:p w14:paraId="61B41EB8" w14:textId="77777777" w:rsidR="00BC521D" w:rsidRPr="00D9094A" w:rsidRDefault="00D9094A">
      <w:pPr>
        <w:pStyle w:val="Leipteksti"/>
        <w:rPr>
          <w:lang w:val="fi-FI"/>
        </w:rPr>
      </w:pPr>
      <w:r w:rsidRPr="00D9094A">
        <w:rPr>
          <w:lang w:val="fi-FI"/>
        </w:rPr>
        <w:t>Tilattavan tutkimuksen yksikäsitteinen koodi ja nimi. Jos samalla tutkimuksella on eri koodi eri järjestelmissä, voi olla tarpeen välittää koodi kummankin järjestelmän koodaustavan mukaan.</w:t>
      </w:r>
    </w:p>
    <w:p w14:paraId="61B41EB9" w14:textId="77777777" w:rsidR="00BC521D" w:rsidRPr="00D9094A" w:rsidRDefault="00D9094A">
      <w:pPr>
        <w:pStyle w:val="Leipteksti"/>
        <w:rPr>
          <w:lang w:val="fi-FI"/>
        </w:rPr>
      </w:pPr>
      <w:r w:rsidRPr="00D9094A">
        <w:rPr>
          <w:lang w:val="fi-FI"/>
        </w:rPr>
        <w:t>Tutkimuksen esittämisen esimerkkejä on luvussa 4.3 (OBR-4).</w:t>
      </w:r>
    </w:p>
    <w:p w14:paraId="61B41EBA" w14:textId="77777777" w:rsidR="00BC521D" w:rsidRPr="00D9094A" w:rsidRDefault="00D9094A">
      <w:pPr>
        <w:pStyle w:val="Kenttotsikko"/>
        <w:rPr>
          <w:lang w:val="fi-FI"/>
        </w:rPr>
      </w:pPr>
      <w:r w:rsidRPr="00D9094A">
        <w:rPr>
          <w:lang w:val="fi-FI"/>
        </w:rPr>
        <w:t xml:space="preserve">5 </w:t>
      </w:r>
      <w:r>
        <w:sym w:font="Symbol" w:char="F0BE"/>
      </w:r>
      <w:r w:rsidRPr="00D9094A">
        <w:rPr>
          <w:lang w:val="fi-FI"/>
        </w:rPr>
        <w:t xml:space="preserve"> Prioriteetti </w:t>
      </w:r>
      <w:r>
        <w:sym w:font="Symbol" w:char="F0BE"/>
      </w:r>
      <w:r w:rsidRPr="00D9094A">
        <w:rPr>
          <w:lang w:val="fi-FI"/>
        </w:rPr>
        <w:t xml:space="preserve"> ID</w:t>
      </w:r>
    </w:p>
    <w:p w14:paraId="61B41EBB" w14:textId="77777777" w:rsidR="00BC521D" w:rsidRPr="00D9094A" w:rsidRDefault="00D9094A">
      <w:pPr>
        <w:pStyle w:val="Leipteksti"/>
        <w:rPr>
          <w:lang w:val="fi-FI"/>
        </w:rPr>
      </w:pPr>
      <w:r w:rsidRPr="00D9094A">
        <w:rPr>
          <w:lang w:val="fi-FI"/>
        </w:rPr>
        <w:t>Ei käytetä versiossa 2.3. Vastaava tieto löytyy kentän OBR-27 kuudennesta komponentista.</w:t>
      </w:r>
    </w:p>
    <w:p w14:paraId="61B41EBC" w14:textId="77777777" w:rsidR="00BC521D" w:rsidRPr="00D9094A" w:rsidRDefault="00D9094A">
      <w:pPr>
        <w:pStyle w:val="Kenttotsikko"/>
        <w:rPr>
          <w:lang w:val="fi-FI"/>
        </w:rPr>
      </w:pPr>
      <w:r w:rsidRPr="00D9094A">
        <w:rPr>
          <w:lang w:val="fi-FI"/>
        </w:rPr>
        <w:t xml:space="preserve">6 </w:t>
      </w:r>
      <w:r>
        <w:sym w:font="Symbol" w:char="F0BE"/>
      </w:r>
      <w:r w:rsidRPr="00D9094A">
        <w:rPr>
          <w:lang w:val="fi-FI"/>
        </w:rPr>
        <w:t xml:space="preserve"> Pyydetty tutkimusaika </w:t>
      </w:r>
      <w:r>
        <w:sym w:font="Symbol" w:char="F0BE"/>
      </w:r>
      <w:r w:rsidRPr="00D9094A">
        <w:rPr>
          <w:lang w:val="fi-FI"/>
        </w:rPr>
        <w:t xml:space="preserve"> TS</w:t>
      </w:r>
    </w:p>
    <w:p w14:paraId="61B41EBD" w14:textId="77777777" w:rsidR="00BC521D" w:rsidRPr="00D9094A" w:rsidRDefault="00D9094A">
      <w:pPr>
        <w:pStyle w:val="Leipteksti"/>
        <w:rPr>
          <w:lang w:val="fi-FI"/>
        </w:rPr>
      </w:pPr>
      <w:r w:rsidRPr="00D9094A">
        <w:rPr>
          <w:lang w:val="fi-FI"/>
        </w:rPr>
        <w:t>Ei käytetä versiossa 2.3. Tämä tieto välitetään kentän OBR-27 neljännessä komponentissa.</w:t>
      </w:r>
    </w:p>
    <w:p w14:paraId="61B41EBE" w14:textId="77777777" w:rsidR="00BC521D" w:rsidRPr="00D9094A" w:rsidRDefault="00D9094A">
      <w:pPr>
        <w:pStyle w:val="Kenttotsikko"/>
        <w:rPr>
          <w:lang w:val="fi-FI"/>
        </w:rPr>
      </w:pPr>
      <w:r w:rsidRPr="00D9094A">
        <w:rPr>
          <w:lang w:val="fi-FI"/>
        </w:rPr>
        <w:t xml:space="preserve">7 </w:t>
      </w:r>
      <w:r>
        <w:sym w:font="Symbol" w:char="F0BE"/>
      </w:r>
      <w:r w:rsidRPr="00D9094A">
        <w:rPr>
          <w:lang w:val="fi-FI"/>
        </w:rPr>
        <w:t xml:space="preserve"> Tutkimus/näytteenottoaika </w:t>
      </w:r>
      <w:r>
        <w:sym w:font="Symbol" w:char="F0BE"/>
      </w:r>
      <w:r w:rsidRPr="00D9094A">
        <w:rPr>
          <w:lang w:val="fi-FI"/>
        </w:rPr>
        <w:t xml:space="preserve"> TS</w:t>
      </w:r>
    </w:p>
    <w:p w14:paraId="61B41EBF" w14:textId="77777777" w:rsidR="00BC521D" w:rsidRPr="00D9094A" w:rsidRDefault="00D9094A">
      <w:pPr>
        <w:pStyle w:val="Leipteksti"/>
        <w:rPr>
          <w:lang w:val="fi-FI"/>
        </w:rPr>
      </w:pPr>
      <w:r w:rsidRPr="00D9094A">
        <w:rPr>
          <w:lang w:val="fi-FI"/>
        </w:rPr>
        <w:t xml:space="preserve">Tätä kenttää käytetään palautettaessa tietoja tilaajalle tai silloin, kun näyte on otettu tilausta tehtäessä. Näissä tapauksissa näytteenottoaika </w:t>
      </w:r>
      <w:r w:rsidRPr="00D9094A">
        <w:rPr>
          <w:b/>
          <w:lang w:val="fi-FI"/>
        </w:rPr>
        <w:t>täytyy</w:t>
      </w:r>
      <w:r w:rsidRPr="00D9094A">
        <w:rPr>
          <w:lang w:val="fi-FI"/>
        </w:rPr>
        <w:t xml:space="preserve"> välittää. Jos tutkimuksessa ei oteta näytettä vaan tehdään tutkimus muulla tavoin, tässä välitetään tutkimuksen tekoaika.</w:t>
      </w:r>
    </w:p>
    <w:p w14:paraId="61B41EC0" w14:textId="77777777" w:rsidR="00BC521D" w:rsidRPr="00D9094A" w:rsidRDefault="00D9094A">
      <w:pPr>
        <w:pStyle w:val="Leipteksti"/>
        <w:rPr>
          <w:lang w:val="fi-FI"/>
        </w:rPr>
      </w:pPr>
      <w:r w:rsidRPr="00D9094A">
        <w:rPr>
          <w:lang w:val="fi-FI"/>
        </w:rPr>
        <w:t>Tuloksen palautuksen yhteydessä käytetään toteutunutta näytteenottoaikaa tai jos tätä ei ole saatavissa käytetään suunniteltua näytteenottoaikaa.</w:t>
      </w:r>
    </w:p>
    <w:p w14:paraId="61B41EC1" w14:textId="77777777" w:rsidR="00BC521D" w:rsidRPr="00D9094A" w:rsidRDefault="00D9094A">
      <w:pPr>
        <w:pStyle w:val="Kenttotsikko"/>
        <w:rPr>
          <w:lang w:val="fi-FI"/>
        </w:rPr>
      </w:pPr>
      <w:r w:rsidRPr="00D9094A">
        <w:rPr>
          <w:lang w:val="fi-FI"/>
        </w:rPr>
        <w:t xml:space="preserve">8 </w:t>
      </w:r>
      <w:r>
        <w:sym w:font="Symbol" w:char="F0BE"/>
      </w:r>
      <w:r w:rsidRPr="00D9094A">
        <w:rPr>
          <w:lang w:val="fi-FI"/>
        </w:rPr>
        <w:t xml:space="preserve"> Tutkimuksen/näytteenoton loppuaika </w:t>
      </w:r>
      <w:r>
        <w:sym w:font="Symbol" w:char="F0BE"/>
      </w:r>
      <w:r w:rsidRPr="00D9094A">
        <w:rPr>
          <w:lang w:val="fi-FI"/>
        </w:rPr>
        <w:t xml:space="preserve"> TS</w:t>
      </w:r>
    </w:p>
    <w:p w14:paraId="61B41EC2" w14:textId="77777777" w:rsidR="00BC521D" w:rsidRPr="00D9094A" w:rsidRDefault="00D9094A">
      <w:pPr>
        <w:pStyle w:val="Leipteksti"/>
        <w:rPr>
          <w:lang w:val="fi-FI"/>
        </w:rPr>
      </w:pPr>
      <w:r w:rsidRPr="00D9094A">
        <w:rPr>
          <w:lang w:val="fi-FI"/>
        </w:rPr>
        <w:t xml:space="preserve">Tätä kenttää käytetään palautettaessa tietoja tilaajalle tai silloin, kun näyte on otettu tilausta tehtäessä. Näissä tapauksissa näytteenottoaika </w:t>
      </w:r>
      <w:r w:rsidRPr="00D9094A">
        <w:rPr>
          <w:b/>
          <w:lang w:val="fi-FI"/>
        </w:rPr>
        <w:t>täytyy</w:t>
      </w:r>
      <w:r w:rsidRPr="00D9094A">
        <w:rPr>
          <w:lang w:val="fi-FI"/>
        </w:rPr>
        <w:t xml:space="preserve"> välittää. Jos tutkimus- tai näytteenottoaika on pistemäinen, tämä kenttä jätetään tyhjäksi.</w:t>
      </w:r>
    </w:p>
    <w:p w14:paraId="61B41EC3" w14:textId="77777777" w:rsidR="00BC521D" w:rsidRPr="00D9094A" w:rsidRDefault="00D9094A">
      <w:pPr>
        <w:pStyle w:val="Kenttotsikko"/>
        <w:rPr>
          <w:lang w:val="fi-FI"/>
        </w:rPr>
      </w:pPr>
      <w:r w:rsidRPr="00D9094A">
        <w:rPr>
          <w:lang w:val="fi-FI"/>
        </w:rPr>
        <w:t xml:space="preserve">9 </w:t>
      </w:r>
      <w:r>
        <w:sym w:font="Symbol" w:char="F0BE"/>
      </w:r>
      <w:r w:rsidRPr="00D9094A">
        <w:rPr>
          <w:lang w:val="fi-FI"/>
        </w:rPr>
        <w:t xml:space="preserve"> Näytteen tilavuus </w:t>
      </w:r>
      <w:r>
        <w:sym w:font="Symbol" w:char="F0BE"/>
      </w:r>
      <w:r w:rsidRPr="00D9094A">
        <w:rPr>
          <w:lang w:val="fi-FI"/>
        </w:rPr>
        <w:t xml:space="preserve"> CQ</w:t>
      </w:r>
    </w:p>
    <w:p w14:paraId="61B41EC4" w14:textId="77777777" w:rsidR="00BC521D" w:rsidRPr="00D9094A" w:rsidRDefault="00D9094A">
      <w:pPr>
        <w:pStyle w:val="Komponenttikuvaus"/>
        <w:rPr>
          <w:lang w:val="fi-FI"/>
        </w:rPr>
      </w:pPr>
      <w:r w:rsidRPr="00D9094A">
        <w:rPr>
          <w:lang w:val="fi-FI"/>
        </w:rPr>
        <w:t>Komponentit: määrä (NM) ^ yksikkö (CE)</w:t>
      </w:r>
    </w:p>
    <w:p w14:paraId="61B41EC5" w14:textId="77777777" w:rsidR="00BC521D" w:rsidRPr="00D9094A" w:rsidRDefault="00D9094A">
      <w:pPr>
        <w:pStyle w:val="Leipteksti"/>
        <w:rPr>
          <w:lang w:val="fi-FI"/>
        </w:rPr>
      </w:pPr>
      <w:r w:rsidRPr="00D9094A">
        <w:rPr>
          <w:lang w:val="fi-FI"/>
        </w:rPr>
        <w:t>Tätä kenttää käytetään palautettaessa tietoja tilaajalle tai silloin, kun näyte on otettu tilausta tehtäessä. Kenttä sisältää laboratorionäytteen tilavuuden. Oletusyksikkönä on millilitra. Jos yksikkö on jotain muuta kuin millilitra, yksikön tunnuksena tulisi käyttää ISO+ -yksikköjä. Tällöin yksikön koodaustapaa (CE-tietotyypin 3. komponentti) ei tarvitse ilmoittaa. Esimerkkejä tilavuuksista: 200^ml, 0.5^l ja 100 (=100^ml).</w:t>
      </w:r>
    </w:p>
    <w:p w14:paraId="61B41EC6" w14:textId="77777777" w:rsidR="00BC521D" w:rsidRPr="00D9094A" w:rsidRDefault="00D9094A">
      <w:pPr>
        <w:pStyle w:val="Kenttotsikko"/>
        <w:rPr>
          <w:lang w:val="fi-FI"/>
        </w:rPr>
      </w:pPr>
      <w:r w:rsidRPr="00D9094A">
        <w:rPr>
          <w:lang w:val="fi-FI"/>
        </w:rPr>
        <w:t xml:space="preserve">10 </w:t>
      </w:r>
      <w:r>
        <w:sym w:font="Symbol" w:char="F0BE"/>
      </w:r>
      <w:r w:rsidRPr="00D9094A">
        <w:rPr>
          <w:lang w:val="fi-FI"/>
        </w:rPr>
        <w:t xml:space="preserve"> Näytteenottaja </w:t>
      </w:r>
      <w:r>
        <w:sym w:font="Symbol" w:char="F0BE"/>
      </w:r>
      <w:r w:rsidRPr="00D9094A">
        <w:rPr>
          <w:lang w:val="fi-FI"/>
        </w:rPr>
        <w:t xml:space="preserve"> XCN</w:t>
      </w:r>
    </w:p>
    <w:p w14:paraId="61B41EC7" w14:textId="77777777" w:rsidR="00BC521D" w:rsidRPr="00D9094A" w:rsidRDefault="00D9094A">
      <w:pPr>
        <w:pStyle w:val="Leipteksti"/>
        <w:rPr>
          <w:lang w:val="fi-FI"/>
        </w:rPr>
      </w:pPr>
      <w:r w:rsidRPr="00D9094A">
        <w:rPr>
          <w:lang w:val="fi-FI"/>
        </w:rPr>
        <w:t>Näytteen ottanut henkilö tai yksikkö. Katso tietotyyppiluettelosta XCN:n käyttötapa.</w:t>
      </w:r>
    </w:p>
    <w:p w14:paraId="61B41EC8" w14:textId="77777777" w:rsidR="00BC521D" w:rsidRPr="00D9094A" w:rsidRDefault="00D9094A">
      <w:pPr>
        <w:pStyle w:val="Kenttotsikko"/>
        <w:rPr>
          <w:lang w:val="fi-FI"/>
        </w:rPr>
      </w:pPr>
      <w:r w:rsidRPr="00D9094A">
        <w:rPr>
          <w:lang w:val="fi-FI"/>
        </w:rPr>
        <w:t xml:space="preserve">11 </w:t>
      </w:r>
      <w:r>
        <w:sym w:font="Symbol" w:char="F0BE"/>
      </w:r>
      <w:r w:rsidRPr="00D9094A">
        <w:rPr>
          <w:lang w:val="fi-FI"/>
        </w:rPr>
        <w:t xml:space="preserve"> Näytteenottotoiminto </w:t>
      </w:r>
      <w:r>
        <w:sym w:font="Symbol" w:char="F0BE"/>
      </w:r>
      <w:r w:rsidRPr="00D9094A">
        <w:rPr>
          <w:lang w:val="fi-FI"/>
        </w:rPr>
        <w:t xml:space="preserve"> ID</w:t>
      </w:r>
    </w:p>
    <w:p w14:paraId="61B41EC9" w14:textId="77777777" w:rsidR="00BC521D" w:rsidRPr="00D9094A" w:rsidRDefault="00D9094A">
      <w:pPr>
        <w:pStyle w:val="Leipteksti"/>
        <w:rPr>
          <w:lang w:val="fi-FI"/>
        </w:rPr>
      </w:pPr>
      <w:r w:rsidRPr="00D9094A">
        <w:rPr>
          <w:lang w:val="fi-FI"/>
        </w:rPr>
        <w:t>Tässä kentässä välitetään tietoa näytteenoton ajasta ja paikasta yleisesti. Uuden tilauksen yhteydessä voidaan välittää tieto siitä, onko näyte otettu muualla (O), vai otetaanko se laboratoriossa (L).</w:t>
      </w:r>
    </w:p>
    <w:p w14:paraId="61B41ECA" w14:textId="77777777" w:rsidR="00BC521D" w:rsidRPr="00D9094A" w:rsidRDefault="00BC521D">
      <w:pPr>
        <w:pStyle w:val="Leipteksti"/>
        <w:rPr>
          <w:lang w:val="fi-FI"/>
        </w:rPr>
      </w:pPr>
    </w:p>
    <w:p w14:paraId="61B41ECB" w14:textId="77777777" w:rsidR="00BC521D" w:rsidRDefault="00D9094A">
      <w:pPr>
        <w:pStyle w:val="Leipteksti"/>
      </w:pPr>
      <w:r>
        <w:t>HL7-taulu 0065 - Näytteenottotoiminto</w:t>
      </w:r>
    </w:p>
    <w:p w14:paraId="61B41ECC" w14:textId="77777777" w:rsidR="00BC521D" w:rsidRDefault="00000000">
      <w:pPr>
        <w:pStyle w:val="Leipteksti"/>
      </w:pPr>
      <w:bookmarkStart w:id="98" w:name="_960635046"/>
      <w:bookmarkEnd w:id="98"/>
      <w:r>
        <w:lastRenderedPageBreak/>
        <w:pict w14:anchorId="61B42B9C">
          <v:shape id="_x0000_i1061" type="#_x0000_t75" style="width:413.25pt;height:186pt" fillcolor="window">
            <v:imagedata r:id="rId60" o:title=""/>
          </v:shape>
        </w:pict>
      </w:r>
    </w:p>
    <w:p w14:paraId="61B41ECD" w14:textId="77777777" w:rsidR="00BC521D" w:rsidRDefault="00BC521D">
      <w:pPr>
        <w:pStyle w:val="Leipteksti"/>
      </w:pPr>
    </w:p>
    <w:p w14:paraId="61B41ECE" w14:textId="77777777" w:rsidR="00BC521D" w:rsidRPr="00D9094A" w:rsidRDefault="00D9094A">
      <w:pPr>
        <w:pStyle w:val="Kenttotsikko"/>
        <w:rPr>
          <w:lang w:val="fi-FI"/>
        </w:rPr>
      </w:pPr>
      <w:r w:rsidRPr="00D9094A">
        <w:rPr>
          <w:lang w:val="fi-FI"/>
        </w:rPr>
        <w:t xml:space="preserve">12 </w:t>
      </w:r>
      <w:r>
        <w:sym w:font="Symbol" w:char="F0BE"/>
      </w:r>
      <w:r w:rsidRPr="00D9094A">
        <w:rPr>
          <w:lang w:val="fi-FI"/>
        </w:rPr>
        <w:t xml:space="preserve"> Tartuntavaara </w:t>
      </w:r>
      <w:r>
        <w:sym w:font="Symbol" w:char="F0BE"/>
      </w:r>
      <w:r w:rsidRPr="00D9094A">
        <w:rPr>
          <w:lang w:val="fi-FI"/>
        </w:rPr>
        <w:t xml:space="preserve"> CE</w:t>
      </w:r>
    </w:p>
    <w:p w14:paraId="61B41ECF" w14:textId="77777777" w:rsidR="00BC521D" w:rsidRPr="00D9094A" w:rsidRDefault="00D9094A">
      <w:pPr>
        <w:pStyle w:val="Komponenttikuvaus"/>
        <w:rPr>
          <w:lang w:val="fi-FI"/>
        </w:rPr>
      </w:pPr>
      <w:r w:rsidRPr="00D9094A">
        <w:rPr>
          <w:lang w:val="fi-FI"/>
        </w:rPr>
        <w:t>Komponentit: tartuntavaarakoodi (ST) ^ tekstiselitys (ST)</w:t>
      </w:r>
    </w:p>
    <w:p w14:paraId="61B41ED0" w14:textId="77777777" w:rsidR="00BC521D" w:rsidRPr="00D9094A" w:rsidRDefault="00D9094A">
      <w:pPr>
        <w:pStyle w:val="Leipteksti"/>
        <w:rPr>
          <w:lang w:val="fi-FI"/>
        </w:rPr>
      </w:pPr>
      <w:r w:rsidRPr="00D9094A">
        <w:rPr>
          <w:lang w:val="fi-FI"/>
        </w:rPr>
        <w:t xml:space="preserve">V.2.3-suomennoksen ko. kentän suomennos muutetaan nimeksi </w:t>
      </w:r>
      <w:r w:rsidRPr="00D9094A">
        <w:rPr>
          <w:b/>
          <w:lang w:val="fi-FI"/>
        </w:rPr>
        <w:t>tartuntavaara</w:t>
      </w:r>
      <w:r w:rsidRPr="00D9094A">
        <w:rPr>
          <w:lang w:val="fi-FI"/>
        </w:rPr>
        <w:t xml:space="preserve"> sillä tässä kohdassa tuleva tieto liittyy näytteeseen. Jos eristystieto liittyy potilaaseen ja on tarkoitettu esimerkiksi pysyväistiedoksi, sen käytöstä on sovittava paikallisesti ja liitettävä potilas-tietoryhmiin.</w:t>
      </w:r>
    </w:p>
    <w:p w14:paraId="61B41ED1" w14:textId="77777777" w:rsidR="00BC521D" w:rsidRPr="00D9094A" w:rsidRDefault="00D9094A">
      <w:pPr>
        <w:pStyle w:val="Leipteksti"/>
        <w:rPr>
          <w:lang w:val="fi-FI"/>
        </w:rPr>
      </w:pPr>
      <w:r w:rsidRPr="00D9094A">
        <w:rPr>
          <w:lang w:val="fi-FI"/>
        </w:rPr>
        <w:t>Kentällä tarkoitetaan tietoa vaarasta, jonka henkilö tai näyte voi aiheuttaa näytteenotossa tai näytteen analysoinnissa, esimerkiksi henkilöllä oleva tuberkuloosi tai hepatiittipotilaan verinäyte. Jos koodisto on käytettävissä, käytetään sitä. Toisessa komponentissa oleva selväkielinen teksti on sanomassa oltava aina, jos kenttää käytetään.</w:t>
      </w:r>
    </w:p>
    <w:p w14:paraId="61B41ED2" w14:textId="77777777" w:rsidR="00BC521D" w:rsidRPr="00D9094A" w:rsidRDefault="00D9094A">
      <w:pPr>
        <w:pStyle w:val="Leipteksti"/>
        <w:rPr>
          <w:lang w:val="fi-FI"/>
        </w:rPr>
      </w:pPr>
      <w:r w:rsidRPr="00D9094A">
        <w:rPr>
          <w:lang w:val="fi-FI"/>
        </w:rPr>
        <w:t>Tartuntavaarasta on selvitetty tarkemmin luvussa 14.</w:t>
      </w:r>
    </w:p>
    <w:p w14:paraId="61B41ED3" w14:textId="77777777" w:rsidR="00BC521D" w:rsidRPr="00D9094A" w:rsidRDefault="00D9094A">
      <w:pPr>
        <w:pStyle w:val="Kenttotsikko"/>
        <w:rPr>
          <w:lang w:val="fi-FI"/>
        </w:rPr>
      </w:pPr>
      <w:r w:rsidRPr="00D9094A">
        <w:rPr>
          <w:lang w:val="fi-FI"/>
        </w:rPr>
        <w:t xml:space="preserve">13 </w:t>
      </w:r>
      <w:r>
        <w:sym w:font="Symbol" w:char="F0BE"/>
      </w:r>
      <w:r w:rsidRPr="00D9094A">
        <w:rPr>
          <w:lang w:val="fi-FI"/>
        </w:rPr>
        <w:t xml:space="preserve"> Tilausrivin teksti </w:t>
      </w:r>
      <w:r>
        <w:sym w:font="Symbol" w:char="F0BE"/>
      </w:r>
      <w:r w:rsidRPr="00D9094A">
        <w:rPr>
          <w:lang w:val="fi-FI"/>
        </w:rPr>
        <w:t xml:space="preserve"> ST</w:t>
      </w:r>
    </w:p>
    <w:p w14:paraId="61B41ED4" w14:textId="77777777" w:rsidR="00BC521D" w:rsidRPr="00D9094A" w:rsidRDefault="00D9094A">
      <w:pPr>
        <w:pStyle w:val="Leipteksti"/>
        <w:rPr>
          <w:lang w:val="fi-FI"/>
        </w:rPr>
      </w:pPr>
      <w:r w:rsidRPr="00D9094A">
        <w:rPr>
          <w:lang w:val="fi-FI"/>
        </w:rPr>
        <w:t>Vapaamuotoista tekstiä koskien tilaukseen liittyviä tietoja. Tässä kentässä voidaan alkuperäisen standardin mukaan välittää myös potilaaseen liittyviä lisätietoja (esim. kuukautisten alkupäivä, pituus, paino), mutta suositeltavampaa on välittää ne strukturoidussa, erillisessä tilaukseen liitetysssä OBX-tietoryhmässä, jolloin niiden jatkokäsittely on helpompaa.</w:t>
      </w:r>
    </w:p>
    <w:p w14:paraId="61B41ED5" w14:textId="77777777" w:rsidR="00BC521D" w:rsidRPr="00D9094A" w:rsidRDefault="00D9094A">
      <w:pPr>
        <w:pStyle w:val="Kenttotsikko"/>
        <w:rPr>
          <w:lang w:val="fi-FI"/>
        </w:rPr>
      </w:pPr>
      <w:r w:rsidRPr="00D9094A">
        <w:rPr>
          <w:lang w:val="fi-FI"/>
        </w:rPr>
        <w:t xml:space="preserve">14 </w:t>
      </w:r>
      <w:r>
        <w:sym w:font="Symbol" w:char="F0BE"/>
      </w:r>
      <w:r w:rsidRPr="00D9094A">
        <w:rPr>
          <w:lang w:val="fi-FI"/>
        </w:rPr>
        <w:t xml:space="preserve"> Näytteen saapumisaika </w:t>
      </w:r>
      <w:r>
        <w:sym w:font="Symbol" w:char="F0BE"/>
      </w:r>
      <w:r w:rsidRPr="00D9094A">
        <w:rPr>
          <w:lang w:val="fi-FI"/>
        </w:rPr>
        <w:t xml:space="preserve"> TS</w:t>
      </w:r>
    </w:p>
    <w:p w14:paraId="61B41ED6" w14:textId="77777777" w:rsidR="00BC521D" w:rsidRPr="00D9094A" w:rsidRDefault="00D9094A">
      <w:pPr>
        <w:pStyle w:val="Leipteksti"/>
        <w:rPr>
          <w:lang w:val="fi-FI"/>
        </w:rPr>
      </w:pPr>
      <w:r w:rsidRPr="00D9094A">
        <w:rPr>
          <w:lang w:val="fi-FI"/>
        </w:rPr>
        <w:t>Todellinen aika ja päivämäärä, jolloin näyte on saatu kliinikolle tutkittavaksi. Jos näyte on jo otettu tilausta tehtäessä tai OBR-tietoryhmä on osa tulosten ilmoitusta tilaajalle, tämä kenttä pitää täyttää.</w:t>
      </w:r>
    </w:p>
    <w:p w14:paraId="61B41ED7" w14:textId="77777777" w:rsidR="00BC521D" w:rsidRDefault="00D9094A">
      <w:pPr>
        <w:pStyle w:val="Leipteksti"/>
      </w:pPr>
      <w:r>
        <w:t>US-version selitys:</w:t>
      </w:r>
    </w:p>
    <w:p w14:paraId="61B41ED8" w14:textId="77777777" w:rsidR="00BC521D" w:rsidRDefault="00D9094A">
      <w:pPr>
        <w:pStyle w:val="Leipteksti"/>
      </w:pPr>
      <w:r>
        <w:t>Specimen received date/time  (TS)   00248</w:t>
      </w:r>
      <w:r>
        <w:fldChar w:fldCharType="begin"/>
      </w:r>
      <w:r>
        <w:instrText xml:space="preserve"> XE “specimen received date/time” </w:instrText>
      </w:r>
      <w:r>
        <w:fldChar w:fldCharType="end"/>
      </w:r>
    </w:p>
    <w:p w14:paraId="61B41ED9" w14:textId="77777777" w:rsidR="00BC521D" w:rsidRDefault="00D9094A">
      <w:pPr>
        <w:pStyle w:val="Leipteksti"/>
      </w:pPr>
      <w:r>
        <w:t xml:space="preserve">For observations </w:t>
      </w:r>
      <w:r>
        <w:rPr>
          <w:b/>
        </w:rPr>
        <w:t>requiring a specimen</w:t>
      </w:r>
      <w:r>
        <w:t xml:space="preserve">, the specimen received date/time is the actual login time at the diagnostic service.  This field must contain a value when the order is accompanied by a specimen, or when the observation required a specimen </w:t>
      </w:r>
      <w:r>
        <w:rPr>
          <w:b/>
        </w:rPr>
        <w:t>and</w:t>
      </w:r>
      <w:r>
        <w:t xml:space="preserve"> the message is a report</w:t>
      </w:r>
    </w:p>
    <w:p w14:paraId="61B41EDA" w14:textId="77777777" w:rsidR="00BC521D" w:rsidRPr="00D9094A" w:rsidRDefault="00D9094A">
      <w:pPr>
        <w:pStyle w:val="Leipteksti"/>
        <w:rPr>
          <w:lang w:val="fi-FI"/>
        </w:rPr>
      </w:pPr>
      <w:r w:rsidRPr="00D9094A">
        <w:rPr>
          <w:lang w:val="fi-FI"/>
        </w:rPr>
        <w:t>Tilauksen yhteydessä kenttää käytetään vain, jos todellinen saapimisaika laboratorioon on olemassa. Tuloksen yhteydessä palautetaan aika, jolloin näyte on saapunut laboratorioon. Jos saapumisaika ja näytteenkirjaamisaika ovat eri aikoja, tässä tarkoitetaan todellista saapumisaikaa.</w:t>
      </w:r>
    </w:p>
    <w:p w14:paraId="61B41EDB" w14:textId="77777777" w:rsidR="00BC521D" w:rsidRPr="00D9094A" w:rsidRDefault="00BC521D">
      <w:pPr>
        <w:pStyle w:val="Leipteksti"/>
        <w:rPr>
          <w:lang w:val="fi-FI"/>
        </w:rPr>
      </w:pPr>
    </w:p>
    <w:p w14:paraId="61B41EDC" w14:textId="77777777" w:rsidR="00BC521D" w:rsidRPr="00D9094A" w:rsidRDefault="00D9094A">
      <w:pPr>
        <w:pStyle w:val="Kenttotsikko"/>
        <w:rPr>
          <w:lang w:val="fi-FI"/>
        </w:rPr>
      </w:pPr>
      <w:r w:rsidRPr="00D9094A">
        <w:rPr>
          <w:lang w:val="fi-FI"/>
        </w:rPr>
        <w:lastRenderedPageBreak/>
        <w:t xml:space="preserve">15 </w:t>
      </w:r>
      <w:r>
        <w:sym w:font="Symbol" w:char="F0BE"/>
      </w:r>
      <w:r w:rsidRPr="00D9094A">
        <w:rPr>
          <w:lang w:val="fi-FI"/>
        </w:rPr>
        <w:t xml:space="preserve"> Näytteen alkuperä </w:t>
      </w:r>
      <w:r>
        <w:sym w:font="Symbol" w:char="F0BE"/>
      </w:r>
      <w:r w:rsidRPr="00D9094A">
        <w:rPr>
          <w:lang w:val="fi-FI"/>
        </w:rPr>
        <w:t xml:space="preserve"> CM</w:t>
      </w:r>
    </w:p>
    <w:p w14:paraId="61B41EDD" w14:textId="77777777" w:rsidR="00BC521D" w:rsidRPr="00D9094A" w:rsidRDefault="00D9094A">
      <w:pPr>
        <w:pStyle w:val="Komponenttikuvaus"/>
        <w:rPr>
          <w:lang w:val="fi-FI"/>
        </w:rPr>
      </w:pPr>
      <w:r w:rsidRPr="00D9094A">
        <w:rPr>
          <w:lang w:val="fi-FI"/>
        </w:rPr>
        <w:t>Komponentit: alkuperä (CE) ^ näytteen lisätiedot (TX) ^ näytteenottotapa (TX) ^ paikka (CE) ^ paikan lisätieto (CE) ^ näytteenottotavan tarkenne (CE)</w:t>
      </w:r>
    </w:p>
    <w:p w14:paraId="61B41EDE" w14:textId="77777777" w:rsidR="00BC521D" w:rsidRPr="00D9094A" w:rsidRDefault="00D9094A">
      <w:pPr>
        <w:pStyle w:val="Leipteksti"/>
        <w:rPr>
          <w:lang w:val="fi-FI"/>
        </w:rPr>
      </w:pPr>
      <w:r w:rsidRPr="00D9094A">
        <w:rPr>
          <w:lang w:val="fi-FI"/>
        </w:rPr>
        <w:t>Paikka, josta näyte on otettu, tai mistä se pitää ottaa.</w:t>
      </w:r>
    </w:p>
    <w:p w14:paraId="61B41EDF" w14:textId="77777777" w:rsidR="00BC521D" w:rsidRPr="00D9094A" w:rsidRDefault="00D9094A">
      <w:pPr>
        <w:pStyle w:val="Leipteksti"/>
        <w:rPr>
          <w:lang w:val="fi-FI"/>
        </w:rPr>
      </w:pPr>
      <w:r w:rsidRPr="00D9094A">
        <w:rPr>
          <w:lang w:val="fi-FI"/>
        </w:rPr>
        <w:t>Komponentit:</w:t>
      </w:r>
    </w:p>
    <w:p w14:paraId="61B41EE0" w14:textId="77777777" w:rsidR="00BC521D" w:rsidRPr="00D9094A" w:rsidRDefault="00D9094A">
      <w:pPr>
        <w:pStyle w:val="Kenttotsikko2"/>
        <w:rPr>
          <w:lang w:val="fi-FI"/>
        </w:rPr>
      </w:pPr>
      <w:r w:rsidRPr="00D9094A">
        <w:rPr>
          <w:lang w:val="fi-FI"/>
        </w:rPr>
        <w:t>Alkuperä, laatu</w:t>
      </w:r>
    </w:p>
    <w:p w14:paraId="61B41EE1" w14:textId="77777777" w:rsidR="00BC521D" w:rsidRPr="00D9094A" w:rsidRDefault="00D9094A">
      <w:pPr>
        <w:pStyle w:val="Leipteksti"/>
        <w:rPr>
          <w:lang w:val="fi-FI"/>
        </w:rPr>
      </w:pPr>
      <w:r w:rsidRPr="00D9094A">
        <w:rPr>
          <w:lang w:val="fi-FI"/>
        </w:rPr>
        <w:t>Ensimmäisessä komponentissa välitetään näytteen alkuperä Komponentti on CE-tyyppiä ja siinä oletusarvoisesti käytetään HL7-taulua 0070 esimerkiksi B&amp;Veri&amp;fm000070 (osakomponentin fm00070 voi jättää pois). Huomaa, että CE-tyypin komponentit muuttuvat tässä osakomponenteiksi.</w:t>
      </w:r>
    </w:p>
    <w:p w14:paraId="61B41EE2" w14:textId="77777777" w:rsidR="00BC521D" w:rsidRPr="00D9094A" w:rsidRDefault="00D9094A">
      <w:pPr>
        <w:pStyle w:val="Leipteksti"/>
        <w:rPr>
          <w:sz w:val="28"/>
          <w:lang w:val="fi-FI"/>
        </w:rPr>
      </w:pPr>
      <w:r w:rsidRPr="00D9094A">
        <w:rPr>
          <w:lang w:val="fi-FI"/>
        </w:rPr>
        <w:t xml:space="preserve">Jos tietojärjestelmän lähettämä tieto ei täsmää 0070-tauluun, se ilmoitetaan suoraan komponentin toisessa osakomponentissa selväkielisenä esim. &amp;nielueritettä&amp;. </w:t>
      </w:r>
    </w:p>
    <w:p w14:paraId="61B41EE3" w14:textId="77777777" w:rsidR="00BC521D" w:rsidRPr="00D9094A" w:rsidRDefault="00D9094A">
      <w:pPr>
        <w:pStyle w:val="Kenttotsikko2"/>
        <w:rPr>
          <w:lang w:val="fi-FI"/>
        </w:rPr>
      </w:pPr>
      <w:r w:rsidRPr="00D9094A">
        <w:rPr>
          <w:lang w:val="fi-FI"/>
        </w:rPr>
        <w:t>Näytteen lisätieto</w:t>
      </w:r>
    </w:p>
    <w:p w14:paraId="61B41EE4" w14:textId="77777777" w:rsidR="00BC521D" w:rsidRPr="00D9094A" w:rsidRDefault="00D9094A">
      <w:pPr>
        <w:pStyle w:val="Leipteksti"/>
        <w:rPr>
          <w:lang w:val="fi-FI"/>
        </w:rPr>
      </w:pPr>
      <w:r w:rsidRPr="00D9094A">
        <w:rPr>
          <w:lang w:val="fi-FI"/>
        </w:rPr>
        <w:t>Toisessa komponentissa välitetään tarvittaessa näytteeseen liittyvät lisätietotekstit (esim. Heparin, EDTA, Oxlate).</w:t>
      </w:r>
    </w:p>
    <w:p w14:paraId="61B41EE5" w14:textId="77777777" w:rsidR="00BC521D" w:rsidRPr="00D9094A" w:rsidRDefault="00D9094A">
      <w:pPr>
        <w:pStyle w:val="Kenttotsikko2"/>
        <w:rPr>
          <w:lang w:val="fi-FI"/>
        </w:rPr>
      </w:pPr>
      <w:r w:rsidRPr="00D9094A">
        <w:rPr>
          <w:lang w:val="fi-FI"/>
        </w:rPr>
        <w:t>Näytteenottotapa</w:t>
      </w:r>
    </w:p>
    <w:p w14:paraId="61B41EE6" w14:textId="77777777" w:rsidR="00BC521D" w:rsidRPr="00D9094A" w:rsidRDefault="00D9094A">
      <w:pPr>
        <w:pStyle w:val="Leipteksti"/>
        <w:rPr>
          <w:lang w:val="fi-FI"/>
        </w:rPr>
      </w:pPr>
      <w:r w:rsidRPr="00D9094A">
        <w:rPr>
          <w:lang w:val="fi-FI"/>
        </w:rPr>
        <w:t>Kolmannessa komponentissa välitetään vapaassa tekstimuodossa näytteenottotapa silloin, kun tieto on osa tilausta. Tuloksienkin osalta käytetään CE-kenttätyypin antamia mahdollisuuksia kuten kentän komponentissa 1.</w:t>
      </w:r>
    </w:p>
    <w:p w14:paraId="61B41EE7" w14:textId="77777777" w:rsidR="00BC521D" w:rsidRPr="00D9094A" w:rsidRDefault="00D9094A">
      <w:pPr>
        <w:pStyle w:val="Kenttotsikko2"/>
        <w:rPr>
          <w:lang w:val="fi-FI"/>
        </w:rPr>
      </w:pPr>
      <w:r w:rsidRPr="00D9094A">
        <w:rPr>
          <w:lang w:val="fi-FI"/>
        </w:rPr>
        <w:t>Mistä otettu</w:t>
      </w:r>
    </w:p>
    <w:p w14:paraId="61B41EE8" w14:textId="77777777" w:rsidR="00BC521D" w:rsidRPr="00D9094A" w:rsidRDefault="00D9094A">
      <w:pPr>
        <w:pStyle w:val="Leipteksti"/>
        <w:rPr>
          <w:lang w:val="fi-FI"/>
        </w:rPr>
      </w:pPr>
      <w:r w:rsidRPr="00D9094A">
        <w:rPr>
          <w:lang w:val="fi-FI"/>
        </w:rPr>
        <w:t>Neljännessa komponentissa välitetään ruumiinosa, josta näyte on peräisin. Mahdolliset arvot löytyvät HL7-taulu 0163:sta. Taulukko ei pidä sisällään kaikki paikallisissa standardoinnissa tarvittavia arvoja jolloin komponentin toisen alikomponentin käyttö selväkielisten tekstien kuljettamiseen on suotavaa. Jos tiedon arvo löytyy taulosta, komponentin arvo on esimerkiksi muotoa RA&amp;Right Arm&amp;000163, missä taulukon tunnus ei ole pakollinen. Jos arvoa ei löydy taulukosta, käytetään tapaa &amp;vasemman käden keskisormen kynnen alta&amp;.</w:t>
      </w:r>
    </w:p>
    <w:p w14:paraId="61B41EE9" w14:textId="77777777" w:rsidR="00BC521D" w:rsidRPr="00D9094A" w:rsidRDefault="00D9094A">
      <w:pPr>
        <w:pStyle w:val="Kenttotsikko2"/>
        <w:rPr>
          <w:lang w:val="fi-FI"/>
        </w:rPr>
      </w:pPr>
      <w:r w:rsidRPr="00D9094A">
        <w:rPr>
          <w:lang w:val="fi-FI"/>
        </w:rPr>
        <w:t>Otettu –paikan lisätieto</w:t>
      </w:r>
    </w:p>
    <w:p w14:paraId="61B41EEA" w14:textId="77777777" w:rsidR="00BC521D" w:rsidRPr="00D9094A" w:rsidRDefault="00D9094A">
      <w:pPr>
        <w:pStyle w:val="Leipteksti"/>
        <w:rPr>
          <w:lang w:val="fi-FI"/>
        </w:rPr>
      </w:pPr>
      <w:r w:rsidRPr="00D9094A">
        <w:rPr>
          <w:lang w:val="fi-FI"/>
        </w:rPr>
        <w:t>Viidennessä komponentissa välitetään näytteen ottopaikan (=mistä otettu) lisätieto. Jos koodistoa ei ole käytössä, välitetään tieto vapaana tekstinä toisessa osakomponentissa. Lisätiedon käyttötarve toteutuu esimerkiksi silloin kun neljäs komponentti ei tarkasti kerro ruumiinosaa, esim. vasen, oikea.</w:t>
      </w:r>
    </w:p>
    <w:p w14:paraId="61B41EEB" w14:textId="77777777" w:rsidR="00BC521D" w:rsidRPr="00D9094A" w:rsidRDefault="00D9094A">
      <w:pPr>
        <w:pStyle w:val="Kenttotsikko2"/>
        <w:rPr>
          <w:lang w:val="fi-FI"/>
        </w:rPr>
      </w:pPr>
      <w:r w:rsidRPr="00D9094A">
        <w:rPr>
          <w:lang w:val="fi-FI"/>
        </w:rPr>
        <w:t>Jäädytys</w:t>
      </w:r>
    </w:p>
    <w:p w14:paraId="61B41EEC" w14:textId="77777777" w:rsidR="00BC521D" w:rsidRPr="00D9094A" w:rsidRDefault="00D9094A">
      <w:pPr>
        <w:pStyle w:val="Leipteksti"/>
        <w:rPr>
          <w:lang w:val="fi-FI"/>
        </w:rPr>
      </w:pPr>
      <w:r w:rsidRPr="00D9094A">
        <w:rPr>
          <w:lang w:val="fi-FI"/>
        </w:rPr>
        <w:t>Kuudennessa komponentissa ilmoitetaan, onko näyte jäähdytetty näytteenoton yhteydessä. Tyhjä kenttä tarkoittaa, että näyte on huoneenlämpöinen. Muut ehdotetut arvot: F=pakastettu, R=jääkaappilämpötila.</w:t>
      </w:r>
    </w:p>
    <w:p w14:paraId="61B41EED" w14:textId="77777777" w:rsidR="00BC521D" w:rsidRPr="00D9094A" w:rsidRDefault="00D9094A">
      <w:pPr>
        <w:pStyle w:val="Kenttotsikko"/>
        <w:rPr>
          <w:lang w:val="fi-FI"/>
        </w:rPr>
      </w:pPr>
      <w:r w:rsidRPr="00D9094A">
        <w:rPr>
          <w:lang w:val="fi-FI"/>
        </w:rPr>
        <w:t xml:space="preserve">16 </w:t>
      </w:r>
      <w:r>
        <w:sym w:font="Symbol" w:char="F0BE"/>
      </w:r>
      <w:r w:rsidRPr="00D9094A">
        <w:rPr>
          <w:lang w:val="fi-FI"/>
        </w:rPr>
        <w:t xml:space="preserve"> Tilauksen hyväksyjä </w:t>
      </w:r>
      <w:r>
        <w:sym w:font="Symbol" w:char="F0BE"/>
      </w:r>
      <w:r w:rsidRPr="00D9094A">
        <w:rPr>
          <w:lang w:val="fi-FI"/>
        </w:rPr>
        <w:t xml:space="preserve"> XCN</w:t>
      </w:r>
    </w:p>
    <w:p w14:paraId="61B41EEE" w14:textId="77777777" w:rsidR="00BC521D" w:rsidRPr="00D9094A" w:rsidRDefault="00D9094A">
      <w:pPr>
        <w:pStyle w:val="Leipteksti"/>
        <w:rPr>
          <w:lang w:val="fi-FI"/>
        </w:rPr>
      </w:pPr>
      <w:r w:rsidRPr="00D9094A">
        <w:rPr>
          <w:lang w:val="fi-FI"/>
        </w:rPr>
        <w:t>Sama kuin ORC-12. Tieto tulisi välittää kummassakin paikassa sekaannusten välttämiseksi.</w:t>
      </w:r>
    </w:p>
    <w:p w14:paraId="61B41EEF" w14:textId="77777777" w:rsidR="00BC521D" w:rsidRPr="00D9094A" w:rsidRDefault="00D9094A">
      <w:pPr>
        <w:pStyle w:val="Kenttotsikko"/>
        <w:rPr>
          <w:lang w:val="fi-FI"/>
        </w:rPr>
      </w:pPr>
      <w:r w:rsidRPr="00D9094A">
        <w:rPr>
          <w:lang w:val="fi-FI"/>
        </w:rPr>
        <w:t xml:space="preserve">17 </w:t>
      </w:r>
      <w:r>
        <w:sym w:font="Symbol" w:char="F0BE"/>
      </w:r>
      <w:r w:rsidRPr="00D9094A">
        <w:rPr>
          <w:lang w:val="fi-FI"/>
        </w:rPr>
        <w:t xml:space="preserve"> Puhelinnumero </w:t>
      </w:r>
      <w:r>
        <w:sym w:font="Symbol" w:char="F0BE"/>
      </w:r>
      <w:r w:rsidRPr="00D9094A">
        <w:rPr>
          <w:lang w:val="fi-FI"/>
        </w:rPr>
        <w:t xml:space="preserve"> XTN</w:t>
      </w:r>
    </w:p>
    <w:p w14:paraId="61B41EF0" w14:textId="77777777" w:rsidR="00BC521D" w:rsidRPr="00D9094A" w:rsidRDefault="00D9094A">
      <w:pPr>
        <w:pStyle w:val="Leipteksti"/>
        <w:rPr>
          <w:lang w:val="fi-FI"/>
        </w:rPr>
      </w:pPr>
      <w:r w:rsidRPr="00D9094A">
        <w:rPr>
          <w:lang w:val="fi-FI"/>
        </w:rPr>
        <w:t>Puhelinnumero, johon voidaan ilmoittaa tilauksen tilamuutoksesta tai tuloksista. Katso myös XTN-tyypin määritystä tietotyyppiluettelossa.</w:t>
      </w:r>
    </w:p>
    <w:p w14:paraId="61B41EF1" w14:textId="77777777" w:rsidR="00BC521D" w:rsidRPr="00D9094A" w:rsidRDefault="00D9094A">
      <w:pPr>
        <w:pStyle w:val="Kenttotsikko"/>
        <w:rPr>
          <w:lang w:val="fi-FI"/>
        </w:rPr>
      </w:pPr>
      <w:r w:rsidRPr="00D9094A">
        <w:rPr>
          <w:lang w:val="fi-FI"/>
        </w:rPr>
        <w:lastRenderedPageBreak/>
        <w:t xml:space="preserve">18 </w:t>
      </w:r>
      <w:r>
        <w:sym w:font="Symbol" w:char="F0BE"/>
      </w:r>
      <w:r w:rsidRPr="00D9094A">
        <w:rPr>
          <w:lang w:val="fi-FI"/>
        </w:rPr>
        <w:t xml:space="preserve"> Tilaajan lisätieto1 </w:t>
      </w:r>
      <w:r>
        <w:sym w:font="Symbol" w:char="F0BE"/>
      </w:r>
      <w:r w:rsidRPr="00D9094A">
        <w:rPr>
          <w:lang w:val="fi-FI"/>
        </w:rPr>
        <w:t xml:space="preserve"> ST</w:t>
      </w:r>
    </w:p>
    <w:p w14:paraId="61B41EF2" w14:textId="77777777" w:rsidR="00BC521D" w:rsidRPr="00D9094A" w:rsidRDefault="00D9094A">
      <w:pPr>
        <w:pStyle w:val="Leipteksti"/>
        <w:rPr>
          <w:lang w:val="fi-FI"/>
        </w:rPr>
      </w:pPr>
      <w:r w:rsidRPr="00D9094A">
        <w:rPr>
          <w:lang w:val="fi-FI"/>
        </w:rPr>
        <w:t>Tilaajan antama vapaa lisätieto. Palatutetaan tuloksessa, jos on toimitettu tilauksen yhteydessä. Tiedon käyttöä ei rajoiteta tietoa vastaanottavassa järjestelmässä.</w:t>
      </w:r>
    </w:p>
    <w:p w14:paraId="61B41EF3" w14:textId="77777777" w:rsidR="00BC521D" w:rsidRPr="00D9094A" w:rsidRDefault="00D9094A">
      <w:pPr>
        <w:pStyle w:val="Kenttotsikko"/>
        <w:rPr>
          <w:lang w:val="fi-FI"/>
        </w:rPr>
      </w:pPr>
      <w:r w:rsidRPr="00D9094A">
        <w:rPr>
          <w:lang w:val="fi-FI"/>
        </w:rPr>
        <w:t xml:space="preserve">19 </w:t>
      </w:r>
      <w:r>
        <w:sym w:font="Symbol" w:char="F0BE"/>
      </w:r>
      <w:r w:rsidRPr="00D9094A">
        <w:rPr>
          <w:lang w:val="fi-FI"/>
        </w:rPr>
        <w:t xml:space="preserve"> Tilaajan lisätieto2 </w:t>
      </w:r>
      <w:r>
        <w:sym w:font="Symbol" w:char="F0BE"/>
      </w:r>
      <w:r w:rsidRPr="00D9094A">
        <w:rPr>
          <w:lang w:val="fi-FI"/>
        </w:rPr>
        <w:t xml:space="preserve"> ST</w:t>
      </w:r>
    </w:p>
    <w:p w14:paraId="61B41EF4" w14:textId="77777777" w:rsidR="00BC521D" w:rsidRPr="00D9094A" w:rsidRDefault="00D9094A">
      <w:pPr>
        <w:pStyle w:val="Leipteksti"/>
        <w:rPr>
          <w:lang w:val="fi-FI"/>
        </w:rPr>
      </w:pPr>
      <w:r w:rsidRPr="00D9094A">
        <w:rPr>
          <w:lang w:val="fi-FI"/>
        </w:rPr>
        <w:t>Vastaava kuin edellinen kettä. Käytetään, jos edellinen kenttä ei riitä tiedon siirtämiseen.</w:t>
      </w:r>
    </w:p>
    <w:p w14:paraId="61B41EF5" w14:textId="77777777" w:rsidR="00BC521D" w:rsidRPr="00D9094A" w:rsidRDefault="00D9094A">
      <w:pPr>
        <w:pStyle w:val="Kenttotsikko"/>
        <w:rPr>
          <w:lang w:val="fi-FI"/>
        </w:rPr>
      </w:pPr>
      <w:r w:rsidRPr="00D9094A">
        <w:rPr>
          <w:lang w:val="fi-FI"/>
        </w:rPr>
        <w:t xml:space="preserve">20 </w:t>
      </w:r>
      <w:r>
        <w:sym w:font="Symbol" w:char="F0BE"/>
      </w:r>
      <w:r w:rsidRPr="00D9094A">
        <w:rPr>
          <w:lang w:val="fi-FI"/>
        </w:rPr>
        <w:t xml:space="preserve"> Tuottajan lisätieto1 </w:t>
      </w:r>
      <w:r>
        <w:sym w:font="Symbol" w:char="F0BE"/>
      </w:r>
      <w:r w:rsidRPr="00D9094A">
        <w:rPr>
          <w:lang w:val="fi-FI"/>
        </w:rPr>
        <w:t xml:space="preserve"> ST</w:t>
      </w:r>
    </w:p>
    <w:p w14:paraId="61B41EF6" w14:textId="77777777" w:rsidR="00BC521D" w:rsidRDefault="00D9094A">
      <w:pPr>
        <w:pStyle w:val="Leipteksti"/>
        <w:rPr>
          <w:lang w:val="fi-FI"/>
        </w:rPr>
      </w:pPr>
      <w:r w:rsidRPr="00D9094A">
        <w:rPr>
          <w:lang w:val="fi-FI"/>
        </w:rPr>
        <w:t>Tuottajan täyttämä vapaa lisätieto. Tieto on tilauskohtainen eikä sen käyttöä rajoiteta tutkimuskohtaiseksi tai muutoin vastaanottavassa järjestelmässä.</w:t>
      </w:r>
    </w:p>
    <w:p w14:paraId="61B41EF7" w14:textId="77777777" w:rsidR="00031EA1" w:rsidRPr="00D9094A" w:rsidRDefault="00031EA1">
      <w:pPr>
        <w:pStyle w:val="Leipteksti"/>
        <w:rPr>
          <w:lang w:val="fi-FI"/>
        </w:rPr>
      </w:pPr>
      <w:r>
        <w:rPr>
          <w:lang w:val="fi-FI"/>
        </w:rPr>
        <w:t>Jos vastaukseen liittyy kuva, tässä tietoke</w:t>
      </w:r>
      <w:r w:rsidR="009B4A96">
        <w:rPr>
          <w:lang w:val="fi-FI"/>
        </w:rPr>
        <w:t xml:space="preserve">ntässä ilmoitetaan </w:t>
      </w:r>
      <w:r>
        <w:rPr>
          <w:lang w:val="fi-FI"/>
        </w:rPr>
        <w:t>AC-numero.</w:t>
      </w:r>
    </w:p>
    <w:p w14:paraId="61B41EF8" w14:textId="77777777" w:rsidR="00BC521D" w:rsidRPr="00D9094A" w:rsidRDefault="00D9094A">
      <w:pPr>
        <w:pStyle w:val="Kenttotsikko"/>
        <w:rPr>
          <w:lang w:val="fi-FI"/>
        </w:rPr>
      </w:pPr>
      <w:r w:rsidRPr="00D9094A">
        <w:rPr>
          <w:lang w:val="fi-FI"/>
        </w:rPr>
        <w:t xml:space="preserve">21 </w:t>
      </w:r>
      <w:r>
        <w:sym w:font="Symbol" w:char="F0BE"/>
      </w:r>
      <w:r w:rsidRPr="00D9094A">
        <w:rPr>
          <w:lang w:val="fi-FI"/>
        </w:rPr>
        <w:t xml:space="preserve"> Tuottajan lisätieto2 </w:t>
      </w:r>
      <w:r>
        <w:sym w:font="Symbol" w:char="F0BE"/>
      </w:r>
      <w:r w:rsidRPr="00D9094A">
        <w:rPr>
          <w:lang w:val="fi-FI"/>
        </w:rPr>
        <w:t xml:space="preserve"> ST</w:t>
      </w:r>
    </w:p>
    <w:p w14:paraId="61B41EF9" w14:textId="77777777" w:rsidR="00BC521D" w:rsidRDefault="00D9094A">
      <w:pPr>
        <w:pStyle w:val="Leipteksti"/>
        <w:rPr>
          <w:lang w:val="fi-FI"/>
        </w:rPr>
      </w:pPr>
      <w:r w:rsidRPr="00D9094A">
        <w:rPr>
          <w:lang w:val="fi-FI"/>
        </w:rPr>
        <w:t>Tuottajan täyttämä vapaa lisätieto. Käytetään kuten edellinen kenttä mutta siinä tapauksessa, että edellinen kenttä ei riitä tiedon välitykseen.</w:t>
      </w:r>
    </w:p>
    <w:p w14:paraId="61B41EFA" w14:textId="77777777" w:rsidR="00031EA1" w:rsidRPr="00D9094A" w:rsidRDefault="00031EA1">
      <w:pPr>
        <w:pStyle w:val="Leipteksti"/>
        <w:rPr>
          <w:lang w:val="fi-FI"/>
        </w:rPr>
      </w:pPr>
      <w:r>
        <w:rPr>
          <w:lang w:val="fi-FI"/>
        </w:rPr>
        <w:t>Jos vastaukseen liittyy kuva, t</w:t>
      </w:r>
      <w:r w:rsidR="009B4A96">
        <w:rPr>
          <w:lang w:val="fi-FI"/>
        </w:rPr>
        <w:t xml:space="preserve">ässä tietokentässä ilmoitetaan </w:t>
      </w:r>
      <w:r>
        <w:rPr>
          <w:lang w:val="fi-FI"/>
        </w:rPr>
        <w:t>study instance UID.</w:t>
      </w:r>
    </w:p>
    <w:p w14:paraId="61B41EFB" w14:textId="77777777" w:rsidR="00BC521D" w:rsidRPr="00D9094A" w:rsidRDefault="00D9094A">
      <w:pPr>
        <w:pStyle w:val="Kenttotsikko"/>
        <w:rPr>
          <w:lang w:val="fi-FI"/>
        </w:rPr>
      </w:pPr>
      <w:r w:rsidRPr="00D9094A">
        <w:rPr>
          <w:lang w:val="fi-FI"/>
        </w:rPr>
        <w:t xml:space="preserve">22 </w:t>
      </w:r>
      <w:r>
        <w:sym w:font="Symbol" w:char="F0BE"/>
      </w:r>
      <w:r w:rsidRPr="00D9094A">
        <w:rPr>
          <w:lang w:val="fi-FI"/>
        </w:rPr>
        <w:t xml:space="preserve"> Tulosraportin/tilauksen tilamuutoksen aika </w:t>
      </w:r>
      <w:r>
        <w:sym w:font="Symbol" w:char="F0BE"/>
      </w:r>
      <w:r w:rsidRPr="00D9094A">
        <w:rPr>
          <w:lang w:val="fi-FI"/>
        </w:rPr>
        <w:t xml:space="preserve"> TS</w:t>
      </w:r>
    </w:p>
    <w:p w14:paraId="61B41EFC" w14:textId="77777777" w:rsidR="00BC521D" w:rsidRPr="00D9094A" w:rsidRDefault="00D9094A">
      <w:pPr>
        <w:pStyle w:val="Leipteksti"/>
        <w:rPr>
          <w:lang w:val="fi-FI"/>
        </w:rPr>
      </w:pPr>
      <w:r w:rsidRPr="00D9094A">
        <w:rPr>
          <w:lang w:val="fi-FI"/>
        </w:rPr>
        <w:t>Käytetään vain tulosten ilmoittamisessa tuottajalta. Aika jolloin tulokset julkaistu, tai milloin tilauksen tila on muuttunut. Tietoa voidaan käyttää kyselyissä, joissa halutaan poimia uusimmat tulokset. Kentän perusteella voidaan poimia tulokset, jotka ovat valmistuneet edellisen kyselyn jälkeen, tai joiden tilauksen tilatiedoissa on tapahtunut muutos edellisen kyselyn jälkeen.</w:t>
      </w:r>
    </w:p>
    <w:p w14:paraId="61B41EFD" w14:textId="77777777" w:rsidR="00BC521D" w:rsidRPr="00D9094A" w:rsidRDefault="00D9094A">
      <w:pPr>
        <w:pStyle w:val="Kenttotsikko"/>
        <w:rPr>
          <w:lang w:val="fi-FI"/>
        </w:rPr>
      </w:pPr>
      <w:r w:rsidRPr="00D9094A">
        <w:rPr>
          <w:lang w:val="fi-FI"/>
        </w:rPr>
        <w:t xml:space="preserve">23 </w:t>
      </w:r>
      <w:r>
        <w:sym w:font="Symbol" w:char="F0BE"/>
      </w:r>
      <w:r w:rsidRPr="00D9094A">
        <w:rPr>
          <w:lang w:val="fi-FI"/>
        </w:rPr>
        <w:t xml:space="preserve"> Laskutus </w:t>
      </w:r>
      <w:r>
        <w:sym w:font="Symbol" w:char="F0BE"/>
      </w:r>
      <w:r w:rsidRPr="00D9094A">
        <w:rPr>
          <w:lang w:val="fi-FI"/>
        </w:rPr>
        <w:t xml:space="preserve"> CM</w:t>
      </w:r>
    </w:p>
    <w:p w14:paraId="61B41EFE" w14:textId="77777777" w:rsidR="00BC521D" w:rsidRPr="00D9094A" w:rsidRDefault="00D9094A">
      <w:pPr>
        <w:pStyle w:val="Komponenttikuvaus"/>
        <w:rPr>
          <w:lang w:val="fi-FI"/>
        </w:rPr>
      </w:pPr>
      <w:r w:rsidRPr="00D9094A">
        <w:rPr>
          <w:lang w:val="fi-FI"/>
        </w:rPr>
        <w:t>Komponentit: hinta (MO) ^ laskutuskoodi (CE)</w:t>
      </w:r>
    </w:p>
    <w:p w14:paraId="61B41EFF" w14:textId="77777777" w:rsidR="00BC521D" w:rsidRPr="00D9094A" w:rsidRDefault="00D9094A">
      <w:pPr>
        <w:pStyle w:val="Leipteksti"/>
        <w:rPr>
          <w:lang w:val="fi-FI"/>
        </w:rPr>
      </w:pPr>
      <w:r w:rsidRPr="00D9094A">
        <w:rPr>
          <w:lang w:val="fi-FI"/>
        </w:rPr>
        <w:t>Tässä kentässä voidaan välittää tulosten yhteydessä palvelun hinta ja mahdollinen laskutuskoodi. Laskutuskoodit ovat paikallisesti määriteltävissä. Esimerkki: 1250&amp;EUR. Oletusvaluuttana nykyisin EUR.</w:t>
      </w:r>
    </w:p>
    <w:p w14:paraId="61B41F00" w14:textId="77777777" w:rsidR="00BC521D" w:rsidRPr="00D9094A" w:rsidRDefault="00D9094A">
      <w:pPr>
        <w:pStyle w:val="Leipteksti"/>
        <w:rPr>
          <w:lang w:val="fi-FI"/>
        </w:rPr>
      </w:pPr>
      <w:r w:rsidRPr="00D9094A">
        <w:rPr>
          <w:lang w:val="fi-FI"/>
        </w:rPr>
        <w:t>Tämä tietoryhmä ilmoittaa tutkimuksen tuloksen sillä tasolla kun tutkimuksia on tilattu. Jos tilanteessa, jossa pyydetty tilaus jakaantuu useisiin OBX-tuloksiin ja halutaan jokaisen yksittäisen tutkimuksen osahinta, näille tutkimuksille on liitettävä HL7FI-talukon mukainen hintaa ilmaiseva OBX-tietoryhmä.</w:t>
      </w:r>
    </w:p>
    <w:p w14:paraId="61B41F01" w14:textId="77777777" w:rsidR="00BC521D" w:rsidRPr="00D9094A" w:rsidRDefault="00D9094A">
      <w:pPr>
        <w:pStyle w:val="Kenttotsikko"/>
        <w:rPr>
          <w:lang w:val="fi-FI"/>
        </w:rPr>
      </w:pPr>
      <w:r w:rsidRPr="00D9094A">
        <w:rPr>
          <w:lang w:val="fi-FI"/>
        </w:rPr>
        <w:t xml:space="preserve">24 </w:t>
      </w:r>
      <w:r>
        <w:sym w:font="Symbol" w:char="F0BE"/>
      </w:r>
      <w:r w:rsidRPr="00D9094A">
        <w:rPr>
          <w:lang w:val="fi-FI"/>
        </w:rPr>
        <w:t xml:space="preserve"> Tuottajan tyyppi </w:t>
      </w:r>
      <w:r>
        <w:sym w:font="Symbol" w:char="F0BE"/>
      </w:r>
      <w:r w:rsidRPr="00D9094A">
        <w:rPr>
          <w:lang w:val="fi-FI"/>
        </w:rPr>
        <w:t xml:space="preserve"> ID</w:t>
      </w:r>
    </w:p>
    <w:p w14:paraId="61B41F02" w14:textId="77777777" w:rsidR="00BC521D" w:rsidRPr="00D9094A" w:rsidRDefault="00D9094A">
      <w:pPr>
        <w:pStyle w:val="Leipteksti"/>
        <w:rPr>
          <w:lang w:val="fi-FI"/>
        </w:rPr>
      </w:pPr>
      <w:r w:rsidRPr="00D9094A">
        <w:rPr>
          <w:lang w:val="fi-FI"/>
        </w:rPr>
        <w:t>Tuottajan tyyppi voidaan välittää tässä (LAB=laboratorio, MB=mikrobiologia, SP=Patologia, RAD=radiologia jne.). Sallitut arvot HL7-taulu 0074:ssa.</w:t>
      </w:r>
    </w:p>
    <w:p w14:paraId="61B41F03" w14:textId="77777777" w:rsidR="00BC521D" w:rsidRPr="00D9094A" w:rsidRDefault="00D9094A">
      <w:pPr>
        <w:pStyle w:val="Kenttotsikko"/>
        <w:rPr>
          <w:lang w:val="fi-FI"/>
        </w:rPr>
      </w:pPr>
      <w:r w:rsidRPr="00D9094A">
        <w:rPr>
          <w:lang w:val="fi-FI"/>
        </w:rPr>
        <w:t xml:space="preserve">25 </w:t>
      </w:r>
      <w:r>
        <w:sym w:font="Symbol" w:char="F0BE"/>
      </w:r>
      <w:r w:rsidRPr="00D9094A">
        <w:rPr>
          <w:lang w:val="fi-FI"/>
        </w:rPr>
        <w:t xml:space="preserve"> Tuloksen tila </w:t>
      </w:r>
      <w:r>
        <w:sym w:font="Symbol" w:char="F0BE"/>
      </w:r>
      <w:r w:rsidRPr="00D9094A">
        <w:rPr>
          <w:lang w:val="fi-FI"/>
        </w:rPr>
        <w:t xml:space="preserve"> ID</w:t>
      </w:r>
    </w:p>
    <w:p w14:paraId="61B41F04" w14:textId="77777777" w:rsidR="00BC521D" w:rsidRPr="00D9094A" w:rsidRDefault="00D9094A">
      <w:pPr>
        <w:pStyle w:val="Leipteksti"/>
        <w:rPr>
          <w:lang w:val="fi-FI"/>
        </w:rPr>
      </w:pPr>
      <w:r w:rsidRPr="00D9094A">
        <w:rPr>
          <w:lang w:val="fi-FI"/>
        </w:rPr>
        <w:t xml:space="preserve">Tätä kenttää käytetään ilmoittamaan yksittäisen tuloksen tila yhdessä OBR-22:n kanssa, jossa ilmoitetaan tilamuutoksen aika. Jos tilatieto koskee koko tilausta, käytetään </w:t>
      </w:r>
      <w:r w:rsidRPr="00D9094A">
        <w:rPr>
          <w:i/>
          <w:lang w:val="fi-FI"/>
        </w:rPr>
        <w:t>kenttiä ORC-5 Tilauksen tila</w:t>
      </w:r>
      <w:r w:rsidRPr="00D9094A">
        <w:rPr>
          <w:lang w:val="fi-FI"/>
        </w:rPr>
        <w:t xml:space="preserve"> ja </w:t>
      </w:r>
      <w:r w:rsidRPr="00D9094A">
        <w:rPr>
          <w:i/>
          <w:lang w:val="fi-FI"/>
        </w:rPr>
        <w:t>ORC-15 Voimaanastumisaika</w:t>
      </w:r>
      <w:r w:rsidRPr="00D9094A">
        <w:rPr>
          <w:lang w:val="fi-FI"/>
        </w:rPr>
        <w:t>. Jos kaikki nämä kentät on täytetty, luetaan arvot ensisijaisesti OBR-kentistä. Tämä kenttä on pakollinen, jos OBR välitetään osana palautesanomaa tilaajalle. Jos palautesanomassa on useita OBX-tietoryhmiä ja niiden tilat pitää ilmoittaa erikseen, välitetään tämä tieto OBX-11 -kentässä.</w:t>
      </w:r>
    </w:p>
    <w:p w14:paraId="61B41F05" w14:textId="77777777" w:rsidR="00BC521D" w:rsidRPr="00D9094A" w:rsidRDefault="00BC521D">
      <w:pPr>
        <w:pStyle w:val="Leipteksti"/>
        <w:rPr>
          <w:lang w:val="fi-FI"/>
        </w:rPr>
      </w:pPr>
    </w:p>
    <w:p w14:paraId="61B41F06" w14:textId="77777777" w:rsidR="00BC521D" w:rsidRDefault="00D9094A">
      <w:pPr>
        <w:pStyle w:val="Leipteksti"/>
      </w:pPr>
      <w:r>
        <w:t>HL7-taulu 0123 - Tuloksen tila</w:t>
      </w:r>
    </w:p>
    <w:p w14:paraId="61B41F07" w14:textId="77777777" w:rsidR="00BC521D" w:rsidRDefault="00000000">
      <w:pPr>
        <w:pStyle w:val="Leipteksti"/>
      </w:pPr>
      <w:bookmarkStart w:id="99" w:name="_959596103"/>
      <w:bookmarkEnd w:id="99"/>
      <w:r>
        <w:lastRenderedPageBreak/>
        <w:pict w14:anchorId="61B42B9D">
          <v:shape id="_x0000_i1062" type="#_x0000_t75" style="width:541.5pt;height:272.25pt" fillcolor="window">
            <v:imagedata r:id="rId61" o:title=""/>
          </v:shape>
        </w:pict>
      </w:r>
    </w:p>
    <w:p w14:paraId="61B41F08" w14:textId="77777777" w:rsidR="00BC521D" w:rsidRDefault="00BC521D">
      <w:pPr>
        <w:pStyle w:val="Leipteksti"/>
      </w:pPr>
    </w:p>
    <w:p w14:paraId="61B41F09" w14:textId="77777777" w:rsidR="00BC521D" w:rsidRPr="00D9094A" w:rsidRDefault="00D9094A">
      <w:pPr>
        <w:pStyle w:val="Kenttotsikko"/>
        <w:rPr>
          <w:lang w:val="fi-FI"/>
        </w:rPr>
      </w:pPr>
      <w:r w:rsidRPr="00D9094A">
        <w:rPr>
          <w:lang w:val="fi-FI"/>
        </w:rPr>
        <w:t xml:space="preserve">26 </w:t>
      </w:r>
      <w:r>
        <w:sym w:font="Symbol" w:char="F0BE"/>
      </w:r>
      <w:r w:rsidRPr="00D9094A">
        <w:rPr>
          <w:lang w:val="fi-FI"/>
        </w:rPr>
        <w:t xml:space="preserve"> Päätilauksen tulos </w:t>
      </w:r>
      <w:r>
        <w:sym w:font="Symbol" w:char="F0BE"/>
      </w:r>
      <w:r w:rsidRPr="00D9094A">
        <w:rPr>
          <w:lang w:val="fi-FI"/>
        </w:rPr>
        <w:t xml:space="preserve"> CM</w:t>
      </w:r>
    </w:p>
    <w:p w14:paraId="61B41F0A" w14:textId="77777777" w:rsidR="00BC521D" w:rsidRPr="00D9094A" w:rsidRDefault="00D9094A">
      <w:pPr>
        <w:pStyle w:val="Komponenttikuvaus"/>
        <w:rPr>
          <w:lang w:val="fi-FI"/>
        </w:rPr>
      </w:pPr>
      <w:r w:rsidRPr="00D9094A">
        <w:rPr>
          <w:lang w:val="fi-FI"/>
        </w:rPr>
        <w:t>Komponentit: päätilaukseen liittyvä OBX-3 (CE) ^ päätilaukseen liittyvä OBX-4 (ST) ^ osa päätilauksen OBX-5:stä (TX)</w:t>
      </w:r>
    </w:p>
    <w:p w14:paraId="61B41F0B" w14:textId="77777777" w:rsidR="00BC521D" w:rsidRPr="00D9094A" w:rsidRDefault="00D9094A">
      <w:pPr>
        <w:pStyle w:val="Leipteksti"/>
        <w:rPr>
          <w:lang w:val="fi-FI"/>
        </w:rPr>
      </w:pPr>
      <w:r w:rsidRPr="00D9094A">
        <w:rPr>
          <w:lang w:val="fi-FI"/>
        </w:rPr>
        <w:t xml:space="preserve">Jos OBR-tietoryhmä kuuluu osatilaukseen ja kentässä OBX-29 Päätilaus on määritetty osatilaukseen liittyvä päätilaus, voidaan tällä kentällä linkittää tämä OBR päätilauksen tiettyyn OBX-tietoryhmään. Päätilausta seuraava OBX-tietoryhmä voidaan yksikäsitteisesti määrätä lukemalla OBR-29:stä päätilauksen numero, ja tämän jälkeen päätilaukseen liittyvien OBX-tietoryhmien kentät OBX-3 ja OBX-4. </w:t>
      </w:r>
    </w:p>
    <w:p w14:paraId="61B41F0C" w14:textId="77777777" w:rsidR="00BC521D" w:rsidRPr="00D9094A" w:rsidRDefault="00D9094A">
      <w:pPr>
        <w:pStyle w:val="Leipteksti"/>
        <w:rPr>
          <w:lang w:val="fi-FI"/>
        </w:rPr>
      </w:pPr>
      <w:r w:rsidRPr="00D9094A">
        <w:rPr>
          <w:lang w:val="fi-FI"/>
        </w:rPr>
        <w:t>Kenttää voidaan käyttää esim. mikrobiologiassa kertomaan päätilauksen OBX-5:stä tutkittavan organismin nimi. Tarkoituksena ei ole välittää täydellistä tulostietoa päätilauksesta.</w:t>
      </w:r>
    </w:p>
    <w:p w14:paraId="61B41F0D" w14:textId="77777777" w:rsidR="00BC521D" w:rsidRPr="00D9094A" w:rsidRDefault="00D9094A">
      <w:pPr>
        <w:pStyle w:val="Kenttotsikko"/>
        <w:rPr>
          <w:lang w:val="fi-FI"/>
        </w:rPr>
      </w:pPr>
      <w:r w:rsidRPr="00D9094A">
        <w:rPr>
          <w:lang w:val="fi-FI"/>
        </w:rPr>
        <w:t xml:space="preserve">27 </w:t>
      </w:r>
      <w:r>
        <w:sym w:font="Symbol" w:char="F0BE"/>
      </w:r>
      <w:r w:rsidRPr="00D9094A">
        <w:rPr>
          <w:lang w:val="fi-FI"/>
        </w:rPr>
        <w:t xml:space="preserve"> Määrä/ajoitus </w:t>
      </w:r>
      <w:r>
        <w:sym w:font="Symbol" w:char="F0BE"/>
      </w:r>
      <w:r w:rsidRPr="00D9094A">
        <w:rPr>
          <w:lang w:val="fi-FI"/>
        </w:rPr>
        <w:t xml:space="preserve"> TQ</w:t>
      </w:r>
    </w:p>
    <w:p w14:paraId="61B41F0E" w14:textId="77777777" w:rsidR="00BC521D" w:rsidRPr="00D9094A" w:rsidRDefault="00D9094A">
      <w:pPr>
        <w:pStyle w:val="Leipteksti"/>
        <w:rPr>
          <w:lang w:val="fi-FI"/>
        </w:rPr>
      </w:pPr>
      <w:r w:rsidRPr="00D9094A">
        <w:rPr>
          <w:lang w:val="fi-FI"/>
        </w:rPr>
        <w:t xml:space="preserve">Tässä välitetään tiedot tutkimusten määrästä yhdellä tutkimuskerralla, tutkimuskertojen määrä ja kesto. Sama kuin </w:t>
      </w:r>
      <w:r w:rsidRPr="00D9094A">
        <w:rPr>
          <w:i/>
          <w:lang w:val="fi-FI"/>
        </w:rPr>
        <w:t>ORC-7</w:t>
      </w:r>
      <w:r w:rsidRPr="00D9094A">
        <w:rPr>
          <w:lang w:val="fi-FI"/>
        </w:rPr>
        <w:t>. Kummassakin kentässä tulisi välittää sama tieto sekaannusten välttämiseksi.</w:t>
      </w:r>
    </w:p>
    <w:p w14:paraId="61B41F0F" w14:textId="77777777" w:rsidR="00BC521D" w:rsidRPr="00D9094A" w:rsidRDefault="00D9094A">
      <w:pPr>
        <w:pStyle w:val="Kenttotsikko"/>
        <w:rPr>
          <w:lang w:val="fi-FI"/>
        </w:rPr>
      </w:pPr>
      <w:r w:rsidRPr="00D9094A">
        <w:rPr>
          <w:lang w:val="fi-FI"/>
        </w:rPr>
        <w:t xml:space="preserve">28 </w:t>
      </w:r>
      <w:r>
        <w:sym w:font="Symbol" w:char="F0BE"/>
      </w:r>
      <w:r w:rsidRPr="00D9094A">
        <w:rPr>
          <w:lang w:val="fi-FI"/>
        </w:rPr>
        <w:t xml:space="preserve"> Jakelu </w:t>
      </w:r>
      <w:r>
        <w:sym w:font="Symbol" w:char="F0BE"/>
      </w:r>
      <w:r w:rsidRPr="00D9094A">
        <w:rPr>
          <w:lang w:val="fi-FI"/>
        </w:rPr>
        <w:t xml:space="preserve"> XCN</w:t>
      </w:r>
    </w:p>
    <w:p w14:paraId="61B41F10" w14:textId="77777777" w:rsidR="00BC521D" w:rsidRPr="00D9094A" w:rsidRDefault="00D9094A">
      <w:pPr>
        <w:pStyle w:val="Leipteksti"/>
        <w:rPr>
          <w:lang w:val="fi-FI"/>
        </w:rPr>
      </w:pPr>
      <w:r w:rsidRPr="00D9094A">
        <w:rPr>
          <w:lang w:val="fi-FI"/>
        </w:rPr>
        <w:t>Lista henkilöistä, joille välitetään kopio tuloksista. Katso myös XCN-tietotyypin kuvaus tietotyyppiluettelossa. Jos jakelulistalla on useita henkilöitä, käytetään kentän toistoa. Toistojen maksimimäärä on standardin mukaan viisi.</w:t>
      </w:r>
    </w:p>
    <w:p w14:paraId="61B41F11" w14:textId="77777777" w:rsidR="00BC521D" w:rsidRPr="00D9094A" w:rsidRDefault="00D9094A">
      <w:pPr>
        <w:pStyle w:val="Kenttotsikko"/>
        <w:rPr>
          <w:lang w:val="fi-FI"/>
        </w:rPr>
      </w:pPr>
      <w:r w:rsidRPr="00D9094A">
        <w:rPr>
          <w:lang w:val="fi-FI"/>
        </w:rPr>
        <w:t xml:space="preserve">29 </w:t>
      </w:r>
      <w:r>
        <w:sym w:font="Symbol" w:char="F0BE"/>
      </w:r>
      <w:r w:rsidRPr="00D9094A">
        <w:rPr>
          <w:lang w:val="fi-FI"/>
        </w:rPr>
        <w:t xml:space="preserve"> Päätilaus </w:t>
      </w:r>
      <w:r>
        <w:sym w:font="Symbol" w:char="F0BE"/>
      </w:r>
      <w:r w:rsidRPr="00D9094A">
        <w:rPr>
          <w:lang w:val="fi-FI"/>
        </w:rPr>
        <w:t xml:space="preserve"> CM</w:t>
      </w:r>
    </w:p>
    <w:p w14:paraId="61B41F12" w14:textId="77777777" w:rsidR="00BC521D" w:rsidRPr="00D9094A" w:rsidRDefault="00D9094A">
      <w:pPr>
        <w:pStyle w:val="Komponenttikuvaus"/>
        <w:rPr>
          <w:lang w:val="fi-FI"/>
        </w:rPr>
      </w:pPr>
      <w:r w:rsidRPr="00D9094A">
        <w:rPr>
          <w:lang w:val="fi-FI"/>
        </w:rPr>
        <w:t>Komponentit: päätilauksen tilaajan tilaustunniste (EI) ^ päätilauksen tuottajan tilaustunniste (EI)</w:t>
      </w:r>
    </w:p>
    <w:p w14:paraId="61B41F13" w14:textId="77777777" w:rsidR="00BC521D" w:rsidRPr="00D9094A" w:rsidRDefault="00D9094A">
      <w:pPr>
        <w:pStyle w:val="Komponenttikuvaus"/>
        <w:rPr>
          <w:lang w:val="fi-FI"/>
        </w:rPr>
      </w:pPr>
      <w:r w:rsidRPr="00D9094A">
        <w:rPr>
          <w:lang w:val="fi-FI"/>
        </w:rPr>
        <w:t>Kummankin komponentin osakomponentit:</w:t>
      </w:r>
      <w:r w:rsidRPr="00D9094A">
        <w:rPr>
          <w:lang w:val="fi-FI"/>
        </w:rPr>
        <w:br/>
        <w:t>tilausnumero (ST) &amp; &lt;nimiavaruuden tunniste (IS)&gt; &amp; &lt;yksikäsitteinen tunniste (ST)&gt; &amp; &lt;yksikäsitteisen tunnisteen tyyppi (ID)&gt;</w:t>
      </w:r>
    </w:p>
    <w:p w14:paraId="61B41F14" w14:textId="77777777" w:rsidR="00BC521D" w:rsidRPr="00D9094A" w:rsidRDefault="00D9094A">
      <w:pPr>
        <w:pStyle w:val="Leipteksti"/>
        <w:rPr>
          <w:lang w:val="fi-FI"/>
        </w:rPr>
      </w:pPr>
      <w:r w:rsidRPr="00D9094A">
        <w:rPr>
          <w:lang w:val="fi-FI"/>
        </w:rPr>
        <w:lastRenderedPageBreak/>
        <w:t>Tätä kenttää käytetään, kun tilaus on osatilaus, ja siten liittyy johonkin päätilaukseen. Tässä välitetään päätilauksessa olevat tilaajan ja tuottajan tunnistenumerot, jotta osatilaus voidaan yhdistää oikeaan päätilaukseen. Huomaa, että tilaustunnisteiden komponentit muuttuvat tässä osakomponenteiksi. Sama kuin ORC-8 Päätilaus. Arvo tulisi välittää kummassakin tietoryhmässä sekaannusten välttämiseksi.</w:t>
      </w:r>
    </w:p>
    <w:p w14:paraId="61B41F15" w14:textId="77777777" w:rsidR="00BC521D" w:rsidRPr="00D9094A" w:rsidRDefault="00D9094A">
      <w:pPr>
        <w:pStyle w:val="Kenttotsikko"/>
        <w:rPr>
          <w:lang w:val="fi-FI"/>
        </w:rPr>
      </w:pPr>
      <w:r w:rsidRPr="00D9094A">
        <w:rPr>
          <w:lang w:val="fi-FI"/>
        </w:rPr>
        <w:t xml:space="preserve">30 </w:t>
      </w:r>
      <w:r>
        <w:sym w:font="Symbol" w:char="F0BE"/>
      </w:r>
      <w:r w:rsidRPr="00D9094A">
        <w:rPr>
          <w:lang w:val="fi-FI"/>
        </w:rPr>
        <w:t xml:space="preserve"> Potilaan kuljetustapa </w:t>
      </w:r>
      <w:r>
        <w:sym w:font="Symbol" w:char="F0BE"/>
      </w:r>
      <w:r w:rsidRPr="00D9094A">
        <w:rPr>
          <w:lang w:val="fi-FI"/>
        </w:rPr>
        <w:t xml:space="preserve"> ID</w:t>
      </w:r>
    </w:p>
    <w:p w14:paraId="61B41F16" w14:textId="77777777" w:rsidR="00BC521D" w:rsidRPr="00D9094A" w:rsidRDefault="00D9094A">
      <w:pPr>
        <w:pStyle w:val="Leipteksti"/>
        <w:rPr>
          <w:lang w:val="fi-FI"/>
        </w:rPr>
      </w:pPr>
      <w:r w:rsidRPr="00D9094A">
        <w:rPr>
          <w:lang w:val="fi-FI"/>
        </w:rPr>
        <w:t>Kentässä voidaan ilmaista miten potilas kuljetetaan. Sallitut koodit ovat HL7-taulu 0124:ssa.</w:t>
      </w:r>
    </w:p>
    <w:p w14:paraId="61B41F17" w14:textId="77777777" w:rsidR="00BC521D" w:rsidRPr="00D9094A" w:rsidRDefault="00BC521D">
      <w:pPr>
        <w:pStyle w:val="Leipteksti"/>
        <w:rPr>
          <w:lang w:val="fi-FI"/>
        </w:rPr>
      </w:pPr>
    </w:p>
    <w:p w14:paraId="61B41F18" w14:textId="77777777" w:rsidR="00BC521D" w:rsidRDefault="00D9094A">
      <w:pPr>
        <w:pStyle w:val="Leipteksti"/>
      </w:pPr>
      <w:r>
        <w:t>HL7-taulu 0124 - Potilaan kuljetustapa</w:t>
      </w:r>
    </w:p>
    <w:p w14:paraId="61B41F19" w14:textId="77777777" w:rsidR="00BC521D" w:rsidRDefault="00000000">
      <w:pPr>
        <w:pStyle w:val="Leipteksti"/>
      </w:pPr>
      <w:bookmarkStart w:id="100" w:name="_959596184"/>
      <w:bookmarkEnd w:id="100"/>
      <w:r>
        <w:pict w14:anchorId="61B42B9E">
          <v:shape id="_x0000_i1063" type="#_x0000_t75" style="width:413.25pt;height:110.25pt" fillcolor="window">
            <v:imagedata r:id="rId62" o:title=""/>
          </v:shape>
        </w:pict>
      </w:r>
    </w:p>
    <w:p w14:paraId="61B41F1A" w14:textId="77777777" w:rsidR="00BC521D" w:rsidRDefault="00BC521D">
      <w:pPr>
        <w:pStyle w:val="Leipteksti"/>
      </w:pPr>
    </w:p>
    <w:p w14:paraId="61B41F1B" w14:textId="77777777" w:rsidR="00BC521D" w:rsidRPr="00D9094A" w:rsidRDefault="00D9094A">
      <w:pPr>
        <w:pStyle w:val="Kenttotsikko"/>
        <w:rPr>
          <w:lang w:val="fi-FI"/>
        </w:rPr>
      </w:pPr>
      <w:r w:rsidRPr="00D9094A">
        <w:rPr>
          <w:lang w:val="fi-FI"/>
        </w:rPr>
        <w:t xml:space="preserve">31 </w:t>
      </w:r>
      <w:r>
        <w:sym w:font="Symbol" w:char="F0BE"/>
      </w:r>
      <w:r w:rsidRPr="00D9094A">
        <w:rPr>
          <w:lang w:val="fi-FI"/>
        </w:rPr>
        <w:t xml:space="preserve"> Tutkimuksen syy </w:t>
      </w:r>
      <w:r>
        <w:sym w:font="Symbol" w:char="F0BE"/>
      </w:r>
      <w:r w:rsidRPr="00D9094A">
        <w:rPr>
          <w:lang w:val="fi-FI"/>
        </w:rPr>
        <w:t xml:space="preserve"> CE</w:t>
      </w:r>
    </w:p>
    <w:p w14:paraId="61B41F1C" w14:textId="77777777" w:rsidR="00BC521D" w:rsidRPr="00D9094A" w:rsidRDefault="00D9094A">
      <w:pPr>
        <w:pStyle w:val="Leipteksti"/>
        <w:rPr>
          <w:lang w:val="fi-FI"/>
        </w:rPr>
      </w:pPr>
      <w:r w:rsidRPr="00D9094A">
        <w:rPr>
          <w:lang w:val="fi-FI"/>
        </w:rPr>
        <w:t>Voidaan käyttää laskutusta varten tutkimussyyn selvittämiseen. Voidaan käyttää esimerkiksi niissä tilanteissa, joissa on tutkittu myös muita tutkimuksia, mitä on pyydetty.</w:t>
      </w:r>
    </w:p>
    <w:p w14:paraId="61B41F1D" w14:textId="77777777" w:rsidR="00BC521D" w:rsidRPr="00D9094A" w:rsidRDefault="00D9094A">
      <w:pPr>
        <w:pStyle w:val="Kenttotsikko"/>
        <w:rPr>
          <w:lang w:val="fi-FI"/>
        </w:rPr>
      </w:pPr>
      <w:r w:rsidRPr="00D9094A">
        <w:rPr>
          <w:lang w:val="fi-FI"/>
        </w:rPr>
        <w:t xml:space="preserve">32 </w:t>
      </w:r>
      <w:r>
        <w:sym w:font="Symbol" w:char="F0BE"/>
      </w:r>
      <w:r w:rsidRPr="00D9094A">
        <w:rPr>
          <w:lang w:val="fi-FI"/>
        </w:rPr>
        <w:t xml:space="preserve"> Vastuullinen tulosten tulkitsija </w:t>
      </w:r>
      <w:r>
        <w:sym w:font="Symbol" w:char="F0BE"/>
      </w:r>
      <w:r w:rsidRPr="00D9094A">
        <w:rPr>
          <w:lang w:val="fi-FI"/>
        </w:rPr>
        <w:t xml:space="preserve"> CM</w:t>
      </w:r>
    </w:p>
    <w:p w14:paraId="61B41F1E" w14:textId="77777777" w:rsidR="00BC521D" w:rsidRPr="00D9094A" w:rsidRDefault="00D9094A">
      <w:pPr>
        <w:pStyle w:val="Komponenttikuvaus"/>
        <w:rPr>
          <w:lang w:val="fi-FI"/>
        </w:rPr>
      </w:pPr>
      <w:r w:rsidRPr="00D9094A">
        <w:rPr>
          <w:lang w:val="fi-FI"/>
        </w:rPr>
        <w:t>Komponentit: nimi (CN) ^ aloitusaika (TS) ^ lopetusaika (TS) ^ toimipiste (IS) ^ huone (IS) ^ toimipaikka/osasto (HD) ^ paikan tilatieto (IS) ^ potilaan paikan tyyppi (IS) ^ rakennus (IS) ^ kerros (IS)</w:t>
      </w:r>
    </w:p>
    <w:p w14:paraId="61B41F1F" w14:textId="77777777" w:rsidR="00BC521D" w:rsidRPr="00D9094A" w:rsidRDefault="00D9094A">
      <w:pPr>
        <w:pStyle w:val="Leipteksti"/>
        <w:rPr>
          <w:lang w:val="fi-FI"/>
        </w:rPr>
      </w:pPr>
      <w:r w:rsidRPr="00D9094A">
        <w:rPr>
          <w:lang w:val="fi-FI"/>
        </w:rPr>
        <w:t>Lääkäri tai muu kliinikko, joka on vastuussa tulosten tulkinnasta.</w:t>
      </w:r>
    </w:p>
    <w:p w14:paraId="61B41F20" w14:textId="77777777" w:rsidR="00BC521D" w:rsidRPr="00D9094A" w:rsidRDefault="00D9094A">
      <w:pPr>
        <w:pStyle w:val="Kenttotsikko"/>
        <w:rPr>
          <w:lang w:val="fi-FI"/>
        </w:rPr>
      </w:pPr>
      <w:r w:rsidRPr="00D9094A">
        <w:rPr>
          <w:lang w:val="fi-FI"/>
        </w:rPr>
        <w:t xml:space="preserve">33 </w:t>
      </w:r>
      <w:r>
        <w:sym w:font="Symbol" w:char="F0BE"/>
      </w:r>
      <w:r w:rsidRPr="00D9094A">
        <w:rPr>
          <w:lang w:val="fi-FI"/>
        </w:rPr>
        <w:t xml:space="preserve"> Avustava tulosten tulkitsija </w:t>
      </w:r>
      <w:r>
        <w:sym w:font="Symbol" w:char="F0BE"/>
      </w:r>
      <w:r w:rsidRPr="00D9094A">
        <w:rPr>
          <w:lang w:val="fi-FI"/>
        </w:rPr>
        <w:t xml:space="preserve"> CM</w:t>
      </w:r>
    </w:p>
    <w:p w14:paraId="61B41F21" w14:textId="77777777" w:rsidR="00BC521D" w:rsidRPr="00D9094A" w:rsidRDefault="00D9094A">
      <w:pPr>
        <w:pStyle w:val="Komponenttikuvaus"/>
        <w:rPr>
          <w:lang w:val="fi-FI"/>
        </w:rPr>
      </w:pPr>
      <w:r w:rsidRPr="00D9094A">
        <w:rPr>
          <w:lang w:val="fi-FI"/>
        </w:rPr>
        <w:t>Komponentit: nimi (CN) ^ aloitusaika (TS) ^ lopetusaika (TS) ^ toimipiste (IS) ^ huone (IS) ^ toimipaikka/osasto (HD) ^ paikan tilatieto (IS) ^ potilaan paikan tyyppi (IS) ^ rakennus (IS) ^ kerros (IS)</w:t>
      </w:r>
    </w:p>
    <w:p w14:paraId="61B41F22" w14:textId="77777777" w:rsidR="00BC521D" w:rsidRPr="00D9094A" w:rsidRDefault="00D9094A">
      <w:pPr>
        <w:pStyle w:val="Leipteksti"/>
        <w:rPr>
          <w:lang w:val="fi-FI"/>
        </w:rPr>
      </w:pPr>
      <w:r w:rsidRPr="00D9094A">
        <w:rPr>
          <w:lang w:val="fi-FI"/>
        </w:rPr>
        <w:t>Lääkäri tai muu kliinikko, joka on avustanut tulosten tulkinnassa.</w:t>
      </w:r>
    </w:p>
    <w:p w14:paraId="61B41F23" w14:textId="77777777" w:rsidR="00BC521D" w:rsidRPr="00D9094A" w:rsidRDefault="00D9094A">
      <w:pPr>
        <w:pStyle w:val="Kenttotsikko"/>
        <w:rPr>
          <w:lang w:val="fi-FI"/>
        </w:rPr>
      </w:pPr>
      <w:r w:rsidRPr="00D9094A">
        <w:rPr>
          <w:lang w:val="fi-FI"/>
        </w:rPr>
        <w:t xml:space="preserve">34 </w:t>
      </w:r>
      <w:r>
        <w:sym w:font="Symbol" w:char="F0BE"/>
      </w:r>
      <w:r w:rsidRPr="00D9094A">
        <w:rPr>
          <w:lang w:val="fi-FI"/>
        </w:rPr>
        <w:t xml:space="preserve"> Tutkimuksen suorittaja</w:t>
      </w:r>
      <w:r>
        <w:sym w:font="Symbol" w:char="F0BE"/>
      </w:r>
      <w:r w:rsidRPr="00D9094A">
        <w:rPr>
          <w:lang w:val="fi-FI"/>
        </w:rPr>
        <w:t xml:space="preserve"> CM</w:t>
      </w:r>
    </w:p>
    <w:p w14:paraId="61B41F24" w14:textId="77777777" w:rsidR="00BC521D" w:rsidRPr="00D9094A" w:rsidRDefault="00D9094A">
      <w:pPr>
        <w:pStyle w:val="Komponenttikuvaus"/>
        <w:rPr>
          <w:lang w:val="fi-FI"/>
        </w:rPr>
      </w:pPr>
      <w:r w:rsidRPr="00D9094A">
        <w:rPr>
          <w:lang w:val="fi-FI"/>
        </w:rPr>
        <w:t>Komponentit: nimi (CN) ^ aloitusaika (TS) ^ lopetusaika (TS) ^ toimipiste (IS) ^ huone (IS) ^ toimipaikka/osasto (HD) ^ paikan tilatieto (IS) ^ potilaan paikan tyyppi (IS) ^ rakennus (IS) ^ kerros (IS)</w:t>
      </w:r>
    </w:p>
    <w:p w14:paraId="61B41F25" w14:textId="77777777" w:rsidR="00BC521D" w:rsidRPr="00D9094A" w:rsidRDefault="00D9094A">
      <w:pPr>
        <w:pStyle w:val="Leipteksti"/>
        <w:rPr>
          <w:lang w:val="fi-FI"/>
        </w:rPr>
      </w:pPr>
      <w:r w:rsidRPr="00D9094A">
        <w:rPr>
          <w:lang w:val="fi-FI"/>
        </w:rPr>
        <w:t>Henkilö, joka on teknisesti suorittanut tutkimuksen.</w:t>
      </w:r>
    </w:p>
    <w:p w14:paraId="61B41F26" w14:textId="77777777" w:rsidR="00BC521D" w:rsidRPr="00D9094A" w:rsidRDefault="00D9094A">
      <w:pPr>
        <w:pStyle w:val="Kenttotsikko"/>
        <w:rPr>
          <w:lang w:val="fi-FI"/>
        </w:rPr>
      </w:pPr>
      <w:r w:rsidRPr="00D9094A">
        <w:rPr>
          <w:lang w:val="fi-FI"/>
        </w:rPr>
        <w:lastRenderedPageBreak/>
        <w:t xml:space="preserve">35 </w:t>
      </w:r>
      <w:r>
        <w:sym w:font="Symbol" w:char="F0BE"/>
      </w:r>
      <w:r w:rsidRPr="00D9094A">
        <w:rPr>
          <w:lang w:val="fi-FI"/>
        </w:rPr>
        <w:t xml:space="preserve"> Puhtaaksikirjoittaja </w:t>
      </w:r>
      <w:r>
        <w:sym w:font="Symbol" w:char="F0BE"/>
      </w:r>
      <w:r w:rsidRPr="00D9094A">
        <w:rPr>
          <w:lang w:val="fi-FI"/>
        </w:rPr>
        <w:t xml:space="preserve"> CM</w:t>
      </w:r>
    </w:p>
    <w:p w14:paraId="61B41F27" w14:textId="77777777" w:rsidR="00BC521D" w:rsidRPr="00D9094A" w:rsidRDefault="00D9094A">
      <w:pPr>
        <w:pStyle w:val="Komponenttikuvaus"/>
        <w:rPr>
          <w:lang w:val="fi-FI"/>
        </w:rPr>
      </w:pPr>
      <w:r w:rsidRPr="00D9094A">
        <w:rPr>
          <w:lang w:val="fi-FI"/>
        </w:rPr>
        <w:t>Komponentit: nimi (CN) ^ aloitusaika (TS) ^ lopetusaika (TS) ^ toimipiste (IS) ^ huone (IS) ^ toimipaikka/osasto (HD) ^ paikan tilatieto (IS) ^ potilaan paikan tyyppi (IS) ^ rakennus (IS) ^ kerros (IS)</w:t>
      </w:r>
    </w:p>
    <w:p w14:paraId="61B41F28" w14:textId="77777777" w:rsidR="00BC521D" w:rsidRPr="00D9094A" w:rsidRDefault="00D9094A">
      <w:pPr>
        <w:pStyle w:val="Leipteksti"/>
        <w:rPr>
          <w:lang w:val="fi-FI"/>
        </w:rPr>
      </w:pPr>
      <w:r w:rsidRPr="00D9094A">
        <w:rPr>
          <w:lang w:val="fi-FI"/>
        </w:rPr>
        <w:t>Henkilö, joka on kirjoittanut raportin/tulokset.</w:t>
      </w:r>
    </w:p>
    <w:p w14:paraId="61B41F29" w14:textId="77777777" w:rsidR="00BC521D" w:rsidRPr="00D9094A" w:rsidRDefault="00D9094A">
      <w:pPr>
        <w:pStyle w:val="Kenttotsikko"/>
        <w:rPr>
          <w:lang w:val="fi-FI"/>
        </w:rPr>
      </w:pPr>
      <w:r w:rsidRPr="00D9094A">
        <w:rPr>
          <w:lang w:val="fi-FI"/>
        </w:rPr>
        <w:t xml:space="preserve">36 </w:t>
      </w:r>
      <w:r>
        <w:sym w:font="Symbol" w:char="F0BE"/>
      </w:r>
      <w:r w:rsidRPr="00D9094A">
        <w:rPr>
          <w:lang w:val="fi-FI"/>
        </w:rPr>
        <w:t xml:space="preserve"> Varattu aika </w:t>
      </w:r>
      <w:r>
        <w:sym w:font="Symbol" w:char="F0BE"/>
      </w:r>
      <w:r w:rsidRPr="00D9094A">
        <w:rPr>
          <w:lang w:val="fi-FI"/>
        </w:rPr>
        <w:t xml:space="preserve"> TS</w:t>
      </w:r>
    </w:p>
    <w:p w14:paraId="61B41F2A" w14:textId="77777777" w:rsidR="00BC521D" w:rsidRPr="00D9094A" w:rsidRDefault="00D9094A">
      <w:pPr>
        <w:pStyle w:val="Leipteksti"/>
        <w:rPr>
          <w:lang w:val="fi-FI"/>
        </w:rPr>
      </w:pPr>
      <w:r w:rsidRPr="00D9094A">
        <w:rPr>
          <w:lang w:val="fi-FI"/>
        </w:rPr>
        <w:t>Jos tutkimukselle on tehty tuottajan toimesta ajanvaraus myöhemmäksi, voidaan tässä välittää tutkimuksen ajankohta takaisin tilaajalle. Kenttä tarvitaan esimerkiksi silloin, kun OBR-11-kentässä (näytteenottotoiminto) välitetään tilauksen yhteydessä ”S” (=varaa aika tilatuille testeille)</w:t>
      </w:r>
    </w:p>
    <w:p w14:paraId="61B41F2B" w14:textId="77777777" w:rsidR="00BC521D" w:rsidRPr="00D9094A" w:rsidRDefault="00D9094A">
      <w:pPr>
        <w:pStyle w:val="Kenttotsikko"/>
        <w:rPr>
          <w:lang w:val="fi-FI"/>
        </w:rPr>
      </w:pPr>
      <w:r w:rsidRPr="00D9094A">
        <w:rPr>
          <w:lang w:val="fi-FI"/>
        </w:rPr>
        <w:t xml:space="preserve">37 </w:t>
      </w:r>
      <w:r>
        <w:sym w:font="Symbol" w:char="F0BE"/>
      </w:r>
      <w:r w:rsidRPr="00D9094A">
        <w:rPr>
          <w:lang w:val="fi-FI"/>
        </w:rPr>
        <w:t xml:space="preserve"> Näyteastioiden määrä </w:t>
      </w:r>
      <w:r>
        <w:sym w:font="Symbol" w:char="F0BE"/>
      </w:r>
      <w:r w:rsidRPr="00D9094A">
        <w:rPr>
          <w:lang w:val="fi-FI"/>
        </w:rPr>
        <w:t xml:space="preserve"> NM</w:t>
      </w:r>
    </w:p>
    <w:p w14:paraId="61B41F2C" w14:textId="77777777" w:rsidR="00BC521D" w:rsidRPr="00D9094A" w:rsidRDefault="00D9094A">
      <w:pPr>
        <w:pStyle w:val="Leipteksti"/>
        <w:rPr>
          <w:lang w:val="fi-FI"/>
        </w:rPr>
      </w:pPr>
      <w:r w:rsidRPr="00D9094A">
        <w:rPr>
          <w:lang w:val="fi-FI"/>
        </w:rPr>
        <w:t>Kenttää voidaan käyttää varmistamaan näytteeseen kuuluvien näyteastioiden oikea määrä (näytekohtainen). Voi poiketa tilauksen mukana tulevista näytteiden määrästä.</w:t>
      </w:r>
    </w:p>
    <w:p w14:paraId="61B41F2D" w14:textId="77777777" w:rsidR="00BC521D" w:rsidRPr="00D9094A" w:rsidRDefault="00D9094A">
      <w:pPr>
        <w:pStyle w:val="Kenttotsikko"/>
        <w:rPr>
          <w:lang w:val="fi-FI"/>
        </w:rPr>
      </w:pPr>
      <w:r w:rsidRPr="00D9094A">
        <w:rPr>
          <w:lang w:val="fi-FI"/>
        </w:rPr>
        <w:t xml:space="preserve">38 </w:t>
      </w:r>
      <w:r>
        <w:sym w:font="Symbol" w:char="F0BE"/>
      </w:r>
      <w:r w:rsidRPr="00D9094A">
        <w:rPr>
          <w:lang w:val="fi-FI"/>
        </w:rPr>
        <w:t xml:space="preserve"> Näytteen toimitustapa </w:t>
      </w:r>
      <w:r>
        <w:sym w:font="Symbol" w:char="F0BE"/>
      </w:r>
      <w:r w:rsidRPr="00D9094A">
        <w:rPr>
          <w:lang w:val="fi-FI"/>
        </w:rPr>
        <w:t xml:space="preserve"> CE</w:t>
      </w:r>
    </w:p>
    <w:p w14:paraId="61B41F2E" w14:textId="77777777" w:rsidR="00BC521D" w:rsidRPr="00D9094A" w:rsidRDefault="00D9094A">
      <w:pPr>
        <w:pStyle w:val="Leipteksti"/>
        <w:rPr>
          <w:lang w:val="fi-FI"/>
        </w:rPr>
      </w:pPr>
      <w:r w:rsidRPr="00D9094A">
        <w:rPr>
          <w:lang w:val="fi-FI"/>
        </w:rPr>
        <w:t>Tapa millä näyte toimitetaan tutkimukseen. Voidaan käyttää paikallista koodausta, tai vapaamuotoista tekstikuvausta toisessa komponentissa.</w:t>
      </w:r>
    </w:p>
    <w:p w14:paraId="61B41F2F" w14:textId="77777777" w:rsidR="00BC521D" w:rsidRPr="00D9094A" w:rsidRDefault="00D9094A">
      <w:pPr>
        <w:pStyle w:val="Kenttotsikko"/>
        <w:rPr>
          <w:lang w:val="fi-FI"/>
        </w:rPr>
      </w:pPr>
      <w:r w:rsidRPr="00D9094A">
        <w:rPr>
          <w:lang w:val="fi-FI"/>
        </w:rPr>
        <w:t xml:space="preserve">39 </w:t>
      </w:r>
      <w:r>
        <w:sym w:font="Symbol" w:char="F0BE"/>
      </w:r>
      <w:r w:rsidRPr="00D9094A">
        <w:rPr>
          <w:lang w:val="fi-FI"/>
        </w:rPr>
        <w:t xml:space="preserve"> Näytteenottajan huomautukset </w:t>
      </w:r>
      <w:r>
        <w:sym w:font="Symbol" w:char="F0BE"/>
      </w:r>
      <w:r w:rsidRPr="00D9094A">
        <w:rPr>
          <w:lang w:val="fi-FI"/>
        </w:rPr>
        <w:t xml:space="preserve"> CE</w:t>
      </w:r>
    </w:p>
    <w:p w14:paraId="61B41F30" w14:textId="77777777" w:rsidR="00BC521D" w:rsidRPr="00D9094A" w:rsidRDefault="00D9094A">
      <w:pPr>
        <w:pStyle w:val="Leipteksti"/>
        <w:rPr>
          <w:lang w:val="fi-FI"/>
        </w:rPr>
      </w:pPr>
      <w:r w:rsidRPr="00D9094A">
        <w:rPr>
          <w:lang w:val="fi-FI"/>
        </w:rPr>
        <w:t>Lisätietoja liittyen näytteenottoon. Voidaan käyttää paikallista koodausta, tai vapaamuotoista tekstikuvausta toisessa komponentissa.</w:t>
      </w:r>
    </w:p>
    <w:p w14:paraId="61B41F31" w14:textId="77777777" w:rsidR="00BC521D" w:rsidRPr="00D9094A" w:rsidRDefault="00D9094A">
      <w:pPr>
        <w:pStyle w:val="Kenttotsikko"/>
        <w:rPr>
          <w:lang w:val="fi-FI"/>
        </w:rPr>
      </w:pPr>
      <w:r w:rsidRPr="00D9094A">
        <w:rPr>
          <w:lang w:val="fi-FI"/>
        </w:rPr>
        <w:t xml:space="preserve">40 </w:t>
      </w:r>
      <w:r>
        <w:sym w:font="Symbol" w:char="F0BE"/>
      </w:r>
      <w:r w:rsidRPr="00D9094A">
        <w:rPr>
          <w:lang w:val="fi-FI"/>
        </w:rPr>
        <w:t xml:space="preserve"> Kuljetuksen järjestäjä </w:t>
      </w:r>
      <w:r>
        <w:sym w:font="Symbol" w:char="F0BE"/>
      </w:r>
      <w:r w:rsidRPr="00D9094A">
        <w:rPr>
          <w:lang w:val="fi-FI"/>
        </w:rPr>
        <w:t xml:space="preserve"> CE</w:t>
      </w:r>
    </w:p>
    <w:p w14:paraId="61B41F32" w14:textId="77777777" w:rsidR="00BC521D" w:rsidRPr="00D9094A" w:rsidRDefault="00D9094A">
      <w:pPr>
        <w:pStyle w:val="Leipteksti"/>
        <w:rPr>
          <w:lang w:val="fi-FI"/>
        </w:rPr>
      </w:pPr>
      <w:r w:rsidRPr="00D9094A">
        <w:rPr>
          <w:lang w:val="fi-FI"/>
        </w:rPr>
        <w:t>Tieto siitä, kuka vastaa tutkimuksessa tarvittavan kuljetuksen (esim. tilaaja, tuottaja, potilas). Voidaan käyttää paikallista koodausta, tai vapaamuotoista tekstikuvausta toisessa komponentissa.</w:t>
      </w:r>
    </w:p>
    <w:p w14:paraId="61B41F33" w14:textId="77777777" w:rsidR="00BC521D" w:rsidRPr="00D9094A" w:rsidRDefault="00D9094A">
      <w:pPr>
        <w:pStyle w:val="Kenttotsikko"/>
        <w:rPr>
          <w:lang w:val="fi-FI"/>
        </w:rPr>
      </w:pPr>
      <w:r w:rsidRPr="00D9094A">
        <w:rPr>
          <w:lang w:val="fi-FI"/>
        </w:rPr>
        <w:t xml:space="preserve">41 </w:t>
      </w:r>
      <w:r>
        <w:sym w:font="Symbol" w:char="F0BE"/>
      </w:r>
      <w:r w:rsidRPr="00D9094A">
        <w:rPr>
          <w:lang w:val="fi-FI"/>
        </w:rPr>
        <w:t xml:space="preserve"> Kuljetus järjestetty </w:t>
      </w:r>
      <w:r>
        <w:sym w:font="Symbol" w:char="F0BE"/>
      </w:r>
      <w:r w:rsidRPr="00D9094A">
        <w:rPr>
          <w:lang w:val="fi-FI"/>
        </w:rPr>
        <w:t xml:space="preserve"> ID</w:t>
      </w:r>
    </w:p>
    <w:p w14:paraId="61B41F34" w14:textId="77777777" w:rsidR="00BC521D" w:rsidRPr="00D9094A" w:rsidRDefault="00D9094A">
      <w:pPr>
        <w:pStyle w:val="Leipteksti"/>
        <w:rPr>
          <w:lang w:val="fi-FI"/>
        </w:rPr>
      </w:pPr>
      <w:r w:rsidRPr="00D9094A">
        <w:rPr>
          <w:lang w:val="fi-FI"/>
        </w:rPr>
        <w:t>Tieto siitä, onko tarvittava kuljetus järjestetty. Sallitut arvot HL7-taulu 0224:ssa.</w:t>
      </w:r>
    </w:p>
    <w:p w14:paraId="61B41F35" w14:textId="77777777" w:rsidR="00BC521D" w:rsidRPr="00D9094A" w:rsidRDefault="00BC521D">
      <w:pPr>
        <w:pStyle w:val="Leipteksti"/>
        <w:rPr>
          <w:lang w:val="fi-FI"/>
        </w:rPr>
      </w:pPr>
    </w:p>
    <w:p w14:paraId="61B41F36" w14:textId="77777777" w:rsidR="00BC521D" w:rsidRDefault="00D9094A">
      <w:pPr>
        <w:pStyle w:val="Leipteksti"/>
      </w:pPr>
      <w:r>
        <w:t>HL7-taulu 0224 - Kuljetus järjestetty</w:t>
      </w:r>
    </w:p>
    <w:p w14:paraId="61B41F37" w14:textId="77777777" w:rsidR="00BC521D" w:rsidRDefault="00000000">
      <w:pPr>
        <w:pStyle w:val="Leipteksti"/>
      </w:pPr>
      <w:bookmarkStart w:id="101" w:name="_959596257"/>
      <w:bookmarkEnd w:id="101"/>
      <w:r>
        <w:pict w14:anchorId="61B42B9F">
          <v:shape id="_x0000_i1064" type="#_x0000_t75" style="width:393.75pt;height:96.75pt" fillcolor="window">
            <v:imagedata r:id="rId63" o:title=""/>
          </v:shape>
        </w:pict>
      </w:r>
    </w:p>
    <w:p w14:paraId="61B41F38" w14:textId="77777777" w:rsidR="00BC521D" w:rsidRDefault="00BC521D">
      <w:pPr>
        <w:pStyle w:val="Leipteksti"/>
      </w:pPr>
    </w:p>
    <w:p w14:paraId="61B41F39" w14:textId="77777777" w:rsidR="00BC521D" w:rsidRPr="00D9094A" w:rsidRDefault="00D9094A">
      <w:pPr>
        <w:pStyle w:val="Kenttotsikko"/>
        <w:rPr>
          <w:lang w:val="fi-FI"/>
        </w:rPr>
      </w:pPr>
      <w:r w:rsidRPr="00D9094A">
        <w:rPr>
          <w:lang w:val="fi-FI"/>
        </w:rPr>
        <w:t xml:space="preserve">42 </w:t>
      </w:r>
      <w:r>
        <w:sym w:font="Symbol" w:char="F0BE"/>
      </w:r>
      <w:r w:rsidRPr="00D9094A">
        <w:rPr>
          <w:lang w:val="fi-FI"/>
        </w:rPr>
        <w:t xml:space="preserve"> Potilaan saattotarve </w:t>
      </w:r>
      <w:r>
        <w:sym w:font="Symbol" w:char="F0BE"/>
      </w:r>
      <w:r w:rsidRPr="00D9094A">
        <w:rPr>
          <w:lang w:val="fi-FI"/>
        </w:rPr>
        <w:t xml:space="preserve"> ID</w:t>
      </w:r>
    </w:p>
    <w:p w14:paraId="61B41F3A" w14:textId="77777777" w:rsidR="00BC521D" w:rsidRDefault="00D9094A">
      <w:pPr>
        <w:pStyle w:val="Leipteksti"/>
      </w:pPr>
      <w:r w:rsidRPr="00D9094A">
        <w:rPr>
          <w:lang w:val="fi-FI"/>
        </w:rPr>
        <w:t xml:space="preserve">Tieto siitä, pitääkö potilas saattaa tutkimukseen. Sallitut arvot HL7-taulu 0225:ssa. </w:t>
      </w:r>
      <w:r>
        <w:t>Tarkempi tieto kuljetuksesta välitetään kentässä OBR-43.</w:t>
      </w:r>
    </w:p>
    <w:p w14:paraId="61B41F3B" w14:textId="77777777" w:rsidR="00BC521D" w:rsidRDefault="00BC521D">
      <w:pPr>
        <w:pStyle w:val="Leipteksti"/>
      </w:pPr>
    </w:p>
    <w:p w14:paraId="61B41F3C" w14:textId="77777777" w:rsidR="00BC521D" w:rsidRDefault="00D9094A">
      <w:pPr>
        <w:pStyle w:val="Leipteksti"/>
      </w:pPr>
      <w:r>
        <w:t>HL7-taulu 0225 - Potilaan saattotarve</w:t>
      </w:r>
    </w:p>
    <w:p w14:paraId="61B41F3D" w14:textId="77777777" w:rsidR="00BC521D" w:rsidRDefault="00000000">
      <w:pPr>
        <w:pStyle w:val="Leipteksti"/>
      </w:pPr>
      <w:bookmarkStart w:id="102" w:name="_959596361"/>
      <w:bookmarkEnd w:id="102"/>
      <w:r>
        <w:lastRenderedPageBreak/>
        <w:pict w14:anchorId="61B42BA0">
          <v:shape id="_x0000_i1065" type="#_x0000_t75" style="width:413.25pt;height:96.75pt" fillcolor="window">
            <v:imagedata r:id="rId64" o:title=""/>
          </v:shape>
        </w:pict>
      </w:r>
    </w:p>
    <w:p w14:paraId="61B41F3E" w14:textId="77777777" w:rsidR="00BC521D" w:rsidRDefault="00BC521D">
      <w:pPr>
        <w:pStyle w:val="Leipteksti"/>
      </w:pPr>
    </w:p>
    <w:p w14:paraId="61B41F3F" w14:textId="77777777" w:rsidR="00BC521D" w:rsidRPr="00D9094A" w:rsidRDefault="00D9094A">
      <w:pPr>
        <w:pStyle w:val="Kenttotsikko"/>
        <w:rPr>
          <w:lang w:val="fi-FI"/>
        </w:rPr>
      </w:pPr>
      <w:r w:rsidRPr="00D9094A">
        <w:rPr>
          <w:lang w:val="fi-FI"/>
        </w:rPr>
        <w:t xml:space="preserve">43 </w:t>
      </w:r>
      <w:r>
        <w:sym w:font="Symbol" w:char="F0BE"/>
      </w:r>
      <w:r w:rsidRPr="00D9094A">
        <w:rPr>
          <w:lang w:val="fi-FI"/>
        </w:rPr>
        <w:t xml:space="preserve"> Huomautuksia potilaan kuljetukseen </w:t>
      </w:r>
      <w:r>
        <w:sym w:font="Symbol" w:char="F0BE"/>
      </w:r>
      <w:r w:rsidRPr="00D9094A">
        <w:rPr>
          <w:lang w:val="fi-FI"/>
        </w:rPr>
        <w:t xml:space="preserve"> ID</w:t>
      </w:r>
    </w:p>
    <w:p w14:paraId="61B41F40" w14:textId="77777777" w:rsidR="00BC521D" w:rsidRPr="00D9094A" w:rsidRDefault="00D9094A">
      <w:pPr>
        <w:pStyle w:val="Leipteksti"/>
        <w:rPr>
          <w:lang w:val="fi-FI"/>
        </w:rPr>
      </w:pPr>
      <w:r w:rsidRPr="00D9094A">
        <w:rPr>
          <w:lang w:val="fi-FI"/>
        </w:rPr>
        <w:t>Lisätietoja erityisvaatimuksista potilaan kuljetuksessa. Voidaan käyttää paikallista koodausta jos sellainen on olemassa, tai välittää tieto vapaamuotoisesti toisessa komponentissa.</w:t>
      </w:r>
    </w:p>
    <w:p w14:paraId="61B41F41" w14:textId="77777777" w:rsidR="00BC521D" w:rsidRPr="00D9094A" w:rsidRDefault="00D9094A">
      <w:pPr>
        <w:pStyle w:val="Leipteksti"/>
        <w:rPr>
          <w:lang w:val="fi-FI"/>
        </w:rPr>
      </w:pPr>
      <w:r w:rsidRPr="00D9094A">
        <w:rPr>
          <w:lang w:val="fi-FI"/>
        </w:rPr>
        <w:br w:type="page"/>
      </w:r>
    </w:p>
    <w:p w14:paraId="61B41F42" w14:textId="77777777" w:rsidR="00BC521D" w:rsidRDefault="00D9094A">
      <w:pPr>
        <w:pStyle w:val="Otsikko3"/>
      </w:pPr>
      <w:bookmarkStart w:id="103" w:name="_Toc72724924"/>
      <w:r>
        <w:lastRenderedPageBreak/>
        <w:t xml:space="preserve">OBX </w:t>
      </w:r>
      <w:r>
        <w:sym w:font="Symbol" w:char="F0BE"/>
      </w:r>
      <w:r>
        <w:t xml:space="preserve"> Tutkimusvastaus</w:t>
      </w:r>
      <w:bookmarkEnd w:id="103"/>
    </w:p>
    <w:p w14:paraId="61B41F43" w14:textId="77777777" w:rsidR="00BC521D" w:rsidRDefault="00BC521D">
      <w:pPr>
        <w:pStyle w:val="Leipteksti"/>
      </w:pPr>
    </w:p>
    <w:p w14:paraId="61B41F44" w14:textId="77777777" w:rsidR="00BC521D" w:rsidRDefault="00D9094A">
      <w:pPr>
        <w:pStyle w:val="tietoryhmalaotsikko"/>
      </w:pPr>
      <w:r>
        <w:t>Rakennekuvaus</w:t>
      </w:r>
    </w:p>
    <w:p w14:paraId="61B41F45" w14:textId="77777777" w:rsidR="00BC521D" w:rsidRDefault="00D9094A">
      <w:pPr>
        <w:pStyle w:val="Tietoryhmtunnus"/>
      </w:pPr>
      <w:r>
        <w:t>OBX</w:t>
      </w: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80"/>
        <w:gridCol w:w="866"/>
        <w:gridCol w:w="867"/>
        <w:gridCol w:w="866"/>
        <w:gridCol w:w="1155"/>
        <w:gridCol w:w="722"/>
        <w:gridCol w:w="722"/>
        <w:gridCol w:w="2600"/>
      </w:tblGrid>
      <w:tr w:rsidR="00BC521D" w14:paraId="61B41F4E" w14:textId="77777777">
        <w:tc>
          <w:tcPr>
            <w:tcW w:w="780" w:type="dxa"/>
            <w:tcBorders>
              <w:top w:val="single" w:sz="12" w:space="0" w:color="auto"/>
              <w:bottom w:val="nil"/>
            </w:tcBorders>
            <w:shd w:val="pct10" w:color="auto" w:fill="auto"/>
          </w:tcPr>
          <w:p w14:paraId="61B41F46" w14:textId="77777777" w:rsidR="00BC521D" w:rsidRDefault="00D9094A">
            <w:pPr>
              <w:pStyle w:val="Leipteksti"/>
              <w:rPr>
                <w:rFonts w:ascii="Arial" w:hAnsi="Arial"/>
                <w:b/>
              </w:rPr>
            </w:pPr>
            <w:r>
              <w:rPr>
                <w:rFonts w:ascii="Arial" w:hAnsi="Arial"/>
                <w:b/>
              </w:rPr>
              <w:t>Kenttä#</w:t>
            </w:r>
          </w:p>
        </w:tc>
        <w:tc>
          <w:tcPr>
            <w:tcW w:w="866" w:type="dxa"/>
            <w:tcBorders>
              <w:top w:val="single" w:sz="12" w:space="0" w:color="auto"/>
              <w:bottom w:val="nil"/>
            </w:tcBorders>
            <w:shd w:val="pct10" w:color="auto" w:fill="auto"/>
          </w:tcPr>
          <w:p w14:paraId="61B41F47" w14:textId="77777777" w:rsidR="00BC521D" w:rsidRDefault="00D9094A">
            <w:pPr>
              <w:pStyle w:val="Leipteksti"/>
              <w:rPr>
                <w:rFonts w:ascii="Arial" w:hAnsi="Arial"/>
                <w:b/>
              </w:rPr>
            </w:pPr>
            <w:r>
              <w:rPr>
                <w:rFonts w:ascii="Arial" w:hAnsi="Arial"/>
                <w:b/>
              </w:rPr>
              <w:t>Pituus</w:t>
            </w:r>
          </w:p>
        </w:tc>
        <w:tc>
          <w:tcPr>
            <w:tcW w:w="867" w:type="dxa"/>
            <w:tcBorders>
              <w:top w:val="single" w:sz="12" w:space="0" w:color="auto"/>
              <w:bottom w:val="nil"/>
            </w:tcBorders>
            <w:shd w:val="pct10" w:color="auto" w:fill="auto"/>
          </w:tcPr>
          <w:p w14:paraId="61B41F48" w14:textId="77777777" w:rsidR="00BC521D" w:rsidRDefault="00D9094A">
            <w:pPr>
              <w:pStyle w:val="Leipteksti"/>
              <w:rPr>
                <w:rFonts w:ascii="Arial" w:hAnsi="Arial"/>
                <w:b/>
              </w:rPr>
            </w:pPr>
            <w:r>
              <w:rPr>
                <w:rFonts w:ascii="Arial" w:hAnsi="Arial"/>
                <w:b/>
              </w:rPr>
              <w:t>Tieto-tyyppi</w:t>
            </w:r>
          </w:p>
        </w:tc>
        <w:tc>
          <w:tcPr>
            <w:tcW w:w="866" w:type="dxa"/>
            <w:tcBorders>
              <w:top w:val="single" w:sz="12" w:space="0" w:color="auto"/>
              <w:bottom w:val="nil"/>
            </w:tcBorders>
            <w:shd w:val="pct10" w:color="auto" w:fill="auto"/>
          </w:tcPr>
          <w:p w14:paraId="61B41F49" w14:textId="77777777" w:rsidR="00BC521D" w:rsidRDefault="00D9094A">
            <w:pPr>
              <w:pStyle w:val="Leipteksti"/>
              <w:rPr>
                <w:rFonts w:ascii="Arial" w:hAnsi="Arial"/>
                <w:b/>
              </w:rPr>
            </w:pPr>
            <w:r>
              <w:rPr>
                <w:rFonts w:ascii="Arial" w:hAnsi="Arial"/>
                <w:b/>
              </w:rPr>
              <w:t>Pakol-linen tieto</w:t>
            </w:r>
          </w:p>
        </w:tc>
        <w:tc>
          <w:tcPr>
            <w:tcW w:w="1155" w:type="dxa"/>
            <w:tcBorders>
              <w:top w:val="single" w:sz="12" w:space="0" w:color="auto"/>
              <w:bottom w:val="nil"/>
            </w:tcBorders>
            <w:shd w:val="pct10" w:color="auto" w:fill="auto"/>
          </w:tcPr>
          <w:p w14:paraId="61B41F4A" w14:textId="77777777" w:rsidR="00BC521D" w:rsidRDefault="00D9094A">
            <w:pPr>
              <w:pStyle w:val="Leipteksti"/>
              <w:rPr>
                <w:rFonts w:ascii="Arial" w:hAnsi="Arial"/>
                <w:b/>
              </w:rPr>
            </w:pPr>
            <w:r>
              <w:rPr>
                <w:rFonts w:ascii="Arial" w:hAnsi="Arial"/>
                <w:b/>
              </w:rPr>
              <w:t>Toistuma</w:t>
            </w:r>
          </w:p>
        </w:tc>
        <w:tc>
          <w:tcPr>
            <w:tcW w:w="722" w:type="dxa"/>
            <w:tcBorders>
              <w:top w:val="single" w:sz="12" w:space="0" w:color="auto"/>
              <w:bottom w:val="nil"/>
            </w:tcBorders>
            <w:shd w:val="pct10" w:color="auto" w:fill="auto"/>
          </w:tcPr>
          <w:p w14:paraId="61B41F4B" w14:textId="77777777" w:rsidR="00BC521D" w:rsidRDefault="00D9094A">
            <w:pPr>
              <w:pStyle w:val="Leipteksti"/>
              <w:rPr>
                <w:rFonts w:ascii="Arial" w:hAnsi="Arial"/>
                <w:b/>
              </w:rPr>
            </w:pPr>
            <w:r>
              <w:rPr>
                <w:rFonts w:ascii="Arial" w:hAnsi="Arial"/>
                <w:b/>
              </w:rPr>
              <w:t>Taulu#</w:t>
            </w:r>
          </w:p>
        </w:tc>
        <w:tc>
          <w:tcPr>
            <w:tcW w:w="722" w:type="dxa"/>
            <w:tcBorders>
              <w:top w:val="single" w:sz="12" w:space="0" w:color="auto"/>
              <w:bottom w:val="nil"/>
            </w:tcBorders>
            <w:shd w:val="pct10" w:color="auto" w:fill="auto"/>
          </w:tcPr>
          <w:p w14:paraId="61B41F4C" w14:textId="77777777" w:rsidR="00BC521D" w:rsidRDefault="00D9094A">
            <w:pPr>
              <w:pStyle w:val="Leipteksti"/>
              <w:rPr>
                <w:rFonts w:ascii="Arial" w:hAnsi="Arial"/>
                <w:b/>
              </w:rPr>
            </w:pPr>
            <w:r>
              <w:rPr>
                <w:rFonts w:ascii="Arial" w:hAnsi="Arial"/>
                <w:b/>
              </w:rPr>
              <w:t>Tieto#</w:t>
            </w:r>
          </w:p>
        </w:tc>
        <w:tc>
          <w:tcPr>
            <w:tcW w:w="2600" w:type="dxa"/>
            <w:tcBorders>
              <w:top w:val="single" w:sz="12" w:space="0" w:color="auto"/>
              <w:bottom w:val="nil"/>
            </w:tcBorders>
            <w:shd w:val="pct10" w:color="auto" w:fill="auto"/>
          </w:tcPr>
          <w:p w14:paraId="61B41F4D" w14:textId="77777777" w:rsidR="00BC521D" w:rsidRDefault="00D9094A">
            <w:pPr>
              <w:pStyle w:val="Leipteksti"/>
              <w:rPr>
                <w:rFonts w:ascii="Arial" w:hAnsi="Arial"/>
                <w:b/>
              </w:rPr>
            </w:pPr>
            <w:r>
              <w:rPr>
                <w:rFonts w:ascii="Arial" w:hAnsi="Arial"/>
                <w:b/>
              </w:rPr>
              <w:t>Kentän nimi</w:t>
            </w:r>
          </w:p>
        </w:tc>
      </w:tr>
      <w:tr w:rsidR="00BC521D" w14:paraId="61B41F57" w14:textId="77777777">
        <w:tc>
          <w:tcPr>
            <w:tcW w:w="780" w:type="dxa"/>
            <w:tcBorders>
              <w:top w:val="single" w:sz="12" w:space="0" w:color="auto"/>
              <w:left w:val="single" w:sz="12" w:space="0" w:color="auto"/>
            </w:tcBorders>
          </w:tcPr>
          <w:p w14:paraId="61B41F4F" w14:textId="77777777" w:rsidR="00BC521D" w:rsidRDefault="00D9094A">
            <w:pPr>
              <w:pStyle w:val="Leipteksti"/>
              <w:spacing w:after="60"/>
            </w:pPr>
            <w:r>
              <w:t>1</w:t>
            </w:r>
          </w:p>
        </w:tc>
        <w:tc>
          <w:tcPr>
            <w:tcW w:w="866" w:type="dxa"/>
            <w:tcBorders>
              <w:top w:val="single" w:sz="12" w:space="0" w:color="auto"/>
            </w:tcBorders>
          </w:tcPr>
          <w:p w14:paraId="61B41F50" w14:textId="77777777" w:rsidR="00BC521D" w:rsidRDefault="00D9094A">
            <w:pPr>
              <w:pStyle w:val="Leipteksti"/>
              <w:spacing w:after="60"/>
            </w:pPr>
            <w:r>
              <w:t>10</w:t>
            </w:r>
          </w:p>
        </w:tc>
        <w:tc>
          <w:tcPr>
            <w:tcW w:w="867" w:type="dxa"/>
            <w:tcBorders>
              <w:top w:val="single" w:sz="12" w:space="0" w:color="auto"/>
            </w:tcBorders>
          </w:tcPr>
          <w:p w14:paraId="61B41F51" w14:textId="77777777" w:rsidR="00BC521D" w:rsidRDefault="00D9094A">
            <w:pPr>
              <w:pStyle w:val="Leipteksti"/>
              <w:spacing w:after="60"/>
            </w:pPr>
            <w:r>
              <w:t>SI</w:t>
            </w:r>
          </w:p>
        </w:tc>
        <w:tc>
          <w:tcPr>
            <w:tcW w:w="866" w:type="dxa"/>
            <w:tcBorders>
              <w:top w:val="single" w:sz="12" w:space="0" w:color="auto"/>
            </w:tcBorders>
          </w:tcPr>
          <w:p w14:paraId="61B41F52" w14:textId="77777777" w:rsidR="00BC521D" w:rsidRDefault="00D9094A">
            <w:pPr>
              <w:pStyle w:val="Leipteksti"/>
              <w:spacing w:after="60"/>
            </w:pPr>
            <w:r>
              <w:t>O</w:t>
            </w:r>
          </w:p>
        </w:tc>
        <w:tc>
          <w:tcPr>
            <w:tcW w:w="1155" w:type="dxa"/>
            <w:tcBorders>
              <w:top w:val="single" w:sz="12" w:space="0" w:color="auto"/>
            </w:tcBorders>
          </w:tcPr>
          <w:p w14:paraId="61B41F53" w14:textId="77777777" w:rsidR="00BC521D" w:rsidRDefault="00BC521D">
            <w:pPr>
              <w:pStyle w:val="Leipteksti"/>
              <w:spacing w:after="60"/>
            </w:pPr>
          </w:p>
        </w:tc>
        <w:tc>
          <w:tcPr>
            <w:tcW w:w="722" w:type="dxa"/>
            <w:tcBorders>
              <w:top w:val="single" w:sz="12" w:space="0" w:color="auto"/>
            </w:tcBorders>
          </w:tcPr>
          <w:p w14:paraId="61B41F54" w14:textId="77777777" w:rsidR="00BC521D" w:rsidRDefault="00BC521D">
            <w:pPr>
              <w:pStyle w:val="Leipteksti"/>
              <w:spacing w:after="60"/>
            </w:pPr>
          </w:p>
        </w:tc>
        <w:tc>
          <w:tcPr>
            <w:tcW w:w="722" w:type="dxa"/>
            <w:tcBorders>
              <w:top w:val="single" w:sz="12" w:space="0" w:color="auto"/>
            </w:tcBorders>
          </w:tcPr>
          <w:p w14:paraId="61B41F55" w14:textId="77777777" w:rsidR="00BC521D" w:rsidRDefault="00D9094A">
            <w:pPr>
              <w:pStyle w:val="Leipteksti"/>
              <w:spacing w:after="60"/>
            </w:pPr>
            <w:r>
              <w:t>00569</w:t>
            </w:r>
          </w:p>
        </w:tc>
        <w:tc>
          <w:tcPr>
            <w:tcW w:w="2598" w:type="dxa"/>
            <w:tcBorders>
              <w:top w:val="single" w:sz="12" w:space="0" w:color="auto"/>
              <w:right w:val="single" w:sz="12" w:space="0" w:color="auto"/>
            </w:tcBorders>
          </w:tcPr>
          <w:p w14:paraId="61B41F56" w14:textId="77777777" w:rsidR="00BC521D" w:rsidRDefault="00D9094A">
            <w:pPr>
              <w:pStyle w:val="Leipteksti"/>
              <w:spacing w:after="60"/>
            </w:pPr>
            <w:r>
              <w:t>OBX toistumanumero</w:t>
            </w:r>
          </w:p>
        </w:tc>
      </w:tr>
      <w:tr w:rsidR="00BC521D" w14:paraId="61B41F60" w14:textId="77777777">
        <w:tc>
          <w:tcPr>
            <w:tcW w:w="780" w:type="dxa"/>
            <w:tcBorders>
              <w:left w:val="single" w:sz="12" w:space="0" w:color="auto"/>
            </w:tcBorders>
          </w:tcPr>
          <w:p w14:paraId="61B41F58" w14:textId="77777777" w:rsidR="00BC521D" w:rsidRDefault="00D9094A">
            <w:pPr>
              <w:pStyle w:val="Leipteksti"/>
              <w:spacing w:after="60"/>
            </w:pPr>
            <w:r>
              <w:t>2</w:t>
            </w:r>
          </w:p>
        </w:tc>
        <w:tc>
          <w:tcPr>
            <w:tcW w:w="866" w:type="dxa"/>
          </w:tcPr>
          <w:p w14:paraId="61B41F59" w14:textId="77777777" w:rsidR="00BC521D" w:rsidRDefault="00D9094A">
            <w:pPr>
              <w:pStyle w:val="Leipteksti"/>
              <w:spacing w:after="60"/>
            </w:pPr>
            <w:r>
              <w:t>3</w:t>
            </w:r>
          </w:p>
        </w:tc>
        <w:tc>
          <w:tcPr>
            <w:tcW w:w="867" w:type="dxa"/>
          </w:tcPr>
          <w:p w14:paraId="61B41F5A" w14:textId="77777777" w:rsidR="00BC521D" w:rsidRDefault="00D9094A">
            <w:pPr>
              <w:pStyle w:val="Leipteksti"/>
              <w:spacing w:after="60"/>
            </w:pPr>
            <w:r>
              <w:t>ID</w:t>
            </w:r>
          </w:p>
        </w:tc>
        <w:tc>
          <w:tcPr>
            <w:tcW w:w="866" w:type="dxa"/>
          </w:tcPr>
          <w:p w14:paraId="61B41F5B" w14:textId="77777777" w:rsidR="00BC521D" w:rsidRDefault="00D9094A">
            <w:pPr>
              <w:pStyle w:val="Leipteksti"/>
              <w:spacing w:after="60"/>
            </w:pPr>
            <w:r>
              <w:t>C</w:t>
            </w:r>
          </w:p>
        </w:tc>
        <w:tc>
          <w:tcPr>
            <w:tcW w:w="1155" w:type="dxa"/>
          </w:tcPr>
          <w:p w14:paraId="61B41F5C" w14:textId="77777777" w:rsidR="00BC521D" w:rsidRDefault="00BC521D">
            <w:pPr>
              <w:pStyle w:val="Leipteksti"/>
              <w:spacing w:after="60"/>
            </w:pPr>
          </w:p>
        </w:tc>
        <w:tc>
          <w:tcPr>
            <w:tcW w:w="722" w:type="dxa"/>
          </w:tcPr>
          <w:p w14:paraId="61B41F5D" w14:textId="77777777" w:rsidR="00BC521D" w:rsidRDefault="00D9094A">
            <w:pPr>
              <w:pStyle w:val="Leipteksti"/>
              <w:spacing w:after="60"/>
            </w:pPr>
            <w:r>
              <w:t>0125</w:t>
            </w:r>
          </w:p>
        </w:tc>
        <w:tc>
          <w:tcPr>
            <w:tcW w:w="722" w:type="dxa"/>
          </w:tcPr>
          <w:p w14:paraId="61B41F5E" w14:textId="77777777" w:rsidR="00BC521D" w:rsidRDefault="00D9094A">
            <w:pPr>
              <w:pStyle w:val="Leipteksti"/>
              <w:spacing w:after="60"/>
            </w:pPr>
            <w:r>
              <w:t>00570</w:t>
            </w:r>
          </w:p>
        </w:tc>
        <w:tc>
          <w:tcPr>
            <w:tcW w:w="2598" w:type="dxa"/>
            <w:tcBorders>
              <w:right w:val="single" w:sz="12" w:space="0" w:color="auto"/>
            </w:tcBorders>
          </w:tcPr>
          <w:p w14:paraId="61B41F5F" w14:textId="77777777" w:rsidR="00BC521D" w:rsidRDefault="00D9094A">
            <w:pPr>
              <w:pStyle w:val="Leipteksti"/>
              <w:spacing w:after="60"/>
            </w:pPr>
            <w:r>
              <w:t>arvotyyppi</w:t>
            </w:r>
          </w:p>
        </w:tc>
      </w:tr>
      <w:tr w:rsidR="00BC521D" w14:paraId="61B41F69" w14:textId="77777777">
        <w:tc>
          <w:tcPr>
            <w:tcW w:w="780" w:type="dxa"/>
            <w:tcBorders>
              <w:left w:val="single" w:sz="12" w:space="0" w:color="auto"/>
            </w:tcBorders>
          </w:tcPr>
          <w:p w14:paraId="61B41F61" w14:textId="77777777" w:rsidR="00BC521D" w:rsidRDefault="00D9094A">
            <w:pPr>
              <w:pStyle w:val="Leipteksti"/>
              <w:spacing w:after="60"/>
            </w:pPr>
            <w:r>
              <w:t>3</w:t>
            </w:r>
          </w:p>
        </w:tc>
        <w:tc>
          <w:tcPr>
            <w:tcW w:w="866" w:type="dxa"/>
          </w:tcPr>
          <w:p w14:paraId="61B41F62" w14:textId="77777777" w:rsidR="00BC521D" w:rsidRDefault="00D9094A">
            <w:pPr>
              <w:pStyle w:val="Leipteksti"/>
              <w:spacing w:after="60"/>
            </w:pPr>
            <w:r>
              <w:t>590</w:t>
            </w:r>
          </w:p>
        </w:tc>
        <w:tc>
          <w:tcPr>
            <w:tcW w:w="867" w:type="dxa"/>
          </w:tcPr>
          <w:p w14:paraId="61B41F63" w14:textId="77777777" w:rsidR="00BC521D" w:rsidRDefault="00D9094A">
            <w:pPr>
              <w:pStyle w:val="Leipteksti"/>
              <w:spacing w:after="60"/>
            </w:pPr>
            <w:r>
              <w:t>CE</w:t>
            </w:r>
          </w:p>
        </w:tc>
        <w:tc>
          <w:tcPr>
            <w:tcW w:w="866" w:type="dxa"/>
          </w:tcPr>
          <w:p w14:paraId="61B41F64" w14:textId="77777777" w:rsidR="00BC521D" w:rsidRDefault="00D9094A">
            <w:pPr>
              <w:pStyle w:val="Leipteksti"/>
              <w:spacing w:after="60"/>
            </w:pPr>
            <w:r>
              <w:t>R</w:t>
            </w:r>
          </w:p>
        </w:tc>
        <w:tc>
          <w:tcPr>
            <w:tcW w:w="1155" w:type="dxa"/>
          </w:tcPr>
          <w:p w14:paraId="61B41F65" w14:textId="77777777" w:rsidR="00BC521D" w:rsidRDefault="00BC521D">
            <w:pPr>
              <w:pStyle w:val="Leipteksti"/>
              <w:spacing w:after="60"/>
            </w:pPr>
          </w:p>
        </w:tc>
        <w:tc>
          <w:tcPr>
            <w:tcW w:w="722" w:type="dxa"/>
          </w:tcPr>
          <w:p w14:paraId="61B41F66" w14:textId="77777777" w:rsidR="00BC521D" w:rsidRDefault="00D9094A">
            <w:pPr>
              <w:pStyle w:val="Leipteksti"/>
              <w:spacing w:after="60"/>
            </w:pPr>
            <w:r>
              <w:t>OBX1</w:t>
            </w:r>
          </w:p>
        </w:tc>
        <w:tc>
          <w:tcPr>
            <w:tcW w:w="722" w:type="dxa"/>
          </w:tcPr>
          <w:p w14:paraId="61B41F67" w14:textId="77777777" w:rsidR="00BC521D" w:rsidRDefault="00D9094A">
            <w:pPr>
              <w:pStyle w:val="Leipteksti"/>
              <w:spacing w:after="60"/>
            </w:pPr>
            <w:r>
              <w:t>00571</w:t>
            </w:r>
          </w:p>
        </w:tc>
        <w:tc>
          <w:tcPr>
            <w:tcW w:w="2598" w:type="dxa"/>
            <w:tcBorders>
              <w:right w:val="single" w:sz="12" w:space="0" w:color="auto"/>
            </w:tcBorders>
          </w:tcPr>
          <w:p w14:paraId="61B41F68" w14:textId="77777777" w:rsidR="00BC521D" w:rsidRDefault="00D9094A">
            <w:pPr>
              <w:pStyle w:val="Leipteksti"/>
              <w:spacing w:after="60"/>
            </w:pPr>
            <w:r>
              <w:t>tutkimustunniste</w:t>
            </w:r>
          </w:p>
        </w:tc>
      </w:tr>
      <w:tr w:rsidR="00BC521D" w14:paraId="61B41F72" w14:textId="77777777">
        <w:tc>
          <w:tcPr>
            <w:tcW w:w="780" w:type="dxa"/>
            <w:tcBorders>
              <w:left w:val="single" w:sz="12" w:space="0" w:color="auto"/>
            </w:tcBorders>
          </w:tcPr>
          <w:p w14:paraId="61B41F6A" w14:textId="77777777" w:rsidR="00BC521D" w:rsidRDefault="00D9094A">
            <w:pPr>
              <w:pStyle w:val="Leipteksti"/>
              <w:spacing w:after="60"/>
            </w:pPr>
            <w:r>
              <w:t>4</w:t>
            </w:r>
          </w:p>
        </w:tc>
        <w:tc>
          <w:tcPr>
            <w:tcW w:w="866" w:type="dxa"/>
          </w:tcPr>
          <w:p w14:paraId="61B41F6B" w14:textId="77777777" w:rsidR="00BC521D" w:rsidRDefault="00D9094A">
            <w:pPr>
              <w:pStyle w:val="Leipteksti"/>
              <w:spacing w:after="60"/>
            </w:pPr>
            <w:r>
              <w:t>20</w:t>
            </w:r>
          </w:p>
        </w:tc>
        <w:tc>
          <w:tcPr>
            <w:tcW w:w="867" w:type="dxa"/>
          </w:tcPr>
          <w:p w14:paraId="61B41F6C" w14:textId="77777777" w:rsidR="00BC521D" w:rsidRDefault="00D9094A">
            <w:pPr>
              <w:pStyle w:val="Leipteksti"/>
              <w:spacing w:after="60"/>
            </w:pPr>
            <w:r>
              <w:t>ST</w:t>
            </w:r>
          </w:p>
        </w:tc>
        <w:tc>
          <w:tcPr>
            <w:tcW w:w="866" w:type="dxa"/>
          </w:tcPr>
          <w:p w14:paraId="61B41F6D" w14:textId="77777777" w:rsidR="00BC521D" w:rsidRDefault="00D9094A">
            <w:pPr>
              <w:pStyle w:val="Leipteksti"/>
              <w:spacing w:after="60"/>
            </w:pPr>
            <w:r>
              <w:t>C</w:t>
            </w:r>
          </w:p>
        </w:tc>
        <w:tc>
          <w:tcPr>
            <w:tcW w:w="1155" w:type="dxa"/>
          </w:tcPr>
          <w:p w14:paraId="61B41F6E" w14:textId="77777777" w:rsidR="00BC521D" w:rsidRDefault="00BC521D">
            <w:pPr>
              <w:pStyle w:val="Leipteksti"/>
              <w:spacing w:after="60"/>
            </w:pPr>
          </w:p>
        </w:tc>
        <w:tc>
          <w:tcPr>
            <w:tcW w:w="722" w:type="dxa"/>
          </w:tcPr>
          <w:p w14:paraId="61B41F6F" w14:textId="77777777" w:rsidR="00BC521D" w:rsidRDefault="00BC521D">
            <w:pPr>
              <w:pStyle w:val="Leipteksti"/>
              <w:spacing w:after="60"/>
            </w:pPr>
          </w:p>
        </w:tc>
        <w:tc>
          <w:tcPr>
            <w:tcW w:w="722" w:type="dxa"/>
          </w:tcPr>
          <w:p w14:paraId="61B41F70" w14:textId="77777777" w:rsidR="00BC521D" w:rsidRDefault="00D9094A">
            <w:pPr>
              <w:pStyle w:val="Leipteksti"/>
              <w:spacing w:after="60"/>
            </w:pPr>
            <w:r>
              <w:t>00572</w:t>
            </w:r>
          </w:p>
        </w:tc>
        <w:tc>
          <w:tcPr>
            <w:tcW w:w="2598" w:type="dxa"/>
            <w:tcBorders>
              <w:right w:val="single" w:sz="12" w:space="0" w:color="auto"/>
            </w:tcBorders>
          </w:tcPr>
          <w:p w14:paraId="61B41F71" w14:textId="77777777" w:rsidR="00BC521D" w:rsidRDefault="00D9094A">
            <w:pPr>
              <w:pStyle w:val="Leipteksti"/>
              <w:spacing w:after="60"/>
            </w:pPr>
            <w:r>
              <w:t>tutkimuksen alitunniste</w:t>
            </w:r>
          </w:p>
        </w:tc>
      </w:tr>
      <w:tr w:rsidR="00BC521D" w14:paraId="61B41F7B" w14:textId="77777777">
        <w:tc>
          <w:tcPr>
            <w:tcW w:w="780" w:type="dxa"/>
            <w:tcBorders>
              <w:left w:val="single" w:sz="12" w:space="0" w:color="auto"/>
            </w:tcBorders>
          </w:tcPr>
          <w:p w14:paraId="61B41F73" w14:textId="77777777" w:rsidR="00BC521D" w:rsidRDefault="00D9094A">
            <w:pPr>
              <w:pStyle w:val="Leipteksti"/>
              <w:spacing w:after="60"/>
            </w:pPr>
            <w:r>
              <w:t>5</w:t>
            </w:r>
          </w:p>
        </w:tc>
        <w:tc>
          <w:tcPr>
            <w:tcW w:w="866" w:type="dxa"/>
          </w:tcPr>
          <w:p w14:paraId="61B41F74" w14:textId="77777777" w:rsidR="00BC521D" w:rsidRDefault="00D9094A">
            <w:pPr>
              <w:pStyle w:val="Leipteksti"/>
              <w:spacing w:after="60"/>
            </w:pPr>
            <w:r>
              <w:t>vaiht.</w:t>
            </w:r>
          </w:p>
        </w:tc>
        <w:tc>
          <w:tcPr>
            <w:tcW w:w="867" w:type="dxa"/>
          </w:tcPr>
          <w:p w14:paraId="61B41F75" w14:textId="77777777" w:rsidR="00BC521D" w:rsidRDefault="00D9094A">
            <w:pPr>
              <w:pStyle w:val="Leipteksti"/>
              <w:spacing w:after="60"/>
            </w:pPr>
            <w:r>
              <w:t>*</w:t>
            </w:r>
          </w:p>
        </w:tc>
        <w:tc>
          <w:tcPr>
            <w:tcW w:w="866" w:type="dxa"/>
          </w:tcPr>
          <w:p w14:paraId="61B41F76" w14:textId="77777777" w:rsidR="00BC521D" w:rsidRDefault="00D9094A">
            <w:pPr>
              <w:pStyle w:val="Leipteksti"/>
              <w:spacing w:after="60"/>
            </w:pPr>
            <w:r>
              <w:t>C</w:t>
            </w:r>
          </w:p>
        </w:tc>
        <w:tc>
          <w:tcPr>
            <w:tcW w:w="1155" w:type="dxa"/>
          </w:tcPr>
          <w:p w14:paraId="61B41F77" w14:textId="77777777" w:rsidR="00BC521D" w:rsidRDefault="00D9094A">
            <w:pPr>
              <w:pStyle w:val="Leipteksti"/>
              <w:spacing w:after="60"/>
            </w:pPr>
            <w:r>
              <w:t>Y</w:t>
            </w:r>
          </w:p>
        </w:tc>
        <w:tc>
          <w:tcPr>
            <w:tcW w:w="722" w:type="dxa"/>
          </w:tcPr>
          <w:p w14:paraId="61B41F78" w14:textId="77777777" w:rsidR="00BC521D" w:rsidRDefault="00BC521D">
            <w:pPr>
              <w:pStyle w:val="Leipteksti"/>
              <w:spacing w:after="60"/>
            </w:pPr>
          </w:p>
        </w:tc>
        <w:tc>
          <w:tcPr>
            <w:tcW w:w="722" w:type="dxa"/>
          </w:tcPr>
          <w:p w14:paraId="61B41F79" w14:textId="77777777" w:rsidR="00BC521D" w:rsidRDefault="00D9094A">
            <w:pPr>
              <w:pStyle w:val="Leipteksti"/>
              <w:spacing w:after="60"/>
            </w:pPr>
            <w:r>
              <w:t>00573</w:t>
            </w:r>
          </w:p>
        </w:tc>
        <w:tc>
          <w:tcPr>
            <w:tcW w:w="2598" w:type="dxa"/>
            <w:tcBorders>
              <w:right w:val="single" w:sz="12" w:space="0" w:color="auto"/>
            </w:tcBorders>
          </w:tcPr>
          <w:p w14:paraId="61B41F7A" w14:textId="77777777" w:rsidR="00BC521D" w:rsidRDefault="00D9094A">
            <w:pPr>
              <w:pStyle w:val="Leipteksti"/>
              <w:spacing w:after="60"/>
            </w:pPr>
            <w:r>
              <w:t>tutkimusvastaus</w:t>
            </w:r>
          </w:p>
        </w:tc>
      </w:tr>
      <w:tr w:rsidR="00BC521D" w14:paraId="61B41F84" w14:textId="77777777">
        <w:tc>
          <w:tcPr>
            <w:tcW w:w="780" w:type="dxa"/>
            <w:tcBorders>
              <w:left w:val="single" w:sz="12" w:space="0" w:color="auto"/>
            </w:tcBorders>
          </w:tcPr>
          <w:p w14:paraId="61B41F7C" w14:textId="77777777" w:rsidR="00BC521D" w:rsidRDefault="00D9094A">
            <w:pPr>
              <w:pStyle w:val="Leipteksti"/>
              <w:spacing w:after="60"/>
            </w:pPr>
            <w:r>
              <w:t>6</w:t>
            </w:r>
          </w:p>
        </w:tc>
        <w:tc>
          <w:tcPr>
            <w:tcW w:w="866" w:type="dxa"/>
          </w:tcPr>
          <w:p w14:paraId="61B41F7D" w14:textId="77777777" w:rsidR="00BC521D" w:rsidRDefault="00D9094A">
            <w:pPr>
              <w:pStyle w:val="Leipteksti"/>
              <w:spacing w:after="60"/>
            </w:pPr>
            <w:r>
              <w:t>60</w:t>
            </w:r>
          </w:p>
        </w:tc>
        <w:tc>
          <w:tcPr>
            <w:tcW w:w="867" w:type="dxa"/>
          </w:tcPr>
          <w:p w14:paraId="61B41F7E" w14:textId="77777777" w:rsidR="00BC521D" w:rsidRDefault="00D9094A">
            <w:pPr>
              <w:pStyle w:val="Leipteksti"/>
              <w:spacing w:after="60"/>
            </w:pPr>
            <w:r>
              <w:t>CE</w:t>
            </w:r>
          </w:p>
        </w:tc>
        <w:tc>
          <w:tcPr>
            <w:tcW w:w="866" w:type="dxa"/>
          </w:tcPr>
          <w:p w14:paraId="61B41F7F" w14:textId="77777777" w:rsidR="00BC521D" w:rsidRDefault="00D9094A">
            <w:pPr>
              <w:pStyle w:val="Leipteksti"/>
              <w:spacing w:after="60"/>
            </w:pPr>
            <w:r>
              <w:t>O</w:t>
            </w:r>
          </w:p>
        </w:tc>
        <w:tc>
          <w:tcPr>
            <w:tcW w:w="1155" w:type="dxa"/>
          </w:tcPr>
          <w:p w14:paraId="61B41F80" w14:textId="77777777" w:rsidR="00BC521D" w:rsidRDefault="00BC521D">
            <w:pPr>
              <w:pStyle w:val="Leipteksti"/>
              <w:spacing w:after="60"/>
            </w:pPr>
          </w:p>
        </w:tc>
        <w:tc>
          <w:tcPr>
            <w:tcW w:w="722" w:type="dxa"/>
          </w:tcPr>
          <w:p w14:paraId="61B41F81" w14:textId="77777777" w:rsidR="00BC521D" w:rsidRDefault="00BC521D">
            <w:pPr>
              <w:pStyle w:val="Leipteksti"/>
              <w:spacing w:after="60"/>
            </w:pPr>
          </w:p>
        </w:tc>
        <w:tc>
          <w:tcPr>
            <w:tcW w:w="722" w:type="dxa"/>
          </w:tcPr>
          <w:p w14:paraId="61B41F82" w14:textId="77777777" w:rsidR="00BC521D" w:rsidRDefault="00D9094A">
            <w:pPr>
              <w:pStyle w:val="Leipteksti"/>
              <w:spacing w:after="60"/>
            </w:pPr>
            <w:r>
              <w:t>00574</w:t>
            </w:r>
          </w:p>
        </w:tc>
        <w:tc>
          <w:tcPr>
            <w:tcW w:w="2598" w:type="dxa"/>
            <w:tcBorders>
              <w:right w:val="single" w:sz="12" w:space="0" w:color="auto"/>
            </w:tcBorders>
          </w:tcPr>
          <w:p w14:paraId="61B41F83" w14:textId="77777777" w:rsidR="00BC521D" w:rsidRDefault="00D9094A">
            <w:pPr>
              <w:pStyle w:val="Leipteksti"/>
              <w:spacing w:after="60"/>
            </w:pPr>
            <w:r>
              <w:t>yksiköt</w:t>
            </w:r>
          </w:p>
        </w:tc>
      </w:tr>
      <w:tr w:rsidR="00BC521D" w14:paraId="61B41F8D" w14:textId="77777777">
        <w:tc>
          <w:tcPr>
            <w:tcW w:w="780" w:type="dxa"/>
            <w:tcBorders>
              <w:left w:val="single" w:sz="12" w:space="0" w:color="auto"/>
            </w:tcBorders>
          </w:tcPr>
          <w:p w14:paraId="61B41F85" w14:textId="77777777" w:rsidR="00BC521D" w:rsidRDefault="00D9094A">
            <w:pPr>
              <w:pStyle w:val="Leipteksti"/>
              <w:spacing w:after="60"/>
            </w:pPr>
            <w:r>
              <w:t>7</w:t>
            </w:r>
          </w:p>
        </w:tc>
        <w:tc>
          <w:tcPr>
            <w:tcW w:w="866" w:type="dxa"/>
          </w:tcPr>
          <w:p w14:paraId="61B41F86" w14:textId="77777777" w:rsidR="00BC521D" w:rsidRDefault="00D9094A">
            <w:pPr>
              <w:pStyle w:val="Leipteksti"/>
              <w:spacing w:after="60"/>
            </w:pPr>
            <w:r>
              <w:t>60</w:t>
            </w:r>
          </w:p>
        </w:tc>
        <w:tc>
          <w:tcPr>
            <w:tcW w:w="867" w:type="dxa"/>
          </w:tcPr>
          <w:p w14:paraId="61B41F87" w14:textId="77777777" w:rsidR="00BC521D" w:rsidRDefault="00D9094A">
            <w:pPr>
              <w:pStyle w:val="Leipteksti"/>
              <w:spacing w:after="60"/>
            </w:pPr>
            <w:r>
              <w:t>ST</w:t>
            </w:r>
          </w:p>
        </w:tc>
        <w:tc>
          <w:tcPr>
            <w:tcW w:w="866" w:type="dxa"/>
          </w:tcPr>
          <w:p w14:paraId="61B41F88" w14:textId="77777777" w:rsidR="00BC521D" w:rsidRDefault="00D9094A">
            <w:pPr>
              <w:pStyle w:val="Leipteksti"/>
              <w:spacing w:after="60"/>
            </w:pPr>
            <w:r>
              <w:t>O</w:t>
            </w:r>
          </w:p>
        </w:tc>
        <w:tc>
          <w:tcPr>
            <w:tcW w:w="1155" w:type="dxa"/>
          </w:tcPr>
          <w:p w14:paraId="61B41F89" w14:textId="77777777" w:rsidR="00BC521D" w:rsidRDefault="00BC521D">
            <w:pPr>
              <w:pStyle w:val="Leipteksti"/>
              <w:spacing w:after="60"/>
            </w:pPr>
          </w:p>
        </w:tc>
        <w:tc>
          <w:tcPr>
            <w:tcW w:w="722" w:type="dxa"/>
          </w:tcPr>
          <w:p w14:paraId="61B41F8A" w14:textId="77777777" w:rsidR="00BC521D" w:rsidRDefault="00BC521D">
            <w:pPr>
              <w:pStyle w:val="Leipteksti"/>
              <w:spacing w:after="60"/>
            </w:pPr>
          </w:p>
        </w:tc>
        <w:tc>
          <w:tcPr>
            <w:tcW w:w="722" w:type="dxa"/>
          </w:tcPr>
          <w:p w14:paraId="61B41F8B" w14:textId="77777777" w:rsidR="00BC521D" w:rsidRDefault="00D9094A">
            <w:pPr>
              <w:pStyle w:val="Leipteksti"/>
              <w:spacing w:after="60"/>
            </w:pPr>
            <w:r>
              <w:t>00575</w:t>
            </w:r>
          </w:p>
        </w:tc>
        <w:tc>
          <w:tcPr>
            <w:tcW w:w="2598" w:type="dxa"/>
            <w:tcBorders>
              <w:right w:val="single" w:sz="12" w:space="0" w:color="auto"/>
            </w:tcBorders>
          </w:tcPr>
          <w:p w14:paraId="61B41F8C" w14:textId="77777777" w:rsidR="00BC521D" w:rsidRDefault="00D9094A">
            <w:pPr>
              <w:pStyle w:val="Leipteksti"/>
              <w:spacing w:after="60"/>
            </w:pPr>
            <w:r>
              <w:t>viitearvot</w:t>
            </w:r>
          </w:p>
        </w:tc>
      </w:tr>
      <w:tr w:rsidR="00BC521D" w14:paraId="61B41F96" w14:textId="77777777">
        <w:tc>
          <w:tcPr>
            <w:tcW w:w="780" w:type="dxa"/>
            <w:tcBorders>
              <w:left w:val="single" w:sz="12" w:space="0" w:color="auto"/>
            </w:tcBorders>
          </w:tcPr>
          <w:p w14:paraId="61B41F8E" w14:textId="77777777" w:rsidR="00BC521D" w:rsidRDefault="00D9094A">
            <w:pPr>
              <w:pStyle w:val="Leipteksti"/>
              <w:spacing w:after="60"/>
            </w:pPr>
            <w:r>
              <w:t>8</w:t>
            </w:r>
          </w:p>
        </w:tc>
        <w:tc>
          <w:tcPr>
            <w:tcW w:w="866" w:type="dxa"/>
          </w:tcPr>
          <w:p w14:paraId="61B41F8F" w14:textId="77777777" w:rsidR="00BC521D" w:rsidRDefault="00D9094A">
            <w:pPr>
              <w:pStyle w:val="Leipteksti"/>
              <w:spacing w:after="60"/>
            </w:pPr>
            <w:r>
              <w:t>5</w:t>
            </w:r>
          </w:p>
        </w:tc>
        <w:tc>
          <w:tcPr>
            <w:tcW w:w="867" w:type="dxa"/>
          </w:tcPr>
          <w:p w14:paraId="61B41F90" w14:textId="77777777" w:rsidR="00BC521D" w:rsidRDefault="00D9094A">
            <w:pPr>
              <w:pStyle w:val="Leipteksti"/>
              <w:spacing w:after="60"/>
            </w:pPr>
            <w:r>
              <w:t>ID</w:t>
            </w:r>
          </w:p>
        </w:tc>
        <w:tc>
          <w:tcPr>
            <w:tcW w:w="866" w:type="dxa"/>
          </w:tcPr>
          <w:p w14:paraId="61B41F91" w14:textId="77777777" w:rsidR="00BC521D" w:rsidRDefault="00D9094A">
            <w:pPr>
              <w:pStyle w:val="Leipteksti"/>
              <w:spacing w:after="60"/>
            </w:pPr>
            <w:r>
              <w:t>O</w:t>
            </w:r>
          </w:p>
        </w:tc>
        <w:tc>
          <w:tcPr>
            <w:tcW w:w="1155" w:type="dxa"/>
          </w:tcPr>
          <w:p w14:paraId="61B41F92" w14:textId="77777777" w:rsidR="00BC521D" w:rsidRDefault="00D9094A">
            <w:pPr>
              <w:pStyle w:val="Leipteksti"/>
              <w:spacing w:after="60"/>
            </w:pPr>
            <w:r>
              <w:t>Y/5</w:t>
            </w:r>
          </w:p>
        </w:tc>
        <w:tc>
          <w:tcPr>
            <w:tcW w:w="722" w:type="dxa"/>
          </w:tcPr>
          <w:p w14:paraId="61B41F93" w14:textId="77777777" w:rsidR="00BC521D" w:rsidRDefault="00D9094A">
            <w:pPr>
              <w:pStyle w:val="Leipteksti"/>
              <w:spacing w:after="60"/>
            </w:pPr>
            <w:r>
              <w:t>0078</w:t>
            </w:r>
          </w:p>
        </w:tc>
        <w:tc>
          <w:tcPr>
            <w:tcW w:w="722" w:type="dxa"/>
          </w:tcPr>
          <w:p w14:paraId="61B41F94" w14:textId="77777777" w:rsidR="00BC521D" w:rsidRDefault="00D9094A">
            <w:pPr>
              <w:pStyle w:val="Leipteksti"/>
              <w:spacing w:after="60"/>
            </w:pPr>
            <w:r>
              <w:t>00576</w:t>
            </w:r>
          </w:p>
        </w:tc>
        <w:tc>
          <w:tcPr>
            <w:tcW w:w="2598" w:type="dxa"/>
            <w:tcBorders>
              <w:right w:val="single" w:sz="12" w:space="0" w:color="auto"/>
            </w:tcBorders>
          </w:tcPr>
          <w:p w14:paraId="61B41F95" w14:textId="77777777" w:rsidR="00BC521D" w:rsidRDefault="00D9094A">
            <w:pPr>
              <w:pStyle w:val="Leipteksti"/>
              <w:spacing w:after="60"/>
            </w:pPr>
            <w:r>
              <w:t>poikkeustilanneviestit</w:t>
            </w:r>
          </w:p>
        </w:tc>
      </w:tr>
      <w:tr w:rsidR="00BC521D" w14:paraId="61B41F9F" w14:textId="77777777">
        <w:tc>
          <w:tcPr>
            <w:tcW w:w="780" w:type="dxa"/>
            <w:tcBorders>
              <w:left w:val="single" w:sz="12" w:space="0" w:color="auto"/>
            </w:tcBorders>
          </w:tcPr>
          <w:p w14:paraId="61B41F97" w14:textId="77777777" w:rsidR="00BC521D" w:rsidRDefault="00D9094A">
            <w:pPr>
              <w:pStyle w:val="Leipteksti"/>
              <w:spacing w:after="60"/>
            </w:pPr>
            <w:r>
              <w:t>9</w:t>
            </w:r>
          </w:p>
        </w:tc>
        <w:tc>
          <w:tcPr>
            <w:tcW w:w="866" w:type="dxa"/>
          </w:tcPr>
          <w:p w14:paraId="61B41F98" w14:textId="77777777" w:rsidR="00BC521D" w:rsidRDefault="00D9094A">
            <w:pPr>
              <w:pStyle w:val="Leipteksti"/>
              <w:spacing w:after="60"/>
            </w:pPr>
            <w:r>
              <w:t>5</w:t>
            </w:r>
          </w:p>
        </w:tc>
        <w:tc>
          <w:tcPr>
            <w:tcW w:w="867" w:type="dxa"/>
          </w:tcPr>
          <w:p w14:paraId="61B41F99" w14:textId="77777777" w:rsidR="00BC521D" w:rsidRDefault="00D9094A">
            <w:pPr>
              <w:pStyle w:val="Leipteksti"/>
              <w:spacing w:after="60"/>
            </w:pPr>
            <w:r>
              <w:t>NM</w:t>
            </w:r>
          </w:p>
        </w:tc>
        <w:tc>
          <w:tcPr>
            <w:tcW w:w="866" w:type="dxa"/>
          </w:tcPr>
          <w:p w14:paraId="61B41F9A" w14:textId="77777777" w:rsidR="00BC521D" w:rsidRDefault="00D9094A">
            <w:pPr>
              <w:pStyle w:val="Leipteksti"/>
              <w:spacing w:after="60"/>
            </w:pPr>
            <w:r>
              <w:t>O</w:t>
            </w:r>
          </w:p>
        </w:tc>
        <w:tc>
          <w:tcPr>
            <w:tcW w:w="1155" w:type="dxa"/>
          </w:tcPr>
          <w:p w14:paraId="61B41F9B" w14:textId="77777777" w:rsidR="00BC521D" w:rsidRDefault="00BC521D">
            <w:pPr>
              <w:pStyle w:val="Leipteksti"/>
              <w:spacing w:after="60"/>
            </w:pPr>
          </w:p>
        </w:tc>
        <w:tc>
          <w:tcPr>
            <w:tcW w:w="722" w:type="dxa"/>
          </w:tcPr>
          <w:p w14:paraId="61B41F9C" w14:textId="77777777" w:rsidR="00BC521D" w:rsidRDefault="00BC521D">
            <w:pPr>
              <w:pStyle w:val="Leipteksti"/>
              <w:spacing w:after="60"/>
            </w:pPr>
          </w:p>
        </w:tc>
        <w:tc>
          <w:tcPr>
            <w:tcW w:w="722" w:type="dxa"/>
          </w:tcPr>
          <w:p w14:paraId="61B41F9D" w14:textId="77777777" w:rsidR="00BC521D" w:rsidRDefault="00D9094A">
            <w:pPr>
              <w:pStyle w:val="Leipteksti"/>
              <w:spacing w:after="60"/>
            </w:pPr>
            <w:r>
              <w:t>00577</w:t>
            </w:r>
          </w:p>
        </w:tc>
        <w:tc>
          <w:tcPr>
            <w:tcW w:w="2598" w:type="dxa"/>
            <w:tcBorders>
              <w:right w:val="single" w:sz="12" w:space="0" w:color="auto"/>
            </w:tcBorders>
          </w:tcPr>
          <w:p w14:paraId="61B41F9E" w14:textId="77777777" w:rsidR="00BC521D" w:rsidRDefault="00D9094A">
            <w:pPr>
              <w:pStyle w:val="Leipteksti"/>
              <w:spacing w:after="60"/>
            </w:pPr>
            <w:r>
              <w:t>todennäköisyys</w:t>
            </w:r>
          </w:p>
        </w:tc>
      </w:tr>
      <w:tr w:rsidR="00BC521D" w14:paraId="61B41FA8" w14:textId="77777777">
        <w:tc>
          <w:tcPr>
            <w:tcW w:w="780" w:type="dxa"/>
            <w:tcBorders>
              <w:left w:val="single" w:sz="12" w:space="0" w:color="auto"/>
            </w:tcBorders>
          </w:tcPr>
          <w:p w14:paraId="61B41FA0" w14:textId="77777777" w:rsidR="00BC521D" w:rsidRDefault="00D9094A">
            <w:pPr>
              <w:pStyle w:val="Leipteksti"/>
              <w:spacing w:after="60"/>
            </w:pPr>
            <w:r>
              <w:t>10</w:t>
            </w:r>
          </w:p>
        </w:tc>
        <w:tc>
          <w:tcPr>
            <w:tcW w:w="866" w:type="dxa"/>
          </w:tcPr>
          <w:p w14:paraId="61B41FA1" w14:textId="77777777" w:rsidR="00BC521D" w:rsidRDefault="00D9094A">
            <w:pPr>
              <w:pStyle w:val="Leipteksti"/>
              <w:spacing w:after="60"/>
            </w:pPr>
            <w:r>
              <w:t>2</w:t>
            </w:r>
          </w:p>
        </w:tc>
        <w:tc>
          <w:tcPr>
            <w:tcW w:w="867" w:type="dxa"/>
          </w:tcPr>
          <w:p w14:paraId="61B41FA2" w14:textId="77777777" w:rsidR="00BC521D" w:rsidRDefault="00D9094A">
            <w:pPr>
              <w:pStyle w:val="Leipteksti"/>
              <w:spacing w:after="60"/>
            </w:pPr>
            <w:r>
              <w:t>ID</w:t>
            </w:r>
          </w:p>
        </w:tc>
        <w:tc>
          <w:tcPr>
            <w:tcW w:w="866" w:type="dxa"/>
          </w:tcPr>
          <w:p w14:paraId="61B41FA3" w14:textId="77777777" w:rsidR="00BC521D" w:rsidRDefault="00D9094A">
            <w:pPr>
              <w:pStyle w:val="Leipteksti"/>
              <w:spacing w:after="60"/>
            </w:pPr>
            <w:r>
              <w:t>O</w:t>
            </w:r>
          </w:p>
        </w:tc>
        <w:tc>
          <w:tcPr>
            <w:tcW w:w="1155" w:type="dxa"/>
          </w:tcPr>
          <w:p w14:paraId="61B41FA4" w14:textId="77777777" w:rsidR="00BC521D" w:rsidRDefault="00D9094A">
            <w:pPr>
              <w:pStyle w:val="Leipteksti"/>
              <w:spacing w:after="60"/>
            </w:pPr>
            <w:r>
              <w:t>Y</w:t>
            </w:r>
          </w:p>
        </w:tc>
        <w:tc>
          <w:tcPr>
            <w:tcW w:w="722" w:type="dxa"/>
          </w:tcPr>
          <w:p w14:paraId="61B41FA5" w14:textId="77777777" w:rsidR="00BC521D" w:rsidRDefault="00D9094A">
            <w:pPr>
              <w:pStyle w:val="Leipteksti"/>
              <w:spacing w:after="60"/>
            </w:pPr>
            <w:r>
              <w:t>0080</w:t>
            </w:r>
          </w:p>
        </w:tc>
        <w:tc>
          <w:tcPr>
            <w:tcW w:w="722" w:type="dxa"/>
          </w:tcPr>
          <w:p w14:paraId="61B41FA6" w14:textId="77777777" w:rsidR="00BC521D" w:rsidRDefault="00D9094A">
            <w:pPr>
              <w:pStyle w:val="Leipteksti"/>
              <w:spacing w:after="60"/>
            </w:pPr>
            <w:r>
              <w:t>00578</w:t>
            </w:r>
          </w:p>
        </w:tc>
        <w:tc>
          <w:tcPr>
            <w:tcW w:w="2598" w:type="dxa"/>
            <w:tcBorders>
              <w:right w:val="single" w:sz="12" w:space="0" w:color="auto"/>
            </w:tcBorders>
          </w:tcPr>
          <w:p w14:paraId="61B41FA7" w14:textId="77777777" w:rsidR="00BC521D" w:rsidRDefault="00D9094A">
            <w:pPr>
              <w:pStyle w:val="Leipteksti"/>
              <w:spacing w:after="60"/>
            </w:pPr>
            <w:r>
              <w:t>viitearvojen tyyppi</w:t>
            </w:r>
          </w:p>
        </w:tc>
      </w:tr>
      <w:tr w:rsidR="00BC521D" w14:paraId="61B41FB1" w14:textId="77777777">
        <w:tc>
          <w:tcPr>
            <w:tcW w:w="780" w:type="dxa"/>
            <w:tcBorders>
              <w:left w:val="single" w:sz="12" w:space="0" w:color="auto"/>
            </w:tcBorders>
          </w:tcPr>
          <w:p w14:paraId="61B41FA9" w14:textId="77777777" w:rsidR="00BC521D" w:rsidRDefault="00D9094A">
            <w:pPr>
              <w:pStyle w:val="Leipteksti"/>
              <w:spacing w:after="60"/>
            </w:pPr>
            <w:r>
              <w:t>11</w:t>
            </w:r>
          </w:p>
        </w:tc>
        <w:tc>
          <w:tcPr>
            <w:tcW w:w="866" w:type="dxa"/>
          </w:tcPr>
          <w:p w14:paraId="61B41FAA" w14:textId="77777777" w:rsidR="00BC521D" w:rsidRDefault="00D9094A">
            <w:pPr>
              <w:pStyle w:val="Leipteksti"/>
              <w:spacing w:after="60"/>
            </w:pPr>
            <w:r>
              <w:t>1</w:t>
            </w:r>
          </w:p>
        </w:tc>
        <w:tc>
          <w:tcPr>
            <w:tcW w:w="867" w:type="dxa"/>
          </w:tcPr>
          <w:p w14:paraId="61B41FAB" w14:textId="77777777" w:rsidR="00BC521D" w:rsidRDefault="00D9094A">
            <w:pPr>
              <w:pStyle w:val="Leipteksti"/>
              <w:spacing w:after="60"/>
            </w:pPr>
            <w:r>
              <w:t>ID</w:t>
            </w:r>
          </w:p>
        </w:tc>
        <w:tc>
          <w:tcPr>
            <w:tcW w:w="866" w:type="dxa"/>
          </w:tcPr>
          <w:p w14:paraId="61B41FAC" w14:textId="77777777" w:rsidR="00BC521D" w:rsidRDefault="00D9094A">
            <w:pPr>
              <w:pStyle w:val="Leipteksti"/>
              <w:spacing w:after="60"/>
            </w:pPr>
            <w:r>
              <w:t>R</w:t>
            </w:r>
          </w:p>
        </w:tc>
        <w:tc>
          <w:tcPr>
            <w:tcW w:w="1155" w:type="dxa"/>
          </w:tcPr>
          <w:p w14:paraId="61B41FAD" w14:textId="77777777" w:rsidR="00BC521D" w:rsidRDefault="00BC521D">
            <w:pPr>
              <w:pStyle w:val="Leipteksti"/>
              <w:spacing w:after="60"/>
            </w:pPr>
          </w:p>
        </w:tc>
        <w:tc>
          <w:tcPr>
            <w:tcW w:w="722" w:type="dxa"/>
          </w:tcPr>
          <w:p w14:paraId="61B41FAE" w14:textId="77777777" w:rsidR="00BC521D" w:rsidRDefault="00D9094A">
            <w:pPr>
              <w:pStyle w:val="Leipteksti"/>
              <w:spacing w:after="60"/>
            </w:pPr>
            <w:r>
              <w:t>0085</w:t>
            </w:r>
          </w:p>
        </w:tc>
        <w:tc>
          <w:tcPr>
            <w:tcW w:w="722" w:type="dxa"/>
          </w:tcPr>
          <w:p w14:paraId="61B41FAF" w14:textId="77777777" w:rsidR="00BC521D" w:rsidRDefault="00D9094A">
            <w:pPr>
              <w:pStyle w:val="Leipteksti"/>
              <w:spacing w:after="60"/>
            </w:pPr>
            <w:r>
              <w:t>00579</w:t>
            </w:r>
          </w:p>
        </w:tc>
        <w:tc>
          <w:tcPr>
            <w:tcW w:w="2598" w:type="dxa"/>
            <w:tcBorders>
              <w:right w:val="single" w:sz="12" w:space="0" w:color="auto"/>
            </w:tcBorders>
          </w:tcPr>
          <w:p w14:paraId="61B41FB0" w14:textId="77777777" w:rsidR="00BC521D" w:rsidRDefault="00D9094A">
            <w:pPr>
              <w:pStyle w:val="Leipteksti"/>
              <w:spacing w:after="60"/>
            </w:pPr>
            <w:r>
              <w:t>tutkimusvastauksien tulkintakoodit</w:t>
            </w:r>
          </w:p>
        </w:tc>
      </w:tr>
      <w:tr w:rsidR="00BC521D" w14:paraId="61B41FBA" w14:textId="77777777">
        <w:tc>
          <w:tcPr>
            <w:tcW w:w="780" w:type="dxa"/>
            <w:tcBorders>
              <w:left w:val="single" w:sz="12" w:space="0" w:color="auto"/>
            </w:tcBorders>
          </w:tcPr>
          <w:p w14:paraId="61B41FB2" w14:textId="77777777" w:rsidR="00BC521D" w:rsidRDefault="00D9094A">
            <w:pPr>
              <w:pStyle w:val="Leipteksti"/>
              <w:spacing w:after="60"/>
            </w:pPr>
            <w:r>
              <w:t>12</w:t>
            </w:r>
          </w:p>
        </w:tc>
        <w:tc>
          <w:tcPr>
            <w:tcW w:w="866" w:type="dxa"/>
          </w:tcPr>
          <w:p w14:paraId="61B41FB3" w14:textId="77777777" w:rsidR="00BC521D" w:rsidRDefault="00D9094A">
            <w:pPr>
              <w:pStyle w:val="Leipteksti"/>
              <w:spacing w:after="60"/>
            </w:pPr>
            <w:r>
              <w:t>26</w:t>
            </w:r>
          </w:p>
        </w:tc>
        <w:tc>
          <w:tcPr>
            <w:tcW w:w="867" w:type="dxa"/>
          </w:tcPr>
          <w:p w14:paraId="61B41FB4" w14:textId="77777777" w:rsidR="00BC521D" w:rsidRDefault="00D9094A">
            <w:pPr>
              <w:pStyle w:val="Leipteksti"/>
              <w:spacing w:after="60"/>
            </w:pPr>
            <w:r>
              <w:t>TS</w:t>
            </w:r>
          </w:p>
        </w:tc>
        <w:tc>
          <w:tcPr>
            <w:tcW w:w="866" w:type="dxa"/>
          </w:tcPr>
          <w:p w14:paraId="61B41FB5" w14:textId="77777777" w:rsidR="00BC521D" w:rsidRDefault="00D9094A">
            <w:pPr>
              <w:pStyle w:val="Leipteksti"/>
              <w:spacing w:after="60"/>
            </w:pPr>
            <w:r>
              <w:t>O</w:t>
            </w:r>
          </w:p>
        </w:tc>
        <w:tc>
          <w:tcPr>
            <w:tcW w:w="1155" w:type="dxa"/>
          </w:tcPr>
          <w:p w14:paraId="61B41FB6" w14:textId="77777777" w:rsidR="00BC521D" w:rsidRDefault="00BC521D">
            <w:pPr>
              <w:pStyle w:val="Leipteksti"/>
              <w:spacing w:after="60"/>
            </w:pPr>
          </w:p>
        </w:tc>
        <w:tc>
          <w:tcPr>
            <w:tcW w:w="722" w:type="dxa"/>
          </w:tcPr>
          <w:p w14:paraId="61B41FB7" w14:textId="77777777" w:rsidR="00BC521D" w:rsidRDefault="00BC521D">
            <w:pPr>
              <w:pStyle w:val="Leipteksti"/>
              <w:spacing w:after="60"/>
            </w:pPr>
          </w:p>
        </w:tc>
        <w:tc>
          <w:tcPr>
            <w:tcW w:w="722" w:type="dxa"/>
          </w:tcPr>
          <w:p w14:paraId="61B41FB8" w14:textId="77777777" w:rsidR="00BC521D" w:rsidRDefault="00D9094A">
            <w:pPr>
              <w:pStyle w:val="Leipteksti"/>
              <w:spacing w:after="60"/>
            </w:pPr>
            <w:r>
              <w:t>00580</w:t>
            </w:r>
          </w:p>
        </w:tc>
        <w:tc>
          <w:tcPr>
            <w:tcW w:w="2598" w:type="dxa"/>
            <w:tcBorders>
              <w:right w:val="single" w:sz="12" w:space="0" w:color="auto"/>
            </w:tcBorders>
          </w:tcPr>
          <w:p w14:paraId="61B41FB9" w14:textId="77777777" w:rsidR="00BC521D" w:rsidRDefault="00D9094A">
            <w:pPr>
              <w:pStyle w:val="Leipteksti"/>
              <w:spacing w:after="60"/>
            </w:pPr>
            <w:r>
              <w:t>tutkimusmenetelmän normaaliarvojen  käyttöönottopvm</w:t>
            </w:r>
          </w:p>
        </w:tc>
      </w:tr>
      <w:tr w:rsidR="00BC521D" w14:paraId="61B41FC3" w14:textId="77777777">
        <w:tc>
          <w:tcPr>
            <w:tcW w:w="780" w:type="dxa"/>
            <w:tcBorders>
              <w:left w:val="single" w:sz="12" w:space="0" w:color="auto"/>
            </w:tcBorders>
          </w:tcPr>
          <w:p w14:paraId="61B41FBB" w14:textId="77777777" w:rsidR="00BC521D" w:rsidRDefault="00D9094A">
            <w:pPr>
              <w:pStyle w:val="Leipteksti"/>
              <w:spacing w:after="60"/>
            </w:pPr>
            <w:r>
              <w:t>13</w:t>
            </w:r>
          </w:p>
        </w:tc>
        <w:tc>
          <w:tcPr>
            <w:tcW w:w="866" w:type="dxa"/>
          </w:tcPr>
          <w:p w14:paraId="61B41FBC" w14:textId="77777777" w:rsidR="00BC521D" w:rsidRDefault="00D9094A">
            <w:pPr>
              <w:pStyle w:val="Leipteksti"/>
              <w:spacing w:after="60"/>
            </w:pPr>
            <w:r>
              <w:t>20</w:t>
            </w:r>
          </w:p>
        </w:tc>
        <w:tc>
          <w:tcPr>
            <w:tcW w:w="867" w:type="dxa"/>
          </w:tcPr>
          <w:p w14:paraId="61B41FBD" w14:textId="77777777" w:rsidR="00BC521D" w:rsidRDefault="00D9094A">
            <w:pPr>
              <w:pStyle w:val="Leipteksti"/>
              <w:spacing w:after="60"/>
            </w:pPr>
            <w:r>
              <w:t>ST</w:t>
            </w:r>
          </w:p>
        </w:tc>
        <w:tc>
          <w:tcPr>
            <w:tcW w:w="866" w:type="dxa"/>
          </w:tcPr>
          <w:p w14:paraId="61B41FBE" w14:textId="77777777" w:rsidR="00BC521D" w:rsidRDefault="00D9094A">
            <w:pPr>
              <w:pStyle w:val="Leipteksti"/>
              <w:spacing w:after="60"/>
            </w:pPr>
            <w:r>
              <w:t>O</w:t>
            </w:r>
          </w:p>
        </w:tc>
        <w:tc>
          <w:tcPr>
            <w:tcW w:w="1155" w:type="dxa"/>
          </w:tcPr>
          <w:p w14:paraId="61B41FBF" w14:textId="77777777" w:rsidR="00BC521D" w:rsidRDefault="00BC521D">
            <w:pPr>
              <w:pStyle w:val="Leipteksti"/>
              <w:spacing w:after="60"/>
            </w:pPr>
          </w:p>
        </w:tc>
        <w:tc>
          <w:tcPr>
            <w:tcW w:w="722" w:type="dxa"/>
          </w:tcPr>
          <w:p w14:paraId="61B41FC0" w14:textId="77777777" w:rsidR="00BC521D" w:rsidRDefault="00BC521D">
            <w:pPr>
              <w:pStyle w:val="Leipteksti"/>
              <w:spacing w:after="60"/>
            </w:pPr>
          </w:p>
        </w:tc>
        <w:tc>
          <w:tcPr>
            <w:tcW w:w="722" w:type="dxa"/>
          </w:tcPr>
          <w:p w14:paraId="61B41FC1" w14:textId="77777777" w:rsidR="00BC521D" w:rsidRDefault="00D9094A">
            <w:pPr>
              <w:pStyle w:val="Leipteksti"/>
              <w:spacing w:after="60"/>
            </w:pPr>
            <w:r>
              <w:t>00581</w:t>
            </w:r>
          </w:p>
        </w:tc>
        <w:tc>
          <w:tcPr>
            <w:tcW w:w="2598" w:type="dxa"/>
            <w:tcBorders>
              <w:right w:val="single" w:sz="12" w:space="0" w:color="auto"/>
            </w:tcBorders>
          </w:tcPr>
          <w:p w14:paraId="61B41FC2" w14:textId="77777777" w:rsidR="00BC521D" w:rsidRDefault="00D9094A">
            <w:pPr>
              <w:pStyle w:val="Leipteksti"/>
              <w:spacing w:after="60"/>
            </w:pPr>
            <w:r>
              <w:t>käyttäjän määrittelemät hakutarkistukset</w:t>
            </w:r>
          </w:p>
        </w:tc>
      </w:tr>
      <w:tr w:rsidR="00BC521D" w14:paraId="61B41FCC" w14:textId="77777777">
        <w:tc>
          <w:tcPr>
            <w:tcW w:w="780" w:type="dxa"/>
            <w:tcBorders>
              <w:left w:val="single" w:sz="12" w:space="0" w:color="auto"/>
            </w:tcBorders>
          </w:tcPr>
          <w:p w14:paraId="61B41FC4" w14:textId="77777777" w:rsidR="00BC521D" w:rsidRDefault="00D9094A">
            <w:pPr>
              <w:pStyle w:val="Leipteksti"/>
              <w:spacing w:after="60"/>
            </w:pPr>
            <w:r>
              <w:t>14</w:t>
            </w:r>
          </w:p>
        </w:tc>
        <w:tc>
          <w:tcPr>
            <w:tcW w:w="866" w:type="dxa"/>
          </w:tcPr>
          <w:p w14:paraId="61B41FC5" w14:textId="77777777" w:rsidR="00BC521D" w:rsidRDefault="00D9094A">
            <w:pPr>
              <w:pStyle w:val="Leipteksti"/>
              <w:spacing w:after="60"/>
            </w:pPr>
            <w:r>
              <w:t>26</w:t>
            </w:r>
          </w:p>
        </w:tc>
        <w:tc>
          <w:tcPr>
            <w:tcW w:w="867" w:type="dxa"/>
          </w:tcPr>
          <w:p w14:paraId="61B41FC6" w14:textId="77777777" w:rsidR="00BC521D" w:rsidRDefault="00D9094A">
            <w:pPr>
              <w:pStyle w:val="Leipteksti"/>
              <w:spacing w:after="60"/>
            </w:pPr>
            <w:r>
              <w:t>TS</w:t>
            </w:r>
          </w:p>
        </w:tc>
        <w:tc>
          <w:tcPr>
            <w:tcW w:w="866" w:type="dxa"/>
          </w:tcPr>
          <w:p w14:paraId="61B41FC7" w14:textId="77777777" w:rsidR="00BC521D" w:rsidRDefault="00D9094A">
            <w:pPr>
              <w:pStyle w:val="Leipteksti"/>
              <w:spacing w:after="60"/>
            </w:pPr>
            <w:r>
              <w:t>O</w:t>
            </w:r>
          </w:p>
        </w:tc>
        <w:tc>
          <w:tcPr>
            <w:tcW w:w="1155" w:type="dxa"/>
          </w:tcPr>
          <w:p w14:paraId="61B41FC8" w14:textId="77777777" w:rsidR="00BC521D" w:rsidRDefault="00BC521D">
            <w:pPr>
              <w:pStyle w:val="Leipteksti"/>
              <w:spacing w:after="60"/>
            </w:pPr>
          </w:p>
        </w:tc>
        <w:tc>
          <w:tcPr>
            <w:tcW w:w="722" w:type="dxa"/>
          </w:tcPr>
          <w:p w14:paraId="61B41FC9" w14:textId="77777777" w:rsidR="00BC521D" w:rsidRDefault="00BC521D">
            <w:pPr>
              <w:pStyle w:val="Leipteksti"/>
              <w:spacing w:after="60"/>
            </w:pPr>
          </w:p>
        </w:tc>
        <w:tc>
          <w:tcPr>
            <w:tcW w:w="722" w:type="dxa"/>
          </w:tcPr>
          <w:p w14:paraId="61B41FCA" w14:textId="77777777" w:rsidR="00BC521D" w:rsidRDefault="00D9094A">
            <w:pPr>
              <w:pStyle w:val="Leipteksti"/>
              <w:spacing w:after="60"/>
            </w:pPr>
            <w:r>
              <w:t>00582</w:t>
            </w:r>
          </w:p>
        </w:tc>
        <w:tc>
          <w:tcPr>
            <w:tcW w:w="2598" w:type="dxa"/>
            <w:tcBorders>
              <w:right w:val="single" w:sz="12" w:space="0" w:color="auto"/>
            </w:tcBorders>
          </w:tcPr>
          <w:p w14:paraId="61B41FCB" w14:textId="77777777" w:rsidR="00BC521D" w:rsidRDefault="00D9094A">
            <w:pPr>
              <w:pStyle w:val="Leipteksti"/>
              <w:spacing w:after="60"/>
            </w:pPr>
            <w:r>
              <w:t>tutkimusaika</w:t>
            </w:r>
          </w:p>
        </w:tc>
      </w:tr>
      <w:tr w:rsidR="00BC521D" w14:paraId="61B41FD5" w14:textId="77777777">
        <w:tc>
          <w:tcPr>
            <w:tcW w:w="780" w:type="dxa"/>
            <w:tcBorders>
              <w:left w:val="single" w:sz="12" w:space="0" w:color="auto"/>
            </w:tcBorders>
          </w:tcPr>
          <w:p w14:paraId="61B41FCD" w14:textId="77777777" w:rsidR="00BC521D" w:rsidRDefault="00D9094A">
            <w:pPr>
              <w:pStyle w:val="Leipteksti"/>
              <w:spacing w:after="60"/>
            </w:pPr>
            <w:r>
              <w:t>15</w:t>
            </w:r>
          </w:p>
        </w:tc>
        <w:tc>
          <w:tcPr>
            <w:tcW w:w="866" w:type="dxa"/>
          </w:tcPr>
          <w:p w14:paraId="61B41FCE" w14:textId="77777777" w:rsidR="00BC521D" w:rsidRDefault="00D9094A">
            <w:pPr>
              <w:pStyle w:val="Leipteksti"/>
              <w:spacing w:after="60"/>
            </w:pPr>
            <w:r>
              <w:t>60</w:t>
            </w:r>
          </w:p>
        </w:tc>
        <w:tc>
          <w:tcPr>
            <w:tcW w:w="867" w:type="dxa"/>
          </w:tcPr>
          <w:p w14:paraId="61B41FCF" w14:textId="77777777" w:rsidR="00BC521D" w:rsidRDefault="00D9094A">
            <w:pPr>
              <w:pStyle w:val="Leipteksti"/>
              <w:spacing w:after="60"/>
            </w:pPr>
            <w:r>
              <w:t>CE</w:t>
            </w:r>
          </w:p>
        </w:tc>
        <w:tc>
          <w:tcPr>
            <w:tcW w:w="866" w:type="dxa"/>
          </w:tcPr>
          <w:p w14:paraId="61B41FD0" w14:textId="77777777" w:rsidR="00BC521D" w:rsidRDefault="00D9094A">
            <w:pPr>
              <w:pStyle w:val="Leipteksti"/>
              <w:spacing w:after="60"/>
            </w:pPr>
            <w:r>
              <w:t>O</w:t>
            </w:r>
          </w:p>
        </w:tc>
        <w:tc>
          <w:tcPr>
            <w:tcW w:w="1155" w:type="dxa"/>
          </w:tcPr>
          <w:p w14:paraId="61B41FD1" w14:textId="77777777" w:rsidR="00BC521D" w:rsidRDefault="00BC521D">
            <w:pPr>
              <w:pStyle w:val="Leipteksti"/>
              <w:spacing w:after="60"/>
            </w:pPr>
          </w:p>
        </w:tc>
        <w:tc>
          <w:tcPr>
            <w:tcW w:w="722" w:type="dxa"/>
          </w:tcPr>
          <w:p w14:paraId="61B41FD2" w14:textId="77777777" w:rsidR="00BC521D" w:rsidRDefault="00BC521D">
            <w:pPr>
              <w:pStyle w:val="Leipteksti"/>
              <w:spacing w:after="60"/>
            </w:pPr>
          </w:p>
        </w:tc>
        <w:tc>
          <w:tcPr>
            <w:tcW w:w="722" w:type="dxa"/>
          </w:tcPr>
          <w:p w14:paraId="61B41FD3" w14:textId="77777777" w:rsidR="00BC521D" w:rsidRDefault="00D9094A">
            <w:pPr>
              <w:pStyle w:val="Leipteksti"/>
              <w:spacing w:after="60"/>
            </w:pPr>
            <w:r>
              <w:t>00583</w:t>
            </w:r>
          </w:p>
        </w:tc>
        <w:tc>
          <w:tcPr>
            <w:tcW w:w="2598" w:type="dxa"/>
            <w:tcBorders>
              <w:right w:val="single" w:sz="12" w:space="0" w:color="auto"/>
            </w:tcBorders>
          </w:tcPr>
          <w:p w14:paraId="61B41FD4" w14:textId="77777777" w:rsidR="00BC521D" w:rsidRDefault="00D9094A">
            <w:pPr>
              <w:pStyle w:val="Leipteksti"/>
              <w:spacing w:after="60"/>
            </w:pPr>
            <w:r>
              <w:t>tuottajan tunniste</w:t>
            </w:r>
          </w:p>
        </w:tc>
      </w:tr>
      <w:tr w:rsidR="00BC521D" w14:paraId="61B41FDE" w14:textId="77777777">
        <w:tc>
          <w:tcPr>
            <w:tcW w:w="780" w:type="dxa"/>
            <w:tcBorders>
              <w:left w:val="single" w:sz="12" w:space="0" w:color="auto"/>
            </w:tcBorders>
          </w:tcPr>
          <w:p w14:paraId="61B41FD6" w14:textId="77777777" w:rsidR="00BC521D" w:rsidRDefault="00D9094A">
            <w:pPr>
              <w:pStyle w:val="Leipteksti"/>
              <w:spacing w:after="60"/>
            </w:pPr>
            <w:r>
              <w:t>16</w:t>
            </w:r>
          </w:p>
        </w:tc>
        <w:tc>
          <w:tcPr>
            <w:tcW w:w="866" w:type="dxa"/>
          </w:tcPr>
          <w:p w14:paraId="61B41FD7" w14:textId="77777777" w:rsidR="00BC521D" w:rsidRDefault="00D9094A">
            <w:pPr>
              <w:pStyle w:val="Leipteksti"/>
              <w:spacing w:after="60"/>
            </w:pPr>
            <w:r>
              <w:t>80</w:t>
            </w:r>
          </w:p>
        </w:tc>
        <w:tc>
          <w:tcPr>
            <w:tcW w:w="867" w:type="dxa"/>
          </w:tcPr>
          <w:p w14:paraId="61B41FD8" w14:textId="77777777" w:rsidR="00BC521D" w:rsidRDefault="00D9094A">
            <w:pPr>
              <w:pStyle w:val="Leipteksti"/>
              <w:spacing w:after="60"/>
            </w:pPr>
            <w:r>
              <w:t>XCN</w:t>
            </w:r>
          </w:p>
        </w:tc>
        <w:tc>
          <w:tcPr>
            <w:tcW w:w="866" w:type="dxa"/>
          </w:tcPr>
          <w:p w14:paraId="61B41FD9" w14:textId="77777777" w:rsidR="00BC521D" w:rsidRDefault="00D9094A">
            <w:pPr>
              <w:pStyle w:val="Leipteksti"/>
              <w:spacing w:after="60"/>
            </w:pPr>
            <w:r>
              <w:t>O</w:t>
            </w:r>
          </w:p>
        </w:tc>
        <w:tc>
          <w:tcPr>
            <w:tcW w:w="1155" w:type="dxa"/>
          </w:tcPr>
          <w:p w14:paraId="61B41FDA" w14:textId="77777777" w:rsidR="00BC521D" w:rsidRDefault="00BC521D">
            <w:pPr>
              <w:pStyle w:val="Leipteksti"/>
              <w:spacing w:after="60"/>
            </w:pPr>
          </w:p>
        </w:tc>
        <w:tc>
          <w:tcPr>
            <w:tcW w:w="722" w:type="dxa"/>
          </w:tcPr>
          <w:p w14:paraId="61B41FDB" w14:textId="77777777" w:rsidR="00BC521D" w:rsidRDefault="00BC521D">
            <w:pPr>
              <w:pStyle w:val="Leipteksti"/>
              <w:spacing w:after="60"/>
            </w:pPr>
          </w:p>
        </w:tc>
        <w:tc>
          <w:tcPr>
            <w:tcW w:w="722" w:type="dxa"/>
          </w:tcPr>
          <w:p w14:paraId="61B41FDC" w14:textId="77777777" w:rsidR="00BC521D" w:rsidRDefault="00D9094A">
            <w:pPr>
              <w:pStyle w:val="Leipteksti"/>
              <w:spacing w:after="60"/>
            </w:pPr>
            <w:r>
              <w:t>00584</w:t>
            </w:r>
          </w:p>
        </w:tc>
        <w:tc>
          <w:tcPr>
            <w:tcW w:w="2598" w:type="dxa"/>
            <w:tcBorders>
              <w:right w:val="single" w:sz="12" w:space="0" w:color="auto"/>
            </w:tcBorders>
          </w:tcPr>
          <w:p w14:paraId="61B41FDD" w14:textId="77777777" w:rsidR="00BC521D" w:rsidRDefault="00D9094A">
            <w:pPr>
              <w:pStyle w:val="Leipteksti"/>
              <w:spacing w:after="60"/>
            </w:pPr>
            <w:r>
              <w:t>vastaava tutkija</w:t>
            </w:r>
          </w:p>
        </w:tc>
      </w:tr>
      <w:tr w:rsidR="00BC521D" w14:paraId="61B41FE7" w14:textId="77777777">
        <w:tc>
          <w:tcPr>
            <w:tcW w:w="780" w:type="dxa"/>
            <w:tcBorders>
              <w:left w:val="single" w:sz="12" w:space="0" w:color="auto"/>
              <w:bottom w:val="single" w:sz="12" w:space="0" w:color="auto"/>
            </w:tcBorders>
          </w:tcPr>
          <w:p w14:paraId="61B41FDF" w14:textId="77777777" w:rsidR="00BC521D" w:rsidRDefault="00D9094A">
            <w:pPr>
              <w:pStyle w:val="Leipteksti"/>
              <w:spacing w:after="60"/>
            </w:pPr>
            <w:r>
              <w:t>17</w:t>
            </w:r>
          </w:p>
        </w:tc>
        <w:tc>
          <w:tcPr>
            <w:tcW w:w="866" w:type="dxa"/>
            <w:tcBorders>
              <w:bottom w:val="single" w:sz="12" w:space="0" w:color="auto"/>
            </w:tcBorders>
          </w:tcPr>
          <w:p w14:paraId="61B41FE0" w14:textId="77777777" w:rsidR="00BC521D" w:rsidRDefault="00D9094A">
            <w:pPr>
              <w:pStyle w:val="Leipteksti"/>
              <w:spacing w:after="60"/>
            </w:pPr>
            <w:r>
              <w:t>60</w:t>
            </w:r>
          </w:p>
        </w:tc>
        <w:tc>
          <w:tcPr>
            <w:tcW w:w="867" w:type="dxa"/>
            <w:tcBorders>
              <w:bottom w:val="single" w:sz="12" w:space="0" w:color="auto"/>
            </w:tcBorders>
          </w:tcPr>
          <w:p w14:paraId="61B41FE1" w14:textId="77777777" w:rsidR="00BC521D" w:rsidRDefault="00D9094A">
            <w:pPr>
              <w:pStyle w:val="Leipteksti"/>
              <w:spacing w:after="60"/>
            </w:pPr>
            <w:r>
              <w:t>CE</w:t>
            </w:r>
          </w:p>
        </w:tc>
        <w:tc>
          <w:tcPr>
            <w:tcW w:w="866" w:type="dxa"/>
            <w:tcBorders>
              <w:bottom w:val="single" w:sz="12" w:space="0" w:color="auto"/>
            </w:tcBorders>
          </w:tcPr>
          <w:p w14:paraId="61B41FE2" w14:textId="77777777" w:rsidR="00BC521D" w:rsidRDefault="00D9094A">
            <w:pPr>
              <w:pStyle w:val="Leipteksti"/>
              <w:spacing w:after="60"/>
            </w:pPr>
            <w:r>
              <w:t>O</w:t>
            </w:r>
          </w:p>
        </w:tc>
        <w:tc>
          <w:tcPr>
            <w:tcW w:w="1155" w:type="dxa"/>
            <w:tcBorders>
              <w:bottom w:val="single" w:sz="12" w:space="0" w:color="auto"/>
            </w:tcBorders>
          </w:tcPr>
          <w:p w14:paraId="61B41FE3" w14:textId="77777777" w:rsidR="00BC521D" w:rsidRDefault="00D9094A">
            <w:pPr>
              <w:pStyle w:val="Leipteksti"/>
              <w:spacing w:after="60"/>
            </w:pPr>
            <w:r>
              <w:t>Y</w:t>
            </w:r>
          </w:p>
        </w:tc>
        <w:tc>
          <w:tcPr>
            <w:tcW w:w="722" w:type="dxa"/>
            <w:tcBorders>
              <w:bottom w:val="single" w:sz="12" w:space="0" w:color="auto"/>
            </w:tcBorders>
          </w:tcPr>
          <w:p w14:paraId="61B41FE4" w14:textId="77777777" w:rsidR="00BC521D" w:rsidRDefault="00BC521D">
            <w:pPr>
              <w:pStyle w:val="Leipteksti"/>
              <w:spacing w:after="60"/>
            </w:pPr>
          </w:p>
        </w:tc>
        <w:tc>
          <w:tcPr>
            <w:tcW w:w="722" w:type="dxa"/>
            <w:tcBorders>
              <w:bottom w:val="single" w:sz="12" w:space="0" w:color="auto"/>
            </w:tcBorders>
          </w:tcPr>
          <w:p w14:paraId="61B41FE5" w14:textId="77777777" w:rsidR="00BC521D" w:rsidRDefault="00D9094A">
            <w:pPr>
              <w:pStyle w:val="Leipteksti"/>
              <w:spacing w:after="60"/>
            </w:pPr>
            <w:r>
              <w:t>00936</w:t>
            </w:r>
          </w:p>
        </w:tc>
        <w:tc>
          <w:tcPr>
            <w:tcW w:w="2598" w:type="dxa"/>
            <w:tcBorders>
              <w:bottom w:val="single" w:sz="12" w:space="0" w:color="auto"/>
              <w:right w:val="single" w:sz="12" w:space="0" w:color="auto"/>
            </w:tcBorders>
          </w:tcPr>
          <w:p w14:paraId="61B41FE6" w14:textId="77777777" w:rsidR="00BC521D" w:rsidRDefault="00D9094A">
            <w:pPr>
              <w:pStyle w:val="Leipteksti"/>
              <w:spacing w:after="60"/>
            </w:pPr>
            <w:r>
              <w:t>tutkimusmenetelmä</w:t>
            </w:r>
          </w:p>
        </w:tc>
      </w:tr>
    </w:tbl>
    <w:p w14:paraId="61B41FE8" w14:textId="77777777" w:rsidR="00BC521D" w:rsidRDefault="00D9094A">
      <w:pPr>
        <w:pStyle w:val="tietoryhmalaotsikko"/>
      </w:pPr>
      <w:r>
        <w:t>Kenttien kuvaukset</w:t>
      </w:r>
    </w:p>
    <w:p w14:paraId="61B41FE9" w14:textId="77777777" w:rsidR="00BC521D" w:rsidRDefault="00D9094A">
      <w:pPr>
        <w:pStyle w:val="Kenttotsikko"/>
      </w:pPr>
      <w:r>
        <w:t xml:space="preserve">1 </w:t>
      </w:r>
      <w:r>
        <w:sym w:font="Symbol" w:char="F0BE"/>
      </w:r>
      <w:r>
        <w:t xml:space="preserve"> OBX toistumanumero </w:t>
      </w:r>
      <w:r>
        <w:sym w:font="Symbol" w:char="F0BE"/>
      </w:r>
      <w:r>
        <w:t xml:space="preserve"> SI</w:t>
      </w:r>
    </w:p>
    <w:p w14:paraId="61B41FEA" w14:textId="77777777" w:rsidR="00BC521D" w:rsidRPr="00D9094A" w:rsidRDefault="00D9094A">
      <w:pPr>
        <w:pStyle w:val="Leipteksti"/>
        <w:rPr>
          <w:lang w:val="fi-FI"/>
        </w:rPr>
      </w:pPr>
      <w:r w:rsidRPr="00D9094A">
        <w:rPr>
          <w:lang w:val="fi-FI"/>
        </w:rPr>
        <w:t>Tämä kenttä sisältää OBX toistumanumeron. OBX-tietoryhmien luettavuuden kannalta toistumanumero on välttämätön ja suositeltava vaikka HL7-standardi määrittelee sen ei-pakolliseksi.</w:t>
      </w:r>
    </w:p>
    <w:p w14:paraId="61B41FEB" w14:textId="77777777" w:rsidR="00BC521D" w:rsidRPr="00D9094A" w:rsidRDefault="00D9094A">
      <w:pPr>
        <w:pStyle w:val="Kenttotsikko"/>
        <w:rPr>
          <w:lang w:val="fi-FI"/>
        </w:rPr>
      </w:pPr>
      <w:r w:rsidRPr="00D9094A">
        <w:rPr>
          <w:lang w:val="fi-FI"/>
        </w:rPr>
        <w:t xml:space="preserve">2 </w:t>
      </w:r>
      <w:r>
        <w:sym w:font="Symbol" w:char="F0BE"/>
      </w:r>
      <w:r w:rsidRPr="00D9094A">
        <w:rPr>
          <w:lang w:val="fi-FI"/>
        </w:rPr>
        <w:t xml:space="preserve"> Arvotyyppi </w:t>
      </w:r>
      <w:r>
        <w:sym w:font="Symbol" w:char="F0BE"/>
      </w:r>
      <w:r w:rsidRPr="00D9094A">
        <w:rPr>
          <w:lang w:val="fi-FI"/>
        </w:rPr>
        <w:t xml:space="preserve"> ID</w:t>
      </w:r>
    </w:p>
    <w:p w14:paraId="61B41FEC" w14:textId="77777777" w:rsidR="00BC521D" w:rsidRPr="00D9094A" w:rsidRDefault="00D9094A">
      <w:pPr>
        <w:pStyle w:val="Leipteksti"/>
        <w:rPr>
          <w:lang w:val="fi-FI"/>
        </w:rPr>
      </w:pPr>
      <w:r w:rsidRPr="00D9094A">
        <w:rPr>
          <w:lang w:val="fi-FI"/>
        </w:rPr>
        <w:t>Kenttä kuvaa vastauksen arvon tyypin OBX:ssä. Sen täytyy olla määritelty, jos OBX-11 ei sisällä arvoa ‘X’. Jos vastaus on tietotyyppiä CE, niin vastauksen täytyy olla koodattu. Jos tyyppi on TX tai FT, niin vastaukset ovat tekstitietoa. Arvotyypin sallitut arvot on kuvattu HL7 taulussa 0125.</w:t>
      </w:r>
    </w:p>
    <w:p w14:paraId="61B41FED" w14:textId="77777777" w:rsidR="00BC521D" w:rsidRPr="00D9094A" w:rsidRDefault="00BC521D">
      <w:pPr>
        <w:pStyle w:val="Leipteksti"/>
        <w:rPr>
          <w:lang w:val="fi-FI"/>
        </w:rPr>
      </w:pPr>
    </w:p>
    <w:p w14:paraId="61B41FEE" w14:textId="77777777" w:rsidR="00BC521D" w:rsidRPr="00D9094A" w:rsidRDefault="00D9094A">
      <w:pPr>
        <w:pStyle w:val="Leipteksti"/>
        <w:rPr>
          <w:lang w:val="fi-FI"/>
        </w:rPr>
      </w:pPr>
      <w:r w:rsidRPr="00D9094A">
        <w:rPr>
          <w:lang w:val="fi-FI"/>
        </w:rPr>
        <w:t>HL7 taulu 0125 - HL7-Tietotyypit</w:t>
      </w:r>
    </w:p>
    <w:p w14:paraId="61B41FEF" w14:textId="77777777" w:rsidR="00BC521D" w:rsidRDefault="00000000">
      <w:pPr>
        <w:pStyle w:val="Leipteksti"/>
      </w:pPr>
      <w:r>
        <w:lastRenderedPageBreak/>
        <w:pict w14:anchorId="61B42BA1">
          <v:shape id="_x0000_i1066" type="#_x0000_t75" style="width:501pt;height:336pt" fillcolor="window">
            <v:imagedata r:id="rId65" o:title=""/>
          </v:shape>
        </w:pict>
      </w:r>
    </w:p>
    <w:p w14:paraId="61B41FF0" w14:textId="77777777" w:rsidR="00BC521D" w:rsidRDefault="00BC521D">
      <w:pPr>
        <w:pStyle w:val="Leipteksti"/>
      </w:pPr>
    </w:p>
    <w:p w14:paraId="61B41FF1" w14:textId="77777777" w:rsidR="00BC521D" w:rsidRPr="00D9094A" w:rsidRDefault="00D9094A">
      <w:pPr>
        <w:pStyle w:val="Leipteksti"/>
        <w:rPr>
          <w:lang w:val="fi-FI"/>
        </w:rPr>
      </w:pPr>
      <w:r w:rsidRPr="00D9094A">
        <w:rPr>
          <w:lang w:val="fi-FI"/>
        </w:rPr>
        <w:t>Tutkimusvastauksen arvo täytyy esittää HL7 USA kappaleessa 2.8 määriteltyjen tietotyyppien mukaan. Esim. PN koostuu kuudesta komponenttierottimien erottamasta komponentista.</w:t>
      </w:r>
    </w:p>
    <w:p w14:paraId="61B41FF2" w14:textId="77777777" w:rsidR="00BC521D" w:rsidRPr="00D9094A" w:rsidRDefault="00D9094A">
      <w:pPr>
        <w:pStyle w:val="Leipteksti"/>
        <w:rPr>
          <w:lang w:val="fi-FI"/>
        </w:rPr>
      </w:pPr>
      <w:r w:rsidRPr="00D9094A">
        <w:rPr>
          <w:lang w:val="fi-FI"/>
        </w:rPr>
        <w:t>Vaikka NM on sallittu arvo, niin tutkimukset, jotka normaalisti saavat numeroarvon, voivat saada tekstiarvon (ST), esim. ‘&gt;300’ kuvaa sitä, että tulos oli laitteen raja-arvojen ulkopuolella. Kuitenkin tämän kaltainen ST tyypin käyttö ei ole suositeltavaa, koska version 2.3 uusi tietotyyppi SN - strukturoitu numerotieto pystyy nyt myös kuvaamaan tälläisia vastauksia. Täten myös vastannottava järjestelmä pystyy tulkitsemaan arvon suuruusluokan.</w:t>
      </w:r>
    </w:p>
    <w:p w14:paraId="61B41FF3" w14:textId="77777777" w:rsidR="00BC521D" w:rsidRPr="00D9094A" w:rsidRDefault="00D9094A">
      <w:pPr>
        <w:pStyle w:val="Leipteksti"/>
        <w:rPr>
          <w:lang w:val="fi-FI"/>
        </w:rPr>
      </w:pPr>
      <w:r w:rsidRPr="00D9094A">
        <w:rPr>
          <w:lang w:val="fi-FI"/>
        </w:rPr>
        <w:t>Kaikki HL7 tietotyypit ovat sallittuja lukunnottamatta tietotyyppejä CM, CQ, SI ja ID.</w:t>
      </w:r>
    </w:p>
    <w:p w14:paraId="61B41FF4" w14:textId="77777777" w:rsidR="00BC521D" w:rsidRPr="00D9094A" w:rsidRDefault="00D9094A">
      <w:pPr>
        <w:pStyle w:val="Leipteksti"/>
        <w:rPr>
          <w:lang w:val="fi-FI"/>
        </w:rPr>
      </w:pPr>
      <w:r w:rsidRPr="00D9094A">
        <w:rPr>
          <w:lang w:val="fi-FI"/>
        </w:rPr>
        <w:t>RP tietotyyppiä täytyy käyttää, jos varsinaista tutkimusvastausta ei lähetetä OBX:ssä. Esim. jos tulos sisältää kuvan, niin sitä ei voi lähettää OBX:ssä. Tällöin lähettävä järjestelmä voi lähettää viittauksen osoittimen. Vastaanottava systeemi voi käyttää tätä viittausosoitinta hakeakseen itse kuvan muilla liitäntästandardeilla, esim. DICOM:lla.</w:t>
      </w:r>
    </w:p>
    <w:p w14:paraId="61B41FF5" w14:textId="77777777" w:rsidR="00BC521D" w:rsidRPr="00D9094A" w:rsidRDefault="00D9094A">
      <w:pPr>
        <w:pStyle w:val="Leipteksti"/>
        <w:rPr>
          <w:lang w:val="fi-FI"/>
        </w:rPr>
      </w:pPr>
      <w:r w:rsidRPr="00D9094A">
        <w:rPr>
          <w:lang w:val="fi-FI"/>
        </w:rPr>
        <w:t>FT tietotyyppiä ei suositella käytettäväksi, sillä muotoillut tekstit voidaan välittää erillisinä OBX tietoryhminä.</w:t>
      </w:r>
    </w:p>
    <w:p w14:paraId="61B41FF6" w14:textId="77777777" w:rsidR="00BC521D" w:rsidRPr="00D9094A" w:rsidRDefault="00D9094A">
      <w:pPr>
        <w:pStyle w:val="Leipteksti"/>
        <w:rPr>
          <w:lang w:val="fi-FI"/>
        </w:rPr>
      </w:pPr>
      <w:r w:rsidRPr="00D9094A">
        <w:rPr>
          <w:lang w:val="fi-FI"/>
        </w:rPr>
        <w:t>TX:ää ei saa käyttää kuin suurien tietomäärien siirtoon ja toistoerotinta käytetään vain kappalejaon ilmaisemiseen. ST tietotyyppiä tulee käyttää lyhyiden, ehkä koodattavien, tekstijonojen lähettämiseen.</w:t>
      </w:r>
    </w:p>
    <w:p w14:paraId="61B41FF7" w14:textId="77777777" w:rsidR="00BC521D" w:rsidRPr="00D9094A" w:rsidRDefault="00BC521D">
      <w:pPr>
        <w:pStyle w:val="Leipteksti"/>
        <w:rPr>
          <w:lang w:val="fi-FI"/>
        </w:rPr>
      </w:pPr>
    </w:p>
    <w:p w14:paraId="61B41FF8" w14:textId="77777777" w:rsidR="00BC521D" w:rsidRPr="00D9094A" w:rsidRDefault="00D9094A">
      <w:pPr>
        <w:pStyle w:val="Kenttotsikko"/>
        <w:rPr>
          <w:lang w:val="fi-FI"/>
        </w:rPr>
      </w:pPr>
      <w:r w:rsidRPr="00D9094A">
        <w:rPr>
          <w:lang w:val="fi-FI"/>
        </w:rPr>
        <w:t xml:space="preserve">3 </w:t>
      </w:r>
      <w:r>
        <w:sym w:font="Symbol" w:char="F0BE"/>
      </w:r>
      <w:r w:rsidRPr="00D9094A">
        <w:rPr>
          <w:lang w:val="fi-FI"/>
        </w:rPr>
        <w:t xml:space="preserve"> Tutkimustunniste </w:t>
      </w:r>
      <w:r>
        <w:sym w:font="Symbol" w:char="F0BE"/>
      </w:r>
      <w:r w:rsidRPr="00D9094A">
        <w:rPr>
          <w:lang w:val="fi-FI"/>
        </w:rPr>
        <w:t xml:space="preserve"> CE</w:t>
      </w:r>
    </w:p>
    <w:p w14:paraId="61B41FF9" w14:textId="77777777" w:rsidR="00BC521D" w:rsidRPr="00D9094A" w:rsidRDefault="00D9094A">
      <w:pPr>
        <w:pStyle w:val="Komponenttikuvaus"/>
        <w:rPr>
          <w:lang w:val="fi-FI"/>
        </w:rPr>
      </w:pPr>
      <w:r w:rsidRPr="00D9094A">
        <w:rPr>
          <w:lang w:val="fi-FI"/>
        </w:rPr>
        <w:t>Komponentit: tunniste(ST) ^ teksti(ST) ^ koodausjärjestelmän nimi(ST) ^ vaihtoehtoinen tunniste(ST) ^ vaihtoehtoinen teksti(ST) ^ vaihtoehtoinen koodausjärjestelmän nimi(ST)</w:t>
      </w:r>
    </w:p>
    <w:p w14:paraId="61B41FFA" w14:textId="77777777" w:rsidR="00BC521D" w:rsidRPr="00D9094A" w:rsidRDefault="00BC521D">
      <w:pPr>
        <w:pStyle w:val="Leipteksti"/>
        <w:rPr>
          <w:lang w:val="fi-FI"/>
        </w:rPr>
      </w:pPr>
    </w:p>
    <w:p w14:paraId="61B41FFB" w14:textId="77777777" w:rsidR="00BC521D" w:rsidRPr="00D9094A" w:rsidRDefault="00D9094A">
      <w:pPr>
        <w:pStyle w:val="Leipteksti"/>
        <w:rPr>
          <w:lang w:val="fi-FI"/>
        </w:rPr>
      </w:pPr>
      <w:r w:rsidRPr="00D9094A">
        <w:rPr>
          <w:lang w:val="fi-FI"/>
        </w:rPr>
        <w:t>Kenttä sisältää yksikäsitteisen tutkimuksen tunnnisteen ja sen muoto on koodattu tieto CE. Esim. 93000.3^P-R väli^A34. Useimmissa järjestelmissä tunniste viittaa tutkimustauluun, jossa määritellään tutkimuksen muut ominaisuudet. HL7 USA kappaleessa 8 on kuvattu ne sanomat tietoryhmineen, joilla tällaiset tutkimustaulut voidaan siirtää.</w:t>
      </w:r>
    </w:p>
    <w:p w14:paraId="61B41FFC" w14:textId="77777777" w:rsidR="00BC521D" w:rsidRPr="00D9094A" w:rsidRDefault="00D9094A">
      <w:pPr>
        <w:pStyle w:val="Leipteksti"/>
        <w:rPr>
          <w:lang w:val="fi-FI"/>
        </w:rPr>
      </w:pPr>
      <w:r w:rsidRPr="00D9094A">
        <w:rPr>
          <w:lang w:val="fi-FI"/>
        </w:rPr>
        <w:t>Kun tunnisteena käytetään paikallisia koodeja, niin suositellaan myös yleisten  tunnisteiden lähettämistä, jotta vastaanottavat järjestelmät osaavat yhdistää eri toimittajien samojen palvelujen vastaukset (esim. jotta sairaalan oman laboratorion ja kaupallisen laboratorion vastauksia voidaan verrata). Yksi mahdollinen yleinen tunniste on LOINC koodit laboratoriota ja kliinisiä mittauksia varten (HL7 USA ch. 7.1.4 figure 7-3).</w:t>
      </w:r>
    </w:p>
    <w:p w14:paraId="61B41FFD" w14:textId="77777777" w:rsidR="00BC521D" w:rsidRPr="00D9094A" w:rsidRDefault="00D9094A">
      <w:pPr>
        <w:pStyle w:val="Leipteksti"/>
        <w:rPr>
          <w:lang w:val="fi-FI"/>
        </w:rPr>
      </w:pPr>
      <w:r w:rsidRPr="00D9094A">
        <w:rPr>
          <w:lang w:val="fi-FI"/>
        </w:rPr>
        <w:t>Laajojen tutkimusvastausten yleisten osien tutkimustunnisteiden konstruoimiseksi alla olevassa taulussa on määritelty koodiliitteet. Jokaiselle tällaiselle komponentille luodaan tutkimustunniste katenoimalla tutkimuspaketin tunniste sopivaan loppuliitteeseen.</w:t>
      </w:r>
    </w:p>
    <w:p w14:paraId="61B41FFE" w14:textId="77777777" w:rsidR="00BC521D" w:rsidRDefault="00D9094A">
      <w:pPr>
        <w:pStyle w:val="Leipteksti"/>
      </w:pPr>
      <w:r>
        <w:t>Taulu OBX1 - Tutkimustunnisteen loppuliitteet</w:t>
      </w:r>
    </w:p>
    <w:p w14:paraId="61B41FFF" w14:textId="77777777" w:rsidR="00BC521D" w:rsidRDefault="00000000">
      <w:pPr>
        <w:pStyle w:val="Leipteksti"/>
      </w:pPr>
      <w:r>
        <w:pict w14:anchorId="61B42BA2">
          <v:shape id="_x0000_i1067" type="#_x0000_t75" style="width:413.25pt;height:443.25pt">
            <v:imagedata r:id="rId66" o:title=""/>
          </v:shape>
        </w:pict>
      </w:r>
    </w:p>
    <w:p w14:paraId="61B42000" w14:textId="77777777" w:rsidR="00BC521D" w:rsidRDefault="00BC521D">
      <w:pPr>
        <w:pStyle w:val="Leipteksti"/>
        <w:spacing w:after="0"/>
      </w:pPr>
    </w:p>
    <w:p w14:paraId="61B42001" w14:textId="77777777" w:rsidR="00BC521D" w:rsidRDefault="00BC521D">
      <w:pPr>
        <w:pStyle w:val="Leipteksti"/>
        <w:spacing w:after="0"/>
      </w:pPr>
    </w:p>
    <w:p w14:paraId="61B42002" w14:textId="77777777" w:rsidR="00BC521D" w:rsidRDefault="00BC521D">
      <w:pPr>
        <w:pStyle w:val="Leipteksti"/>
        <w:spacing w:after="0"/>
      </w:pPr>
    </w:p>
    <w:p w14:paraId="61B42003" w14:textId="77777777" w:rsidR="00BC521D" w:rsidRDefault="00BC521D">
      <w:pPr>
        <w:pStyle w:val="Leipteksti"/>
        <w:spacing w:after="0"/>
      </w:pPr>
    </w:p>
    <w:p w14:paraId="61B42004" w14:textId="77777777" w:rsidR="00BC521D" w:rsidRPr="00D9094A" w:rsidRDefault="00D9094A">
      <w:pPr>
        <w:pStyle w:val="Leipteksti"/>
        <w:spacing w:after="0"/>
        <w:rPr>
          <w:lang w:val="fi-FI"/>
        </w:rPr>
      </w:pPr>
      <w:r w:rsidRPr="00D9094A">
        <w:rPr>
          <w:lang w:val="fi-FI"/>
        </w:rPr>
        <w:t>Esimerkkejä virallisista kuntaliiton v.98 tutkimuksista.</w:t>
      </w:r>
    </w:p>
    <w:p w14:paraId="61B42005" w14:textId="77777777" w:rsidR="00BC521D" w:rsidRDefault="00D9094A">
      <w:pPr>
        <w:pStyle w:val="Leipteksti"/>
        <w:spacing w:after="0"/>
        <w:rPr>
          <w:sz w:val="24"/>
        </w:rPr>
      </w:pPr>
      <w:r>
        <w:rPr>
          <w:sz w:val="24"/>
        </w:rPr>
        <w:t>1026^S -ALAT^LAB-KL-98</w:t>
      </w:r>
    </w:p>
    <w:p w14:paraId="61B42006" w14:textId="77777777" w:rsidR="00BC521D" w:rsidRDefault="00D9094A">
      <w:pPr>
        <w:pStyle w:val="Leipteksti"/>
        <w:spacing w:after="0"/>
        <w:rPr>
          <w:sz w:val="24"/>
        </w:rPr>
      </w:pPr>
      <w:r>
        <w:rPr>
          <w:sz w:val="24"/>
        </w:rPr>
        <w:t>1033^dU-Aldos^LAB-KL-98</w:t>
      </w:r>
    </w:p>
    <w:p w14:paraId="61B42007" w14:textId="77777777" w:rsidR="00BC521D" w:rsidRDefault="00D9094A">
      <w:pPr>
        <w:pStyle w:val="Leipteksti"/>
        <w:spacing w:after="0"/>
        <w:rPr>
          <w:sz w:val="24"/>
        </w:rPr>
      </w:pPr>
      <w:r>
        <w:rPr>
          <w:sz w:val="24"/>
        </w:rPr>
        <w:t>1036^P -Aldos-M^LAB-KL-98</w:t>
      </w:r>
    </w:p>
    <w:p w14:paraId="61B42008" w14:textId="77777777" w:rsidR="00BC521D" w:rsidRDefault="00D9094A">
      <w:pPr>
        <w:pStyle w:val="Leipteksti"/>
        <w:spacing w:after="0"/>
        <w:rPr>
          <w:sz w:val="24"/>
        </w:rPr>
      </w:pPr>
      <w:r>
        <w:rPr>
          <w:sz w:val="24"/>
        </w:rPr>
        <w:t>1040^S -AFP^LAB-KL-98</w:t>
      </w:r>
    </w:p>
    <w:p w14:paraId="61B42009" w14:textId="77777777" w:rsidR="00BC521D" w:rsidRDefault="00D9094A">
      <w:pPr>
        <w:pStyle w:val="Leipteksti"/>
        <w:spacing w:after="0"/>
        <w:rPr>
          <w:sz w:val="24"/>
        </w:rPr>
      </w:pPr>
      <w:r>
        <w:rPr>
          <w:sz w:val="24"/>
        </w:rPr>
        <w:t>1122^U -Keto-O^LAB-KL-98</w:t>
      </w:r>
    </w:p>
    <w:p w14:paraId="61B4200A" w14:textId="77777777" w:rsidR="00BC521D" w:rsidRDefault="00D9094A">
      <w:pPr>
        <w:pStyle w:val="Leipteksti"/>
        <w:spacing w:after="0"/>
        <w:rPr>
          <w:sz w:val="24"/>
        </w:rPr>
      </w:pPr>
      <w:r>
        <w:rPr>
          <w:sz w:val="24"/>
        </w:rPr>
        <w:t>1153^B -BaktVi^LAB-KL-98</w:t>
      </w:r>
    </w:p>
    <w:p w14:paraId="61B4200B" w14:textId="77777777" w:rsidR="00BC521D" w:rsidRDefault="00D9094A">
      <w:pPr>
        <w:pStyle w:val="Leipteksti"/>
        <w:spacing w:after="0"/>
        <w:rPr>
          <w:sz w:val="24"/>
        </w:rPr>
      </w:pPr>
      <w:r>
        <w:rPr>
          <w:sz w:val="24"/>
        </w:rPr>
        <w:t>1155^U -BaktVi^LAB-KL-98</w:t>
      </w:r>
    </w:p>
    <w:p w14:paraId="61B4200C" w14:textId="77777777" w:rsidR="00BC521D" w:rsidRDefault="00D9094A">
      <w:pPr>
        <w:pStyle w:val="Leipteksti"/>
        <w:spacing w:after="0"/>
        <w:rPr>
          <w:sz w:val="24"/>
        </w:rPr>
      </w:pPr>
      <w:r>
        <w:rPr>
          <w:sz w:val="24"/>
        </w:rPr>
        <w:t>1159^  -BaktVr^LAB-KL-98</w:t>
      </w:r>
    </w:p>
    <w:p w14:paraId="61B4200D" w14:textId="77777777" w:rsidR="00BC521D" w:rsidRDefault="00D9094A">
      <w:pPr>
        <w:pStyle w:val="Leipteksti"/>
        <w:spacing w:after="0"/>
        <w:rPr>
          <w:sz w:val="24"/>
        </w:rPr>
      </w:pPr>
      <w:r>
        <w:rPr>
          <w:sz w:val="24"/>
        </w:rPr>
        <w:t>1627^S -CandAb^LAB-KL-98</w:t>
      </w:r>
    </w:p>
    <w:p w14:paraId="61B4200E" w14:textId="77777777" w:rsidR="00BC521D" w:rsidRDefault="00D9094A">
      <w:pPr>
        <w:pStyle w:val="Leipteksti"/>
        <w:spacing w:after="0"/>
        <w:rPr>
          <w:sz w:val="24"/>
        </w:rPr>
      </w:pPr>
      <w:r>
        <w:rPr>
          <w:sz w:val="24"/>
        </w:rPr>
        <w:t>1628^  -CandVi^LAB-KL-98</w:t>
      </w:r>
    </w:p>
    <w:p w14:paraId="61B4200F" w14:textId="77777777" w:rsidR="00BC521D" w:rsidRDefault="00D9094A">
      <w:pPr>
        <w:pStyle w:val="Leipteksti"/>
        <w:spacing w:after="0"/>
        <w:rPr>
          <w:sz w:val="24"/>
        </w:rPr>
      </w:pPr>
      <w:r>
        <w:rPr>
          <w:sz w:val="24"/>
        </w:rPr>
        <w:t>2608^F -SalmVi^LAB-KL-98</w:t>
      </w:r>
    </w:p>
    <w:p w14:paraId="61B42010" w14:textId="77777777" w:rsidR="00BC521D" w:rsidRDefault="00D9094A">
      <w:pPr>
        <w:pStyle w:val="Leipteksti"/>
        <w:spacing w:after="0"/>
        <w:rPr>
          <w:sz w:val="24"/>
        </w:rPr>
      </w:pPr>
      <w:r>
        <w:rPr>
          <w:sz w:val="24"/>
        </w:rPr>
        <w:t>2631^  -SienVi^LAB-KL-98</w:t>
      </w:r>
    </w:p>
    <w:p w14:paraId="61B42011" w14:textId="77777777" w:rsidR="00BC521D" w:rsidRDefault="00D9094A">
      <w:pPr>
        <w:pStyle w:val="Leipteksti"/>
        <w:spacing w:after="0"/>
        <w:rPr>
          <w:sz w:val="24"/>
        </w:rPr>
      </w:pPr>
      <w:r>
        <w:rPr>
          <w:sz w:val="24"/>
        </w:rPr>
        <w:t>2985^S -YersAb^LAB-KL-98</w:t>
      </w:r>
    </w:p>
    <w:p w14:paraId="61B42012" w14:textId="77777777" w:rsidR="00BC521D" w:rsidRDefault="00D9094A">
      <w:pPr>
        <w:pStyle w:val="Leipteksti"/>
        <w:spacing w:after="0"/>
        <w:rPr>
          <w:sz w:val="24"/>
        </w:rPr>
      </w:pPr>
      <w:r>
        <w:rPr>
          <w:sz w:val="24"/>
        </w:rPr>
        <w:t>3442^F -BaktVi1^LAB-KL-98</w:t>
      </w:r>
    </w:p>
    <w:p w14:paraId="61B42013" w14:textId="77777777" w:rsidR="00BC521D" w:rsidRDefault="00D9094A">
      <w:pPr>
        <w:pStyle w:val="Leipteksti"/>
        <w:spacing w:after="0"/>
        <w:rPr>
          <w:sz w:val="24"/>
        </w:rPr>
      </w:pPr>
      <w:r>
        <w:rPr>
          <w:sz w:val="24"/>
        </w:rPr>
        <w:t>3491^Pu-BaktVi1^LAB-KL-98</w:t>
      </w:r>
    </w:p>
    <w:p w14:paraId="61B42014" w14:textId="77777777" w:rsidR="00BC521D" w:rsidRPr="00D9094A" w:rsidRDefault="00D9094A">
      <w:pPr>
        <w:pStyle w:val="Leipteksti"/>
        <w:spacing w:after="0"/>
        <w:rPr>
          <w:sz w:val="24"/>
          <w:lang w:val="fi-FI"/>
        </w:rPr>
      </w:pPr>
      <w:r w:rsidRPr="00D9094A">
        <w:rPr>
          <w:sz w:val="24"/>
          <w:lang w:val="fi-FI"/>
        </w:rPr>
        <w:t>3492^Pu-BaktVi2^LAB-KL-98</w:t>
      </w:r>
    </w:p>
    <w:p w14:paraId="61B42015" w14:textId="77777777" w:rsidR="00BC521D" w:rsidRPr="00D9094A" w:rsidRDefault="00BC521D">
      <w:pPr>
        <w:pStyle w:val="Leipteksti"/>
        <w:spacing w:after="0"/>
        <w:rPr>
          <w:lang w:val="fi-FI"/>
        </w:rPr>
      </w:pPr>
    </w:p>
    <w:p w14:paraId="61B42016" w14:textId="77777777" w:rsidR="00BC521D" w:rsidRPr="00D9094A" w:rsidRDefault="00D9094A">
      <w:pPr>
        <w:pStyle w:val="Leipteksti"/>
        <w:spacing w:after="0"/>
        <w:rPr>
          <w:lang w:val="fi-FI"/>
        </w:rPr>
      </w:pPr>
      <w:r w:rsidRPr="00D9094A">
        <w:rPr>
          <w:lang w:val="fi-FI"/>
        </w:rPr>
        <w:t>Esimerkkejä paikallisesti sovituista tutkimuksista.</w:t>
      </w:r>
    </w:p>
    <w:p w14:paraId="61B42017" w14:textId="77777777" w:rsidR="00BC521D" w:rsidRPr="00825C67" w:rsidRDefault="00D9094A">
      <w:pPr>
        <w:pStyle w:val="Leipteksti"/>
        <w:spacing w:after="0"/>
        <w:rPr>
          <w:sz w:val="24"/>
          <w:lang w:val="en-GB"/>
        </w:rPr>
      </w:pPr>
      <w:r w:rsidRPr="00825C67">
        <w:rPr>
          <w:sz w:val="24"/>
          <w:lang w:val="en-GB"/>
        </w:rPr>
        <w:t>93^S -Home-Gp^LAB-ML2</w:t>
      </w:r>
    </w:p>
    <w:p w14:paraId="61B42018" w14:textId="77777777" w:rsidR="00BC521D" w:rsidRDefault="00D9094A">
      <w:pPr>
        <w:pStyle w:val="Leipteksti"/>
        <w:spacing w:after="0"/>
        <w:rPr>
          <w:sz w:val="24"/>
        </w:rPr>
      </w:pPr>
      <w:r>
        <w:rPr>
          <w:sz w:val="24"/>
        </w:rPr>
        <w:t>100^  -Tb-VrVi^LAB-ML2</w:t>
      </w:r>
    </w:p>
    <w:p w14:paraId="61B42019" w14:textId="77777777" w:rsidR="00BC521D" w:rsidRDefault="00D9094A">
      <w:pPr>
        <w:pStyle w:val="Leipteksti"/>
        <w:spacing w:after="0"/>
        <w:rPr>
          <w:sz w:val="24"/>
        </w:rPr>
      </w:pPr>
      <w:r>
        <w:rPr>
          <w:sz w:val="24"/>
        </w:rPr>
        <w:t>300^S -Hitachi^LAB-ML2</w:t>
      </w:r>
    </w:p>
    <w:p w14:paraId="61B4201A" w14:textId="77777777" w:rsidR="00BC521D" w:rsidRDefault="00D9094A">
      <w:pPr>
        <w:pStyle w:val="Leipteksti"/>
        <w:spacing w:after="0"/>
        <w:rPr>
          <w:sz w:val="24"/>
        </w:rPr>
      </w:pPr>
      <w:r>
        <w:rPr>
          <w:sz w:val="24"/>
        </w:rPr>
        <w:t>303^L -Sauv^LAB-ML2</w:t>
      </w:r>
    </w:p>
    <w:p w14:paraId="61B4201B" w14:textId="77777777" w:rsidR="00BC521D" w:rsidRPr="00825C67" w:rsidRDefault="00D9094A">
      <w:pPr>
        <w:pStyle w:val="Leipteksti"/>
        <w:spacing w:after="0"/>
        <w:rPr>
          <w:lang w:val="fi-FI"/>
        </w:rPr>
      </w:pPr>
      <w:r w:rsidRPr="00825C67">
        <w:rPr>
          <w:sz w:val="24"/>
          <w:lang w:val="fi-FI"/>
        </w:rPr>
        <w:t>304^L -Liusk^LAB-ML2</w:t>
      </w:r>
    </w:p>
    <w:p w14:paraId="61B4201C" w14:textId="77777777" w:rsidR="00BC521D" w:rsidRPr="00825C67" w:rsidRDefault="00BC521D">
      <w:pPr>
        <w:pStyle w:val="Leipteksti"/>
        <w:rPr>
          <w:lang w:val="fi-FI"/>
        </w:rPr>
      </w:pPr>
    </w:p>
    <w:p w14:paraId="61B4201D" w14:textId="77777777" w:rsidR="00BC521D" w:rsidRPr="00D9094A" w:rsidRDefault="00D9094A">
      <w:pPr>
        <w:pStyle w:val="Leipteksti"/>
        <w:spacing w:after="0"/>
        <w:rPr>
          <w:lang w:val="fi-FI"/>
        </w:rPr>
      </w:pPr>
      <w:r w:rsidRPr="00D9094A">
        <w:rPr>
          <w:lang w:val="fi-FI"/>
        </w:rPr>
        <w:t>Tutkimuksen tunnisteeseen voidaan liittää myös kaikki CE-kenttätyypin tunnisteet, esimerkiksi</w:t>
      </w:r>
    </w:p>
    <w:p w14:paraId="61B4201E" w14:textId="77777777" w:rsidR="00BC521D" w:rsidRPr="00D9094A" w:rsidRDefault="00D9094A">
      <w:pPr>
        <w:pStyle w:val="Leipteksti"/>
        <w:spacing w:after="0"/>
        <w:rPr>
          <w:sz w:val="24"/>
          <w:lang w:val="fi-FI"/>
        </w:rPr>
      </w:pPr>
      <w:r w:rsidRPr="00D9094A">
        <w:rPr>
          <w:sz w:val="24"/>
          <w:lang w:val="fi-FI"/>
        </w:rPr>
        <w:t>2620^F -ShigVi^LAB-KL-98^2620^F -Shigella, viljely, ulosteesta^LAB-KL-98</w:t>
      </w:r>
    </w:p>
    <w:p w14:paraId="61B4201F" w14:textId="77777777" w:rsidR="00BC521D" w:rsidRPr="00D9094A" w:rsidRDefault="00D9094A">
      <w:pPr>
        <w:pStyle w:val="Leipteksti"/>
        <w:spacing w:after="0"/>
        <w:rPr>
          <w:sz w:val="24"/>
          <w:lang w:val="fi-FI"/>
        </w:rPr>
      </w:pPr>
      <w:r w:rsidRPr="00D9094A">
        <w:rPr>
          <w:sz w:val="24"/>
          <w:lang w:val="fi-FI"/>
        </w:rPr>
        <w:t>2989^F -YersVi^LAB-KL-98^2989^F -Yersinia, viljely, ulosteesta^LAB-KL-98</w:t>
      </w:r>
    </w:p>
    <w:p w14:paraId="61B42020" w14:textId="77777777" w:rsidR="00BC521D" w:rsidRDefault="00D9094A">
      <w:pPr>
        <w:pStyle w:val="Leipteksti"/>
        <w:spacing w:after="0"/>
        <w:rPr>
          <w:sz w:val="24"/>
        </w:rPr>
      </w:pPr>
      <w:r>
        <w:rPr>
          <w:sz w:val="24"/>
        </w:rPr>
        <w:t>2812^  -TbVi^LAB-KL-98^2812^  -Mycobacterium tuberculosis, viljely^LAB-KL-98</w:t>
      </w:r>
    </w:p>
    <w:p w14:paraId="61B42021" w14:textId="77777777" w:rsidR="00BC521D" w:rsidRDefault="00D9094A">
      <w:pPr>
        <w:pStyle w:val="Leipteksti"/>
        <w:spacing w:after="0"/>
        <w:rPr>
          <w:sz w:val="24"/>
        </w:rPr>
      </w:pPr>
      <w:r>
        <w:rPr>
          <w:sz w:val="24"/>
        </w:rPr>
        <w:t>2985^S -YersAb^LAB-KL-98^2985^S -Yersinia, vasta-aineet^LAB-KL-98</w:t>
      </w:r>
    </w:p>
    <w:p w14:paraId="61B42022" w14:textId="77777777" w:rsidR="00BC521D" w:rsidRDefault="00D9094A">
      <w:pPr>
        <w:pStyle w:val="Leipteksti"/>
        <w:spacing w:after="0"/>
        <w:rPr>
          <w:sz w:val="24"/>
        </w:rPr>
      </w:pPr>
      <w:r>
        <w:rPr>
          <w:sz w:val="24"/>
        </w:rPr>
        <w:t>1101^S -AST^LAB-KL-98^1101^S -Antistreptolysiini (kval)^LAB-KL-98</w:t>
      </w:r>
    </w:p>
    <w:p w14:paraId="61B42023" w14:textId="77777777" w:rsidR="00BC521D" w:rsidRPr="00D9094A" w:rsidRDefault="00D9094A">
      <w:pPr>
        <w:pStyle w:val="Leipteksti"/>
        <w:rPr>
          <w:sz w:val="24"/>
          <w:lang w:val="fi-FI"/>
        </w:rPr>
      </w:pPr>
      <w:r w:rsidRPr="00D9094A">
        <w:rPr>
          <w:sz w:val="24"/>
          <w:lang w:val="fi-FI"/>
        </w:rPr>
        <w:t>1100^S -ASTA^LAB-KL-98^1100^S -Antistafylolysiini^LAB-KL-98</w:t>
      </w:r>
    </w:p>
    <w:p w14:paraId="61B42024" w14:textId="77777777" w:rsidR="00BC521D" w:rsidRPr="00D9094A" w:rsidRDefault="00BC521D">
      <w:pPr>
        <w:pStyle w:val="Leipteksti"/>
        <w:rPr>
          <w:lang w:val="fi-FI"/>
        </w:rPr>
      </w:pPr>
    </w:p>
    <w:p w14:paraId="61B42025" w14:textId="77777777" w:rsidR="00BC521D" w:rsidRPr="00D9094A" w:rsidRDefault="00D9094A">
      <w:pPr>
        <w:pStyle w:val="Kenttotsikko"/>
        <w:rPr>
          <w:lang w:val="fi-FI"/>
        </w:rPr>
      </w:pPr>
      <w:r w:rsidRPr="00D9094A">
        <w:rPr>
          <w:lang w:val="fi-FI"/>
        </w:rPr>
        <w:t xml:space="preserve">4 </w:t>
      </w:r>
      <w:r>
        <w:sym w:font="Symbol" w:char="F0BE"/>
      </w:r>
      <w:r w:rsidRPr="00D9094A">
        <w:rPr>
          <w:lang w:val="fi-FI"/>
        </w:rPr>
        <w:t xml:space="preserve"> Tutkimuksen alitunniste </w:t>
      </w:r>
      <w:r>
        <w:sym w:font="Symbol" w:char="F0BE"/>
      </w:r>
      <w:r w:rsidRPr="00D9094A">
        <w:rPr>
          <w:lang w:val="fi-FI"/>
        </w:rPr>
        <w:t xml:space="preserve"> ST</w:t>
      </w:r>
    </w:p>
    <w:p w14:paraId="61B42026" w14:textId="77777777" w:rsidR="00BC521D" w:rsidRPr="00D9094A" w:rsidRDefault="00D9094A">
      <w:pPr>
        <w:pStyle w:val="Leipteksti"/>
        <w:rPr>
          <w:lang w:val="fi-FI"/>
        </w:rPr>
      </w:pPr>
      <w:r w:rsidRPr="00D9094A">
        <w:rPr>
          <w:lang w:val="fi-FI"/>
        </w:rPr>
        <w:t>Tätä kenttää käytetään erottamaan useita OBR tutkimuspyyntösegmentin sisällä olevia OBX tietoryhmiä, joilla on sama tutkimustunniste. Esim. rinnan röntgentutkimus voi sisältää kolme erillistä diagnostista kuvausta. Standardi vaatii kolme OBX segmenttiä, yksi joka kuvausta varten.  Numeroimalla juoksevasti nämä OBX segmentit voimme yksikäsitteisesti tunnistaa kunkin segmentin.</w:t>
      </w:r>
    </w:p>
    <w:p w14:paraId="61B42027" w14:textId="77777777" w:rsidR="00BC521D" w:rsidRPr="00D9094A" w:rsidRDefault="00D9094A">
      <w:pPr>
        <w:pStyle w:val="Leipteksti"/>
        <w:rPr>
          <w:lang w:val="fi-FI"/>
        </w:rPr>
      </w:pPr>
      <w:r w:rsidRPr="00D9094A">
        <w:rPr>
          <w:lang w:val="fi-FI"/>
        </w:rPr>
        <w:t>Tätä kenttää käytetään myös ryhmittelemään toisistaan riippuvien vastauksien komponentteja. Perinteisesti kirurgisissa patologian vastauksissa kaikki yhden kirurgisen toimenpiteen kudosnäytteet sisällytetään yhteen vastaukseen.</w:t>
      </w:r>
    </w:p>
    <w:p w14:paraId="61B42028" w14:textId="77777777" w:rsidR="00BC521D" w:rsidRPr="00D9094A" w:rsidRDefault="00D9094A">
      <w:pPr>
        <w:pStyle w:val="Leipteksti"/>
        <w:rPr>
          <w:lang w:val="fi-FI"/>
        </w:rPr>
      </w:pPr>
      <w:r w:rsidRPr="00D9094A">
        <w:rPr>
          <w:lang w:val="fi-FI"/>
        </w:rPr>
        <w:t>Tutkimuksen alitunnistetta voidaan käyttää myös muihin ryhmittelytarkoituksiin. Sillä voidaan esim. ryhmitellä verensiirtoon liittyvät tiedot; annettava määrä, verituote, tuotteelle tehdyt erikoistoimenpiteet, jne.</w:t>
      </w:r>
    </w:p>
    <w:p w14:paraId="61B42029" w14:textId="77777777" w:rsidR="00BC521D" w:rsidRPr="00D9094A" w:rsidRDefault="00D9094A">
      <w:pPr>
        <w:pStyle w:val="Leipteksti"/>
        <w:rPr>
          <w:lang w:val="fi-FI"/>
        </w:rPr>
      </w:pPr>
      <w:r w:rsidRPr="00D9094A">
        <w:rPr>
          <w:lang w:val="fi-FI"/>
        </w:rPr>
        <w:t>Jos kahdella OBX:llä on sama tutkimustunniste ja tutkimuksen alitunniste, niin suositellaan alitunnisteen numeroimista juoksevasti pisteellä erotettuna, esim. 2.1, 2.2, jne.</w:t>
      </w:r>
    </w:p>
    <w:p w14:paraId="61B4202A" w14:textId="77777777" w:rsidR="00BC521D" w:rsidRPr="00D9094A" w:rsidRDefault="00D9094A">
      <w:pPr>
        <w:pStyle w:val="Kenttotsikko"/>
        <w:rPr>
          <w:lang w:val="fi-FI"/>
        </w:rPr>
      </w:pPr>
      <w:r w:rsidRPr="00D9094A">
        <w:rPr>
          <w:lang w:val="fi-FI"/>
        </w:rPr>
        <w:lastRenderedPageBreak/>
        <w:t xml:space="preserve">5 </w:t>
      </w:r>
      <w:r>
        <w:sym w:font="Symbol" w:char="F0BE"/>
      </w:r>
      <w:r w:rsidRPr="00D9094A">
        <w:rPr>
          <w:lang w:val="fi-FI"/>
        </w:rPr>
        <w:t xml:space="preserve"> Tutkimusvastaus </w:t>
      </w:r>
      <w:r>
        <w:sym w:font="Symbol" w:char="F0BE"/>
      </w:r>
      <w:r w:rsidRPr="00D9094A">
        <w:rPr>
          <w:lang w:val="fi-FI"/>
        </w:rPr>
        <w:t xml:space="preserve"> *</w:t>
      </w:r>
    </w:p>
    <w:p w14:paraId="61B4202B" w14:textId="77777777" w:rsidR="00BC521D" w:rsidRPr="00D9094A" w:rsidRDefault="00D9094A">
      <w:pPr>
        <w:pStyle w:val="Leipteksti"/>
        <w:rPr>
          <w:lang w:val="fi-FI"/>
        </w:rPr>
      </w:pPr>
      <w:r w:rsidRPr="00D9094A">
        <w:rPr>
          <w:lang w:val="fi-FI"/>
        </w:rPr>
        <w:t>Tämä tietokenttä sisältää tutkimuksen tekijän vastauksen. OBX-2 (arvotyyppi) sisältää tämän kentän tietotyypit, joiden mukaan tutkimusvastaus muotoillaan. Kenttä ei ole pakollinen, sillä jotkut järjestelmät raportoivat vain poikkeustilanteet (OBX-8).</w:t>
      </w:r>
    </w:p>
    <w:p w14:paraId="61B4202C" w14:textId="77777777" w:rsidR="00BC521D" w:rsidRPr="00D9094A" w:rsidRDefault="00D9094A">
      <w:pPr>
        <w:pStyle w:val="Leipteksti"/>
        <w:rPr>
          <w:lang w:val="fi-FI"/>
        </w:rPr>
      </w:pPr>
      <w:r w:rsidRPr="00D9094A">
        <w:rPr>
          <w:u w:val="single"/>
          <w:lang w:val="fi-FI"/>
        </w:rPr>
        <w:t>Esitystapa</w:t>
      </w:r>
    </w:p>
    <w:p w14:paraId="61B4202D" w14:textId="77777777" w:rsidR="00BC521D" w:rsidRPr="00D9094A" w:rsidRDefault="00D9094A">
      <w:pPr>
        <w:pStyle w:val="Leipteksti"/>
        <w:rPr>
          <w:lang w:val="fi-FI"/>
        </w:rPr>
      </w:pPr>
      <w:r w:rsidRPr="00D9094A">
        <w:rPr>
          <w:lang w:val="fi-FI"/>
        </w:rPr>
        <w:t>Tämä tietokenttä sisältää tutkimustunnisteen OBX-3 mukaisen tiedon arvon. Tutkimuksesta riippuen sen tietotyyppi voi olla numero (esim. keuhkon tilavuus), koodattu vastaus (esim. SNOMED -koodattu patologian vastaus) tai päivämäärä/klo-aika (esim. veriyksikön osastolle lähetysaika). Tutkimusvastaus esitetään aina OBX-2:ssa määritellyn tietotyypin mukaan.</w:t>
      </w:r>
    </w:p>
    <w:p w14:paraId="61B4202E" w14:textId="77777777" w:rsidR="00BC521D" w:rsidRPr="00D9094A" w:rsidRDefault="00D9094A">
      <w:pPr>
        <w:pStyle w:val="Leipteksti"/>
        <w:rPr>
          <w:u w:val="single"/>
          <w:lang w:val="fi-FI"/>
        </w:rPr>
      </w:pPr>
      <w:r w:rsidRPr="00D9094A">
        <w:rPr>
          <w:u w:val="single"/>
          <w:lang w:val="fi-FI"/>
        </w:rPr>
        <w:t>Loogisesti riippumattomat vastaukset</w:t>
      </w:r>
    </w:p>
    <w:p w14:paraId="61B4202F" w14:textId="77777777" w:rsidR="00BC521D" w:rsidRPr="00D9094A" w:rsidRDefault="00D9094A">
      <w:pPr>
        <w:pStyle w:val="Leipteksti"/>
        <w:rPr>
          <w:lang w:val="fi-FI"/>
        </w:rPr>
      </w:pPr>
      <w:r w:rsidRPr="00D9094A">
        <w:rPr>
          <w:lang w:val="fi-FI"/>
        </w:rPr>
        <w:t>Lausuntojen (esim. radiologia) pääosat raportoidaan erillisissä OBX -tietoryhmissä. Kunkin OBX:n tulee sisältää vain yksi loogisesti riippumaton vastaus. Tämä vaatimus takaa sen, että OBX-6, OBX-8 ja OBX-9 voidaan tulkita yksikäsitteisesti.</w:t>
      </w:r>
    </w:p>
    <w:p w14:paraId="61B42030" w14:textId="77777777" w:rsidR="00BC521D" w:rsidRPr="00D9094A" w:rsidRDefault="00D9094A">
      <w:pPr>
        <w:pStyle w:val="Leipteksti"/>
        <w:rPr>
          <w:u w:val="single"/>
          <w:lang w:val="fi-FI"/>
        </w:rPr>
      </w:pPr>
      <w:r w:rsidRPr="00D9094A">
        <w:rPr>
          <w:u w:val="single"/>
          <w:lang w:val="fi-FI"/>
        </w:rPr>
        <w:t>Useita OBX:iä, joilla on sama tutkimustunniste ja tutkimuksen alitunniste</w:t>
      </w:r>
    </w:p>
    <w:p w14:paraId="61B42031" w14:textId="77777777" w:rsidR="00BC521D" w:rsidRPr="00D9094A" w:rsidRDefault="00D9094A">
      <w:pPr>
        <w:pStyle w:val="Leipteksti"/>
        <w:rPr>
          <w:lang w:val="fi-FI"/>
        </w:rPr>
      </w:pPr>
      <w:r w:rsidRPr="00D9094A">
        <w:rPr>
          <w:lang w:val="fi-FI"/>
        </w:rPr>
        <w:t>Joissakin järjestelmissä yksi tutkimus voi sisältää useamman tietotyypin vastauksia. Yleisin tilannne on sellainen, jossa numeeriseen vastaukseen liittyy koodattu kommentti (CE). Tällöin ko. vastaus voidaan lähettää useammalla OBX:llä. Jos tuottava järjestelmä raportoi useita koodattuja kommentteja, niin ne kaikki tulee lähettää samassa OBX:ssä erotinmerkeillä erotettuna. Useat OBX:t, joilla on sama tutkimustunniste ja tutkimuksen alitunniste, tulee aina lähettää tärkeysjärjestyksessä. Ensimmäistä lukuunottamatta muiden tietoryhmien OBX-6 - OBX-12 kenttien arvot tulee olla tyhjiä.</w:t>
      </w:r>
    </w:p>
    <w:p w14:paraId="61B42032" w14:textId="77777777" w:rsidR="00BC521D" w:rsidRPr="00D9094A" w:rsidRDefault="00D9094A">
      <w:pPr>
        <w:pStyle w:val="Leipteksti"/>
        <w:rPr>
          <w:u w:val="single"/>
          <w:lang w:val="fi-FI"/>
        </w:rPr>
      </w:pPr>
      <w:r w:rsidRPr="00D9094A">
        <w:rPr>
          <w:u w:val="single"/>
          <w:lang w:val="fi-FI"/>
        </w:rPr>
        <w:t>Koodatut arvot</w:t>
      </w:r>
    </w:p>
    <w:p w14:paraId="61B42033" w14:textId="77777777" w:rsidR="00BC521D" w:rsidRPr="00D9094A" w:rsidRDefault="00D9094A">
      <w:pPr>
        <w:pStyle w:val="Leipteksti"/>
        <w:rPr>
          <w:lang w:val="fi-FI"/>
        </w:rPr>
      </w:pPr>
      <w:r w:rsidRPr="00D9094A">
        <w:rPr>
          <w:lang w:val="fi-FI"/>
        </w:rPr>
        <w:t>Kun OBX sisältää CE tietotyypin arvoja, tutkimusvastaukset talletetaan koodin ja/tai tekstin yhdistelmänä erotinmerkillä erotettuna.</w:t>
      </w:r>
    </w:p>
    <w:p w14:paraId="61B42034" w14:textId="77777777" w:rsidR="00BC521D" w:rsidRDefault="00D9094A">
      <w:pPr>
        <w:pStyle w:val="Leipteksti"/>
        <w:rPr>
          <w:u w:val="single"/>
          <w:lang w:val="fi-FI"/>
        </w:rPr>
      </w:pPr>
      <w:r w:rsidRPr="00D9094A">
        <w:rPr>
          <w:u w:val="single"/>
          <w:lang w:val="fi-FI"/>
        </w:rPr>
        <w:t>Tutkimusvastauksen tulkinnassa on tärkeää se, että huomioidaan aina kentät OBX-5, OBX-6 ja OBX-7 yhtenä kokonaisuutena, eikä esimerkiksi oleteta yksiköiden tai viitearvojen olevan samoja kuin paikallisessa sovelluksessa.</w:t>
      </w:r>
    </w:p>
    <w:p w14:paraId="61B42035" w14:textId="77777777" w:rsidR="00031EA1" w:rsidRDefault="00031EA1">
      <w:pPr>
        <w:pStyle w:val="Leipteksti"/>
        <w:rPr>
          <w:u w:val="single"/>
          <w:lang w:val="fi-FI"/>
        </w:rPr>
      </w:pPr>
      <w:r>
        <w:rPr>
          <w:u w:val="single"/>
          <w:lang w:val="fi-FI"/>
        </w:rPr>
        <w:t>Rivinvaihto</w:t>
      </w:r>
    </w:p>
    <w:p w14:paraId="61B42036" w14:textId="77777777" w:rsidR="00031EA1" w:rsidRDefault="00031EA1">
      <w:pPr>
        <w:pStyle w:val="Leipteksti"/>
        <w:rPr>
          <w:lang w:val="fi-FI"/>
        </w:rPr>
      </w:pPr>
      <w:r w:rsidRPr="00825C67">
        <w:rPr>
          <w:lang w:val="fi-FI"/>
        </w:rPr>
        <w:t>Jokainen rivi voi muodostaa oman OBX-segmentin</w:t>
      </w:r>
      <w:r w:rsidR="009B4A96">
        <w:rPr>
          <w:lang w:val="fi-FI"/>
        </w:rPr>
        <w:t>sä</w:t>
      </w:r>
      <w:r w:rsidRPr="00825C67">
        <w:rPr>
          <w:lang w:val="fi-FI"/>
        </w:rPr>
        <w:t xml:space="preserve"> tai rivinvaihdot voidaan eskapoida \.br\ merkillä. Useampi peräkkäinen rivinvaihto välitetään tekstinä ”” OBX-5 tietokentässä.</w:t>
      </w:r>
    </w:p>
    <w:p w14:paraId="61B42037" w14:textId="77777777" w:rsidR="00031EA1" w:rsidRDefault="00031EA1">
      <w:pPr>
        <w:pStyle w:val="Leipteksti"/>
        <w:rPr>
          <w:lang w:val="fi-FI"/>
        </w:rPr>
      </w:pPr>
      <w:r>
        <w:rPr>
          <w:lang w:val="fi-FI"/>
        </w:rPr>
        <w:t>Esimerkki:</w:t>
      </w:r>
    </w:p>
    <w:p w14:paraId="61B42038" w14:textId="77777777" w:rsidR="00BB00CE" w:rsidRPr="00825C67" w:rsidRDefault="00BB00CE" w:rsidP="00BB00CE">
      <w:pPr>
        <w:ind w:left="567"/>
        <w:rPr>
          <w:rFonts w:ascii="Courier New" w:hAnsi="Courier New" w:cs="Courier New"/>
          <w:lang w:val="fi-FI"/>
        </w:rPr>
      </w:pPr>
      <w:r w:rsidRPr="00825C67">
        <w:rPr>
          <w:rFonts w:ascii="Courier New" w:hAnsi="Courier New" w:cs="Courier New"/>
          <w:b/>
          <w:lang w:val="fi-FI"/>
        </w:rPr>
        <w:t>OBX</w:t>
      </w:r>
      <w:r w:rsidRPr="00825C67">
        <w:rPr>
          <w:rFonts w:ascii="Courier New" w:hAnsi="Courier New" w:cs="Courier New"/>
          <w:lang w:val="fi-FI"/>
        </w:rPr>
        <w:t>|1|TX|Anamnesis|1|Pyydetään tutkimus</w:t>
      </w:r>
    </w:p>
    <w:p w14:paraId="61B42039" w14:textId="77777777" w:rsidR="00BB00CE" w:rsidRPr="00825C67" w:rsidRDefault="00BB00CE" w:rsidP="00BB00CE">
      <w:pPr>
        <w:ind w:left="567"/>
        <w:rPr>
          <w:rFonts w:ascii="Courier New" w:hAnsi="Courier New" w:cs="Courier New"/>
          <w:lang w:val="fi-FI"/>
        </w:rPr>
      </w:pPr>
      <w:r w:rsidRPr="00825C67">
        <w:rPr>
          <w:rFonts w:ascii="Courier New" w:hAnsi="Courier New" w:cs="Courier New"/>
          <w:b/>
          <w:lang w:val="fi-FI"/>
        </w:rPr>
        <w:t>OBX|</w:t>
      </w:r>
      <w:r w:rsidRPr="00825C67">
        <w:rPr>
          <w:rFonts w:ascii="Courier New" w:hAnsi="Courier New" w:cs="Courier New"/>
          <w:lang w:val="fi-FI"/>
        </w:rPr>
        <w:t>2|TX|Anamnesis|2|””</w:t>
      </w:r>
    </w:p>
    <w:p w14:paraId="61B4203A" w14:textId="77777777" w:rsidR="00BB00CE" w:rsidRPr="00825C67" w:rsidRDefault="00BB00CE" w:rsidP="00BB00CE">
      <w:pPr>
        <w:ind w:left="567"/>
        <w:rPr>
          <w:rFonts w:ascii="Courier New" w:hAnsi="Courier New" w:cs="Courier New"/>
          <w:lang w:val="fi-FI"/>
        </w:rPr>
      </w:pPr>
      <w:r w:rsidRPr="00825C67">
        <w:rPr>
          <w:rFonts w:ascii="Courier New" w:hAnsi="Courier New" w:cs="Courier New"/>
          <w:b/>
          <w:lang w:val="fi-FI"/>
        </w:rPr>
        <w:t>OBX|</w:t>
      </w:r>
      <w:r w:rsidRPr="00825C67">
        <w:rPr>
          <w:rFonts w:ascii="Courier New" w:hAnsi="Courier New" w:cs="Courier New"/>
          <w:lang w:val="fi-FI"/>
        </w:rPr>
        <w:t>3|TX|Anamnesis|3|””</w:t>
      </w:r>
    </w:p>
    <w:p w14:paraId="61B4203B" w14:textId="77777777" w:rsidR="00BB00CE" w:rsidRPr="00825C67" w:rsidRDefault="00BB00CE" w:rsidP="00BB00CE">
      <w:pPr>
        <w:ind w:left="567"/>
        <w:rPr>
          <w:rFonts w:ascii="Courier New" w:hAnsi="Courier New" w:cs="Courier New"/>
          <w:lang w:val="fi-FI"/>
        </w:rPr>
      </w:pPr>
      <w:r w:rsidRPr="00825C67">
        <w:rPr>
          <w:rFonts w:ascii="Courier New" w:hAnsi="Courier New" w:cs="Courier New"/>
          <w:b/>
          <w:lang w:val="fi-FI"/>
        </w:rPr>
        <w:t>OBX</w:t>
      </w:r>
      <w:r w:rsidRPr="00825C67">
        <w:rPr>
          <w:rFonts w:ascii="Courier New" w:hAnsi="Courier New" w:cs="Courier New"/>
          <w:lang w:val="fi-FI"/>
        </w:rPr>
        <w:t>|4|TX|Anamnesis|4|Potilas kaatunut ja loukannut päänsä</w:t>
      </w:r>
    </w:p>
    <w:p w14:paraId="61B4203C" w14:textId="77777777" w:rsidR="00031EA1" w:rsidRPr="00825C67" w:rsidRDefault="00031EA1">
      <w:pPr>
        <w:pStyle w:val="Leipteksti"/>
        <w:rPr>
          <w:rFonts w:ascii="Courier New" w:hAnsi="Courier New" w:cs="Courier New"/>
          <w:lang w:val="fi-FI"/>
        </w:rPr>
      </w:pPr>
    </w:p>
    <w:p w14:paraId="61B4203D" w14:textId="77777777" w:rsidR="00BC521D" w:rsidRPr="00D9094A" w:rsidRDefault="00D9094A">
      <w:pPr>
        <w:pStyle w:val="Kenttotsikko"/>
        <w:rPr>
          <w:lang w:val="fi-FI"/>
        </w:rPr>
      </w:pPr>
      <w:r w:rsidRPr="00D9094A">
        <w:rPr>
          <w:lang w:val="fi-FI"/>
        </w:rPr>
        <w:t xml:space="preserve">6 </w:t>
      </w:r>
      <w:r>
        <w:sym w:font="Symbol" w:char="F0BE"/>
      </w:r>
      <w:r w:rsidRPr="00D9094A">
        <w:rPr>
          <w:lang w:val="fi-FI"/>
        </w:rPr>
        <w:t xml:space="preserve"> Yksiköt </w:t>
      </w:r>
      <w:r>
        <w:sym w:font="Symbol" w:char="F0BE"/>
      </w:r>
      <w:r w:rsidRPr="00D9094A">
        <w:rPr>
          <w:lang w:val="fi-FI"/>
        </w:rPr>
        <w:t xml:space="preserve"> CE</w:t>
      </w:r>
    </w:p>
    <w:p w14:paraId="61B4203E" w14:textId="77777777" w:rsidR="00BC521D" w:rsidRPr="00D9094A" w:rsidRDefault="00D9094A">
      <w:pPr>
        <w:pStyle w:val="Komponenttikuvaus"/>
        <w:rPr>
          <w:lang w:val="fi-FI"/>
        </w:rPr>
      </w:pPr>
      <w:r w:rsidRPr="00D9094A">
        <w:rPr>
          <w:lang w:val="fi-FI"/>
        </w:rPr>
        <w:t>Komponentit: tunnistin(ST) ^ teksti(ST) ^ koodausjärjestelmän nimi(ST) ^ vaihtoehtoinen tunnistin(ST) ^ vaihtoehtoinen teksti(ST) ^ vaihtoehtoisen koodausjärjestelmän nimi(ST)</w:t>
      </w:r>
    </w:p>
    <w:p w14:paraId="61B4203F" w14:textId="77777777" w:rsidR="00BC521D" w:rsidRPr="00D9094A" w:rsidRDefault="00D9094A">
      <w:pPr>
        <w:pStyle w:val="Leipteksti"/>
        <w:rPr>
          <w:lang w:val="fi-FI"/>
        </w:rPr>
      </w:pPr>
      <w:r w:rsidRPr="00D9094A">
        <w:rPr>
          <w:lang w:val="fi-FI"/>
        </w:rPr>
        <w:t>Tietokenttä sisältää yksiköt, joiden tietotyyppi on CE. Yksiköiden oletus koodausjärjestelmä esitetään ISO+ -koodina ja mahdollisena laajennuksena (esim. ISO 2955-83). ISO+ -koodistot ja paikallisten koodistojen käyttö on kuvattu USA HL7 kappaleessa 7.3.2.6.1.2.</w:t>
      </w:r>
    </w:p>
    <w:p w14:paraId="61B42040" w14:textId="77777777" w:rsidR="00BC521D" w:rsidRPr="00D9094A" w:rsidRDefault="00D9094A">
      <w:pPr>
        <w:pStyle w:val="Kenttotsikko"/>
        <w:rPr>
          <w:lang w:val="fi-FI"/>
        </w:rPr>
      </w:pPr>
      <w:r w:rsidRPr="00D9094A">
        <w:rPr>
          <w:lang w:val="fi-FI"/>
        </w:rPr>
        <w:t xml:space="preserve">7 </w:t>
      </w:r>
      <w:r>
        <w:sym w:font="Symbol" w:char="F0BE"/>
      </w:r>
      <w:r w:rsidRPr="00D9094A">
        <w:rPr>
          <w:lang w:val="fi-FI"/>
        </w:rPr>
        <w:t xml:space="preserve"> Viitearvot </w:t>
      </w:r>
      <w:r>
        <w:sym w:font="Symbol" w:char="F0BE"/>
      </w:r>
      <w:r w:rsidRPr="00D9094A">
        <w:rPr>
          <w:lang w:val="fi-FI"/>
        </w:rPr>
        <w:t xml:space="preserve"> ST</w:t>
      </w:r>
    </w:p>
    <w:p w14:paraId="61B42041" w14:textId="77777777" w:rsidR="00BC521D" w:rsidRPr="00D9094A" w:rsidRDefault="00D9094A">
      <w:pPr>
        <w:pStyle w:val="Komponenttikuvaus"/>
        <w:rPr>
          <w:lang w:val="fi-FI"/>
        </w:rPr>
      </w:pPr>
      <w:r w:rsidRPr="00D9094A">
        <w:rPr>
          <w:lang w:val="fi-FI"/>
        </w:rPr>
        <w:t>Komponentit: numeeriset arvot ovat muotoa</w:t>
      </w:r>
    </w:p>
    <w:p w14:paraId="61B42042" w14:textId="77777777" w:rsidR="00BC521D" w:rsidRPr="00D9094A" w:rsidRDefault="00D9094A">
      <w:pPr>
        <w:pStyle w:val="Komponenttikuvaus"/>
        <w:ind w:firstLine="0"/>
        <w:rPr>
          <w:lang w:val="fi-FI"/>
        </w:rPr>
      </w:pPr>
      <w:r w:rsidRPr="00D9094A">
        <w:rPr>
          <w:lang w:val="fi-FI"/>
        </w:rPr>
        <w:lastRenderedPageBreak/>
        <w:t>a) alaraja - yläraja</w:t>
      </w:r>
    </w:p>
    <w:p w14:paraId="61B42043" w14:textId="77777777" w:rsidR="00BC521D" w:rsidRPr="00D9094A" w:rsidRDefault="00D9094A">
      <w:pPr>
        <w:pStyle w:val="Komponenttikuvaus"/>
        <w:ind w:firstLine="0"/>
        <w:rPr>
          <w:lang w:val="fi-FI"/>
        </w:rPr>
      </w:pPr>
      <w:r w:rsidRPr="00D9094A">
        <w:rPr>
          <w:lang w:val="fi-FI"/>
        </w:rPr>
        <w:t>b) &gt; alaraja</w:t>
      </w:r>
    </w:p>
    <w:p w14:paraId="61B42044" w14:textId="77777777" w:rsidR="00BC521D" w:rsidRPr="00D9094A" w:rsidRDefault="00D9094A">
      <w:pPr>
        <w:pStyle w:val="Komponenttikuvaus"/>
        <w:ind w:firstLine="0"/>
        <w:rPr>
          <w:lang w:val="fi-FI"/>
        </w:rPr>
      </w:pPr>
      <w:r w:rsidRPr="00D9094A">
        <w:rPr>
          <w:lang w:val="fi-FI"/>
        </w:rPr>
        <w:t>c) &lt; yläraja</w:t>
      </w:r>
    </w:p>
    <w:p w14:paraId="61B42045" w14:textId="77777777" w:rsidR="00BC521D" w:rsidRPr="00D9094A" w:rsidRDefault="00D9094A">
      <w:pPr>
        <w:pStyle w:val="Komponenttikuvaus"/>
        <w:ind w:firstLine="0"/>
        <w:rPr>
          <w:lang w:val="fi-FI"/>
        </w:rPr>
      </w:pPr>
      <w:r w:rsidRPr="00D9094A">
        <w:rPr>
          <w:lang w:val="fi-FI"/>
        </w:rPr>
        <w:t>aakkostekstiarvot: normaaliarvot voidaan raportoida tässä kentässä</w:t>
      </w:r>
    </w:p>
    <w:p w14:paraId="61B42046" w14:textId="77777777" w:rsidR="00BC521D" w:rsidRPr="00D9094A" w:rsidRDefault="00BC521D">
      <w:pPr>
        <w:pStyle w:val="Leipteksti"/>
        <w:rPr>
          <w:lang w:val="fi-FI"/>
        </w:rPr>
      </w:pPr>
    </w:p>
    <w:p w14:paraId="61B42047" w14:textId="77777777" w:rsidR="00BC521D" w:rsidRPr="00D9094A" w:rsidRDefault="00D9094A">
      <w:pPr>
        <w:pStyle w:val="Kenttotsikko"/>
        <w:rPr>
          <w:lang w:val="fi-FI"/>
        </w:rPr>
      </w:pPr>
      <w:r w:rsidRPr="00D9094A">
        <w:rPr>
          <w:lang w:val="fi-FI"/>
        </w:rPr>
        <w:t xml:space="preserve">8 </w:t>
      </w:r>
      <w:r>
        <w:sym w:font="Symbol" w:char="F0BE"/>
      </w:r>
      <w:r w:rsidRPr="00D9094A">
        <w:rPr>
          <w:lang w:val="fi-FI"/>
        </w:rPr>
        <w:t xml:space="preserve"> Poikkeustilanneviestit </w:t>
      </w:r>
      <w:r>
        <w:sym w:font="Symbol" w:char="F0BE"/>
      </w:r>
      <w:r w:rsidRPr="00D9094A">
        <w:rPr>
          <w:lang w:val="fi-FI"/>
        </w:rPr>
        <w:t xml:space="preserve"> ID</w:t>
      </w:r>
    </w:p>
    <w:p w14:paraId="61B42048" w14:textId="77777777" w:rsidR="00BC521D" w:rsidRPr="00D9094A" w:rsidRDefault="00D9094A">
      <w:pPr>
        <w:pStyle w:val="Leipteksti"/>
        <w:rPr>
          <w:lang w:val="fi-FI"/>
        </w:rPr>
      </w:pPr>
      <w:r w:rsidRPr="00D9094A">
        <w:rPr>
          <w:lang w:val="fi-FI"/>
        </w:rPr>
        <w:t>Tämä tietokenttä sisältää tutkimusvastauksen statuksen koodin. HL7 taulussa 0078 on kuvattu poikkeustilanneviestit ja niiden sallitut arvot.</w:t>
      </w:r>
    </w:p>
    <w:p w14:paraId="61B42049" w14:textId="77777777" w:rsidR="00BC521D" w:rsidRPr="00D9094A" w:rsidRDefault="00BC521D">
      <w:pPr>
        <w:pStyle w:val="Leipteksti"/>
        <w:rPr>
          <w:lang w:val="fi-FI"/>
        </w:rPr>
      </w:pPr>
    </w:p>
    <w:p w14:paraId="61B4204A" w14:textId="77777777" w:rsidR="00BC521D" w:rsidRDefault="00D9094A">
      <w:pPr>
        <w:pStyle w:val="Leipteksti"/>
      </w:pPr>
      <w:r>
        <w:t>HL7 taulu 0078 - poikkeustilanneviestit</w:t>
      </w:r>
    </w:p>
    <w:p w14:paraId="61B4204B" w14:textId="77777777" w:rsidR="00BC521D" w:rsidRDefault="00000000">
      <w:pPr>
        <w:pStyle w:val="Leipteksti"/>
      </w:pPr>
      <w:r>
        <w:pict w14:anchorId="61B42BA3">
          <v:shape id="_x0000_i1068" type="#_x0000_t75" style="width:413.25pt;height:311.25pt" fillcolor="window">
            <v:imagedata r:id="rId67" o:title=""/>
          </v:shape>
        </w:pict>
      </w:r>
    </w:p>
    <w:p w14:paraId="61B4204C" w14:textId="77777777" w:rsidR="00BC521D" w:rsidRDefault="00BC521D">
      <w:pPr>
        <w:pStyle w:val="Leipteksti"/>
      </w:pPr>
    </w:p>
    <w:p w14:paraId="61B4204D" w14:textId="77777777" w:rsidR="00BC521D" w:rsidRPr="00D9094A" w:rsidRDefault="00D9094A">
      <w:pPr>
        <w:pStyle w:val="Kenttotsikko"/>
        <w:rPr>
          <w:lang w:val="fi-FI"/>
        </w:rPr>
      </w:pPr>
      <w:r w:rsidRPr="00D9094A">
        <w:rPr>
          <w:lang w:val="fi-FI"/>
        </w:rPr>
        <w:t xml:space="preserve">9 </w:t>
      </w:r>
      <w:r>
        <w:sym w:font="Symbol" w:char="F0BE"/>
      </w:r>
      <w:r w:rsidRPr="00D9094A">
        <w:rPr>
          <w:lang w:val="fi-FI"/>
        </w:rPr>
        <w:t xml:space="preserve"> Todennäköisyys </w:t>
      </w:r>
      <w:r>
        <w:sym w:font="Symbol" w:char="F0BE"/>
      </w:r>
      <w:r w:rsidRPr="00D9094A">
        <w:rPr>
          <w:lang w:val="fi-FI"/>
        </w:rPr>
        <w:t xml:space="preserve"> NM</w:t>
      </w:r>
    </w:p>
    <w:p w14:paraId="61B4204E" w14:textId="77777777" w:rsidR="00BC521D" w:rsidRPr="00D9094A" w:rsidRDefault="00D9094A">
      <w:pPr>
        <w:pStyle w:val="Leipteksti"/>
        <w:rPr>
          <w:lang w:val="fi-FI"/>
        </w:rPr>
      </w:pPr>
      <w:r w:rsidRPr="00D9094A">
        <w:rPr>
          <w:lang w:val="fi-FI"/>
        </w:rPr>
        <w:t>Tämä tietokenttä sisältää luokittelevien vastauksien tuloksen todennäköisyyden ja se soveltuu diskreetteihin koodattuihin vastauksiin. Kentän arvo on desimaalikuku 0 ja 1 välillä.</w:t>
      </w:r>
    </w:p>
    <w:p w14:paraId="61B4204F" w14:textId="77777777" w:rsidR="00BC521D" w:rsidRPr="00D9094A" w:rsidRDefault="00D9094A">
      <w:pPr>
        <w:pStyle w:val="Kenttotsikko"/>
        <w:rPr>
          <w:lang w:val="fi-FI"/>
        </w:rPr>
      </w:pPr>
      <w:r w:rsidRPr="00D9094A">
        <w:rPr>
          <w:lang w:val="fi-FI"/>
        </w:rPr>
        <w:t xml:space="preserve">10 </w:t>
      </w:r>
      <w:r>
        <w:sym w:font="Symbol" w:char="F0BE"/>
      </w:r>
      <w:r w:rsidRPr="00D9094A">
        <w:rPr>
          <w:lang w:val="fi-FI"/>
        </w:rPr>
        <w:t xml:space="preserve"> Viitearvojen tyyppi </w:t>
      </w:r>
      <w:r>
        <w:sym w:font="Symbol" w:char="F0BE"/>
      </w:r>
      <w:r w:rsidRPr="00D9094A">
        <w:rPr>
          <w:lang w:val="fi-FI"/>
        </w:rPr>
        <w:t xml:space="preserve"> ID</w:t>
      </w:r>
    </w:p>
    <w:p w14:paraId="61B42050" w14:textId="77777777" w:rsidR="00BC521D" w:rsidRPr="00D9094A" w:rsidRDefault="00D9094A">
      <w:pPr>
        <w:pStyle w:val="Leipteksti"/>
        <w:rPr>
          <w:lang w:val="fi-FI"/>
        </w:rPr>
      </w:pPr>
      <w:r w:rsidRPr="00D9094A">
        <w:rPr>
          <w:lang w:val="fi-FI"/>
        </w:rPr>
        <w:t>HL7 taulussa 0080 on kuvattu sallitut arvot. Kenttään voidaan antaa kaikki soveltuvat koodit toistomerkillä erotettuna.</w:t>
      </w:r>
    </w:p>
    <w:p w14:paraId="61B42051" w14:textId="77777777" w:rsidR="00BC521D" w:rsidRDefault="00D9094A">
      <w:pPr>
        <w:pStyle w:val="Leipteksti"/>
      </w:pPr>
      <w:r>
        <w:t>HL7 taulu 0080 - Viitearvojen tyyppi</w:t>
      </w:r>
    </w:p>
    <w:p w14:paraId="61B42052" w14:textId="77777777" w:rsidR="00BC521D" w:rsidRDefault="00000000">
      <w:pPr>
        <w:pStyle w:val="Leipteksti"/>
      </w:pPr>
      <w:r>
        <w:lastRenderedPageBreak/>
        <w:pict w14:anchorId="61B42BA4">
          <v:shape id="_x0000_i1069" type="#_x0000_t75" style="width:413.25pt;height:113.25pt" fillcolor="window">
            <v:imagedata r:id="rId68" o:title=""/>
          </v:shape>
        </w:pict>
      </w:r>
    </w:p>
    <w:p w14:paraId="61B42053" w14:textId="77777777" w:rsidR="00BC521D" w:rsidRDefault="00BC521D">
      <w:pPr>
        <w:pStyle w:val="Leipteksti"/>
      </w:pPr>
    </w:p>
    <w:p w14:paraId="61B42054" w14:textId="77777777" w:rsidR="00BC521D" w:rsidRPr="00D9094A" w:rsidRDefault="00D9094A">
      <w:pPr>
        <w:pStyle w:val="Kenttotsikko"/>
        <w:rPr>
          <w:lang w:val="fi-FI"/>
        </w:rPr>
      </w:pPr>
      <w:r w:rsidRPr="00D9094A">
        <w:rPr>
          <w:lang w:val="fi-FI"/>
        </w:rPr>
        <w:t xml:space="preserve">11 </w:t>
      </w:r>
      <w:r>
        <w:sym w:font="Symbol" w:char="F0BE"/>
      </w:r>
      <w:r w:rsidRPr="00D9094A">
        <w:rPr>
          <w:lang w:val="fi-FI"/>
        </w:rPr>
        <w:t xml:space="preserve"> Tutkimusvastauksien tulkintakoodit </w:t>
      </w:r>
      <w:r>
        <w:sym w:font="Symbol" w:char="F0BE"/>
      </w:r>
      <w:r w:rsidRPr="00D9094A">
        <w:rPr>
          <w:lang w:val="fi-FI"/>
        </w:rPr>
        <w:t xml:space="preserve"> ID</w:t>
      </w:r>
    </w:p>
    <w:p w14:paraId="61B42055" w14:textId="77777777" w:rsidR="00BC521D" w:rsidRDefault="00D9094A">
      <w:pPr>
        <w:pStyle w:val="Leipteksti"/>
      </w:pPr>
      <w:r w:rsidRPr="00D9094A">
        <w:rPr>
          <w:lang w:val="fi-FI"/>
        </w:rPr>
        <w:t xml:space="preserve">HL7 taulussa 0085 on kuvattu sallitut arvot. Tietokenttä sisältää vastauksen nykyisen valmistumisstatuksen yhdelle tutkimustunnisteelle. </w:t>
      </w:r>
      <w:r>
        <w:t xml:space="preserve">Tieto on pakollinen. </w:t>
      </w:r>
    </w:p>
    <w:p w14:paraId="61B42056" w14:textId="77777777" w:rsidR="00BC521D" w:rsidRDefault="00D9094A">
      <w:pPr>
        <w:pStyle w:val="Leipteksti"/>
      </w:pPr>
      <w:r>
        <w:t>HL7 taulu 0085 - Tutkimusvastauksien tulkintakoodit</w:t>
      </w:r>
    </w:p>
    <w:p w14:paraId="61B42057" w14:textId="77777777" w:rsidR="00BC521D" w:rsidRDefault="00000000">
      <w:pPr>
        <w:pStyle w:val="Leipteksti"/>
      </w:pPr>
      <w:r>
        <w:pict w14:anchorId="61B42BA5">
          <v:shape id="_x0000_i1070" type="#_x0000_t75" style="width:394.5pt;height:216.75pt" fillcolor="window">
            <v:imagedata r:id="rId69" o:title=""/>
          </v:shape>
        </w:pict>
      </w:r>
    </w:p>
    <w:p w14:paraId="61B42058" w14:textId="77777777" w:rsidR="00BC521D" w:rsidRDefault="00BC521D">
      <w:pPr>
        <w:pStyle w:val="Leipteksti"/>
      </w:pPr>
    </w:p>
    <w:p w14:paraId="61B42059" w14:textId="77777777" w:rsidR="00BC521D" w:rsidRPr="00D9094A" w:rsidRDefault="00D9094A">
      <w:pPr>
        <w:pStyle w:val="Kenttotsikko"/>
        <w:rPr>
          <w:lang w:val="fi-FI"/>
        </w:rPr>
      </w:pPr>
      <w:r w:rsidRPr="00D9094A">
        <w:rPr>
          <w:lang w:val="fi-FI"/>
        </w:rPr>
        <w:t xml:space="preserve">12 </w:t>
      </w:r>
      <w:r>
        <w:sym w:font="Symbol" w:char="F0BE"/>
      </w:r>
      <w:r w:rsidRPr="00D9094A">
        <w:rPr>
          <w:lang w:val="fi-FI"/>
        </w:rPr>
        <w:t xml:space="preserve"> Tutkimusmenetelmän normaaliarvojen käyttöönottopvm </w:t>
      </w:r>
      <w:r>
        <w:sym w:font="Symbol" w:char="F0BE"/>
      </w:r>
      <w:r w:rsidRPr="00D9094A">
        <w:rPr>
          <w:lang w:val="fi-FI"/>
        </w:rPr>
        <w:t xml:space="preserve"> TS</w:t>
      </w:r>
    </w:p>
    <w:p w14:paraId="61B4205A" w14:textId="77777777" w:rsidR="00BC521D" w:rsidRPr="00D9094A" w:rsidRDefault="00D9094A">
      <w:pPr>
        <w:pStyle w:val="Leipteksti"/>
        <w:rPr>
          <w:lang w:val="fi-FI"/>
        </w:rPr>
      </w:pPr>
      <w:r w:rsidRPr="00D9094A">
        <w:rPr>
          <w:lang w:val="fi-FI"/>
        </w:rPr>
        <w:t>Kenttä sisältää tiedon tutkimusmenetelmien muutoksista. Tietoa käytetään eri menetelmien tutkimusvastausten vertailtavuuden selvittämiseen.</w:t>
      </w:r>
    </w:p>
    <w:p w14:paraId="61B4205B" w14:textId="77777777" w:rsidR="00BC521D" w:rsidRPr="00D9094A" w:rsidRDefault="00D9094A">
      <w:pPr>
        <w:pStyle w:val="Kenttotsikko"/>
        <w:rPr>
          <w:lang w:val="fi-FI"/>
        </w:rPr>
      </w:pPr>
      <w:r w:rsidRPr="00D9094A">
        <w:rPr>
          <w:lang w:val="fi-FI"/>
        </w:rPr>
        <w:t xml:space="preserve">13 </w:t>
      </w:r>
      <w:r>
        <w:sym w:font="Symbol" w:char="F0BE"/>
      </w:r>
      <w:r w:rsidRPr="00D9094A">
        <w:rPr>
          <w:lang w:val="fi-FI"/>
        </w:rPr>
        <w:t xml:space="preserve"> Käyttäjän määrittelemät hakutarkistukset </w:t>
      </w:r>
      <w:r>
        <w:sym w:font="Symbol" w:char="F0BE"/>
      </w:r>
      <w:r w:rsidRPr="00D9094A">
        <w:rPr>
          <w:lang w:val="fi-FI"/>
        </w:rPr>
        <w:t xml:space="preserve"> ST</w:t>
      </w:r>
    </w:p>
    <w:p w14:paraId="61B4205C" w14:textId="77777777" w:rsidR="00BC521D" w:rsidRDefault="00D9094A">
      <w:pPr>
        <w:pStyle w:val="Leipteksti"/>
        <w:rPr>
          <w:lang w:val="fi-FI"/>
        </w:rPr>
      </w:pPr>
      <w:r w:rsidRPr="00D9094A">
        <w:rPr>
          <w:lang w:val="fi-FI"/>
        </w:rPr>
        <w:t>Tuottaja voi tällä kentällä tallentaa vastauksesta riippuvat koodit, joilla tulos voidaan luokitella vastaanottavalle järjestelmälle. Tätä kenttää tulee käyttää harvoin, sillä useimmat luokittelut ovat kiinteitä tutkimustunnisteen ominaisuuksia ja ne voidaan määritellä tutkimukseen liittyvässä päätiedostossa (ks. HL7 USA ch. 8).</w:t>
      </w:r>
    </w:p>
    <w:p w14:paraId="61B4205D" w14:textId="77777777" w:rsidR="00BD7792" w:rsidRDefault="00BD7792">
      <w:pPr>
        <w:pStyle w:val="Leipteksti"/>
        <w:rPr>
          <w:lang w:val="fi-FI"/>
        </w:rPr>
      </w:pPr>
      <w:r>
        <w:rPr>
          <w:lang w:val="fi-FI"/>
        </w:rPr>
        <w:t>Tässä tietokentässä siirretään myös tieto sairaalahygienisesti merkittävästä tuloksesta.</w:t>
      </w:r>
    </w:p>
    <w:p w14:paraId="61B4205E" w14:textId="77777777" w:rsidR="006C310F" w:rsidRDefault="006C310F">
      <w:pPr>
        <w:pStyle w:val="Leipteksti"/>
        <w:rPr>
          <w:lang w:val="fi-FI"/>
        </w:rPr>
      </w:pPr>
      <w:r w:rsidRPr="006C310F">
        <w:rPr>
          <w:lang w:val="fi-FI"/>
        </w:rPr>
        <w:t>Tieto sijoitetaan kenttään OBX-13 tulos-OBX:llä. Tiedon arvo on ”S”.</w:t>
      </w:r>
    </w:p>
    <w:p w14:paraId="61B4205F" w14:textId="77777777" w:rsidR="00BD7792" w:rsidRDefault="00BD7792">
      <w:pPr>
        <w:pStyle w:val="Leipteksti"/>
        <w:rPr>
          <w:lang w:val="fi-FI"/>
        </w:rPr>
      </w:pPr>
      <w:r>
        <w:rPr>
          <w:lang w:val="fi-FI"/>
        </w:rPr>
        <w:t>Esimerkki:</w:t>
      </w:r>
    </w:p>
    <w:p w14:paraId="61B42060" w14:textId="77777777" w:rsidR="00492DB7" w:rsidRPr="00825C67" w:rsidRDefault="00492DB7" w:rsidP="00492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42424"/>
          <w:lang w:val="fi-FI"/>
        </w:rPr>
      </w:pPr>
      <w:r w:rsidRPr="00825C67">
        <w:rPr>
          <w:rFonts w:ascii="Courier New" w:hAnsi="Courier New" w:cs="Courier New"/>
          <w:color w:val="242424"/>
          <w:bdr w:val="none" w:sz="0" w:space="0" w:color="auto" w:frame="1"/>
          <w:lang w:val="fi-FI"/>
        </w:rPr>
        <w:t>OBR|1|11177990^Epic|126272-WM2227W^WEBLAB|4358^  -MRSAVi^LAB-KL-98|||202208221226|||||||202208221232||||||||202208221234||MB|F||^^^^^R|||||&amp;Löfgren&amp;Riina</w:t>
      </w:r>
    </w:p>
    <w:p w14:paraId="61B42061" w14:textId="77777777" w:rsidR="00492DB7" w:rsidRPr="00825C67" w:rsidRDefault="00492DB7" w:rsidP="00492DB7">
      <w:pPr>
        <w:shd w:val="clear" w:color="auto" w:fill="FFFFFF"/>
        <w:rPr>
          <w:rFonts w:ascii="Courier New" w:hAnsi="Courier New" w:cs="Courier New"/>
          <w:color w:val="242424"/>
          <w:lang w:val="fi-FI"/>
        </w:rPr>
      </w:pPr>
      <w:r w:rsidRPr="00825C67">
        <w:rPr>
          <w:rFonts w:ascii="Courier New" w:hAnsi="Courier New" w:cs="Courier New"/>
          <w:color w:val="242424"/>
          <w:bdr w:val="none" w:sz="0" w:space="0" w:color="auto" w:frame="1"/>
          <w:lang w:val="fi-FI"/>
        </w:rPr>
        <w:lastRenderedPageBreak/>
        <w:t>OBX|1|ST|4358^  -MRSAVi^LAB-KL-98|1||||A|||F||S|202208221226|||||202208221234</w:t>
      </w:r>
    </w:p>
    <w:p w14:paraId="61B42062" w14:textId="77777777" w:rsidR="00492DB7" w:rsidRPr="00825C67" w:rsidRDefault="00492DB7" w:rsidP="00492DB7">
      <w:pPr>
        <w:shd w:val="clear" w:color="auto" w:fill="FFFFFF"/>
        <w:rPr>
          <w:rFonts w:ascii="Courier New" w:hAnsi="Courier New" w:cs="Courier New"/>
          <w:color w:val="242424"/>
          <w:lang w:val="fi-FI"/>
        </w:rPr>
      </w:pPr>
      <w:r w:rsidRPr="00825C67">
        <w:rPr>
          <w:rFonts w:ascii="Courier New" w:hAnsi="Courier New" w:cs="Courier New"/>
          <w:color w:val="242424"/>
          <w:bdr w:val="none" w:sz="0" w:space="0" w:color="auto" w:frame="1"/>
          <w:lang w:val="fi-FI"/>
        </w:rPr>
        <w:t>OBX|2|ST|NAY169^Mistä otettu^WL-LT|1.1|Nielu</w:t>
      </w:r>
    </w:p>
    <w:p w14:paraId="61B42063" w14:textId="77777777" w:rsidR="00492DB7" w:rsidRPr="00825C67" w:rsidRDefault="00492DB7" w:rsidP="00492DB7">
      <w:pPr>
        <w:shd w:val="clear" w:color="auto" w:fill="FFFFFF"/>
        <w:rPr>
          <w:rFonts w:ascii="Courier New" w:hAnsi="Courier New" w:cs="Courier New"/>
          <w:color w:val="242424"/>
          <w:lang w:val="fi-FI"/>
        </w:rPr>
      </w:pPr>
      <w:r w:rsidRPr="00825C67">
        <w:rPr>
          <w:rFonts w:ascii="Courier New" w:hAnsi="Courier New" w:cs="Courier New"/>
          <w:color w:val="242424"/>
          <w:bdr w:val="none" w:sz="0" w:space="0" w:color="auto" w:frame="1"/>
          <w:lang w:val="fi-FI"/>
        </w:rPr>
        <w:t>OBX|3|ST|Staph. aureus^Staphylococcus aureus^WL-MI|1.2||||A|||||S||||CULT^Culture^WEBLAB</w:t>
      </w:r>
    </w:p>
    <w:p w14:paraId="61B42064" w14:textId="77777777" w:rsidR="00492DB7" w:rsidRPr="00825C67" w:rsidRDefault="00492DB7" w:rsidP="00492DB7">
      <w:pPr>
        <w:shd w:val="clear" w:color="auto" w:fill="FFFFFF"/>
        <w:rPr>
          <w:rFonts w:ascii="Courier New" w:hAnsi="Courier New" w:cs="Courier New"/>
          <w:color w:val="242424"/>
          <w:lang w:val="fi-FI"/>
        </w:rPr>
      </w:pPr>
      <w:r w:rsidRPr="00825C67">
        <w:rPr>
          <w:rFonts w:ascii="Courier New" w:hAnsi="Courier New" w:cs="Courier New"/>
          <w:color w:val="242424"/>
          <w:bdr w:val="none" w:sz="0" w:space="0" w:color="auto" w:frame="1"/>
          <w:lang w:val="fi-FI"/>
        </w:rPr>
        <w:t>OBX|4|ST|5^Lausunto^HL7FI|1.2.1|MRSA-kanta, sairaalahygieenisesti merkittävä</w:t>
      </w:r>
    </w:p>
    <w:p w14:paraId="61B42065" w14:textId="77777777" w:rsidR="00492DB7" w:rsidRPr="00825C67" w:rsidRDefault="00492DB7" w:rsidP="00492DB7">
      <w:pPr>
        <w:shd w:val="clear" w:color="auto" w:fill="FFFFFF"/>
        <w:rPr>
          <w:rFonts w:ascii="Courier New" w:hAnsi="Courier New" w:cs="Courier New"/>
          <w:color w:val="242424"/>
          <w:lang w:val="fi-FI"/>
        </w:rPr>
      </w:pPr>
      <w:r w:rsidRPr="00825C67">
        <w:rPr>
          <w:rFonts w:ascii="Courier New" w:hAnsi="Courier New" w:cs="Courier New"/>
          <w:color w:val="242424"/>
          <w:bdr w:val="none" w:sz="0" w:space="0" w:color="auto" w:frame="1"/>
          <w:lang w:val="fi-FI"/>
        </w:rPr>
        <w:t>OBX|5|ST|5^Lausunto^HL7FI|1.2.1|löydös.</w:t>
      </w:r>
    </w:p>
    <w:p w14:paraId="61B42066" w14:textId="77777777" w:rsidR="00BD7792" w:rsidRPr="00492DB7" w:rsidRDefault="00BD7792">
      <w:pPr>
        <w:pStyle w:val="Leipteksti"/>
        <w:rPr>
          <w:rFonts w:ascii="Courier New" w:hAnsi="Courier New" w:cs="Courier New"/>
          <w:color w:val="242424"/>
          <w:bdr w:val="none" w:sz="0" w:space="0" w:color="auto" w:frame="1"/>
          <w:lang w:val="fi-FI"/>
        </w:rPr>
      </w:pPr>
    </w:p>
    <w:p w14:paraId="61B42067" w14:textId="77777777" w:rsidR="00BD7792" w:rsidRDefault="00BD7792">
      <w:pPr>
        <w:pStyle w:val="Leipteksti"/>
        <w:rPr>
          <w:lang w:val="fi-FI"/>
        </w:rPr>
      </w:pPr>
      <w:r w:rsidRPr="00BD7792">
        <w:rPr>
          <w:lang w:val="fi-FI"/>
        </w:rPr>
        <w:t>Lisäksi mikäli käytössä on rakenteinen mikrobiologian tulosväli</w:t>
      </w:r>
      <w:r>
        <w:rPr>
          <w:lang w:val="fi-FI"/>
        </w:rPr>
        <w:t>tys, tulee sama tieto myös l</w:t>
      </w:r>
      <w:r w:rsidRPr="00BD7792">
        <w:rPr>
          <w:lang w:val="fi-FI"/>
        </w:rPr>
        <w:t>öydös-OBX:ään.</w:t>
      </w:r>
    </w:p>
    <w:p w14:paraId="61B42068" w14:textId="77777777" w:rsidR="00BD7792" w:rsidRDefault="00BD7792">
      <w:pPr>
        <w:pStyle w:val="Leipteksti"/>
        <w:rPr>
          <w:lang w:val="fi-FI"/>
        </w:rPr>
      </w:pPr>
      <w:r>
        <w:rPr>
          <w:lang w:val="fi-FI"/>
        </w:rPr>
        <w:t>Esimerkki:</w:t>
      </w:r>
    </w:p>
    <w:p w14:paraId="61B42069" w14:textId="77777777" w:rsidR="00BD7792" w:rsidRDefault="00BD7792" w:rsidP="00BD7792">
      <w:pPr>
        <w:pStyle w:val="xmsonormal"/>
        <w:shd w:val="clear" w:color="auto" w:fill="FFFFFF"/>
        <w:spacing w:before="0" w:beforeAutospacing="0" w:after="0" w:afterAutospacing="0"/>
        <w:rPr>
          <w:rFonts w:ascii="Calibri" w:hAnsi="Calibri" w:cs="Calibri"/>
          <w:color w:val="242424"/>
          <w:sz w:val="22"/>
          <w:szCs w:val="22"/>
        </w:rPr>
      </w:pPr>
      <w:r>
        <w:rPr>
          <w:rFonts w:ascii="Courier New" w:hAnsi="Courier New" w:cs="Courier New"/>
          <w:color w:val="242424"/>
          <w:sz w:val="20"/>
          <w:szCs w:val="20"/>
          <w:bdr w:val="none" w:sz="0" w:space="0" w:color="auto" w:frame="1"/>
        </w:rPr>
        <w:t>OBX|9|ST|Staph. aureus^Staphylococccus aureus^WL-MI|3.6||||A|||||S||||CULT^Culture^WEBLAB</w:t>
      </w:r>
    </w:p>
    <w:p w14:paraId="61B4206A" w14:textId="77777777" w:rsidR="00BD7792" w:rsidRPr="00BD7792" w:rsidRDefault="00BD7792">
      <w:pPr>
        <w:pStyle w:val="Leipteksti"/>
        <w:rPr>
          <w:lang w:val="fi-FI"/>
        </w:rPr>
      </w:pPr>
    </w:p>
    <w:p w14:paraId="61B4206B" w14:textId="77777777" w:rsidR="00BC521D" w:rsidRPr="00D9094A" w:rsidRDefault="00D9094A">
      <w:pPr>
        <w:pStyle w:val="Kenttotsikko"/>
        <w:rPr>
          <w:lang w:val="fi-FI"/>
        </w:rPr>
      </w:pPr>
      <w:r w:rsidRPr="00D9094A">
        <w:rPr>
          <w:lang w:val="fi-FI"/>
        </w:rPr>
        <w:t xml:space="preserve">14 </w:t>
      </w:r>
      <w:r>
        <w:sym w:font="Symbol" w:char="F0BE"/>
      </w:r>
      <w:r w:rsidRPr="00D9094A">
        <w:rPr>
          <w:lang w:val="fi-FI"/>
        </w:rPr>
        <w:t xml:space="preserve"> Toteutunut tutkimusaika </w:t>
      </w:r>
      <w:r>
        <w:sym w:font="Symbol" w:char="F0BE"/>
      </w:r>
      <w:r w:rsidRPr="00D9094A">
        <w:rPr>
          <w:lang w:val="fi-FI"/>
        </w:rPr>
        <w:t xml:space="preserve"> TS</w:t>
      </w:r>
    </w:p>
    <w:p w14:paraId="61B4206C" w14:textId="77777777" w:rsidR="00BC521D" w:rsidRPr="00D9094A" w:rsidRDefault="00D9094A">
      <w:pPr>
        <w:pStyle w:val="Leipteksti"/>
        <w:rPr>
          <w:lang w:val="fi-FI"/>
        </w:rPr>
      </w:pPr>
      <w:r w:rsidRPr="00D9094A">
        <w:rPr>
          <w:lang w:val="fi-FI"/>
        </w:rPr>
        <w:t>Tietokenttää käytetään kahdessa tilanteessa:</w:t>
      </w:r>
    </w:p>
    <w:p w14:paraId="61B4206D" w14:textId="77777777" w:rsidR="00BC521D" w:rsidRPr="00D9094A" w:rsidRDefault="00D9094A">
      <w:pPr>
        <w:pStyle w:val="Leipteksti"/>
        <w:rPr>
          <w:lang w:val="fi-FI"/>
        </w:rPr>
      </w:pPr>
      <w:r w:rsidRPr="00D9094A">
        <w:rPr>
          <w:lang w:val="fi-FI"/>
        </w:rPr>
        <w:t>1. Jos yhden OBR tietoryhmän alla raportoitavilla tutkimusvastauksilla on eri päivämäärä/klo -ajat, esim. ajoitetuissa testisarjoissa.</w:t>
      </w:r>
    </w:p>
    <w:p w14:paraId="61B4206E" w14:textId="77777777" w:rsidR="00BC521D" w:rsidRPr="00D9094A" w:rsidRDefault="00D9094A">
      <w:pPr>
        <w:pStyle w:val="Leipteksti"/>
        <w:rPr>
          <w:lang w:val="fi-FI"/>
        </w:rPr>
      </w:pPr>
      <w:r w:rsidRPr="00D9094A">
        <w:rPr>
          <w:lang w:val="fi-FI"/>
        </w:rPr>
        <w:t>2. Jos tilaajan tuottajalle lähettämillä OBX tietosegmentien vastauksien päivämäärillä ei ole mitään riippuvuutta pyydetyn tutkimuksen päivämäärälle.</w:t>
      </w:r>
    </w:p>
    <w:p w14:paraId="61B4206F" w14:textId="77777777" w:rsidR="00BC521D" w:rsidRPr="00D9094A" w:rsidRDefault="00D9094A">
      <w:pPr>
        <w:pStyle w:val="Leipteksti"/>
        <w:rPr>
          <w:lang w:val="fi-FI"/>
        </w:rPr>
      </w:pPr>
      <w:r w:rsidRPr="00D9094A">
        <w:rPr>
          <w:lang w:val="fi-FI"/>
        </w:rPr>
        <w:t>Kaikissa tapauksissa tutkimuksen päivämäärä on fysiologisesti merkityksellinen päivämäärä/klo -aika tai sen lähin approksimaatio. Tapauksissa, joissa tutkimukset tehdään näytteille, merkityksellinen päivämäärä on näytteen ottohetki. Jos tutkimus tehdään suoraan potilaalle (esim. röntgentutkimukset), niin tutkimuksen pvm/klo -aika on tutkimuksen tekohetki.</w:t>
      </w:r>
    </w:p>
    <w:p w14:paraId="61B42070" w14:textId="77777777" w:rsidR="00BC521D" w:rsidRPr="00D9094A" w:rsidRDefault="00D9094A">
      <w:pPr>
        <w:pStyle w:val="Leipteksti"/>
        <w:rPr>
          <w:lang w:val="fi-FI"/>
        </w:rPr>
      </w:pPr>
      <w:r w:rsidRPr="00D9094A">
        <w:rPr>
          <w:lang w:val="fi-FI"/>
        </w:rPr>
        <w:t>Jos näytteenottoaika poikkeaa alunperin pyydetystä näytteenottoajasta, tämä kenttä ilmoittaa toteutuneen ja OBR-tietoryhmässä palautetaan tällöin alun perin pyydetty näytteenottoaika.</w:t>
      </w:r>
    </w:p>
    <w:p w14:paraId="61B42071" w14:textId="77777777" w:rsidR="00BC521D" w:rsidRPr="00D9094A" w:rsidRDefault="00D9094A">
      <w:pPr>
        <w:pStyle w:val="Kenttotsikko"/>
        <w:rPr>
          <w:lang w:val="fi-FI"/>
        </w:rPr>
      </w:pPr>
      <w:r w:rsidRPr="00D9094A">
        <w:rPr>
          <w:lang w:val="fi-FI"/>
        </w:rPr>
        <w:t xml:space="preserve">15 </w:t>
      </w:r>
      <w:r>
        <w:sym w:font="Symbol" w:char="F0BE"/>
      </w:r>
      <w:r w:rsidRPr="00D9094A">
        <w:rPr>
          <w:lang w:val="fi-FI"/>
        </w:rPr>
        <w:t xml:space="preserve"> Tuottajan tunniste </w:t>
      </w:r>
      <w:r>
        <w:sym w:font="Symbol" w:char="F0BE"/>
      </w:r>
      <w:r w:rsidRPr="00D9094A">
        <w:rPr>
          <w:lang w:val="fi-FI"/>
        </w:rPr>
        <w:t xml:space="preserve"> CE</w:t>
      </w:r>
    </w:p>
    <w:p w14:paraId="61B42072" w14:textId="77777777" w:rsidR="00BC521D" w:rsidRPr="00D9094A" w:rsidRDefault="00D9094A">
      <w:pPr>
        <w:pStyle w:val="Komponenttikuvaus"/>
        <w:rPr>
          <w:lang w:val="fi-FI"/>
        </w:rPr>
      </w:pPr>
      <w:r w:rsidRPr="00D9094A">
        <w:rPr>
          <w:lang w:val="fi-FI"/>
        </w:rPr>
        <w:t>Komponentit: tunnistin(ST) ^ teksti(ST) ^ koodausjärjestelmän nimi(ST) ^ vaihtoehtoinen tunnistin(ST) ^ vaihtoehtoinen teksti(ST) ^ vaihtoehtoisen koodausjärjestelmän nimi(ST)</w:t>
      </w:r>
    </w:p>
    <w:p w14:paraId="61B42073" w14:textId="77777777" w:rsidR="00BC521D" w:rsidRPr="00D9094A" w:rsidRDefault="00D9094A">
      <w:pPr>
        <w:pStyle w:val="Leipteksti"/>
        <w:rPr>
          <w:lang w:val="fi-FI"/>
        </w:rPr>
      </w:pPr>
      <w:r w:rsidRPr="00D9094A">
        <w:rPr>
          <w:lang w:val="fi-FI"/>
        </w:rPr>
        <w:t>Tietokenttä sisältää vastaavan tuottajan yksikäsitteisen tunnisteen. Tieto täytyy eksplisiittisesti välittää, kun tutkimus suoritetaan ulkopuolisessa laboratoriossa. Jos kenttä on tyhjä, niin vastaanottava järjestelmä olettaa, että tutkimus on tehty samassa organisaatiossa.</w:t>
      </w:r>
    </w:p>
    <w:p w14:paraId="61B42074" w14:textId="77777777" w:rsidR="00BC521D" w:rsidRPr="00D9094A" w:rsidRDefault="00D9094A">
      <w:pPr>
        <w:pStyle w:val="Kenttotsikko"/>
        <w:rPr>
          <w:lang w:val="fi-FI"/>
        </w:rPr>
      </w:pPr>
      <w:r w:rsidRPr="00D9094A">
        <w:rPr>
          <w:lang w:val="fi-FI"/>
        </w:rPr>
        <w:t xml:space="preserve">16 </w:t>
      </w:r>
      <w:r>
        <w:sym w:font="Symbol" w:char="F0BE"/>
      </w:r>
      <w:r w:rsidRPr="00D9094A">
        <w:rPr>
          <w:lang w:val="fi-FI"/>
        </w:rPr>
        <w:t xml:space="preserve"> Vastaava tutkija </w:t>
      </w:r>
      <w:r>
        <w:sym w:font="Symbol" w:char="F0BE"/>
      </w:r>
      <w:r w:rsidRPr="00D9094A">
        <w:rPr>
          <w:lang w:val="fi-FI"/>
        </w:rPr>
        <w:t xml:space="preserve"> XCN</w:t>
      </w:r>
    </w:p>
    <w:p w14:paraId="61B42075" w14:textId="77777777" w:rsidR="00BC521D" w:rsidRPr="00D9094A" w:rsidRDefault="00D9094A">
      <w:pPr>
        <w:pStyle w:val="Komponenttikuvaus"/>
        <w:rPr>
          <w:lang w:val="fi-FI"/>
        </w:rPr>
      </w:pPr>
      <w:r w:rsidRPr="00D9094A">
        <w:rPr>
          <w:lang w:val="fi-FI"/>
        </w:rPr>
        <w:t>Komponentit: tunnistenumero(ST) ^ sukunimi(ST) ^ etunimi(ST) ^ muut etunimet(ST) ^ nimen takaliite(ST)(esim. JR tai III) ^ titteli(ST)(esim. tri) ^ arvo(ST)(esim. FM) ^ lähdetaulu(IS) ^ järjestelmä/toimipiste(HD) ^ nimen tyyppikoodi(ID) ^ tunnisteen tarkistusmerkki(ST) ^ käytetyn tarkistusmerkkijärjestelmän tunnistekoodi(ID) ^ tunnisteen tyyppikoodi(IS) ^ alkuperäinen järjestelmä(HD)</w:t>
      </w:r>
    </w:p>
    <w:p w14:paraId="61B42076" w14:textId="77777777" w:rsidR="00BC521D" w:rsidRPr="00D9094A" w:rsidRDefault="00D9094A">
      <w:pPr>
        <w:pStyle w:val="Komponenttikuvaus"/>
        <w:rPr>
          <w:lang w:val="fi-FI"/>
        </w:rPr>
      </w:pPr>
      <w:r w:rsidRPr="00D9094A">
        <w:rPr>
          <w:lang w:val="fi-FI"/>
        </w:rPr>
        <w:t>Järjestelmän/toimipisteen osakomponentit: nimiavaruuden tunniste(IS) &amp; yleinen tunniste(ST) &amp; yleisen tunnisteen tyyppi(ID)</w:t>
      </w:r>
    </w:p>
    <w:p w14:paraId="61B42077" w14:textId="77777777" w:rsidR="00BC521D" w:rsidRDefault="00D9094A">
      <w:pPr>
        <w:pStyle w:val="Komponenttikuvaus"/>
        <w:rPr>
          <w:lang w:val="fi-FI"/>
        </w:rPr>
      </w:pPr>
      <w:r w:rsidRPr="00D9094A">
        <w:rPr>
          <w:lang w:val="fi-FI"/>
        </w:rPr>
        <w:lastRenderedPageBreak/>
        <w:t>Alkuperäisen järjestelmän osakomponentit: nimiavaruuden tunniste(IS) &amp; yleinen tunniste(ST) &amp; yleisen tunnisteen tyyppi(IKun tätä tietokenttää tarvitaan, se sisältää tutkimuksesta suoraan vastaavan henkilön tunnisteen eli henkilön, joka suoritti tutkimuksen tai vahvisti sen. Jos käytetään paikallisia koodeja, niiden tulee olla OBX-15:sta liitettäessä yksikäsitteisiä.</w:t>
      </w:r>
    </w:p>
    <w:p w14:paraId="61B42078" w14:textId="77777777" w:rsidR="0045785B" w:rsidRDefault="0045785B" w:rsidP="00825C67">
      <w:pPr>
        <w:pStyle w:val="Leipteksti"/>
        <w:rPr>
          <w:lang w:val="fi-FI"/>
        </w:rPr>
      </w:pPr>
      <w:r>
        <w:rPr>
          <w:lang w:val="fi-FI"/>
        </w:rPr>
        <w:t>Arkistointitarpeen vuoksi tässä tietokentässä siirretään lausunnon</w:t>
      </w:r>
      <w:r w:rsidR="006F4641">
        <w:rPr>
          <w:lang w:val="fi-FI"/>
        </w:rPr>
        <w:t xml:space="preserve"> </w:t>
      </w:r>
      <w:r>
        <w:rPr>
          <w:lang w:val="fi-FI"/>
        </w:rPr>
        <w:t>antajan tiedot.</w:t>
      </w:r>
    </w:p>
    <w:p w14:paraId="61B42079" w14:textId="77777777" w:rsidR="0045785B" w:rsidRPr="00825C67" w:rsidRDefault="0045785B" w:rsidP="00825C67">
      <w:pPr>
        <w:pStyle w:val="Leipteksti"/>
        <w:rPr>
          <w:b/>
          <w:lang w:val="fi-FI"/>
        </w:rPr>
      </w:pPr>
      <w:r w:rsidRPr="00825C67">
        <w:rPr>
          <w:b/>
          <w:lang w:val="fi-FI"/>
        </w:rPr>
        <w:t>Lausujana henkilö:</w:t>
      </w:r>
    </w:p>
    <w:p w14:paraId="61B4207A" w14:textId="77777777" w:rsidR="0045785B" w:rsidRDefault="0045785B">
      <w:pPr>
        <w:pStyle w:val="Komponenttikuvaus"/>
        <w:rPr>
          <w:lang w:val="fi-FI"/>
        </w:rPr>
      </w:pPr>
    </w:p>
    <w:tbl>
      <w:tblPr>
        <w:tblStyle w:val="TaulukkoRuudukko"/>
        <w:tblW w:w="0" w:type="auto"/>
        <w:tblLook w:val="04A0" w:firstRow="1" w:lastRow="0" w:firstColumn="1" w:lastColumn="0" w:noHBand="0" w:noVBand="1"/>
      </w:tblPr>
      <w:tblGrid>
        <w:gridCol w:w="1413"/>
        <w:gridCol w:w="6844"/>
      </w:tblGrid>
      <w:tr w:rsidR="0045785B" w14:paraId="61B4207D" w14:textId="77777777" w:rsidTr="00031EA1">
        <w:tc>
          <w:tcPr>
            <w:tcW w:w="1413" w:type="dxa"/>
          </w:tcPr>
          <w:p w14:paraId="61B4207B" w14:textId="77777777" w:rsidR="0045785B" w:rsidRPr="006F4641" w:rsidRDefault="0045785B" w:rsidP="00031EA1">
            <w:pPr>
              <w:pStyle w:val="Leipteksti"/>
              <w:rPr>
                <w:b/>
                <w:lang w:val="fi-FI"/>
              </w:rPr>
            </w:pPr>
            <w:r w:rsidRPr="006F4641">
              <w:rPr>
                <w:b/>
                <w:lang w:val="fi-FI"/>
              </w:rPr>
              <w:t>Komponentti</w:t>
            </w:r>
          </w:p>
        </w:tc>
        <w:tc>
          <w:tcPr>
            <w:tcW w:w="6844" w:type="dxa"/>
          </w:tcPr>
          <w:p w14:paraId="61B4207C" w14:textId="77777777" w:rsidR="0045785B" w:rsidRPr="006F4641" w:rsidRDefault="0045785B" w:rsidP="00031EA1">
            <w:pPr>
              <w:pStyle w:val="Leipteksti"/>
              <w:rPr>
                <w:b/>
                <w:lang w:val="fi-FI"/>
              </w:rPr>
            </w:pPr>
            <w:r w:rsidRPr="006F4641">
              <w:rPr>
                <w:b/>
                <w:lang w:val="fi-FI"/>
              </w:rPr>
              <w:t>Selitys</w:t>
            </w:r>
          </w:p>
        </w:tc>
      </w:tr>
      <w:tr w:rsidR="0045785B" w:rsidRPr="00825C67" w14:paraId="61B42080" w14:textId="77777777" w:rsidTr="00031EA1">
        <w:tc>
          <w:tcPr>
            <w:tcW w:w="1413" w:type="dxa"/>
          </w:tcPr>
          <w:p w14:paraId="61B4207E" w14:textId="77777777" w:rsidR="0045785B" w:rsidRPr="006F4641" w:rsidRDefault="0045785B" w:rsidP="00031EA1">
            <w:pPr>
              <w:pStyle w:val="Leipteksti"/>
              <w:rPr>
                <w:lang w:val="fi-FI"/>
              </w:rPr>
            </w:pPr>
            <w:r w:rsidRPr="006F4641">
              <w:rPr>
                <w:lang w:val="fi-FI"/>
              </w:rPr>
              <w:t>16.1</w:t>
            </w:r>
          </w:p>
        </w:tc>
        <w:tc>
          <w:tcPr>
            <w:tcW w:w="6844" w:type="dxa"/>
          </w:tcPr>
          <w:p w14:paraId="61B4207F" w14:textId="77777777" w:rsidR="0045785B" w:rsidRPr="006F4641" w:rsidRDefault="0045785B" w:rsidP="00031EA1">
            <w:pPr>
              <w:pStyle w:val="Leipteksti"/>
              <w:rPr>
                <w:lang w:val="fi-FI"/>
              </w:rPr>
            </w:pPr>
            <w:r w:rsidRPr="00825C67">
              <w:rPr>
                <w:color w:val="000000"/>
                <w:lang w:val="fi-FI"/>
              </w:rPr>
              <w:t>l</w:t>
            </w:r>
            <w:r w:rsidR="000C2F18" w:rsidRPr="000C2F18">
              <w:rPr>
                <w:color w:val="000000"/>
                <w:lang w:val="fi-FI"/>
              </w:rPr>
              <w:t xml:space="preserve">ausunnon antajan henkilötunnus </w:t>
            </w:r>
            <w:r w:rsidRPr="00825C67">
              <w:rPr>
                <w:color w:val="000000"/>
                <w:lang w:val="fi-FI"/>
              </w:rPr>
              <w:t>(hetu tai terhikki pakollinen)</w:t>
            </w:r>
          </w:p>
        </w:tc>
      </w:tr>
      <w:tr w:rsidR="0045785B" w14:paraId="61B42083" w14:textId="77777777" w:rsidTr="00031EA1">
        <w:tc>
          <w:tcPr>
            <w:tcW w:w="1413" w:type="dxa"/>
          </w:tcPr>
          <w:p w14:paraId="61B42081" w14:textId="77777777" w:rsidR="0045785B" w:rsidRPr="006F4641" w:rsidRDefault="0045785B" w:rsidP="00031EA1">
            <w:pPr>
              <w:pStyle w:val="Leipteksti"/>
              <w:rPr>
                <w:lang w:val="fi-FI"/>
              </w:rPr>
            </w:pPr>
            <w:r w:rsidRPr="006F4641">
              <w:rPr>
                <w:lang w:val="fi-FI"/>
              </w:rPr>
              <w:t>16.2</w:t>
            </w:r>
          </w:p>
        </w:tc>
        <w:tc>
          <w:tcPr>
            <w:tcW w:w="6844" w:type="dxa"/>
          </w:tcPr>
          <w:p w14:paraId="61B42082" w14:textId="77777777" w:rsidR="0045785B" w:rsidRPr="00825C67" w:rsidRDefault="0045785B" w:rsidP="00031EA1">
            <w:pPr>
              <w:pStyle w:val="Leipteksti"/>
              <w:rPr>
                <w:color w:val="000000"/>
                <w:lang w:val="fi-FI"/>
              </w:rPr>
            </w:pPr>
            <w:r w:rsidRPr="00825C67">
              <w:rPr>
                <w:color w:val="000000"/>
              </w:rPr>
              <w:t>lausunnon antajan sukunimi</w:t>
            </w:r>
          </w:p>
        </w:tc>
      </w:tr>
      <w:tr w:rsidR="0045785B" w14:paraId="61B42086" w14:textId="77777777" w:rsidTr="00031EA1">
        <w:tc>
          <w:tcPr>
            <w:tcW w:w="1413" w:type="dxa"/>
          </w:tcPr>
          <w:p w14:paraId="61B42084" w14:textId="77777777" w:rsidR="0045785B" w:rsidRPr="006F4641" w:rsidRDefault="0045785B" w:rsidP="00031EA1">
            <w:pPr>
              <w:pStyle w:val="Leipteksti"/>
              <w:rPr>
                <w:lang w:val="fi-FI"/>
              </w:rPr>
            </w:pPr>
            <w:r w:rsidRPr="006F4641">
              <w:rPr>
                <w:lang w:val="fi-FI"/>
              </w:rPr>
              <w:t>16.3</w:t>
            </w:r>
          </w:p>
        </w:tc>
        <w:tc>
          <w:tcPr>
            <w:tcW w:w="6844" w:type="dxa"/>
          </w:tcPr>
          <w:p w14:paraId="61B42085" w14:textId="77777777" w:rsidR="0045785B" w:rsidRPr="00825C67" w:rsidRDefault="0045785B" w:rsidP="00031EA1">
            <w:pPr>
              <w:pStyle w:val="Leipteksti"/>
              <w:rPr>
                <w:color w:val="000000"/>
              </w:rPr>
            </w:pPr>
            <w:r w:rsidRPr="00825C67">
              <w:rPr>
                <w:color w:val="000000"/>
              </w:rPr>
              <w:t>lausunnon antajan  etunimi</w:t>
            </w:r>
          </w:p>
        </w:tc>
      </w:tr>
      <w:tr w:rsidR="0045785B" w14:paraId="61B42089" w14:textId="77777777" w:rsidTr="00031EA1">
        <w:tc>
          <w:tcPr>
            <w:tcW w:w="1413" w:type="dxa"/>
          </w:tcPr>
          <w:p w14:paraId="61B42087" w14:textId="77777777" w:rsidR="0045785B" w:rsidRPr="006F4641" w:rsidRDefault="0045785B" w:rsidP="00031EA1">
            <w:pPr>
              <w:pStyle w:val="Leipteksti"/>
              <w:rPr>
                <w:lang w:val="fi-FI"/>
              </w:rPr>
            </w:pPr>
            <w:r w:rsidRPr="006F4641">
              <w:rPr>
                <w:lang w:val="fi-FI"/>
              </w:rPr>
              <w:t>16.4</w:t>
            </w:r>
          </w:p>
        </w:tc>
        <w:tc>
          <w:tcPr>
            <w:tcW w:w="6844" w:type="dxa"/>
          </w:tcPr>
          <w:p w14:paraId="61B42088" w14:textId="77777777" w:rsidR="0045785B" w:rsidRPr="00825C67" w:rsidRDefault="0045785B" w:rsidP="00031EA1">
            <w:pPr>
              <w:pStyle w:val="Leipteksti"/>
              <w:rPr>
                <w:color w:val="000000"/>
              </w:rPr>
            </w:pPr>
            <w:r w:rsidRPr="00825C67">
              <w:rPr>
                <w:color w:val="000000"/>
              </w:rPr>
              <w:t>lausunnon antajan muut etunimet</w:t>
            </w:r>
          </w:p>
        </w:tc>
      </w:tr>
      <w:tr w:rsidR="0045785B" w:rsidRPr="00825C67" w14:paraId="61B4208C" w14:textId="77777777" w:rsidTr="00031EA1">
        <w:tc>
          <w:tcPr>
            <w:tcW w:w="1413" w:type="dxa"/>
          </w:tcPr>
          <w:p w14:paraId="61B4208A" w14:textId="77777777" w:rsidR="0045785B" w:rsidRPr="006F4641" w:rsidRDefault="0045785B" w:rsidP="00031EA1">
            <w:pPr>
              <w:pStyle w:val="Leipteksti"/>
              <w:rPr>
                <w:lang w:val="fi-FI"/>
              </w:rPr>
            </w:pPr>
            <w:r w:rsidRPr="006F4641">
              <w:rPr>
                <w:lang w:val="fi-FI"/>
              </w:rPr>
              <w:t>16.5</w:t>
            </w:r>
          </w:p>
        </w:tc>
        <w:tc>
          <w:tcPr>
            <w:tcW w:w="6844" w:type="dxa"/>
          </w:tcPr>
          <w:p w14:paraId="61B4208B" w14:textId="77777777" w:rsidR="0045785B" w:rsidRPr="00825C67" w:rsidRDefault="0045785B" w:rsidP="00031EA1">
            <w:pPr>
              <w:pStyle w:val="Leipteksti"/>
              <w:rPr>
                <w:color w:val="000000"/>
                <w:lang w:val="fi-FI"/>
              </w:rPr>
            </w:pPr>
            <w:r w:rsidRPr="00825C67">
              <w:rPr>
                <w:color w:val="000000"/>
                <w:lang w:val="fi-FI"/>
              </w:rPr>
              <w:t>lausunnon antajan terhikki-tunniste (hetu tai terhikki pakollinen)</w:t>
            </w:r>
          </w:p>
        </w:tc>
      </w:tr>
      <w:tr w:rsidR="0045785B" w:rsidRPr="00825C67" w14:paraId="61B4208F" w14:textId="77777777" w:rsidTr="00031EA1">
        <w:tc>
          <w:tcPr>
            <w:tcW w:w="1413" w:type="dxa"/>
          </w:tcPr>
          <w:p w14:paraId="61B4208D" w14:textId="77777777" w:rsidR="0045785B" w:rsidRPr="006F4641" w:rsidRDefault="0045785B" w:rsidP="00031EA1">
            <w:pPr>
              <w:pStyle w:val="Leipteksti"/>
              <w:rPr>
                <w:lang w:val="fi-FI"/>
              </w:rPr>
            </w:pPr>
            <w:r w:rsidRPr="006F4641">
              <w:rPr>
                <w:lang w:val="fi-FI"/>
              </w:rPr>
              <w:t>16.6</w:t>
            </w:r>
          </w:p>
        </w:tc>
        <w:tc>
          <w:tcPr>
            <w:tcW w:w="6844" w:type="dxa"/>
          </w:tcPr>
          <w:p w14:paraId="61B4208E" w14:textId="77777777" w:rsidR="0045785B" w:rsidRPr="00825C67" w:rsidRDefault="0045785B" w:rsidP="00031EA1">
            <w:pPr>
              <w:textAlignment w:val="baseline"/>
              <w:rPr>
                <w:color w:val="000000"/>
                <w:lang w:val="fi-FI"/>
              </w:rPr>
            </w:pPr>
            <w:r w:rsidRPr="00825C67">
              <w:rPr>
                <w:color w:val="000000"/>
                <w:lang w:val="fi-FI"/>
              </w:rPr>
              <w:t>merkinnän tekijän rooli (oletusarvo ”MER”)</w:t>
            </w:r>
          </w:p>
        </w:tc>
      </w:tr>
      <w:tr w:rsidR="0045785B" w:rsidRPr="00825C67" w14:paraId="61B42092" w14:textId="77777777" w:rsidTr="00031EA1">
        <w:tc>
          <w:tcPr>
            <w:tcW w:w="1413" w:type="dxa"/>
          </w:tcPr>
          <w:p w14:paraId="61B42090" w14:textId="77777777" w:rsidR="0045785B" w:rsidRPr="006F4641" w:rsidRDefault="0045785B" w:rsidP="00031EA1">
            <w:pPr>
              <w:pStyle w:val="Leipteksti"/>
              <w:rPr>
                <w:lang w:val="fi-FI"/>
              </w:rPr>
            </w:pPr>
            <w:r w:rsidRPr="006F4641">
              <w:rPr>
                <w:lang w:val="fi-FI"/>
              </w:rPr>
              <w:t>16.7</w:t>
            </w:r>
          </w:p>
        </w:tc>
        <w:tc>
          <w:tcPr>
            <w:tcW w:w="6844" w:type="dxa"/>
          </w:tcPr>
          <w:p w14:paraId="61B42091" w14:textId="77777777" w:rsidR="0045785B" w:rsidRPr="00825C67" w:rsidRDefault="00F37805" w:rsidP="00031EA1">
            <w:pPr>
              <w:pStyle w:val="Leipteksti"/>
              <w:rPr>
                <w:color w:val="000000"/>
                <w:lang w:val="fi-FI"/>
              </w:rPr>
            </w:pPr>
            <w:r>
              <w:rPr>
                <w:color w:val="000000"/>
                <w:lang w:val="fi-FI"/>
              </w:rPr>
              <w:t>lausunnon antajan</w:t>
            </w:r>
            <w:r w:rsidR="005D68B5">
              <w:rPr>
                <w:color w:val="000000"/>
                <w:lang w:val="fi-FI"/>
              </w:rPr>
              <w:t xml:space="preserve"> sv-numero </w:t>
            </w:r>
            <w:r w:rsidR="0045785B" w:rsidRPr="00825C67">
              <w:rPr>
                <w:color w:val="000000"/>
                <w:lang w:val="fi-FI"/>
              </w:rPr>
              <w:t>(vapaaehtoinen)</w:t>
            </w:r>
          </w:p>
        </w:tc>
      </w:tr>
      <w:tr w:rsidR="0045785B" w14:paraId="61B42095" w14:textId="77777777" w:rsidTr="00031EA1">
        <w:tc>
          <w:tcPr>
            <w:tcW w:w="1413" w:type="dxa"/>
          </w:tcPr>
          <w:p w14:paraId="61B42093" w14:textId="77777777" w:rsidR="0045785B" w:rsidRPr="006F4641" w:rsidRDefault="00FF6B8B" w:rsidP="00031EA1">
            <w:pPr>
              <w:pStyle w:val="Leipteksti"/>
              <w:rPr>
                <w:lang w:val="fi-FI"/>
              </w:rPr>
            </w:pPr>
            <w:r w:rsidRPr="006F4641">
              <w:rPr>
                <w:lang w:val="fi-FI"/>
              </w:rPr>
              <w:t>16</w:t>
            </w:r>
            <w:r w:rsidR="0045785B" w:rsidRPr="006F4641">
              <w:rPr>
                <w:lang w:val="fi-FI"/>
              </w:rPr>
              <w:t>.13</w:t>
            </w:r>
          </w:p>
        </w:tc>
        <w:tc>
          <w:tcPr>
            <w:tcW w:w="6844" w:type="dxa"/>
          </w:tcPr>
          <w:p w14:paraId="61B42094" w14:textId="77777777" w:rsidR="0045785B" w:rsidRPr="00825C67" w:rsidRDefault="0045785B" w:rsidP="00031EA1">
            <w:pPr>
              <w:pStyle w:val="Leipteksti"/>
              <w:rPr>
                <w:color w:val="000000"/>
                <w:lang w:val="fi-FI"/>
              </w:rPr>
            </w:pPr>
            <w:r w:rsidRPr="00825C67">
              <w:rPr>
                <w:color w:val="000000"/>
                <w:lang w:val="fi-FI"/>
              </w:rPr>
              <w:t>tunnisteen tyyppikoodi (vakioteksti ”KANTA”)</w:t>
            </w:r>
          </w:p>
        </w:tc>
      </w:tr>
      <w:tr w:rsidR="00FF6B8B" w:rsidRPr="00825C67" w14:paraId="61B42098" w14:textId="77777777" w:rsidTr="00031EA1">
        <w:tc>
          <w:tcPr>
            <w:tcW w:w="1413" w:type="dxa"/>
          </w:tcPr>
          <w:p w14:paraId="61B42096" w14:textId="77777777" w:rsidR="00FF6B8B" w:rsidRPr="006F4641" w:rsidRDefault="00FF6B8B" w:rsidP="00031EA1">
            <w:pPr>
              <w:pStyle w:val="Leipteksti"/>
              <w:rPr>
                <w:lang w:val="fi-FI"/>
              </w:rPr>
            </w:pPr>
            <w:r w:rsidRPr="006F4641">
              <w:rPr>
                <w:lang w:val="fi-FI"/>
              </w:rPr>
              <w:t>16.14</w:t>
            </w:r>
          </w:p>
        </w:tc>
        <w:tc>
          <w:tcPr>
            <w:tcW w:w="6844" w:type="dxa"/>
          </w:tcPr>
          <w:p w14:paraId="61B42097" w14:textId="77777777" w:rsidR="00FF6B8B" w:rsidRPr="00825C67" w:rsidRDefault="00FF6B8B" w:rsidP="00031EA1">
            <w:pPr>
              <w:pStyle w:val="Leipteksti"/>
              <w:rPr>
                <w:color w:val="000000"/>
                <w:lang w:val="fi-FI"/>
              </w:rPr>
            </w:pPr>
            <w:r w:rsidRPr="00825C67">
              <w:rPr>
                <w:color w:val="000000"/>
                <w:lang w:val="fi-FI"/>
              </w:rPr>
              <w:t>lausunnon antajan organisaation OID</w:t>
            </w:r>
            <w:r w:rsidR="00F37805" w:rsidRPr="00EE6641">
              <w:rPr>
                <w:color w:val="000000"/>
                <w:lang w:val="fi-FI"/>
              </w:rPr>
              <w:t>, o</w:t>
            </w:r>
            <w:r w:rsidRPr="00825C67">
              <w:rPr>
                <w:color w:val="000000"/>
                <w:lang w:val="fi-FI"/>
              </w:rPr>
              <w:t>rganisaation lyhenne HD:n toiseen osakomponenttiin.</w:t>
            </w:r>
          </w:p>
        </w:tc>
      </w:tr>
    </w:tbl>
    <w:p w14:paraId="61B42099" w14:textId="77777777" w:rsidR="0045785B" w:rsidRDefault="0045785B">
      <w:pPr>
        <w:pStyle w:val="Komponenttikuvaus"/>
        <w:rPr>
          <w:lang w:val="fi-FI"/>
        </w:rPr>
      </w:pPr>
    </w:p>
    <w:p w14:paraId="61B4209A" w14:textId="77777777" w:rsidR="00FF6B8B" w:rsidRPr="00825C67" w:rsidRDefault="00FF6B8B" w:rsidP="00825C67">
      <w:pPr>
        <w:pStyle w:val="Komponenttikuvaus"/>
        <w:ind w:left="0" w:firstLine="0"/>
        <w:rPr>
          <w:rFonts w:ascii="Times New Roman" w:hAnsi="Times New Roman"/>
          <w:b/>
          <w:lang w:val="fi-FI"/>
        </w:rPr>
      </w:pPr>
      <w:r w:rsidRPr="00825C67">
        <w:rPr>
          <w:rFonts w:ascii="Times New Roman" w:hAnsi="Times New Roman"/>
          <w:b/>
          <w:lang w:val="fi-FI"/>
        </w:rPr>
        <w:t>Lausujana ohjelmisto/laite ja on olemassa EUDAMED-tunnus:</w:t>
      </w:r>
    </w:p>
    <w:p w14:paraId="61B4209B" w14:textId="77777777" w:rsidR="00FF6B8B" w:rsidRDefault="00FF6B8B" w:rsidP="00825C67">
      <w:pPr>
        <w:pStyle w:val="Komponenttikuvaus"/>
        <w:ind w:left="0" w:firstLine="0"/>
        <w:rPr>
          <w:rFonts w:ascii="Times New Roman" w:hAnsi="Times New Roman"/>
          <w:lang w:val="fi-FI"/>
        </w:rPr>
      </w:pPr>
    </w:p>
    <w:tbl>
      <w:tblPr>
        <w:tblStyle w:val="TaulukkoRuudukko"/>
        <w:tblW w:w="0" w:type="auto"/>
        <w:tblLook w:val="04A0" w:firstRow="1" w:lastRow="0" w:firstColumn="1" w:lastColumn="0" w:noHBand="0" w:noVBand="1"/>
      </w:tblPr>
      <w:tblGrid>
        <w:gridCol w:w="1413"/>
        <w:gridCol w:w="6844"/>
      </w:tblGrid>
      <w:tr w:rsidR="00FF6B8B" w14:paraId="61B4209E" w14:textId="77777777" w:rsidTr="00825C67">
        <w:tc>
          <w:tcPr>
            <w:tcW w:w="1413" w:type="dxa"/>
          </w:tcPr>
          <w:p w14:paraId="61B4209C" w14:textId="77777777" w:rsidR="00FF6B8B" w:rsidRDefault="00FF6B8B" w:rsidP="00FF6B8B">
            <w:pPr>
              <w:pStyle w:val="Komponenttikuvaus"/>
              <w:ind w:left="0" w:firstLine="0"/>
              <w:rPr>
                <w:rFonts w:ascii="Times New Roman" w:hAnsi="Times New Roman"/>
                <w:lang w:val="fi-FI"/>
              </w:rPr>
            </w:pPr>
            <w:r>
              <w:rPr>
                <w:rFonts w:ascii="Times New Roman" w:hAnsi="Times New Roman"/>
                <w:lang w:val="fi-FI"/>
              </w:rPr>
              <w:t>16.1</w:t>
            </w:r>
          </w:p>
        </w:tc>
        <w:tc>
          <w:tcPr>
            <w:tcW w:w="6844" w:type="dxa"/>
          </w:tcPr>
          <w:p w14:paraId="61B4209D" w14:textId="77777777" w:rsidR="00FF6B8B" w:rsidRDefault="00FF6B8B" w:rsidP="00FF6B8B">
            <w:pPr>
              <w:pStyle w:val="Komponenttikuvaus"/>
              <w:ind w:left="0" w:firstLine="0"/>
              <w:rPr>
                <w:rFonts w:ascii="Times New Roman" w:hAnsi="Times New Roman"/>
                <w:lang w:val="fi-FI"/>
              </w:rPr>
            </w:pPr>
            <w:r>
              <w:rPr>
                <w:rFonts w:ascii="Times New Roman" w:hAnsi="Times New Roman"/>
                <w:lang w:val="fi-FI"/>
              </w:rPr>
              <w:t>EUDAMED UDI-tunnus</w:t>
            </w:r>
          </w:p>
        </w:tc>
      </w:tr>
      <w:tr w:rsidR="00FF6B8B" w14:paraId="61B420A1" w14:textId="77777777" w:rsidTr="00825C67">
        <w:tc>
          <w:tcPr>
            <w:tcW w:w="1413" w:type="dxa"/>
          </w:tcPr>
          <w:p w14:paraId="61B4209F" w14:textId="77777777" w:rsidR="00FF6B8B" w:rsidRDefault="00FF6B8B" w:rsidP="00FF6B8B">
            <w:pPr>
              <w:pStyle w:val="Komponenttikuvaus"/>
              <w:ind w:left="0" w:firstLine="0"/>
              <w:rPr>
                <w:rFonts w:ascii="Times New Roman" w:hAnsi="Times New Roman"/>
                <w:lang w:val="fi-FI"/>
              </w:rPr>
            </w:pPr>
            <w:r>
              <w:rPr>
                <w:rFonts w:ascii="Times New Roman" w:hAnsi="Times New Roman"/>
                <w:lang w:val="fi-FI"/>
              </w:rPr>
              <w:t>16.2</w:t>
            </w:r>
          </w:p>
        </w:tc>
        <w:tc>
          <w:tcPr>
            <w:tcW w:w="6844" w:type="dxa"/>
          </w:tcPr>
          <w:p w14:paraId="61B420A0" w14:textId="77777777" w:rsidR="00FF6B8B" w:rsidRDefault="00FF6B8B" w:rsidP="00FF6B8B">
            <w:pPr>
              <w:pStyle w:val="Komponenttikuvaus"/>
              <w:ind w:left="0" w:firstLine="0"/>
              <w:rPr>
                <w:rFonts w:ascii="Times New Roman" w:hAnsi="Times New Roman"/>
                <w:lang w:val="fi-FI"/>
              </w:rPr>
            </w:pPr>
            <w:r>
              <w:rPr>
                <w:rFonts w:ascii="Times New Roman" w:hAnsi="Times New Roman"/>
                <w:lang w:val="fi-FI"/>
              </w:rPr>
              <w:t>vakio ”</w:t>
            </w:r>
            <w:r w:rsidRPr="00FF6B8B">
              <w:rPr>
                <w:rFonts w:ascii="Times New Roman" w:hAnsi="Times New Roman"/>
                <w:lang w:val="fi-FI"/>
              </w:rPr>
              <w:t>1.2.246.537.6.12.999.2003.34</w:t>
            </w:r>
            <w:r>
              <w:rPr>
                <w:rFonts w:ascii="Times New Roman" w:hAnsi="Times New Roman"/>
                <w:lang w:val="fi-FI"/>
              </w:rPr>
              <w:t>”</w:t>
            </w:r>
          </w:p>
        </w:tc>
      </w:tr>
      <w:tr w:rsidR="00FF6B8B" w14:paraId="61B420A4" w14:textId="77777777" w:rsidTr="00FF6B8B">
        <w:tc>
          <w:tcPr>
            <w:tcW w:w="1413" w:type="dxa"/>
          </w:tcPr>
          <w:p w14:paraId="61B420A2" w14:textId="77777777" w:rsidR="00FF6B8B" w:rsidRDefault="00FF6B8B" w:rsidP="00FF6B8B">
            <w:pPr>
              <w:pStyle w:val="Komponenttikuvaus"/>
              <w:ind w:left="0" w:firstLine="0"/>
              <w:rPr>
                <w:rFonts w:ascii="Times New Roman" w:hAnsi="Times New Roman"/>
                <w:lang w:val="fi-FI"/>
              </w:rPr>
            </w:pPr>
            <w:r>
              <w:rPr>
                <w:rFonts w:ascii="Times New Roman" w:hAnsi="Times New Roman"/>
                <w:lang w:val="fi-FI"/>
              </w:rPr>
              <w:t>16.6</w:t>
            </w:r>
          </w:p>
        </w:tc>
        <w:tc>
          <w:tcPr>
            <w:tcW w:w="6844" w:type="dxa"/>
          </w:tcPr>
          <w:p w14:paraId="61B420A3" w14:textId="77777777" w:rsidR="00FF6B8B" w:rsidRDefault="00FF6B8B" w:rsidP="00FF6B8B">
            <w:pPr>
              <w:pStyle w:val="Komponenttikuvaus"/>
              <w:ind w:left="0" w:firstLine="0"/>
              <w:rPr>
                <w:rFonts w:ascii="Times New Roman" w:hAnsi="Times New Roman"/>
                <w:lang w:val="fi-FI"/>
              </w:rPr>
            </w:pPr>
            <w:r>
              <w:rPr>
                <w:rFonts w:ascii="Times New Roman" w:hAnsi="Times New Roman"/>
                <w:lang w:val="fi-FI"/>
              </w:rPr>
              <w:t>merkinnän tekijä, vakio ”OHJ”.</w:t>
            </w:r>
          </w:p>
        </w:tc>
      </w:tr>
    </w:tbl>
    <w:p w14:paraId="61B420A5" w14:textId="77777777" w:rsidR="00FF6B8B" w:rsidRDefault="00FF6B8B" w:rsidP="00825C67">
      <w:pPr>
        <w:pStyle w:val="Komponenttikuvaus"/>
        <w:ind w:left="0" w:firstLine="0"/>
        <w:rPr>
          <w:rFonts w:ascii="Times New Roman" w:hAnsi="Times New Roman"/>
          <w:lang w:val="fi-FI"/>
        </w:rPr>
      </w:pPr>
    </w:p>
    <w:p w14:paraId="61B420A6" w14:textId="77777777" w:rsidR="00FF6B8B" w:rsidRDefault="00FF6B8B" w:rsidP="00825C67">
      <w:pPr>
        <w:pStyle w:val="Komponenttikuvaus"/>
        <w:ind w:left="0" w:firstLine="0"/>
        <w:rPr>
          <w:rFonts w:ascii="Times New Roman" w:hAnsi="Times New Roman"/>
          <w:lang w:val="fi-FI"/>
        </w:rPr>
      </w:pPr>
    </w:p>
    <w:p w14:paraId="61B420A7" w14:textId="77777777" w:rsidR="00FF6B8B" w:rsidRPr="00825C67" w:rsidRDefault="00FF6B8B" w:rsidP="00FF6B8B">
      <w:pPr>
        <w:pStyle w:val="Komponenttikuvaus"/>
        <w:ind w:left="0" w:firstLine="0"/>
        <w:rPr>
          <w:rFonts w:ascii="Times New Roman" w:hAnsi="Times New Roman"/>
          <w:b/>
          <w:lang w:val="fi-FI"/>
        </w:rPr>
      </w:pPr>
      <w:r w:rsidRPr="00825C67">
        <w:rPr>
          <w:rFonts w:ascii="Times New Roman" w:hAnsi="Times New Roman"/>
          <w:b/>
          <w:lang w:val="fi-FI"/>
        </w:rPr>
        <w:t>Lausujana ohjelmisto/laite ja ei ole EUDAMED-tunnusta:</w:t>
      </w:r>
    </w:p>
    <w:p w14:paraId="61B420A8" w14:textId="77777777" w:rsidR="00FF6B8B" w:rsidRDefault="00FF6B8B" w:rsidP="00FF6B8B">
      <w:pPr>
        <w:pStyle w:val="Komponenttikuvaus"/>
        <w:ind w:left="0" w:firstLine="0"/>
        <w:rPr>
          <w:rFonts w:ascii="Times New Roman" w:hAnsi="Times New Roman"/>
          <w:lang w:val="fi-FI"/>
        </w:rPr>
      </w:pPr>
    </w:p>
    <w:tbl>
      <w:tblPr>
        <w:tblStyle w:val="TaulukkoRuudukko"/>
        <w:tblW w:w="0" w:type="auto"/>
        <w:tblLook w:val="04A0" w:firstRow="1" w:lastRow="0" w:firstColumn="1" w:lastColumn="0" w:noHBand="0" w:noVBand="1"/>
      </w:tblPr>
      <w:tblGrid>
        <w:gridCol w:w="1413"/>
        <w:gridCol w:w="6844"/>
      </w:tblGrid>
      <w:tr w:rsidR="00FF6B8B" w14:paraId="61B420AB" w14:textId="77777777" w:rsidTr="00825C67">
        <w:tc>
          <w:tcPr>
            <w:tcW w:w="1413" w:type="dxa"/>
          </w:tcPr>
          <w:p w14:paraId="61B420A9" w14:textId="77777777" w:rsidR="00FF6B8B" w:rsidRDefault="006F4641" w:rsidP="00FF6B8B">
            <w:pPr>
              <w:pStyle w:val="Komponenttikuvaus"/>
              <w:ind w:left="0" w:firstLine="0"/>
              <w:rPr>
                <w:rFonts w:ascii="Times New Roman" w:hAnsi="Times New Roman"/>
                <w:lang w:val="fi-FI"/>
              </w:rPr>
            </w:pPr>
            <w:r>
              <w:rPr>
                <w:rFonts w:ascii="Times New Roman" w:hAnsi="Times New Roman"/>
                <w:lang w:val="fi-FI"/>
              </w:rPr>
              <w:t>16.1</w:t>
            </w:r>
          </w:p>
        </w:tc>
        <w:tc>
          <w:tcPr>
            <w:tcW w:w="6844" w:type="dxa"/>
          </w:tcPr>
          <w:p w14:paraId="61B420AA" w14:textId="77777777" w:rsidR="00FF6B8B" w:rsidRDefault="006F4641" w:rsidP="00FF6B8B">
            <w:pPr>
              <w:pStyle w:val="Komponenttikuvaus"/>
              <w:ind w:left="0" w:firstLine="0"/>
              <w:rPr>
                <w:rFonts w:ascii="Times New Roman" w:hAnsi="Times New Roman"/>
                <w:lang w:val="fi-FI"/>
              </w:rPr>
            </w:pPr>
            <w:r>
              <w:rPr>
                <w:rFonts w:ascii="Times New Roman" w:hAnsi="Times New Roman"/>
                <w:lang w:val="fi-FI"/>
              </w:rPr>
              <w:t>valmistajan tunniste</w:t>
            </w:r>
          </w:p>
        </w:tc>
      </w:tr>
      <w:tr w:rsidR="00FF6B8B" w14:paraId="61B420AE" w14:textId="77777777" w:rsidTr="00825C67">
        <w:tc>
          <w:tcPr>
            <w:tcW w:w="1413" w:type="dxa"/>
          </w:tcPr>
          <w:p w14:paraId="61B420AC" w14:textId="77777777" w:rsidR="00FF6B8B" w:rsidRDefault="006F4641" w:rsidP="00FF6B8B">
            <w:pPr>
              <w:pStyle w:val="Komponenttikuvaus"/>
              <w:ind w:left="0" w:firstLine="0"/>
              <w:rPr>
                <w:rFonts w:ascii="Times New Roman" w:hAnsi="Times New Roman"/>
                <w:lang w:val="fi-FI"/>
              </w:rPr>
            </w:pPr>
            <w:r>
              <w:rPr>
                <w:rFonts w:ascii="Times New Roman" w:hAnsi="Times New Roman"/>
                <w:lang w:val="fi-FI"/>
              </w:rPr>
              <w:t>16.2</w:t>
            </w:r>
          </w:p>
        </w:tc>
        <w:tc>
          <w:tcPr>
            <w:tcW w:w="6844" w:type="dxa"/>
          </w:tcPr>
          <w:p w14:paraId="61B420AD" w14:textId="77777777" w:rsidR="00FF6B8B" w:rsidRDefault="006F4641" w:rsidP="00FF6B8B">
            <w:pPr>
              <w:pStyle w:val="Komponenttikuvaus"/>
              <w:ind w:left="0" w:firstLine="0"/>
              <w:rPr>
                <w:rFonts w:ascii="Times New Roman" w:hAnsi="Times New Roman"/>
                <w:lang w:val="fi-FI"/>
              </w:rPr>
            </w:pPr>
            <w:r>
              <w:rPr>
                <w:rFonts w:ascii="Times New Roman" w:hAnsi="Times New Roman"/>
                <w:lang w:val="fi-FI"/>
              </w:rPr>
              <w:t>laitteen/ohjelmiston nimi</w:t>
            </w:r>
          </w:p>
        </w:tc>
      </w:tr>
      <w:tr w:rsidR="006F4641" w14:paraId="61B420B1" w14:textId="77777777" w:rsidTr="00FF6B8B">
        <w:tc>
          <w:tcPr>
            <w:tcW w:w="1413" w:type="dxa"/>
          </w:tcPr>
          <w:p w14:paraId="61B420AF" w14:textId="77777777" w:rsidR="006F4641" w:rsidRDefault="006F4641" w:rsidP="00FF6B8B">
            <w:pPr>
              <w:pStyle w:val="Komponenttikuvaus"/>
              <w:ind w:left="0" w:firstLine="0"/>
              <w:rPr>
                <w:rFonts w:ascii="Times New Roman" w:hAnsi="Times New Roman"/>
                <w:lang w:val="fi-FI"/>
              </w:rPr>
            </w:pPr>
            <w:r>
              <w:rPr>
                <w:rFonts w:ascii="Times New Roman" w:hAnsi="Times New Roman"/>
                <w:lang w:val="fi-FI"/>
              </w:rPr>
              <w:t>16.3</w:t>
            </w:r>
          </w:p>
        </w:tc>
        <w:tc>
          <w:tcPr>
            <w:tcW w:w="6844" w:type="dxa"/>
          </w:tcPr>
          <w:p w14:paraId="61B420B0" w14:textId="77777777" w:rsidR="006F4641" w:rsidRDefault="006F4641" w:rsidP="00FF6B8B">
            <w:pPr>
              <w:pStyle w:val="Komponenttikuvaus"/>
              <w:ind w:left="0" w:firstLine="0"/>
              <w:rPr>
                <w:rFonts w:ascii="Times New Roman" w:hAnsi="Times New Roman"/>
                <w:lang w:val="fi-FI"/>
              </w:rPr>
            </w:pPr>
            <w:r>
              <w:rPr>
                <w:rFonts w:ascii="Times New Roman" w:hAnsi="Times New Roman"/>
                <w:lang w:val="fi-FI"/>
              </w:rPr>
              <w:t>laitteen malli/ohjelmiston versio</w:t>
            </w:r>
          </w:p>
        </w:tc>
      </w:tr>
      <w:tr w:rsidR="006F4641" w14:paraId="61B420B4" w14:textId="77777777" w:rsidTr="00FF6B8B">
        <w:tc>
          <w:tcPr>
            <w:tcW w:w="1413" w:type="dxa"/>
          </w:tcPr>
          <w:p w14:paraId="61B420B2" w14:textId="77777777" w:rsidR="006F4641" w:rsidRDefault="006F4641" w:rsidP="00FF6B8B">
            <w:pPr>
              <w:pStyle w:val="Komponenttikuvaus"/>
              <w:ind w:left="0" w:firstLine="0"/>
              <w:rPr>
                <w:rFonts w:ascii="Times New Roman" w:hAnsi="Times New Roman"/>
                <w:lang w:val="fi-FI"/>
              </w:rPr>
            </w:pPr>
            <w:r>
              <w:rPr>
                <w:rFonts w:ascii="Times New Roman" w:hAnsi="Times New Roman"/>
                <w:lang w:val="fi-FI"/>
              </w:rPr>
              <w:t>16.5</w:t>
            </w:r>
          </w:p>
        </w:tc>
        <w:tc>
          <w:tcPr>
            <w:tcW w:w="6844" w:type="dxa"/>
          </w:tcPr>
          <w:p w14:paraId="61B420B3" w14:textId="77777777" w:rsidR="006F4641" w:rsidRDefault="006F4641" w:rsidP="00FF6B8B">
            <w:pPr>
              <w:pStyle w:val="Komponenttikuvaus"/>
              <w:ind w:left="0" w:firstLine="0"/>
              <w:rPr>
                <w:rFonts w:ascii="Times New Roman" w:hAnsi="Times New Roman"/>
                <w:lang w:val="fi-FI"/>
              </w:rPr>
            </w:pPr>
            <w:r>
              <w:rPr>
                <w:rFonts w:ascii="Times New Roman" w:hAnsi="Times New Roman"/>
                <w:lang w:val="fi-FI"/>
              </w:rPr>
              <w:t>valmistajan Y-tunnus</w:t>
            </w:r>
          </w:p>
        </w:tc>
      </w:tr>
      <w:tr w:rsidR="006F4641" w14:paraId="61B420B7" w14:textId="77777777" w:rsidTr="00FF6B8B">
        <w:tc>
          <w:tcPr>
            <w:tcW w:w="1413" w:type="dxa"/>
          </w:tcPr>
          <w:p w14:paraId="61B420B5" w14:textId="77777777" w:rsidR="006F4641" w:rsidRDefault="006F4641" w:rsidP="00FF6B8B">
            <w:pPr>
              <w:pStyle w:val="Komponenttikuvaus"/>
              <w:ind w:left="0" w:firstLine="0"/>
              <w:rPr>
                <w:rFonts w:ascii="Times New Roman" w:hAnsi="Times New Roman"/>
                <w:lang w:val="fi-FI"/>
              </w:rPr>
            </w:pPr>
            <w:r>
              <w:rPr>
                <w:rFonts w:ascii="Times New Roman" w:hAnsi="Times New Roman"/>
                <w:lang w:val="fi-FI"/>
              </w:rPr>
              <w:t>16.6</w:t>
            </w:r>
          </w:p>
        </w:tc>
        <w:tc>
          <w:tcPr>
            <w:tcW w:w="6844" w:type="dxa"/>
          </w:tcPr>
          <w:p w14:paraId="61B420B6" w14:textId="77777777" w:rsidR="006F4641" w:rsidRDefault="006F4641" w:rsidP="00FF6B8B">
            <w:pPr>
              <w:pStyle w:val="Komponenttikuvaus"/>
              <w:ind w:left="0" w:firstLine="0"/>
              <w:rPr>
                <w:rFonts w:ascii="Times New Roman" w:hAnsi="Times New Roman"/>
                <w:lang w:val="fi-FI"/>
              </w:rPr>
            </w:pPr>
            <w:r>
              <w:rPr>
                <w:rFonts w:ascii="Times New Roman" w:hAnsi="Times New Roman"/>
                <w:lang w:val="fi-FI"/>
              </w:rPr>
              <w:t>merkinnän tekijä, vakio ”OHJ”.</w:t>
            </w:r>
          </w:p>
        </w:tc>
      </w:tr>
      <w:tr w:rsidR="006F4641" w:rsidRPr="00825C67" w14:paraId="61B420BA" w14:textId="77777777" w:rsidTr="00FF6B8B">
        <w:tc>
          <w:tcPr>
            <w:tcW w:w="1413" w:type="dxa"/>
          </w:tcPr>
          <w:p w14:paraId="61B420B8" w14:textId="77777777" w:rsidR="006F4641" w:rsidRDefault="006F4641" w:rsidP="00FF6B8B">
            <w:pPr>
              <w:pStyle w:val="Komponenttikuvaus"/>
              <w:ind w:left="0" w:firstLine="0"/>
              <w:rPr>
                <w:rFonts w:ascii="Times New Roman" w:hAnsi="Times New Roman"/>
                <w:lang w:val="fi-FI"/>
              </w:rPr>
            </w:pPr>
            <w:r>
              <w:rPr>
                <w:rFonts w:ascii="Times New Roman" w:hAnsi="Times New Roman"/>
                <w:lang w:val="fi-FI"/>
              </w:rPr>
              <w:t>16.13</w:t>
            </w:r>
          </w:p>
        </w:tc>
        <w:tc>
          <w:tcPr>
            <w:tcW w:w="6844" w:type="dxa"/>
          </w:tcPr>
          <w:p w14:paraId="61B420B9" w14:textId="77777777" w:rsidR="006F4641" w:rsidRDefault="006F4641" w:rsidP="00FF6B8B">
            <w:pPr>
              <w:pStyle w:val="Komponenttikuvaus"/>
              <w:ind w:left="0" w:firstLine="0"/>
              <w:rPr>
                <w:rFonts w:ascii="Times New Roman" w:hAnsi="Times New Roman"/>
                <w:lang w:val="fi-FI"/>
              </w:rPr>
            </w:pPr>
            <w:r w:rsidRPr="006F4641">
              <w:rPr>
                <w:rFonts w:ascii="Times New Roman" w:hAnsi="Times New Roman"/>
                <w:lang w:val="fi-FI"/>
              </w:rPr>
              <w:t>tunnisteen tyyppikoodi (vakioteksti ”KANTA</w:t>
            </w:r>
            <w:r>
              <w:rPr>
                <w:rFonts w:ascii="Times New Roman" w:hAnsi="Times New Roman"/>
                <w:lang w:val="fi-FI"/>
              </w:rPr>
              <w:t>-OHJ</w:t>
            </w:r>
            <w:r w:rsidRPr="006F4641">
              <w:rPr>
                <w:rFonts w:ascii="Times New Roman" w:hAnsi="Times New Roman"/>
                <w:lang w:val="fi-FI"/>
              </w:rPr>
              <w:t>”)</w:t>
            </w:r>
          </w:p>
        </w:tc>
      </w:tr>
      <w:tr w:rsidR="00F37805" w:rsidRPr="00825C67" w14:paraId="61B420BD" w14:textId="77777777" w:rsidTr="00FF6B8B">
        <w:tc>
          <w:tcPr>
            <w:tcW w:w="1413" w:type="dxa"/>
          </w:tcPr>
          <w:p w14:paraId="61B420BB" w14:textId="77777777" w:rsidR="00F37805" w:rsidRDefault="00F37805" w:rsidP="00FF6B8B">
            <w:pPr>
              <w:pStyle w:val="Komponenttikuvaus"/>
              <w:ind w:left="0" w:firstLine="0"/>
              <w:rPr>
                <w:rFonts w:ascii="Times New Roman" w:hAnsi="Times New Roman"/>
                <w:lang w:val="fi-FI"/>
              </w:rPr>
            </w:pPr>
            <w:r>
              <w:rPr>
                <w:rFonts w:ascii="Times New Roman" w:hAnsi="Times New Roman"/>
                <w:lang w:val="fi-FI"/>
              </w:rPr>
              <w:lastRenderedPageBreak/>
              <w:t>16.14</w:t>
            </w:r>
          </w:p>
        </w:tc>
        <w:tc>
          <w:tcPr>
            <w:tcW w:w="6844" w:type="dxa"/>
          </w:tcPr>
          <w:p w14:paraId="61B420BC" w14:textId="77777777" w:rsidR="00F37805" w:rsidRPr="006F4641" w:rsidRDefault="00F37805" w:rsidP="00FF6B8B">
            <w:pPr>
              <w:pStyle w:val="Komponenttikuvaus"/>
              <w:ind w:left="0" w:firstLine="0"/>
              <w:rPr>
                <w:rFonts w:ascii="Times New Roman" w:hAnsi="Times New Roman"/>
                <w:lang w:val="fi-FI"/>
              </w:rPr>
            </w:pPr>
            <w:r>
              <w:rPr>
                <w:rFonts w:ascii="Times New Roman" w:hAnsi="Times New Roman"/>
                <w:lang w:val="fi-FI"/>
              </w:rPr>
              <w:t>lausunnon antajan organisaation OID, organisaation lyhenne HD:n toiseen osakomponenttiin.</w:t>
            </w:r>
          </w:p>
        </w:tc>
      </w:tr>
    </w:tbl>
    <w:p w14:paraId="61B420BE" w14:textId="77777777" w:rsidR="00FF6B8B" w:rsidRDefault="00FF6B8B" w:rsidP="00FF6B8B">
      <w:pPr>
        <w:pStyle w:val="Komponenttikuvaus"/>
        <w:ind w:left="0" w:firstLine="0"/>
        <w:rPr>
          <w:rFonts w:ascii="Times New Roman" w:hAnsi="Times New Roman"/>
          <w:lang w:val="fi-FI"/>
        </w:rPr>
      </w:pPr>
    </w:p>
    <w:p w14:paraId="61B420BF" w14:textId="77777777" w:rsidR="00FF6B8B" w:rsidRPr="00825C67" w:rsidRDefault="00FF6B8B" w:rsidP="00825C67">
      <w:pPr>
        <w:pStyle w:val="Komponenttikuvaus"/>
        <w:ind w:left="0" w:firstLine="0"/>
        <w:rPr>
          <w:rFonts w:ascii="Times New Roman" w:hAnsi="Times New Roman"/>
          <w:lang w:val="fi-FI"/>
        </w:rPr>
      </w:pPr>
    </w:p>
    <w:p w14:paraId="61B420C0" w14:textId="77777777" w:rsidR="00BC521D" w:rsidRPr="00D9094A" w:rsidRDefault="00D9094A">
      <w:pPr>
        <w:pStyle w:val="Kenttotsikko"/>
        <w:rPr>
          <w:lang w:val="fi-FI"/>
        </w:rPr>
      </w:pPr>
      <w:r w:rsidRPr="00D9094A">
        <w:rPr>
          <w:lang w:val="fi-FI"/>
        </w:rPr>
        <w:t xml:space="preserve">17 </w:t>
      </w:r>
      <w:r>
        <w:sym w:font="Symbol" w:char="F0BE"/>
      </w:r>
      <w:r w:rsidRPr="00D9094A">
        <w:rPr>
          <w:lang w:val="fi-FI"/>
        </w:rPr>
        <w:t xml:space="preserve"> Tutkimusmenetelmä </w:t>
      </w:r>
      <w:r>
        <w:sym w:font="Symbol" w:char="F0BE"/>
      </w:r>
      <w:r w:rsidRPr="00D9094A">
        <w:rPr>
          <w:lang w:val="fi-FI"/>
        </w:rPr>
        <w:t xml:space="preserve"> CE</w:t>
      </w:r>
    </w:p>
    <w:p w14:paraId="61B420C1" w14:textId="77777777" w:rsidR="00BC521D" w:rsidRPr="00D9094A" w:rsidRDefault="00D9094A">
      <w:pPr>
        <w:pStyle w:val="Komponenttikuvaus"/>
        <w:rPr>
          <w:lang w:val="fi-FI"/>
        </w:rPr>
      </w:pPr>
      <w:r w:rsidRPr="00D9094A">
        <w:rPr>
          <w:lang w:val="fi-FI"/>
        </w:rPr>
        <w:t>Komponentit: tunnistin(ST) ^ teksti(ST) ^ koodausjärjestelmän nimi(ST) ^ vaihtoehtoinen tunnistin(ST) ^ vaihtoehtoinen teksti(ST) ^ vaihtoehtoisen koodausjärjestelmän nimi(ST)</w:t>
      </w:r>
    </w:p>
    <w:p w14:paraId="61B420C2" w14:textId="77777777" w:rsidR="00BC521D" w:rsidRDefault="00D9094A">
      <w:pPr>
        <w:pStyle w:val="Leipteksti"/>
        <w:rPr>
          <w:lang w:val="fi-FI"/>
        </w:rPr>
      </w:pPr>
      <w:r w:rsidRPr="00D9094A">
        <w:rPr>
          <w:lang w:val="fi-FI"/>
        </w:rPr>
        <w:t>Tätä valinnaista kenttää käytetään välittämään tutkimusmentelmä silloin, kun tuottaja haluaa erotella eri menteltelmillä saadut vastaukset ja erottelua ei voida tehdä pelkän tutkimustunnisteen mukaan.</w:t>
      </w:r>
    </w:p>
    <w:p w14:paraId="61B420C3" w14:textId="77777777" w:rsidR="00EE6641" w:rsidRDefault="00EE6641">
      <w:pPr>
        <w:pStyle w:val="Leipteksti"/>
        <w:rPr>
          <w:lang w:val="fi-FI"/>
        </w:rPr>
      </w:pPr>
      <w:r>
        <w:rPr>
          <w:lang w:val="fi-FI"/>
        </w:rPr>
        <w:t>Tässä toistuvassa tietokentässä siirretään myös omakannan tuloksen näytön viivästysaika sekä tieto akkreditoidusta tutkimuksesta.</w:t>
      </w:r>
    </w:p>
    <w:p w14:paraId="61B420C4" w14:textId="77777777" w:rsidR="00EE6641" w:rsidRDefault="00EE6641">
      <w:pPr>
        <w:pStyle w:val="Leipteksti"/>
        <w:rPr>
          <w:lang w:val="fi-FI"/>
        </w:rPr>
      </w:pPr>
    </w:p>
    <w:p w14:paraId="61B420C5" w14:textId="77777777" w:rsidR="00EE6641" w:rsidRPr="00825C67" w:rsidRDefault="00EE6641">
      <w:pPr>
        <w:pStyle w:val="Leipteksti"/>
        <w:rPr>
          <w:b/>
          <w:lang w:val="fi-FI"/>
        </w:rPr>
      </w:pPr>
      <w:r w:rsidRPr="00825C67">
        <w:rPr>
          <w:b/>
          <w:lang w:val="fi-FI"/>
        </w:rPr>
        <w:t>Omakannan tuloksen näytön viivästysaika:</w:t>
      </w:r>
    </w:p>
    <w:p w14:paraId="61B420C6" w14:textId="77777777" w:rsidR="00EE6641" w:rsidRPr="00EE6641" w:rsidRDefault="00EE6641" w:rsidP="00EE6641">
      <w:pPr>
        <w:pStyle w:val="Leipteksti"/>
        <w:rPr>
          <w:lang w:val="fi-FI"/>
        </w:rPr>
      </w:pPr>
      <w:r w:rsidRPr="00EE6641">
        <w:rPr>
          <w:lang w:val="fi-FI"/>
        </w:rPr>
        <w:t>Tieto esitetään muodossa vvvvkkpp.</w:t>
      </w:r>
    </w:p>
    <w:p w14:paraId="61B420C7" w14:textId="77777777" w:rsidR="00EE6641" w:rsidRDefault="00EE6641" w:rsidP="00EE6641">
      <w:pPr>
        <w:pStyle w:val="Leipteksti"/>
        <w:rPr>
          <w:lang w:val="fi-FI"/>
        </w:rPr>
      </w:pPr>
      <w:r w:rsidRPr="00EE6641">
        <w:rPr>
          <w:lang w:val="fi-FI"/>
        </w:rPr>
        <w:t>Arvo on tutkimuskohtainen. Huomaa, että arkistoitaessa CDA R2 dokumentteja, viivästysaika on dokumenttikohtainen, joten eri viivästysajalla olevia tuloksia ei voi laittaa samaan asiakirjaan arkistointivaiheessa.</w:t>
      </w:r>
    </w:p>
    <w:p w14:paraId="61B420C8" w14:textId="77777777" w:rsidR="00EE6641" w:rsidRDefault="00EE6641">
      <w:pPr>
        <w:pStyle w:val="Leipteksti"/>
        <w:rPr>
          <w:lang w:val="fi-FI"/>
        </w:rPr>
      </w:pPr>
    </w:p>
    <w:tbl>
      <w:tblPr>
        <w:tblStyle w:val="TaulukkoRuudukko"/>
        <w:tblW w:w="0" w:type="auto"/>
        <w:tblLook w:val="04A0" w:firstRow="1" w:lastRow="0" w:firstColumn="1" w:lastColumn="0" w:noHBand="0" w:noVBand="1"/>
      </w:tblPr>
      <w:tblGrid>
        <w:gridCol w:w="1413"/>
        <w:gridCol w:w="6844"/>
      </w:tblGrid>
      <w:tr w:rsidR="00EE6641" w14:paraId="61B420CB" w14:textId="77777777" w:rsidTr="00825C67">
        <w:tc>
          <w:tcPr>
            <w:tcW w:w="1413" w:type="dxa"/>
          </w:tcPr>
          <w:p w14:paraId="61B420C9" w14:textId="77777777" w:rsidR="00EE6641" w:rsidRDefault="00EE6641">
            <w:pPr>
              <w:pStyle w:val="Leipteksti"/>
              <w:rPr>
                <w:lang w:val="fi-FI"/>
              </w:rPr>
            </w:pPr>
            <w:r>
              <w:rPr>
                <w:lang w:val="fi-FI"/>
              </w:rPr>
              <w:t>17.1</w:t>
            </w:r>
          </w:p>
        </w:tc>
        <w:tc>
          <w:tcPr>
            <w:tcW w:w="6844" w:type="dxa"/>
          </w:tcPr>
          <w:p w14:paraId="61B420CA" w14:textId="77777777" w:rsidR="00EE6641" w:rsidRDefault="00EE6641">
            <w:pPr>
              <w:pStyle w:val="Leipteksti"/>
              <w:rPr>
                <w:lang w:val="fi-FI"/>
              </w:rPr>
            </w:pPr>
            <w:r w:rsidRPr="00EE6641">
              <w:rPr>
                <w:lang w:val="fi-FI"/>
              </w:rPr>
              <w:t>päivämäärä muodossa vvvvkkpp</w:t>
            </w:r>
          </w:p>
        </w:tc>
      </w:tr>
      <w:tr w:rsidR="00EE6641" w14:paraId="61B420CE" w14:textId="77777777" w:rsidTr="00825C67">
        <w:tc>
          <w:tcPr>
            <w:tcW w:w="1413" w:type="dxa"/>
          </w:tcPr>
          <w:p w14:paraId="61B420CC" w14:textId="77777777" w:rsidR="00EE6641" w:rsidRDefault="00EE6641">
            <w:pPr>
              <w:pStyle w:val="Leipteksti"/>
              <w:rPr>
                <w:lang w:val="fi-FI"/>
              </w:rPr>
            </w:pPr>
            <w:r>
              <w:rPr>
                <w:lang w:val="fi-FI"/>
              </w:rPr>
              <w:t>17.2</w:t>
            </w:r>
          </w:p>
        </w:tc>
        <w:tc>
          <w:tcPr>
            <w:tcW w:w="6844" w:type="dxa"/>
          </w:tcPr>
          <w:p w14:paraId="61B420CD" w14:textId="77777777" w:rsidR="00EE6641" w:rsidRDefault="00EE6641">
            <w:pPr>
              <w:pStyle w:val="Leipteksti"/>
              <w:rPr>
                <w:lang w:val="fi-FI"/>
              </w:rPr>
            </w:pPr>
            <w:r w:rsidRPr="00EE6641">
              <w:rPr>
                <w:lang w:val="fi-FI"/>
              </w:rPr>
              <w:t>vakioteksti ”omakannan viivästysaika”</w:t>
            </w:r>
          </w:p>
        </w:tc>
      </w:tr>
      <w:tr w:rsidR="00EE6641" w14:paraId="61B420D1" w14:textId="77777777" w:rsidTr="00EE6641">
        <w:tc>
          <w:tcPr>
            <w:tcW w:w="1413" w:type="dxa"/>
          </w:tcPr>
          <w:p w14:paraId="61B420CF" w14:textId="77777777" w:rsidR="00EE6641" w:rsidRDefault="00EE6641">
            <w:pPr>
              <w:pStyle w:val="Leipteksti"/>
              <w:rPr>
                <w:lang w:val="fi-FI"/>
              </w:rPr>
            </w:pPr>
            <w:r>
              <w:rPr>
                <w:lang w:val="fi-FI"/>
              </w:rPr>
              <w:t>17.3</w:t>
            </w:r>
          </w:p>
        </w:tc>
        <w:tc>
          <w:tcPr>
            <w:tcW w:w="6844" w:type="dxa"/>
          </w:tcPr>
          <w:p w14:paraId="61B420D0" w14:textId="77777777" w:rsidR="00EE6641" w:rsidRPr="00EE6641" w:rsidRDefault="00EE6641">
            <w:pPr>
              <w:pStyle w:val="Leipteksti"/>
              <w:rPr>
                <w:lang w:val="fi-FI"/>
              </w:rPr>
            </w:pPr>
            <w:r w:rsidRPr="00EE6641">
              <w:rPr>
                <w:lang w:val="fi-FI"/>
              </w:rPr>
              <w:t>vakioteksti ”KELA”</w:t>
            </w:r>
          </w:p>
        </w:tc>
      </w:tr>
    </w:tbl>
    <w:p w14:paraId="61B420D2" w14:textId="77777777" w:rsidR="00EE6641" w:rsidRDefault="00EE6641">
      <w:pPr>
        <w:pStyle w:val="Leipteksti"/>
        <w:rPr>
          <w:lang w:val="fi-FI"/>
        </w:rPr>
      </w:pPr>
    </w:p>
    <w:p w14:paraId="61B420D3" w14:textId="77777777" w:rsidR="00EE6641" w:rsidRPr="00D9094A" w:rsidRDefault="00EE6641">
      <w:pPr>
        <w:pStyle w:val="Leipteksti"/>
        <w:rPr>
          <w:lang w:val="fi-FI"/>
        </w:rPr>
      </w:pPr>
      <w:r w:rsidRPr="00EE6641">
        <w:rPr>
          <w:lang w:val="fi-FI"/>
        </w:rPr>
        <w:t>Esimerkki: 20231120^omakannan viivästysaika^KELA</w:t>
      </w:r>
    </w:p>
    <w:p w14:paraId="61B420D4" w14:textId="77777777" w:rsidR="00701E6E" w:rsidRDefault="00701E6E" w:rsidP="00701E6E">
      <w:pPr>
        <w:pStyle w:val="Leipteksti"/>
        <w:rPr>
          <w:lang w:val="fi-FI"/>
        </w:rPr>
      </w:pPr>
    </w:p>
    <w:p w14:paraId="61B420D5" w14:textId="77777777" w:rsidR="00701E6E" w:rsidRPr="00825C67" w:rsidRDefault="00701E6E" w:rsidP="00701E6E">
      <w:pPr>
        <w:pStyle w:val="Leipteksti"/>
        <w:rPr>
          <w:b/>
          <w:lang w:val="fi-FI"/>
        </w:rPr>
      </w:pPr>
      <w:r w:rsidRPr="00825C67">
        <w:rPr>
          <w:b/>
          <w:lang w:val="fi-FI"/>
        </w:rPr>
        <w:t>Tieto akkreditoidusta tutkimuksesta:</w:t>
      </w:r>
    </w:p>
    <w:tbl>
      <w:tblPr>
        <w:tblStyle w:val="TaulukkoRuudukko"/>
        <w:tblW w:w="0" w:type="auto"/>
        <w:tblLook w:val="04A0" w:firstRow="1" w:lastRow="0" w:firstColumn="1" w:lastColumn="0" w:noHBand="0" w:noVBand="1"/>
      </w:tblPr>
      <w:tblGrid>
        <w:gridCol w:w="1413"/>
        <w:gridCol w:w="6844"/>
      </w:tblGrid>
      <w:tr w:rsidR="00701E6E" w14:paraId="61B420D8" w14:textId="77777777" w:rsidTr="00031EA1">
        <w:tc>
          <w:tcPr>
            <w:tcW w:w="1413" w:type="dxa"/>
          </w:tcPr>
          <w:p w14:paraId="61B420D6" w14:textId="77777777" w:rsidR="00701E6E" w:rsidRDefault="00701E6E" w:rsidP="00031EA1">
            <w:pPr>
              <w:pStyle w:val="Leipteksti"/>
              <w:rPr>
                <w:lang w:val="fi-FI"/>
              </w:rPr>
            </w:pPr>
            <w:r>
              <w:rPr>
                <w:lang w:val="fi-FI"/>
              </w:rPr>
              <w:t>17.1</w:t>
            </w:r>
          </w:p>
        </w:tc>
        <w:tc>
          <w:tcPr>
            <w:tcW w:w="6844" w:type="dxa"/>
          </w:tcPr>
          <w:p w14:paraId="61B420D7" w14:textId="77777777" w:rsidR="00701E6E" w:rsidRDefault="00701E6E" w:rsidP="00031EA1">
            <w:pPr>
              <w:pStyle w:val="Leipteksti"/>
              <w:rPr>
                <w:lang w:val="fi-FI"/>
              </w:rPr>
            </w:pPr>
            <w:r>
              <w:rPr>
                <w:lang w:val="fi-FI"/>
              </w:rPr>
              <w:t>vakio ”A”</w:t>
            </w:r>
          </w:p>
        </w:tc>
      </w:tr>
      <w:tr w:rsidR="00701E6E" w14:paraId="61B420DB" w14:textId="77777777" w:rsidTr="00031EA1">
        <w:tc>
          <w:tcPr>
            <w:tcW w:w="1413" w:type="dxa"/>
          </w:tcPr>
          <w:p w14:paraId="61B420D9" w14:textId="77777777" w:rsidR="00701E6E" w:rsidRDefault="00701E6E" w:rsidP="00031EA1">
            <w:pPr>
              <w:pStyle w:val="Leipteksti"/>
              <w:rPr>
                <w:lang w:val="fi-FI"/>
              </w:rPr>
            </w:pPr>
            <w:r>
              <w:rPr>
                <w:lang w:val="fi-FI"/>
              </w:rPr>
              <w:t>17.2</w:t>
            </w:r>
          </w:p>
        </w:tc>
        <w:tc>
          <w:tcPr>
            <w:tcW w:w="6844" w:type="dxa"/>
          </w:tcPr>
          <w:p w14:paraId="61B420DA" w14:textId="77777777" w:rsidR="00701E6E" w:rsidRDefault="00701E6E" w:rsidP="00031EA1">
            <w:pPr>
              <w:pStyle w:val="Leipteksti"/>
              <w:rPr>
                <w:lang w:val="fi-FI"/>
              </w:rPr>
            </w:pPr>
            <w:r w:rsidRPr="00701E6E">
              <w:rPr>
                <w:lang w:val="fi-FI"/>
              </w:rPr>
              <w:t>vakioteksti ”akkreditoitu tutkimus”</w:t>
            </w:r>
          </w:p>
        </w:tc>
      </w:tr>
      <w:tr w:rsidR="00701E6E" w14:paraId="61B420DE" w14:textId="77777777" w:rsidTr="00031EA1">
        <w:tc>
          <w:tcPr>
            <w:tcW w:w="1413" w:type="dxa"/>
          </w:tcPr>
          <w:p w14:paraId="61B420DC" w14:textId="77777777" w:rsidR="00701E6E" w:rsidRDefault="00701E6E" w:rsidP="00031EA1">
            <w:pPr>
              <w:pStyle w:val="Leipteksti"/>
              <w:rPr>
                <w:lang w:val="fi-FI"/>
              </w:rPr>
            </w:pPr>
            <w:r>
              <w:rPr>
                <w:lang w:val="fi-FI"/>
              </w:rPr>
              <w:t>17.3</w:t>
            </w:r>
          </w:p>
        </w:tc>
        <w:tc>
          <w:tcPr>
            <w:tcW w:w="6844" w:type="dxa"/>
          </w:tcPr>
          <w:p w14:paraId="61B420DD" w14:textId="77777777" w:rsidR="00701E6E" w:rsidRPr="00EE6641" w:rsidRDefault="00701E6E" w:rsidP="00031EA1">
            <w:pPr>
              <w:pStyle w:val="Leipteksti"/>
              <w:rPr>
                <w:lang w:val="fi-FI"/>
              </w:rPr>
            </w:pPr>
            <w:r>
              <w:rPr>
                <w:lang w:val="fi-FI"/>
              </w:rPr>
              <w:t>vakioteksti ”FINAS</w:t>
            </w:r>
            <w:r w:rsidRPr="00EE6641">
              <w:rPr>
                <w:lang w:val="fi-FI"/>
              </w:rPr>
              <w:t>”</w:t>
            </w:r>
          </w:p>
        </w:tc>
      </w:tr>
    </w:tbl>
    <w:p w14:paraId="61B420DF" w14:textId="77777777" w:rsidR="00701E6E" w:rsidRDefault="00701E6E">
      <w:pPr>
        <w:pStyle w:val="Leipteksti"/>
        <w:rPr>
          <w:lang w:val="fi-FI"/>
        </w:rPr>
      </w:pPr>
    </w:p>
    <w:p w14:paraId="61B420E0" w14:textId="77777777" w:rsidR="00BC521D" w:rsidRDefault="00701E6E">
      <w:pPr>
        <w:pStyle w:val="Leipteksti"/>
        <w:rPr>
          <w:lang w:val="fi-FI"/>
        </w:rPr>
      </w:pPr>
      <w:r w:rsidRPr="00701E6E">
        <w:rPr>
          <w:lang w:val="fi-FI"/>
        </w:rPr>
        <w:t>Esimerkki: A^akkreditoitu tutkimus^FINAS</w:t>
      </w:r>
    </w:p>
    <w:p w14:paraId="61B420E1" w14:textId="77777777" w:rsidR="00EE6641" w:rsidRPr="00D9094A" w:rsidRDefault="00EE6641">
      <w:pPr>
        <w:pStyle w:val="Leipteksti"/>
        <w:rPr>
          <w:lang w:val="fi-FI"/>
        </w:rPr>
      </w:pPr>
    </w:p>
    <w:p w14:paraId="61B420E2" w14:textId="77777777" w:rsidR="00BC521D" w:rsidRDefault="00D9094A">
      <w:pPr>
        <w:pStyle w:val="Otsikko3"/>
      </w:pPr>
      <w:bookmarkStart w:id="104" w:name="_Toc72724925"/>
      <w:r>
        <w:t xml:space="preserve">ORC </w:t>
      </w:r>
      <w:r>
        <w:sym w:font="Symbol" w:char="F0BE"/>
      </w:r>
      <w:r>
        <w:t xml:space="preserve"> Yleinen tilaus</w:t>
      </w:r>
      <w:bookmarkEnd w:id="104"/>
    </w:p>
    <w:p w14:paraId="61B420E3" w14:textId="77777777" w:rsidR="00BC521D" w:rsidRDefault="00D9094A">
      <w:pPr>
        <w:pStyle w:val="tietoryhmalaotsikko"/>
      </w:pPr>
      <w:r>
        <w:t>Yleiskuvaus</w:t>
      </w:r>
    </w:p>
    <w:p w14:paraId="61B420E4" w14:textId="77777777" w:rsidR="00BC521D" w:rsidRPr="00D9094A" w:rsidRDefault="00D9094A">
      <w:pPr>
        <w:pStyle w:val="Leipteksti"/>
        <w:rPr>
          <w:lang w:val="fi-FI"/>
        </w:rPr>
      </w:pPr>
      <w:r w:rsidRPr="00D9094A">
        <w:rPr>
          <w:lang w:val="fi-FI"/>
        </w:rPr>
        <w:t>Yleinen tilaus sisältää tietoja, jotka ovat yhteisiä kaiken tyyppisille tilauksille. Näitä ovat tilaajaa koskevat tunnistetiedot, tiedot tehtävästä tilauksesta, sekä tarpeelliset aikatiedot. ORR-</w:t>
      </w:r>
      <w:r w:rsidRPr="00D9094A">
        <w:rPr>
          <w:lang w:val="fi-FI"/>
        </w:rPr>
        <w:lastRenderedPageBreak/>
        <w:t xml:space="preserve">kuittaussanomassa ei ORC ole pakollinen ellei sanoma sisällä tilausta tarkentavaa tietoryhmää (OBR, RXO ym.). Jokainen tilaussanoma sisältää tämän tietoryhmän. </w:t>
      </w:r>
    </w:p>
    <w:p w14:paraId="61B420E5" w14:textId="77777777" w:rsidR="00BC521D" w:rsidRPr="00D9094A" w:rsidRDefault="00D9094A">
      <w:pPr>
        <w:pStyle w:val="Leipteksti"/>
        <w:rPr>
          <w:lang w:val="fi-FI"/>
        </w:rPr>
      </w:pPr>
      <w:r w:rsidRPr="00D9094A">
        <w:rPr>
          <w:lang w:val="fi-FI"/>
        </w:rPr>
        <w:t>Tilaukset voivat muodostaa pää-osatilausryhmiä. Tämä tapahtuu siten, että yksi päätilaus määrittelee esimerkiksi tietyn laboratoriotutkimuksen neljänä peräkkäisenä aamuna. Laboratoriojärjestelmä (siis tuottaja) muodostaa neljä osatilausta, joista kukin toteuttaa yhden tutkimuksen. Osatilaukset liitetään päätilaukseen täyttämällä osatilausten kenttään ORC-8 päätilauksessa oleva tilaajan ja tuottajan tilaustunniste. Jos päätilaus perutaan esimerkiksi kahden suoritetun laboratoriotutkimuksen jälkeen, pitää osatilausten muodostajan perua myös päätilaukseen liittyvät osatilaukset.</w:t>
      </w:r>
    </w:p>
    <w:p w14:paraId="61B420E6" w14:textId="77777777" w:rsidR="00BC521D" w:rsidRPr="00D9094A" w:rsidRDefault="00D9094A">
      <w:pPr>
        <w:pStyle w:val="Leipteksti"/>
        <w:rPr>
          <w:lang w:val="fi-FI"/>
        </w:rPr>
      </w:pPr>
      <w:r w:rsidRPr="00D9094A">
        <w:rPr>
          <w:lang w:val="fi-FI"/>
        </w:rPr>
        <w:t>Tilaaja voi muodostaa tilausryhmiä, joiden voidaan ajatella muodostavan esimerkiksi potilaalle tehtävä tutkimuskokonaisuus. Tilausryhmä muodostetaan antamalla joukolle ORC-tietoryhmiä ja näitä tarkentaville tietoryhmille (esim. OBR) sama tilaajan ryhmätunniste (ORC-4). Nämä tietoryhmät välitetään samassa sanomassa. Ryhmästä voidaan poistaa tilauksia, tai siihen voidaan lisätä tilauksia käyttämällä tilauksen korvausta tai pää-osatilausmekanismia. Muulla tavoin tilauksia ei voi jälkikäteen ryhmään lisätä.</w:t>
      </w:r>
    </w:p>
    <w:p w14:paraId="61B420E7" w14:textId="77777777" w:rsidR="00BC521D" w:rsidRPr="00D9094A" w:rsidRDefault="00D9094A">
      <w:pPr>
        <w:pStyle w:val="Leipteksti"/>
        <w:rPr>
          <w:lang w:val="fi-FI"/>
        </w:rPr>
      </w:pPr>
      <w:r w:rsidRPr="00D9094A">
        <w:rPr>
          <w:lang w:val="fi-FI"/>
        </w:rPr>
        <w:t>Jotkut ORC-tietoryhmän kentät ovat samoja, mitä välitetään tilausta tarkentavissa tietoryhmissä OBR ja RXO. Tämä johtuu historiallisista syistä, ja on suositeltavaa välittää tieto kummassakin paikassa.</w:t>
      </w:r>
    </w:p>
    <w:p w14:paraId="61B420E8" w14:textId="77777777" w:rsidR="00BC521D" w:rsidRDefault="00D9094A">
      <w:pPr>
        <w:pStyle w:val="tietoryhmalaotsikko"/>
      </w:pPr>
      <w:r w:rsidRPr="00D9094A">
        <w:rPr>
          <w:lang w:val="fi-FI"/>
        </w:rPr>
        <w:br w:type="page"/>
      </w:r>
      <w:r>
        <w:lastRenderedPageBreak/>
        <w:t>Rakennekuvaus</w:t>
      </w:r>
    </w:p>
    <w:p w14:paraId="61B420E9" w14:textId="77777777" w:rsidR="00BC521D" w:rsidRDefault="00D9094A">
      <w:pPr>
        <w:pStyle w:val="Tietoryhmtunnus"/>
      </w:pPr>
      <w:r>
        <w:t>ORC</w:t>
      </w: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80"/>
        <w:gridCol w:w="866"/>
        <w:gridCol w:w="867"/>
        <w:gridCol w:w="866"/>
        <w:gridCol w:w="1155"/>
        <w:gridCol w:w="722"/>
        <w:gridCol w:w="722"/>
        <w:gridCol w:w="2600"/>
      </w:tblGrid>
      <w:tr w:rsidR="00BC521D" w14:paraId="61B420F2" w14:textId="77777777">
        <w:tc>
          <w:tcPr>
            <w:tcW w:w="780" w:type="dxa"/>
            <w:tcBorders>
              <w:top w:val="single" w:sz="12" w:space="0" w:color="auto"/>
              <w:bottom w:val="nil"/>
            </w:tcBorders>
            <w:shd w:val="pct10" w:color="auto" w:fill="auto"/>
          </w:tcPr>
          <w:p w14:paraId="61B420EA" w14:textId="77777777" w:rsidR="00BC521D" w:rsidRDefault="00D9094A">
            <w:pPr>
              <w:pStyle w:val="Leipteksti"/>
              <w:rPr>
                <w:rFonts w:ascii="Arial" w:hAnsi="Arial"/>
                <w:b/>
              </w:rPr>
            </w:pPr>
            <w:r>
              <w:rPr>
                <w:rFonts w:ascii="Arial" w:hAnsi="Arial"/>
                <w:b/>
              </w:rPr>
              <w:t>Kenttä#</w:t>
            </w:r>
          </w:p>
        </w:tc>
        <w:tc>
          <w:tcPr>
            <w:tcW w:w="866" w:type="dxa"/>
            <w:tcBorders>
              <w:top w:val="single" w:sz="12" w:space="0" w:color="auto"/>
              <w:bottom w:val="nil"/>
            </w:tcBorders>
            <w:shd w:val="pct10" w:color="auto" w:fill="auto"/>
          </w:tcPr>
          <w:p w14:paraId="61B420EB" w14:textId="77777777" w:rsidR="00BC521D" w:rsidRDefault="00D9094A">
            <w:pPr>
              <w:pStyle w:val="Leipteksti"/>
              <w:rPr>
                <w:rFonts w:ascii="Arial" w:hAnsi="Arial"/>
                <w:b/>
              </w:rPr>
            </w:pPr>
            <w:r>
              <w:rPr>
                <w:rFonts w:ascii="Arial" w:hAnsi="Arial"/>
                <w:b/>
              </w:rPr>
              <w:t>Pituus</w:t>
            </w:r>
          </w:p>
        </w:tc>
        <w:tc>
          <w:tcPr>
            <w:tcW w:w="867" w:type="dxa"/>
            <w:tcBorders>
              <w:top w:val="single" w:sz="12" w:space="0" w:color="auto"/>
              <w:bottom w:val="nil"/>
            </w:tcBorders>
            <w:shd w:val="pct10" w:color="auto" w:fill="auto"/>
          </w:tcPr>
          <w:p w14:paraId="61B420EC" w14:textId="77777777" w:rsidR="00BC521D" w:rsidRDefault="00D9094A">
            <w:pPr>
              <w:pStyle w:val="Leipteksti"/>
              <w:rPr>
                <w:rFonts w:ascii="Arial" w:hAnsi="Arial"/>
                <w:b/>
              </w:rPr>
            </w:pPr>
            <w:r>
              <w:rPr>
                <w:rFonts w:ascii="Arial" w:hAnsi="Arial"/>
                <w:b/>
              </w:rPr>
              <w:t>Tieto-tyyppi</w:t>
            </w:r>
          </w:p>
        </w:tc>
        <w:tc>
          <w:tcPr>
            <w:tcW w:w="866" w:type="dxa"/>
            <w:tcBorders>
              <w:top w:val="single" w:sz="12" w:space="0" w:color="auto"/>
              <w:bottom w:val="nil"/>
            </w:tcBorders>
            <w:shd w:val="pct10" w:color="auto" w:fill="auto"/>
          </w:tcPr>
          <w:p w14:paraId="61B420ED" w14:textId="77777777" w:rsidR="00BC521D" w:rsidRDefault="00D9094A">
            <w:pPr>
              <w:pStyle w:val="Leipteksti"/>
              <w:rPr>
                <w:rFonts w:ascii="Arial" w:hAnsi="Arial"/>
                <w:b/>
              </w:rPr>
            </w:pPr>
            <w:r>
              <w:rPr>
                <w:rFonts w:ascii="Arial" w:hAnsi="Arial"/>
                <w:b/>
              </w:rPr>
              <w:t>Pakol-linen tieto</w:t>
            </w:r>
          </w:p>
        </w:tc>
        <w:tc>
          <w:tcPr>
            <w:tcW w:w="1155" w:type="dxa"/>
            <w:tcBorders>
              <w:top w:val="single" w:sz="12" w:space="0" w:color="auto"/>
              <w:bottom w:val="nil"/>
            </w:tcBorders>
            <w:shd w:val="pct10" w:color="auto" w:fill="auto"/>
          </w:tcPr>
          <w:p w14:paraId="61B420EE" w14:textId="77777777" w:rsidR="00BC521D" w:rsidRDefault="00D9094A">
            <w:pPr>
              <w:pStyle w:val="Leipteksti"/>
              <w:rPr>
                <w:rFonts w:ascii="Arial" w:hAnsi="Arial"/>
                <w:b/>
              </w:rPr>
            </w:pPr>
            <w:r>
              <w:rPr>
                <w:rFonts w:ascii="Arial" w:hAnsi="Arial"/>
                <w:b/>
              </w:rPr>
              <w:t>Toistuma</w:t>
            </w:r>
          </w:p>
        </w:tc>
        <w:tc>
          <w:tcPr>
            <w:tcW w:w="722" w:type="dxa"/>
            <w:tcBorders>
              <w:top w:val="single" w:sz="12" w:space="0" w:color="auto"/>
              <w:bottom w:val="nil"/>
            </w:tcBorders>
            <w:shd w:val="pct10" w:color="auto" w:fill="auto"/>
          </w:tcPr>
          <w:p w14:paraId="61B420EF" w14:textId="77777777" w:rsidR="00BC521D" w:rsidRDefault="00D9094A">
            <w:pPr>
              <w:pStyle w:val="Leipteksti"/>
              <w:rPr>
                <w:rFonts w:ascii="Arial" w:hAnsi="Arial"/>
                <w:b/>
              </w:rPr>
            </w:pPr>
            <w:r>
              <w:rPr>
                <w:rFonts w:ascii="Arial" w:hAnsi="Arial"/>
                <w:b/>
              </w:rPr>
              <w:t>Taulu#</w:t>
            </w:r>
          </w:p>
        </w:tc>
        <w:tc>
          <w:tcPr>
            <w:tcW w:w="722" w:type="dxa"/>
            <w:tcBorders>
              <w:top w:val="single" w:sz="12" w:space="0" w:color="auto"/>
              <w:bottom w:val="nil"/>
            </w:tcBorders>
            <w:shd w:val="pct10" w:color="auto" w:fill="auto"/>
          </w:tcPr>
          <w:p w14:paraId="61B420F0" w14:textId="77777777" w:rsidR="00BC521D" w:rsidRDefault="00D9094A">
            <w:pPr>
              <w:pStyle w:val="Leipteksti"/>
              <w:rPr>
                <w:rFonts w:ascii="Arial" w:hAnsi="Arial"/>
                <w:b/>
              </w:rPr>
            </w:pPr>
            <w:r>
              <w:rPr>
                <w:rFonts w:ascii="Arial" w:hAnsi="Arial"/>
                <w:b/>
              </w:rPr>
              <w:t>Tieto#</w:t>
            </w:r>
          </w:p>
        </w:tc>
        <w:tc>
          <w:tcPr>
            <w:tcW w:w="2600" w:type="dxa"/>
            <w:tcBorders>
              <w:top w:val="single" w:sz="12" w:space="0" w:color="auto"/>
              <w:bottom w:val="nil"/>
            </w:tcBorders>
            <w:shd w:val="pct10" w:color="auto" w:fill="auto"/>
          </w:tcPr>
          <w:p w14:paraId="61B420F1" w14:textId="77777777" w:rsidR="00BC521D" w:rsidRDefault="00D9094A">
            <w:pPr>
              <w:pStyle w:val="Leipteksti"/>
              <w:rPr>
                <w:rFonts w:ascii="Arial" w:hAnsi="Arial"/>
                <w:b/>
              </w:rPr>
            </w:pPr>
            <w:r>
              <w:rPr>
                <w:rFonts w:ascii="Arial" w:hAnsi="Arial"/>
                <w:b/>
              </w:rPr>
              <w:t>Kentän nimi</w:t>
            </w:r>
          </w:p>
        </w:tc>
      </w:tr>
      <w:tr w:rsidR="00BC521D" w14:paraId="61B420FB" w14:textId="77777777">
        <w:tc>
          <w:tcPr>
            <w:tcW w:w="780" w:type="dxa"/>
            <w:tcBorders>
              <w:top w:val="single" w:sz="12" w:space="0" w:color="auto"/>
              <w:bottom w:val="nil"/>
              <w:right w:val="nil"/>
            </w:tcBorders>
          </w:tcPr>
          <w:p w14:paraId="61B420F3" w14:textId="77777777" w:rsidR="00BC521D" w:rsidRDefault="00D9094A">
            <w:pPr>
              <w:pStyle w:val="Leipteksti"/>
            </w:pPr>
            <w:r>
              <w:t>1</w:t>
            </w:r>
          </w:p>
        </w:tc>
        <w:tc>
          <w:tcPr>
            <w:tcW w:w="866" w:type="dxa"/>
            <w:tcBorders>
              <w:top w:val="single" w:sz="12" w:space="0" w:color="auto"/>
              <w:left w:val="nil"/>
              <w:bottom w:val="nil"/>
              <w:right w:val="nil"/>
            </w:tcBorders>
          </w:tcPr>
          <w:p w14:paraId="61B420F4" w14:textId="77777777" w:rsidR="00BC521D" w:rsidRDefault="00D9094A">
            <w:pPr>
              <w:pStyle w:val="Leipteksti"/>
            </w:pPr>
            <w:r>
              <w:t>2</w:t>
            </w:r>
          </w:p>
        </w:tc>
        <w:tc>
          <w:tcPr>
            <w:tcW w:w="867" w:type="dxa"/>
            <w:tcBorders>
              <w:top w:val="single" w:sz="12" w:space="0" w:color="auto"/>
              <w:left w:val="nil"/>
              <w:bottom w:val="nil"/>
              <w:right w:val="nil"/>
            </w:tcBorders>
          </w:tcPr>
          <w:p w14:paraId="61B420F5" w14:textId="77777777" w:rsidR="00BC521D" w:rsidRDefault="00D9094A">
            <w:pPr>
              <w:pStyle w:val="Leipteksti"/>
            </w:pPr>
            <w:r>
              <w:t>ID</w:t>
            </w:r>
          </w:p>
        </w:tc>
        <w:tc>
          <w:tcPr>
            <w:tcW w:w="866" w:type="dxa"/>
            <w:tcBorders>
              <w:top w:val="single" w:sz="12" w:space="0" w:color="auto"/>
              <w:left w:val="nil"/>
              <w:bottom w:val="nil"/>
              <w:right w:val="nil"/>
            </w:tcBorders>
          </w:tcPr>
          <w:p w14:paraId="61B420F6" w14:textId="77777777" w:rsidR="00BC521D" w:rsidRDefault="00D9094A">
            <w:pPr>
              <w:pStyle w:val="Leipteksti"/>
            </w:pPr>
            <w:r>
              <w:t>R</w:t>
            </w:r>
          </w:p>
        </w:tc>
        <w:tc>
          <w:tcPr>
            <w:tcW w:w="1155" w:type="dxa"/>
            <w:tcBorders>
              <w:top w:val="single" w:sz="12" w:space="0" w:color="auto"/>
              <w:left w:val="nil"/>
              <w:bottom w:val="nil"/>
              <w:right w:val="nil"/>
            </w:tcBorders>
          </w:tcPr>
          <w:p w14:paraId="61B420F7" w14:textId="77777777" w:rsidR="00BC521D" w:rsidRDefault="00BC521D">
            <w:pPr>
              <w:pStyle w:val="Leipteksti"/>
            </w:pPr>
          </w:p>
        </w:tc>
        <w:tc>
          <w:tcPr>
            <w:tcW w:w="722" w:type="dxa"/>
            <w:tcBorders>
              <w:top w:val="single" w:sz="12" w:space="0" w:color="auto"/>
              <w:left w:val="nil"/>
              <w:bottom w:val="nil"/>
              <w:right w:val="nil"/>
            </w:tcBorders>
          </w:tcPr>
          <w:p w14:paraId="61B420F8" w14:textId="77777777" w:rsidR="00BC521D" w:rsidRDefault="00D9094A">
            <w:pPr>
              <w:pStyle w:val="Leipteksti"/>
            </w:pPr>
            <w:r>
              <w:t>0119</w:t>
            </w:r>
          </w:p>
        </w:tc>
        <w:tc>
          <w:tcPr>
            <w:tcW w:w="722" w:type="dxa"/>
            <w:tcBorders>
              <w:top w:val="single" w:sz="12" w:space="0" w:color="auto"/>
              <w:left w:val="nil"/>
              <w:bottom w:val="nil"/>
              <w:right w:val="nil"/>
            </w:tcBorders>
          </w:tcPr>
          <w:p w14:paraId="61B420F9" w14:textId="77777777" w:rsidR="00BC521D" w:rsidRDefault="00D9094A">
            <w:pPr>
              <w:pStyle w:val="Leipteksti"/>
            </w:pPr>
            <w:r>
              <w:t>00215</w:t>
            </w:r>
          </w:p>
        </w:tc>
        <w:tc>
          <w:tcPr>
            <w:tcW w:w="2598" w:type="dxa"/>
            <w:tcBorders>
              <w:top w:val="single" w:sz="12" w:space="0" w:color="auto"/>
              <w:left w:val="nil"/>
              <w:bottom w:val="nil"/>
            </w:tcBorders>
          </w:tcPr>
          <w:p w14:paraId="61B420FA" w14:textId="77777777" w:rsidR="00BC521D" w:rsidRDefault="00D9094A">
            <w:pPr>
              <w:pStyle w:val="Leipteksti"/>
            </w:pPr>
            <w:r>
              <w:t>tilauksen toiminto</w:t>
            </w:r>
          </w:p>
        </w:tc>
      </w:tr>
      <w:tr w:rsidR="00BC521D" w14:paraId="61B42104" w14:textId="77777777">
        <w:tc>
          <w:tcPr>
            <w:tcW w:w="780" w:type="dxa"/>
            <w:tcBorders>
              <w:top w:val="nil"/>
              <w:bottom w:val="nil"/>
              <w:right w:val="nil"/>
            </w:tcBorders>
          </w:tcPr>
          <w:p w14:paraId="61B420FC" w14:textId="77777777" w:rsidR="00BC521D" w:rsidRDefault="00D9094A">
            <w:pPr>
              <w:pStyle w:val="Leipteksti"/>
            </w:pPr>
            <w:r>
              <w:t>2</w:t>
            </w:r>
          </w:p>
        </w:tc>
        <w:tc>
          <w:tcPr>
            <w:tcW w:w="866" w:type="dxa"/>
            <w:tcBorders>
              <w:top w:val="nil"/>
              <w:left w:val="nil"/>
              <w:bottom w:val="nil"/>
              <w:right w:val="nil"/>
            </w:tcBorders>
          </w:tcPr>
          <w:p w14:paraId="61B420FD" w14:textId="77777777" w:rsidR="00BC521D" w:rsidRDefault="00D9094A">
            <w:pPr>
              <w:pStyle w:val="Leipteksti"/>
            </w:pPr>
            <w:r>
              <w:t xml:space="preserve"> 22</w:t>
            </w:r>
          </w:p>
        </w:tc>
        <w:tc>
          <w:tcPr>
            <w:tcW w:w="867" w:type="dxa"/>
            <w:tcBorders>
              <w:top w:val="nil"/>
              <w:left w:val="nil"/>
              <w:bottom w:val="nil"/>
              <w:right w:val="nil"/>
            </w:tcBorders>
          </w:tcPr>
          <w:p w14:paraId="61B420FE" w14:textId="77777777" w:rsidR="00BC521D" w:rsidRDefault="00D9094A">
            <w:pPr>
              <w:pStyle w:val="Leipteksti"/>
            </w:pPr>
            <w:r>
              <w:t>EI</w:t>
            </w:r>
          </w:p>
        </w:tc>
        <w:tc>
          <w:tcPr>
            <w:tcW w:w="866" w:type="dxa"/>
            <w:tcBorders>
              <w:top w:val="nil"/>
              <w:left w:val="nil"/>
              <w:bottom w:val="nil"/>
              <w:right w:val="nil"/>
            </w:tcBorders>
          </w:tcPr>
          <w:p w14:paraId="61B420FF" w14:textId="77777777" w:rsidR="00BC521D" w:rsidRDefault="00D9094A">
            <w:pPr>
              <w:pStyle w:val="Leipteksti"/>
            </w:pPr>
            <w:r>
              <w:t>C</w:t>
            </w:r>
          </w:p>
        </w:tc>
        <w:tc>
          <w:tcPr>
            <w:tcW w:w="1155" w:type="dxa"/>
            <w:tcBorders>
              <w:top w:val="nil"/>
              <w:left w:val="nil"/>
              <w:bottom w:val="nil"/>
              <w:right w:val="nil"/>
            </w:tcBorders>
          </w:tcPr>
          <w:p w14:paraId="61B42100" w14:textId="77777777" w:rsidR="00BC521D" w:rsidRDefault="00BC521D">
            <w:pPr>
              <w:pStyle w:val="Leipteksti"/>
            </w:pPr>
          </w:p>
        </w:tc>
        <w:tc>
          <w:tcPr>
            <w:tcW w:w="722" w:type="dxa"/>
            <w:tcBorders>
              <w:top w:val="nil"/>
              <w:left w:val="nil"/>
              <w:bottom w:val="nil"/>
              <w:right w:val="nil"/>
            </w:tcBorders>
          </w:tcPr>
          <w:p w14:paraId="61B42101" w14:textId="77777777" w:rsidR="00BC521D" w:rsidRDefault="00BC521D">
            <w:pPr>
              <w:pStyle w:val="Leipteksti"/>
            </w:pPr>
          </w:p>
        </w:tc>
        <w:tc>
          <w:tcPr>
            <w:tcW w:w="722" w:type="dxa"/>
            <w:tcBorders>
              <w:top w:val="nil"/>
              <w:left w:val="nil"/>
              <w:bottom w:val="nil"/>
              <w:right w:val="nil"/>
            </w:tcBorders>
          </w:tcPr>
          <w:p w14:paraId="61B42102" w14:textId="77777777" w:rsidR="00BC521D" w:rsidRDefault="00D9094A">
            <w:pPr>
              <w:pStyle w:val="Leipteksti"/>
            </w:pPr>
            <w:r>
              <w:t>00216</w:t>
            </w:r>
          </w:p>
        </w:tc>
        <w:tc>
          <w:tcPr>
            <w:tcW w:w="2598" w:type="dxa"/>
            <w:tcBorders>
              <w:top w:val="nil"/>
              <w:left w:val="nil"/>
              <w:bottom w:val="nil"/>
            </w:tcBorders>
          </w:tcPr>
          <w:p w14:paraId="61B42103" w14:textId="77777777" w:rsidR="00BC521D" w:rsidRDefault="00D9094A">
            <w:pPr>
              <w:pStyle w:val="Leipteksti"/>
            </w:pPr>
            <w:r>
              <w:t>tilaajan tilaustunniste</w:t>
            </w:r>
          </w:p>
        </w:tc>
      </w:tr>
      <w:tr w:rsidR="00BC521D" w14:paraId="61B4210D" w14:textId="77777777">
        <w:tc>
          <w:tcPr>
            <w:tcW w:w="780" w:type="dxa"/>
            <w:tcBorders>
              <w:top w:val="nil"/>
              <w:bottom w:val="nil"/>
              <w:right w:val="nil"/>
            </w:tcBorders>
          </w:tcPr>
          <w:p w14:paraId="61B42105" w14:textId="77777777" w:rsidR="00BC521D" w:rsidRDefault="00D9094A">
            <w:pPr>
              <w:pStyle w:val="Leipteksti"/>
            </w:pPr>
            <w:r>
              <w:t>3</w:t>
            </w:r>
          </w:p>
        </w:tc>
        <w:tc>
          <w:tcPr>
            <w:tcW w:w="866" w:type="dxa"/>
            <w:tcBorders>
              <w:top w:val="nil"/>
              <w:left w:val="nil"/>
              <w:bottom w:val="nil"/>
              <w:right w:val="nil"/>
            </w:tcBorders>
          </w:tcPr>
          <w:p w14:paraId="61B42106" w14:textId="77777777" w:rsidR="00BC521D" w:rsidRDefault="00D9094A">
            <w:pPr>
              <w:pStyle w:val="Leipteksti"/>
            </w:pPr>
            <w:r>
              <w:t xml:space="preserve"> 22</w:t>
            </w:r>
          </w:p>
        </w:tc>
        <w:tc>
          <w:tcPr>
            <w:tcW w:w="867" w:type="dxa"/>
            <w:tcBorders>
              <w:top w:val="nil"/>
              <w:left w:val="nil"/>
              <w:bottom w:val="nil"/>
              <w:right w:val="nil"/>
            </w:tcBorders>
          </w:tcPr>
          <w:p w14:paraId="61B42107" w14:textId="77777777" w:rsidR="00BC521D" w:rsidRDefault="00D9094A">
            <w:pPr>
              <w:pStyle w:val="Leipteksti"/>
            </w:pPr>
            <w:r>
              <w:t>EI</w:t>
            </w:r>
          </w:p>
        </w:tc>
        <w:tc>
          <w:tcPr>
            <w:tcW w:w="866" w:type="dxa"/>
            <w:tcBorders>
              <w:top w:val="nil"/>
              <w:left w:val="nil"/>
              <w:bottom w:val="nil"/>
              <w:right w:val="nil"/>
            </w:tcBorders>
          </w:tcPr>
          <w:p w14:paraId="61B42108" w14:textId="77777777" w:rsidR="00BC521D" w:rsidRDefault="00D9094A">
            <w:pPr>
              <w:pStyle w:val="Leipteksti"/>
            </w:pPr>
            <w:r>
              <w:t>C</w:t>
            </w:r>
          </w:p>
        </w:tc>
        <w:tc>
          <w:tcPr>
            <w:tcW w:w="1155" w:type="dxa"/>
            <w:tcBorders>
              <w:top w:val="nil"/>
              <w:left w:val="nil"/>
              <w:bottom w:val="nil"/>
              <w:right w:val="nil"/>
            </w:tcBorders>
          </w:tcPr>
          <w:p w14:paraId="61B42109" w14:textId="77777777" w:rsidR="00BC521D" w:rsidRDefault="00BC521D">
            <w:pPr>
              <w:pStyle w:val="Leipteksti"/>
            </w:pPr>
          </w:p>
        </w:tc>
        <w:tc>
          <w:tcPr>
            <w:tcW w:w="722" w:type="dxa"/>
            <w:tcBorders>
              <w:top w:val="nil"/>
              <w:left w:val="nil"/>
              <w:bottom w:val="nil"/>
              <w:right w:val="nil"/>
            </w:tcBorders>
          </w:tcPr>
          <w:p w14:paraId="61B4210A" w14:textId="77777777" w:rsidR="00BC521D" w:rsidRDefault="00BC521D">
            <w:pPr>
              <w:pStyle w:val="Leipteksti"/>
            </w:pPr>
          </w:p>
        </w:tc>
        <w:tc>
          <w:tcPr>
            <w:tcW w:w="722" w:type="dxa"/>
            <w:tcBorders>
              <w:top w:val="nil"/>
              <w:left w:val="nil"/>
              <w:bottom w:val="nil"/>
              <w:right w:val="nil"/>
            </w:tcBorders>
          </w:tcPr>
          <w:p w14:paraId="61B4210B" w14:textId="77777777" w:rsidR="00BC521D" w:rsidRDefault="00D9094A">
            <w:pPr>
              <w:pStyle w:val="Leipteksti"/>
            </w:pPr>
            <w:r>
              <w:t>00217</w:t>
            </w:r>
          </w:p>
        </w:tc>
        <w:tc>
          <w:tcPr>
            <w:tcW w:w="2598" w:type="dxa"/>
            <w:tcBorders>
              <w:top w:val="nil"/>
              <w:left w:val="nil"/>
              <w:bottom w:val="nil"/>
            </w:tcBorders>
          </w:tcPr>
          <w:p w14:paraId="61B4210C" w14:textId="77777777" w:rsidR="00BC521D" w:rsidRDefault="00D9094A">
            <w:pPr>
              <w:pStyle w:val="Leipteksti"/>
            </w:pPr>
            <w:r>
              <w:t>tuottajan tilaustunniste</w:t>
            </w:r>
          </w:p>
        </w:tc>
      </w:tr>
      <w:tr w:rsidR="00BC521D" w14:paraId="61B42116" w14:textId="77777777">
        <w:tc>
          <w:tcPr>
            <w:tcW w:w="780" w:type="dxa"/>
            <w:tcBorders>
              <w:top w:val="nil"/>
              <w:bottom w:val="nil"/>
              <w:right w:val="nil"/>
            </w:tcBorders>
          </w:tcPr>
          <w:p w14:paraId="61B4210E" w14:textId="77777777" w:rsidR="00BC521D" w:rsidRDefault="00D9094A">
            <w:pPr>
              <w:pStyle w:val="Leipteksti"/>
            </w:pPr>
            <w:r>
              <w:t>4</w:t>
            </w:r>
          </w:p>
        </w:tc>
        <w:tc>
          <w:tcPr>
            <w:tcW w:w="866" w:type="dxa"/>
            <w:tcBorders>
              <w:top w:val="nil"/>
              <w:left w:val="nil"/>
              <w:bottom w:val="nil"/>
              <w:right w:val="nil"/>
            </w:tcBorders>
          </w:tcPr>
          <w:p w14:paraId="61B4210F" w14:textId="77777777" w:rsidR="00BC521D" w:rsidRDefault="00D9094A">
            <w:pPr>
              <w:pStyle w:val="Leipteksti"/>
            </w:pPr>
            <w:r>
              <w:t xml:space="preserve"> 22</w:t>
            </w:r>
          </w:p>
        </w:tc>
        <w:tc>
          <w:tcPr>
            <w:tcW w:w="867" w:type="dxa"/>
            <w:tcBorders>
              <w:top w:val="nil"/>
              <w:left w:val="nil"/>
              <w:bottom w:val="nil"/>
              <w:right w:val="nil"/>
            </w:tcBorders>
          </w:tcPr>
          <w:p w14:paraId="61B42110" w14:textId="77777777" w:rsidR="00BC521D" w:rsidRDefault="00D9094A">
            <w:pPr>
              <w:pStyle w:val="Leipteksti"/>
            </w:pPr>
            <w:r>
              <w:t>EI</w:t>
            </w:r>
          </w:p>
        </w:tc>
        <w:tc>
          <w:tcPr>
            <w:tcW w:w="866" w:type="dxa"/>
            <w:tcBorders>
              <w:top w:val="nil"/>
              <w:left w:val="nil"/>
              <w:bottom w:val="nil"/>
              <w:right w:val="nil"/>
            </w:tcBorders>
          </w:tcPr>
          <w:p w14:paraId="61B42111" w14:textId="77777777" w:rsidR="00BC521D" w:rsidRDefault="00D9094A">
            <w:pPr>
              <w:pStyle w:val="Leipteksti"/>
            </w:pPr>
            <w:r>
              <w:t>O</w:t>
            </w:r>
          </w:p>
        </w:tc>
        <w:tc>
          <w:tcPr>
            <w:tcW w:w="1155" w:type="dxa"/>
            <w:tcBorders>
              <w:top w:val="nil"/>
              <w:left w:val="nil"/>
              <w:bottom w:val="nil"/>
              <w:right w:val="nil"/>
            </w:tcBorders>
          </w:tcPr>
          <w:p w14:paraId="61B42112" w14:textId="77777777" w:rsidR="00BC521D" w:rsidRDefault="00BC521D">
            <w:pPr>
              <w:pStyle w:val="Leipteksti"/>
            </w:pPr>
          </w:p>
        </w:tc>
        <w:tc>
          <w:tcPr>
            <w:tcW w:w="722" w:type="dxa"/>
            <w:tcBorders>
              <w:top w:val="nil"/>
              <w:left w:val="nil"/>
              <w:bottom w:val="nil"/>
              <w:right w:val="nil"/>
            </w:tcBorders>
          </w:tcPr>
          <w:p w14:paraId="61B42113" w14:textId="77777777" w:rsidR="00BC521D" w:rsidRDefault="00BC521D">
            <w:pPr>
              <w:pStyle w:val="Leipteksti"/>
            </w:pPr>
          </w:p>
        </w:tc>
        <w:tc>
          <w:tcPr>
            <w:tcW w:w="722" w:type="dxa"/>
            <w:tcBorders>
              <w:top w:val="nil"/>
              <w:left w:val="nil"/>
              <w:bottom w:val="nil"/>
              <w:right w:val="nil"/>
            </w:tcBorders>
          </w:tcPr>
          <w:p w14:paraId="61B42114" w14:textId="77777777" w:rsidR="00BC521D" w:rsidRDefault="00D9094A">
            <w:pPr>
              <w:pStyle w:val="Leipteksti"/>
            </w:pPr>
            <w:r>
              <w:t>00218</w:t>
            </w:r>
          </w:p>
        </w:tc>
        <w:tc>
          <w:tcPr>
            <w:tcW w:w="2598" w:type="dxa"/>
            <w:tcBorders>
              <w:top w:val="nil"/>
              <w:left w:val="nil"/>
              <w:bottom w:val="nil"/>
            </w:tcBorders>
          </w:tcPr>
          <w:p w14:paraId="61B42115" w14:textId="77777777" w:rsidR="00BC521D" w:rsidRDefault="00D9094A">
            <w:pPr>
              <w:pStyle w:val="Leipteksti"/>
            </w:pPr>
            <w:r>
              <w:t>tilaajan ryhmätunniste</w:t>
            </w:r>
          </w:p>
        </w:tc>
      </w:tr>
      <w:tr w:rsidR="00BC521D" w14:paraId="61B4211F" w14:textId="77777777">
        <w:tc>
          <w:tcPr>
            <w:tcW w:w="780" w:type="dxa"/>
            <w:tcBorders>
              <w:top w:val="nil"/>
              <w:bottom w:val="nil"/>
              <w:right w:val="nil"/>
            </w:tcBorders>
          </w:tcPr>
          <w:p w14:paraId="61B42117" w14:textId="77777777" w:rsidR="00BC521D" w:rsidRDefault="00D9094A">
            <w:pPr>
              <w:pStyle w:val="Leipteksti"/>
            </w:pPr>
            <w:r>
              <w:t>5</w:t>
            </w:r>
          </w:p>
        </w:tc>
        <w:tc>
          <w:tcPr>
            <w:tcW w:w="866" w:type="dxa"/>
            <w:tcBorders>
              <w:top w:val="nil"/>
              <w:left w:val="nil"/>
              <w:bottom w:val="nil"/>
              <w:right w:val="nil"/>
            </w:tcBorders>
          </w:tcPr>
          <w:p w14:paraId="61B42118" w14:textId="77777777" w:rsidR="00BC521D" w:rsidRDefault="00D9094A">
            <w:pPr>
              <w:pStyle w:val="Leipteksti"/>
            </w:pPr>
            <w:r>
              <w:t>2</w:t>
            </w:r>
          </w:p>
        </w:tc>
        <w:tc>
          <w:tcPr>
            <w:tcW w:w="867" w:type="dxa"/>
            <w:tcBorders>
              <w:top w:val="nil"/>
              <w:left w:val="nil"/>
              <w:bottom w:val="nil"/>
              <w:right w:val="nil"/>
            </w:tcBorders>
          </w:tcPr>
          <w:p w14:paraId="61B42119" w14:textId="77777777" w:rsidR="00BC521D" w:rsidRDefault="00D9094A">
            <w:pPr>
              <w:pStyle w:val="Leipteksti"/>
            </w:pPr>
            <w:r>
              <w:t>ID</w:t>
            </w:r>
          </w:p>
        </w:tc>
        <w:tc>
          <w:tcPr>
            <w:tcW w:w="866" w:type="dxa"/>
            <w:tcBorders>
              <w:top w:val="nil"/>
              <w:left w:val="nil"/>
              <w:bottom w:val="nil"/>
              <w:right w:val="nil"/>
            </w:tcBorders>
          </w:tcPr>
          <w:p w14:paraId="61B4211A" w14:textId="77777777" w:rsidR="00BC521D" w:rsidRDefault="00D9094A">
            <w:pPr>
              <w:pStyle w:val="Leipteksti"/>
            </w:pPr>
            <w:r>
              <w:t>O</w:t>
            </w:r>
          </w:p>
        </w:tc>
        <w:tc>
          <w:tcPr>
            <w:tcW w:w="1155" w:type="dxa"/>
            <w:tcBorders>
              <w:top w:val="nil"/>
              <w:left w:val="nil"/>
              <w:bottom w:val="nil"/>
              <w:right w:val="nil"/>
            </w:tcBorders>
          </w:tcPr>
          <w:p w14:paraId="61B4211B" w14:textId="77777777" w:rsidR="00BC521D" w:rsidRDefault="00BC521D">
            <w:pPr>
              <w:pStyle w:val="Leipteksti"/>
            </w:pPr>
          </w:p>
        </w:tc>
        <w:tc>
          <w:tcPr>
            <w:tcW w:w="722" w:type="dxa"/>
            <w:tcBorders>
              <w:top w:val="nil"/>
              <w:left w:val="nil"/>
              <w:bottom w:val="nil"/>
              <w:right w:val="nil"/>
            </w:tcBorders>
          </w:tcPr>
          <w:p w14:paraId="61B4211C" w14:textId="77777777" w:rsidR="00BC521D" w:rsidRDefault="00D9094A">
            <w:pPr>
              <w:pStyle w:val="Leipteksti"/>
            </w:pPr>
            <w:r>
              <w:t>0038</w:t>
            </w:r>
          </w:p>
        </w:tc>
        <w:tc>
          <w:tcPr>
            <w:tcW w:w="722" w:type="dxa"/>
            <w:tcBorders>
              <w:top w:val="nil"/>
              <w:left w:val="nil"/>
              <w:bottom w:val="nil"/>
              <w:right w:val="nil"/>
            </w:tcBorders>
          </w:tcPr>
          <w:p w14:paraId="61B4211D" w14:textId="77777777" w:rsidR="00BC521D" w:rsidRDefault="00D9094A">
            <w:pPr>
              <w:pStyle w:val="Leipteksti"/>
            </w:pPr>
            <w:r>
              <w:t>00219</w:t>
            </w:r>
          </w:p>
        </w:tc>
        <w:tc>
          <w:tcPr>
            <w:tcW w:w="2598" w:type="dxa"/>
            <w:tcBorders>
              <w:top w:val="nil"/>
              <w:left w:val="nil"/>
              <w:bottom w:val="nil"/>
            </w:tcBorders>
          </w:tcPr>
          <w:p w14:paraId="61B4211E" w14:textId="77777777" w:rsidR="00BC521D" w:rsidRDefault="00D9094A">
            <w:pPr>
              <w:pStyle w:val="Leipteksti"/>
            </w:pPr>
            <w:r>
              <w:t>tilauksen tila</w:t>
            </w:r>
          </w:p>
        </w:tc>
      </w:tr>
      <w:tr w:rsidR="00BC521D" w14:paraId="61B42128" w14:textId="77777777">
        <w:tc>
          <w:tcPr>
            <w:tcW w:w="780" w:type="dxa"/>
            <w:tcBorders>
              <w:top w:val="nil"/>
              <w:bottom w:val="nil"/>
              <w:right w:val="nil"/>
            </w:tcBorders>
          </w:tcPr>
          <w:p w14:paraId="61B42120" w14:textId="77777777" w:rsidR="00BC521D" w:rsidRDefault="00D9094A">
            <w:pPr>
              <w:pStyle w:val="Leipteksti"/>
            </w:pPr>
            <w:r>
              <w:t>6</w:t>
            </w:r>
          </w:p>
        </w:tc>
        <w:tc>
          <w:tcPr>
            <w:tcW w:w="866" w:type="dxa"/>
            <w:tcBorders>
              <w:top w:val="nil"/>
              <w:left w:val="nil"/>
              <w:bottom w:val="nil"/>
              <w:right w:val="nil"/>
            </w:tcBorders>
          </w:tcPr>
          <w:p w14:paraId="61B42121" w14:textId="77777777" w:rsidR="00BC521D" w:rsidRDefault="00D9094A">
            <w:pPr>
              <w:pStyle w:val="Leipteksti"/>
            </w:pPr>
            <w:r>
              <w:t>1</w:t>
            </w:r>
          </w:p>
        </w:tc>
        <w:tc>
          <w:tcPr>
            <w:tcW w:w="867" w:type="dxa"/>
            <w:tcBorders>
              <w:top w:val="nil"/>
              <w:left w:val="nil"/>
              <w:bottom w:val="nil"/>
              <w:right w:val="nil"/>
            </w:tcBorders>
          </w:tcPr>
          <w:p w14:paraId="61B42122" w14:textId="77777777" w:rsidR="00BC521D" w:rsidRDefault="00D9094A">
            <w:pPr>
              <w:pStyle w:val="Leipteksti"/>
            </w:pPr>
            <w:r>
              <w:t>ID</w:t>
            </w:r>
          </w:p>
        </w:tc>
        <w:tc>
          <w:tcPr>
            <w:tcW w:w="866" w:type="dxa"/>
            <w:tcBorders>
              <w:top w:val="nil"/>
              <w:left w:val="nil"/>
              <w:bottom w:val="nil"/>
              <w:right w:val="nil"/>
            </w:tcBorders>
          </w:tcPr>
          <w:p w14:paraId="61B42123" w14:textId="77777777" w:rsidR="00BC521D" w:rsidRDefault="00D9094A">
            <w:pPr>
              <w:pStyle w:val="Leipteksti"/>
            </w:pPr>
            <w:r>
              <w:t>O</w:t>
            </w:r>
          </w:p>
        </w:tc>
        <w:tc>
          <w:tcPr>
            <w:tcW w:w="1155" w:type="dxa"/>
            <w:tcBorders>
              <w:top w:val="nil"/>
              <w:left w:val="nil"/>
              <w:bottom w:val="nil"/>
              <w:right w:val="nil"/>
            </w:tcBorders>
          </w:tcPr>
          <w:p w14:paraId="61B42124" w14:textId="77777777" w:rsidR="00BC521D" w:rsidRDefault="00BC521D">
            <w:pPr>
              <w:pStyle w:val="Leipteksti"/>
            </w:pPr>
          </w:p>
        </w:tc>
        <w:tc>
          <w:tcPr>
            <w:tcW w:w="722" w:type="dxa"/>
            <w:tcBorders>
              <w:top w:val="nil"/>
              <w:left w:val="nil"/>
              <w:bottom w:val="nil"/>
              <w:right w:val="nil"/>
            </w:tcBorders>
          </w:tcPr>
          <w:p w14:paraId="61B42125" w14:textId="77777777" w:rsidR="00BC521D" w:rsidRDefault="00D9094A">
            <w:pPr>
              <w:pStyle w:val="Leipteksti"/>
            </w:pPr>
            <w:r>
              <w:t>0121</w:t>
            </w:r>
          </w:p>
        </w:tc>
        <w:tc>
          <w:tcPr>
            <w:tcW w:w="722" w:type="dxa"/>
            <w:tcBorders>
              <w:top w:val="nil"/>
              <w:left w:val="nil"/>
              <w:bottom w:val="nil"/>
              <w:right w:val="nil"/>
            </w:tcBorders>
          </w:tcPr>
          <w:p w14:paraId="61B42126" w14:textId="77777777" w:rsidR="00BC521D" w:rsidRDefault="00D9094A">
            <w:pPr>
              <w:pStyle w:val="Leipteksti"/>
            </w:pPr>
            <w:r>
              <w:t>00220</w:t>
            </w:r>
          </w:p>
        </w:tc>
        <w:tc>
          <w:tcPr>
            <w:tcW w:w="2598" w:type="dxa"/>
            <w:tcBorders>
              <w:top w:val="nil"/>
              <w:left w:val="nil"/>
              <w:bottom w:val="nil"/>
            </w:tcBorders>
          </w:tcPr>
          <w:p w14:paraId="61B42127" w14:textId="77777777" w:rsidR="00BC521D" w:rsidRDefault="00D9094A">
            <w:pPr>
              <w:pStyle w:val="Leipteksti"/>
            </w:pPr>
            <w:r>
              <w:t>palautetaso</w:t>
            </w:r>
          </w:p>
        </w:tc>
      </w:tr>
      <w:tr w:rsidR="00BC521D" w14:paraId="61B42131" w14:textId="77777777">
        <w:tc>
          <w:tcPr>
            <w:tcW w:w="780" w:type="dxa"/>
            <w:tcBorders>
              <w:top w:val="nil"/>
              <w:bottom w:val="nil"/>
              <w:right w:val="nil"/>
            </w:tcBorders>
          </w:tcPr>
          <w:p w14:paraId="61B42129" w14:textId="77777777" w:rsidR="00BC521D" w:rsidRDefault="00D9094A">
            <w:pPr>
              <w:pStyle w:val="Leipteksti"/>
            </w:pPr>
            <w:r>
              <w:t>7</w:t>
            </w:r>
          </w:p>
        </w:tc>
        <w:tc>
          <w:tcPr>
            <w:tcW w:w="866" w:type="dxa"/>
            <w:tcBorders>
              <w:top w:val="nil"/>
              <w:left w:val="nil"/>
              <w:bottom w:val="nil"/>
              <w:right w:val="nil"/>
            </w:tcBorders>
          </w:tcPr>
          <w:p w14:paraId="61B4212A" w14:textId="77777777" w:rsidR="00BC521D" w:rsidRDefault="00D9094A">
            <w:pPr>
              <w:pStyle w:val="Leipteksti"/>
            </w:pPr>
            <w:r>
              <w:t>200</w:t>
            </w:r>
          </w:p>
        </w:tc>
        <w:tc>
          <w:tcPr>
            <w:tcW w:w="867" w:type="dxa"/>
            <w:tcBorders>
              <w:top w:val="nil"/>
              <w:left w:val="nil"/>
              <w:bottom w:val="nil"/>
              <w:right w:val="nil"/>
            </w:tcBorders>
          </w:tcPr>
          <w:p w14:paraId="61B4212B" w14:textId="77777777" w:rsidR="00BC521D" w:rsidRDefault="00D9094A">
            <w:pPr>
              <w:pStyle w:val="Leipteksti"/>
            </w:pPr>
            <w:r>
              <w:t>TQ</w:t>
            </w:r>
          </w:p>
        </w:tc>
        <w:tc>
          <w:tcPr>
            <w:tcW w:w="866" w:type="dxa"/>
            <w:tcBorders>
              <w:top w:val="nil"/>
              <w:left w:val="nil"/>
              <w:bottom w:val="nil"/>
              <w:right w:val="nil"/>
            </w:tcBorders>
          </w:tcPr>
          <w:p w14:paraId="61B4212C" w14:textId="77777777" w:rsidR="00BC521D" w:rsidRDefault="00D9094A">
            <w:pPr>
              <w:pStyle w:val="Leipteksti"/>
            </w:pPr>
            <w:r>
              <w:t>O</w:t>
            </w:r>
          </w:p>
        </w:tc>
        <w:tc>
          <w:tcPr>
            <w:tcW w:w="1155" w:type="dxa"/>
            <w:tcBorders>
              <w:top w:val="nil"/>
              <w:left w:val="nil"/>
              <w:bottom w:val="nil"/>
              <w:right w:val="nil"/>
            </w:tcBorders>
          </w:tcPr>
          <w:p w14:paraId="61B4212D" w14:textId="77777777" w:rsidR="00BC521D" w:rsidRDefault="00BC521D">
            <w:pPr>
              <w:pStyle w:val="Leipteksti"/>
            </w:pPr>
          </w:p>
        </w:tc>
        <w:tc>
          <w:tcPr>
            <w:tcW w:w="722" w:type="dxa"/>
            <w:tcBorders>
              <w:top w:val="nil"/>
              <w:left w:val="nil"/>
              <w:bottom w:val="nil"/>
              <w:right w:val="nil"/>
            </w:tcBorders>
          </w:tcPr>
          <w:p w14:paraId="61B4212E" w14:textId="77777777" w:rsidR="00BC521D" w:rsidRDefault="00BC521D">
            <w:pPr>
              <w:pStyle w:val="Leipteksti"/>
            </w:pPr>
          </w:p>
        </w:tc>
        <w:tc>
          <w:tcPr>
            <w:tcW w:w="722" w:type="dxa"/>
            <w:tcBorders>
              <w:top w:val="nil"/>
              <w:left w:val="nil"/>
              <w:bottom w:val="nil"/>
              <w:right w:val="nil"/>
            </w:tcBorders>
          </w:tcPr>
          <w:p w14:paraId="61B4212F" w14:textId="77777777" w:rsidR="00BC521D" w:rsidRDefault="00D9094A">
            <w:pPr>
              <w:pStyle w:val="Leipteksti"/>
            </w:pPr>
            <w:r>
              <w:t>00221</w:t>
            </w:r>
          </w:p>
        </w:tc>
        <w:tc>
          <w:tcPr>
            <w:tcW w:w="2598" w:type="dxa"/>
            <w:tcBorders>
              <w:top w:val="nil"/>
              <w:left w:val="nil"/>
              <w:bottom w:val="nil"/>
            </w:tcBorders>
          </w:tcPr>
          <w:p w14:paraId="61B42130" w14:textId="77777777" w:rsidR="00BC521D" w:rsidRDefault="00D9094A">
            <w:pPr>
              <w:pStyle w:val="Leipteksti"/>
            </w:pPr>
            <w:r>
              <w:t>määrä/ajoitus</w:t>
            </w:r>
          </w:p>
        </w:tc>
      </w:tr>
      <w:tr w:rsidR="00BC521D" w14:paraId="61B4213A" w14:textId="77777777">
        <w:tc>
          <w:tcPr>
            <w:tcW w:w="780" w:type="dxa"/>
            <w:tcBorders>
              <w:top w:val="nil"/>
              <w:bottom w:val="nil"/>
              <w:right w:val="nil"/>
            </w:tcBorders>
          </w:tcPr>
          <w:p w14:paraId="61B42132" w14:textId="77777777" w:rsidR="00BC521D" w:rsidRDefault="00D9094A">
            <w:pPr>
              <w:pStyle w:val="Leipteksti"/>
            </w:pPr>
            <w:r>
              <w:t>8</w:t>
            </w:r>
          </w:p>
        </w:tc>
        <w:tc>
          <w:tcPr>
            <w:tcW w:w="866" w:type="dxa"/>
            <w:tcBorders>
              <w:top w:val="nil"/>
              <w:left w:val="nil"/>
              <w:bottom w:val="nil"/>
              <w:right w:val="nil"/>
            </w:tcBorders>
          </w:tcPr>
          <w:p w14:paraId="61B42133" w14:textId="77777777" w:rsidR="00BC521D" w:rsidRDefault="00D9094A">
            <w:pPr>
              <w:pStyle w:val="Leipteksti"/>
            </w:pPr>
            <w:r>
              <w:t>200</w:t>
            </w:r>
          </w:p>
        </w:tc>
        <w:tc>
          <w:tcPr>
            <w:tcW w:w="867" w:type="dxa"/>
            <w:tcBorders>
              <w:top w:val="nil"/>
              <w:left w:val="nil"/>
              <w:bottom w:val="nil"/>
              <w:right w:val="nil"/>
            </w:tcBorders>
          </w:tcPr>
          <w:p w14:paraId="61B42134" w14:textId="77777777" w:rsidR="00BC521D" w:rsidRDefault="00D9094A">
            <w:pPr>
              <w:pStyle w:val="Leipteksti"/>
            </w:pPr>
            <w:r>
              <w:t>CM</w:t>
            </w:r>
          </w:p>
        </w:tc>
        <w:tc>
          <w:tcPr>
            <w:tcW w:w="866" w:type="dxa"/>
            <w:tcBorders>
              <w:top w:val="nil"/>
              <w:left w:val="nil"/>
              <w:bottom w:val="nil"/>
              <w:right w:val="nil"/>
            </w:tcBorders>
          </w:tcPr>
          <w:p w14:paraId="61B42135" w14:textId="77777777" w:rsidR="00BC521D" w:rsidRDefault="00D9094A">
            <w:pPr>
              <w:pStyle w:val="Leipteksti"/>
            </w:pPr>
            <w:r>
              <w:t>O</w:t>
            </w:r>
          </w:p>
        </w:tc>
        <w:tc>
          <w:tcPr>
            <w:tcW w:w="1155" w:type="dxa"/>
            <w:tcBorders>
              <w:top w:val="nil"/>
              <w:left w:val="nil"/>
              <w:bottom w:val="nil"/>
              <w:right w:val="nil"/>
            </w:tcBorders>
          </w:tcPr>
          <w:p w14:paraId="61B42136" w14:textId="77777777" w:rsidR="00BC521D" w:rsidRDefault="00BC521D">
            <w:pPr>
              <w:pStyle w:val="Leipteksti"/>
            </w:pPr>
          </w:p>
        </w:tc>
        <w:tc>
          <w:tcPr>
            <w:tcW w:w="722" w:type="dxa"/>
            <w:tcBorders>
              <w:top w:val="nil"/>
              <w:left w:val="nil"/>
              <w:bottom w:val="nil"/>
              <w:right w:val="nil"/>
            </w:tcBorders>
          </w:tcPr>
          <w:p w14:paraId="61B42137" w14:textId="77777777" w:rsidR="00BC521D" w:rsidRDefault="00BC521D">
            <w:pPr>
              <w:pStyle w:val="Leipteksti"/>
            </w:pPr>
          </w:p>
        </w:tc>
        <w:tc>
          <w:tcPr>
            <w:tcW w:w="722" w:type="dxa"/>
            <w:tcBorders>
              <w:top w:val="nil"/>
              <w:left w:val="nil"/>
              <w:bottom w:val="nil"/>
              <w:right w:val="nil"/>
            </w:tcBorders>
          </w:tcPr>
          <w:p w14:paraId="61B42138" w14:textId="77777777" w:rsidR="00BC521D" w:rsidRDefault="00D9094A">
            <w:pPr>
              <w:pStyle w:val="Leipteksti"/>
            </w:pPr>
            <w:r>
              <w:t>00222</w:t>
            </w:r>
          </w:p>
        </w:tc>
        <w:tc>
          <w:tcPr>
            <w:tcW w:w="2598" w:type="dxa"/>
            <w:tcBorders>
              <w:top w:val="nil"/>
              <w:left w:val="nil"/>
              <w:bottom w:val="nil"/>
            </w:tcBorders>
          </w:tcPr>
          <w:p w14:paraId="61B42139" w14:textId="77777777" w:rsidR="00BC521D" w:rsidRDefault="00D9094A">
            <w:pPr>
              <w:pStyle w:val="Leipteksti"/>
            </w:pPr>
            <w:r>
              <w:t>päätilaus</w:t>
            </w:r>
          </w:p>
        </w:tc>
      </w:tr>
      <w:tr w:rsidR="00BC521D" w14:paraId="61B42143" w14:textId="77777777">
        <w:tc>
          <w:tcPr>
            <w:tcW w:w="780" w:type="dxa"/>
            <w:tcBorders>
              <w:top w:val="nil"/>
              <w:bottom w:val="nil"/>
              <w:right w:val="nil"/>
            </w:tcBorders>
          </w:tcPr>
          <w:p w14:paraId="61B4213B" w14:textId="77777777" w:rsidR="00BC521D" w:rsidRDefault="00D9094A">
            <w:pPr>
              <w:pStyle w:val="Leipteksti"/>
            </w:pPr>
            <w:r>
              <w:t>9</w:t>
            </w:r>
          </w:p>
        </w:tc>
        <w:tc>
          <w:tcPr>
            <w:tcW w:w="866" w:type="dxa"/>
            <w:tcBorders>
              <w:top w:val="nil"/>
              <w:left w:val="nil"/>
              <w:bottom w:val="nil"/>
              <w:right w:val="nil"/>
            </w:tcBorders>
          </w:tcPr>
          <w:p w14:paraId="61B4213C" w14:textId="77777777" w:rsidR="00BC521D" w:rsidRDefault="00D9094A">
            <w:pPr>
              <w:pStyle w:val="Leipteksti"/>
            </w:pPr>
            <w:r>
              <w:t>26</w:t>
            </w:r>
          </w:p>
        </w:tc>
        <w:tc>
          <w:tcPr>
            <w:tcW w:w="867" w:type="dxa"/>
            <w:tcBorders>
              <w:top w:val="nil"/>
              <w:left w:val="nil"/>
              <w:bottom w:val="nil"/>
              <w:right w:val="nil"/>
            </w:tcBorders>
          </w:tcPr>
          <w:p w14:paraId="61B4213D" w14:textId="77777777" w:rsidR="00BC521D" w:rsidRDefault="00D9094A">
            <w:pPr>
              <w:pStyle w:val="Leipteksti"/>
            </w:pPr>
            <w:r>
              <w:t>TS</w:t>
            </w:r>
          </w:p>
        </w:tc>
        <w:tc>
          <w:tcPr>
            <w:tcW w:w="866" w:type="dxa"/>
            <w:tcBorders>
              <w:top w:val="nil"/>
              <w:left w:val="nil"/>
              <w:bottom w:val="nil"/>
              <w:right w:val="nil"/>
            </w:tcBorders>
          </w:tcPr>
          <w:p w14:paraId="61B4213E" w14:textId="77777777" w:rsidR="00BC521D" w:rsidRDefault="00D9094A">
            <w:pPr>
              <w:pStyle w:val="Leipteksti"/>
            </w:pPr>
            <w:r>
              <w:t>O</w:t>
            </w:r>
          </w:p>
        </w:tc>
        <w:tc>
          <w:tcPr>
            <w:tcW w:w="1155" w:type="dxa"/>
            <w:tcBorders>
              <w:top w:val="nil"/>
              <w:left w:val="nil"/>
              <w:bottom w:val="nil"/>
              <w:right w:val="nil"/>
            </w:tcBorders>
          </w:tcPr>
          <w:p w14:paraId="61B4213F" w14:textId="77777777" w:rsidR="00BC521D" w:rsidRDefault="00BC521D">
            <w:pPr>
              <w:pStyle w:val="Leipteksti"/>
            </w:pPr>
          </w:p>
        </w:tc>
        <w:tc>
          <w:tcPr>
            <w:tcW w:w="722" w:type="dxa"/>
            <w:tcBorders>
              <w:top w:val="nil"/>
              <w:left w:val="nil"/>
              <w:bottom w:val="nil"/>
              <w:right w:val="nil"/>
            </w:tcBorders>
          </w:tcPr>
          <w:p w14:paraId="61B42140" w14:textId="77777777" w:rsidR="00BC521D" w:rsidRDefault="00BC521D">
            <w:pPr>
              <w:pStyle w:val="Leipteksti"/>
            </w:pPr>
          </w:p>
        </w:tc>
        <w:tc>
          <w:tcPr>
            <w:tcW w:w="722" w:type="dxa"/>
            <w:tcBorders>
              <w:top w:val="nil"/>
              <w:left w:val="nil"/>
              <w:bottom w:val="nil"/>
              <w:right w:val="nil"/>
            </w:tcBorders>
          </w:tcPr>
          <w:p w14:paraId="61B42141" w14:textId="77777777" w:rsidR="00BC521D" w:rsidRDefault="00D9094A">
            <w:pPr>
              <w:pStyle w:val="Leipteksti"/>
            </w:pPr>
            <w:r>
              <w:t>00223</w:t>
            </w:r>
          </w:p>
        </w:tc>
        <w:tc>
          <w:tcPr>
            <w:tcW w:w="2598" w:type="dxa"/>
            <w:tcBorders>
              <w:top w:val="nil"/>
              <w:left w:val="nil"/>
              <w:bottom w:val="nil"/>
            </w:tcBorders>
          </w:tcPr>
          <w:p w14:paraId="61B42142" w14:textId="77777777" w:rsidR="00BC521D" w:rsidRDefault="00D9094A">
            <w:pPr>
              <w:pStyle w:val="Leipteksti"/>
            </w:pPr>
            <w:r>
              <w:t>tilausaika</w:t>
            </w:r>
          </w:p>
        </w:tc>
      </w:tr>
      <w:tr w:rsidR="00BC521D" w14:paraId="61B4214C" w14:textId="77777777">
        <w:tc>
          <w:tcPr>
            <w:tcW w:w="780" w:type="dxa"/>
            <w:tcBorders>
              <w:top w:val="nil"/>
              <w:bottom w:val="nil"/>
              <w:right w:val="nil"/>
            </w:tcBorders>
          </w:tcPr>
          <w:p w14:paraId="61B42144" w14:textId="77777777" w:rsidR="00BC521D" w:rsidRDefault="00D9094A">
            <w:pPr>
              <w:pStyle w:val="Leipteksti"/>
            </w:pPr>
            <w:r>
              <w:t>10</w:t>
            </w:r>
          </w:p>
        </w:tc>
        <w:tc>
          <w:tcPr>
            <w:tcW w:w="866" w:type="dxa"/>
            <w:tcBorders>
              <w:top w:val="nil"/>
              <w:left w:val="nil"/>
              <w:bottom w:val="nil"/>
              <w:right w:val="nil"/>
            </w:tcBorders>
          </w:tcPr>
          <w:p w14:paraId="61B42145" w14:textId="77777777" w:rsidR="00BC521D" w:rsidRDefault="00D9094A">
            <w:pPr>
              <w:pStyle w:val="Leipteksti"/>
            </w:pPr>
            <w:r>
              <w:t>120</w:t>
            </w:r>
          </w:p>
        </w:tc>
        <w:tc>
          <w:tcPr>
            <w:tcW w:w="867" w:type="dxa"/>
            <w:tcBorders>
              <w:top w:val="nil"/>
              <w:left w:val="nil"/>
              <w:bottom w:val="nil"/>
              <w:right w:val="nil"/>
            </w:tcBorders>
          </w:tcPr>
          <w:p w14:paraId="61B42146" w14:textId="77777777" w:rsidR="00BC521D" w:rsidRDefault="00D9094A">
            <w:pPr>
              <w:pStyle w:val="Leipteksti"/>
            </w:pPr>
            <w:r>
              <w:t>XCN</w:t>
            </w:r>
          </w:p>
        </w:tc>
        <w:tc>
          <w:tcPr>
            <w:tcW w:w="866" w:type="dxa"/>
            <w:tcBorders>
              <w:top w:val="nil"/>
              <w:left w:val="nil"/>
              <w:bottom w:val="nil"/>
              <w:right w:val="nil"/>
            </w:tcBorders>
          </w:tcPr>
          <w:p w14:paraId="61B42147" w14:textId="77777777" w:rsidR="00BC521D" w:rsidRDefault="00D9094A">
            <w:pPr>
              <w:pStyle w:val="Leipteksti"/>
            </w:pPr>
            <w:r>
              <w:t>O</w:t>
            </w:r>
          </w:p>
        </w:tc>
        <w:tc>
          <w:tcPr>
            <w:tcW w:w="1155" w:type="dxa"/>
            <w:tcBorders>
              <w:top w:val="nil"/>
              <w:left w:val="nil"/>
              <w:bottom w:val="nil"/>
              <w:right w:val="nil"/>
            </w:tcBorders>
          </w:tcPr>
          <w:p w14:paraId="61B42148" w14:textId="77777777" w:rsidR="00BC521D" w:rsidRDefault="00BC521D">
            <w:pPr>
              <w:pStyle w:val="Leipteksti"/>
            </w:pPr>
          </w:p>
        </w:tc>
        <w:tc>
          <w:tcPr>
            <w:tcW w:w="722" w:type="dxa"/>
            <w:tcBorders>
              <w:top w:val="nil"/>
              <w:left w:val="nil"/>
              <w:bottom w:val="nil"/>
              <w:right w:val="nil"/>
            </w:tcBorders>
          </w:tcPr>
          <w:p w14:paraId="61B42149" w14:textId="77777777" w:rsidR="00BC521D" w:rsidRDefault="00BC521D">
            <w:pPr>
              <w:pStyle w:val="Leipteksti"/>
            </w:pPr>
          </w:p>
        </w:tc>
        <w:tc>
          <w:tcPr>
            <w:tcW w:w="722" w:type="dxa"/>
            <w:tcBorders>
              <w:top w:val="nil"/>
              <w:left w:val="nil"/>
              <w:bottom w:val="nil"/>
              <w:right w:val="nil"/>
            </w:tcBorders>
          </w:tcPr>
          <w:p w14:paraId="61B4214A" w14:textId="77777777" w:rsidR="00BC521D" w:rsidRDefault="00D9094A">
            <w:pPr>
              <w:pStyle w:val="Leipteksti"/>
            </w:pPr>
            <w:r>
              <w:t>00224</w:t>
            </w:r>
          </w:p>
        </w:tc>
        <w:tc>
          <w:tcPr>
            <w:tcW w:w="2598" w:type="dxa"/>
            <w:tcBorders>
              <w:top w:val="nil"/>
              <w:left w:val="nil"/>
              <w:bottom w:val="nil"/>
            </w:tcBorders>
          </w:tcPr>
          <w:p w14:paraId="61B4214B" w14:textId="77777777" w:rsidR="00BC521D" w:rsidRDefault="00D9094A">
            <w:pPr>
              <w:pStyle w:val="Leipteksti"/>
            </w:pPr>
            <w:r>
              <w:t>syöttäjä</w:t>
            </w:r>
          </w:p>
        </w:tc>
      </w:tr>
      <w:tr w:rsidR="00BC521D" w14:paraId="61B42155" w14:textId="77777777">
        <w:tc>
          <w:tcPr>
            <w:tcW w:w="780" w:type="dxa"/>
            <w:tcBorders>
              <w:top w:val="nil"/>
              <w:bottom w:val="nil"/>
              <w:right w:val="nil"/>
            </w:tcBorders>
          </w:tcPr>
          <w:p w14:paraId="61B4214D" w14:textId="77777777" w:rsidR="00BC521D" w:rsidRDefault="00D9094A">
            <w:pPr>
              <w:pStyle w:val="Leipteksti"/>
            </w:pPr>
            <w:r>
              <w:t>11</w:t>
            </w:r>
          </w:p>
        </w:tc>
        <w:tc>
          <w:tcPr>
            <w:tcW w:w="866" w:type="dxa"/>
            <w:tcBorders>
              <w:top w:val="nil"/>
              <w:left w:val="nil"/>
              <w:bottom w:val="nil"/>
              <w:right w:val="nil"/>
            </w:tcBorders>
          </w:tcPr>
          <w:p w14:paraId="61B4214E" w14:textId="77777777" w:rsidR="00BC521D" w:rsidRDefault="00D9094A">
            <w:pPr>
              <w:pStyle w:val="Leipteksti"/>
            </w:pPr>
            <w:r>
              <w:t>120</w:t>
            </w:r>
          </w:p>
        </w:tc>
        <w:tc>
          <w:tcPr>
            <w:tcW w:w="867" w:type="dxa"/>
            <w:tcBorders>
              <w:top w:val="nil"/>
              <w:left w:val="nil"/>
              <w:bottom w:val="nil"/>
              <w:right w:val="nil"/>
            </w:tcBorders>
          </w:tcPr>
          <w:p w14:paraId="61B4214F" w14:textId="77777777" w:rsidR="00BC521D" w:rsidRDefault="00D9094A">
            <w:pPr>
              <w:pStyle w:val="Leipteksti"/>
            </w:pPr>
            <w:r>
              <w:t>XCN</w:t>
            </w:r>
          </w:p>
        </w:tc>
        <w:tc>
          <w:tcPr>
            <w:tcW w:w="866" w:type="dxa"/>
            <w:tcBorders>
              <w:top w:val="nil"/>
              <w:left w:val="nil"/>
              <w:bottom w:val="nil"/>
              <w:right w:val="nil"/>
            </w:tcBorders>
          </w:tcPr>
          <w:p w14:paraId="61B42150" w14:textId="77777777" w:rsidR="00BC521D" w:rsidRDefault="00D9094A">
            <w:pPr>
              <w:pStyle w:val="Leipteksti"/>
            </w:pPr>
            <w:r>
              <w:t>O</w:t>
            </w:r>
          </w:p>
        </w:tc>
        <w:tc>
          <w:tcPr>
            <w:tcW w:w="1155" w:type="dxa"/>
            <w:tcBorders>
              <w:top w:val="nil"/>
              <w:left w:val="nil"/>
              <w:bottom w:val="nil"/>
              <w:right w:val="nil"/>
            </w:tcBorders>
          </w:tcPr>
          <w:p w14:paraId="61B42151" w14:textId="77777777" w:rsidR="00BC521D" w:rsidRDefault="00BC521D">
            <w:pPr>
              <w:pStyle w:val="Leipteksti"/>
            </w:pPr>
          </w:p>
        </w:tc>
        <w:tc>
          <w:tcPr>
            <w:tcW w:w="722" w:type="dxa"/>
            <w:tcBorders>
              <w:top w:val="nil"/>
              <w:left w:val="nil"/>
              <w:bottom w:val="nil"/>
              <w:right w:val="nil"/>
            </w:tcBorders>
          </w:tcPr>
          <w:p w14:paraId="61B42152" w14:textId="77777777" w:rsidR="00BC521D" w:rsidRDefault="00BC521D">
            <w:pPr>
              <w:pStyle w:val="Leipteksti"/>
            </w:pPr>
          </w:p>
        </w:tc>
        <w:tc>
          <w:tcPr>
            <w:tcW w:w="722" w:type="dxa"/>
            <w:tcBorders>
              <w:top w:val="nil"/>
              <w:left w:val="nil"/>
              <w:bottom w:val="nil"/>
              <w:right w:val="nil"/>
            </w:tcBorders>
          </w:tcPr>
          <w:p w14:paraId="61B42153" w14:textId="77777777" w:rsidR="00BC521D" w:rsidRDefault="00D9094A">
            <w:pPr>
              <w:pStyle w:val="Leipteksti"/>
            </w:pPr>
            <w:r>
              <w:t>00225</w:t>
            </w:r>
          </w:p>
        </w:tc>
        <w:tc>
          <w:tcPr>
            <w:tcW w:w="2598" w:type="dxa"/>
            <w:tcBorders>
              <w:top w:val="nil"/>
              <w:left w:val="nil"/>
              <w:bottom w:val="nil"/>
            </w:tcBorders>
          </w:tcPr>
          <w:p w14:paraId="61B42154" w14:textId="77777777" w:rsidR="00BC521D" w:rsidRDefault="00D9094A">
            <w:pPr>
              <w:pStyle w:val="Leipteksti"/>
            </w:pPr>
            <w:r>
              <w:t>tarkistaja</w:t>
            </w:r>
          </w:p>
        </w:tc>
      </w:tr>
      <w:tr w:rsidR="00BC521D" w14:paraId="61B4215E" w14:textId="77777777">
        <w:tc>
          <w:tcPr>
            <w:tcW w:w="780" w:type="dxa"/>
            <w:tcBorders>
              <w:top w:val="nil"/>
              <w:bottom w:val="nil"/>
              <w:right w:val="nil"/>
            </w:tcBorders>
          </w:tcPr>
          <w:p w14:paraId="61B42156" w14:textId="77777777" w:rsidR="00BC521D" w:rsidRDefault="00D9094A">
            <w:pPr>
              <w:pStyle w:val="Leipteksti"/>
            </w:pPr>
            <w:r>
              <w:t>12</w:t>
            </w:r>
          </w:p>
        </w:tc>
        <w:tc>
          <w:tcPr>
            <w:tcW w:w="866" w:type="dxa"/>
            <w:tcBorders>
              <w:top w:val="nil"/>
              <w:left w:val="nil"/>
              <w:bottom w:val="nil"/>
              <w:right w:val="nil"/>
            </w:tcBorders>
          </w:tcPr>
          <w:p w14:paraId="61B42157" w14:textId="77777777" w:rsidR="00BC521D" w:rsidRDefault="00D9094A">
            <w:pPr>
              <w:pStyle w:val="Leipteksti"/>
            </w:pPr>
            <w:r>
              <w:t>120</w:t>
            </w:r>
          </w:p>
        </w:tc>
        <w:tc>
          <w:tcPr>
            <w:tcW w:w="867" w:type="dxa"/>
            <w:tcBorders>
              <w:top w:val="nil"/>
              <w:left w:val="nil"/>
              <w:bottom w:val="nil"/>
              <w:right w:val="nil"/>
            </w:tcBorders>
          </w:tcPr>
          <w:p w14:paraId="61B42158" w14:textId="77777777" w:rsidR="00BC521D" w:rsidRDefault="00D9094A">
            <w:pPr>
              <w:pStyle w:val="Leipteksti"/>
            </w:pPr>
            <w:r>
              <w:t>XCN</w:t>
            </w:r>
          </w:p>
        </w:tc>
        <w:tc>
          <w:tcPr>
            <w:tcW w:w="866" w:type="dxa"/>
            <w:tcBorders>
              <w:top w:val="nil"/>
              <w:left w:val="nil"/>
              <w:bottom w:val="nil"/>
              <w:right w:val="nil"/>
            </w:tcBorders>
          </w:tcPr>
          <w:p w14:paraId="61B42159" w14:textId="77777777" w:rsidR="00BC521D" w:rsidRDefault="00D9094A">
            <w:pPr>
              <w:pStyle w:val="Leipteksti"/>
            </w:pPr>
            <w:r>
              <w:t>O</w:t>
            </w:r>
          </w:p>
        </w:tc>
        <w:tc>
          <w:tcPr>
            <w:tcW w:w="1155" w:type="dxa"/>
            <w:tcBorders>
              <w:top w:val="nil"/>
              <w:left w:val="nil"/>
              <w:bottom w:val="nil"/>
              <w:right w:val="nil"/>
            </w:tcBorders>
          </w:tcPr>
          <w:p w14:paraId="61B4215A" w14:textId="77777777" w:rsidR="00BC521D" w:rsidRDefault="00BC521D">
            <w:pPr>
              <w:pStyle w:val="Leipteksti"/>
            </w:pPr>
          </w:p>
        </w:tc>
        <w:tc>
          <w:tcPr>
            <w:tcW w:w="722" w:type="dxa"/>
            <w:tcBorders>
              <w:top w:val="nil"/>
              <w:left w:val="nil"/>
              <w:bottom w:val="nil"/>
              <w:right w:val="nil"/>
            </w:tcBorders>
          </w:tcPr>
          <w:p w14:paraId="61B4215B" w14:textId="77777777" w:rsidR="00BC521D" w:rsidRDefault="00BC521D">
            <w:pPr>
              <w:pStyle w:val="Leipteksti"/>
            </w:pPr>
          </w:p>
        </w:tc>
        <w:tc>
          <w:tcPr>
            <w:tcW w:w="722" w:type="dxa"/>
            <w:tcBorders>
              <w:top w:val="nil"/>
              <w:left w:val="nil"/>
              <w:bottom w:val="nil"/>
              <w:right w:val="nil"/>
            </w:tcBorders>
          </w:tcPr>
          <w:p w14:paraId="61B4215C" w14:textId="77777777" w:rsidR="00BC521D" w:rsidRDefault="00D9094A">
            <w:pPr>
              <w:pStyle w:val="Leipteksti"/>
            </w:pPr>
            <w:r>
              <w:t>00226</w:t>
            </w:r>
          </w:p>
        </w:tc>
        <w:tc>
          <w:tcPr>
            <w:tcW w:w="2598" w:type="dxa"/>
            <w:tcBorders>
              <w:top w:val="nil"/>
              <w:left w:val="nil"/>
              <w:bottom w:val="nil"/>
            </w:tcBorders>
          </w:tcPr>
          <w:p w14:paraId="61B4215D" w14:textId="77777777" w:rsidR="00BC521D" w:rsidRDefault="00D9094A">
            <w:pPr>
              <w:pStyle w:val="Leipteksti"/>
            </w:pPr>
            <w:r>
              <w:t>Tilaaja</w:t>
            </w:r>
          </w:p>
        </w:tc>
      </w:tr>
      <w:tr w:rsidR="00BC521D" w14:paraId="61B42167" w14:textId="77777777">
        <w:tc>
          <w:tcPr>
            <w:tcW w:w="780" w:type="dxa"/>
            <w:tcBorders>
              <w:top w:val="nil"/>
              <w:bottom w:val="nil"/>
              <w:right w:val="nil"/>
            </w:tcBorders>
          </w:tcPr>
          <w:p w14:paraId="61B4215F" w14:textId="77777777" w:rsidR="00BC521D" w:rsidRDefault="00D9094A">
            <w:pPr>
              <w:pStyle w:val="Leipteksti"/>
            </w:pPr>
            <w:r>
              <w:t>13</w:t>
            </w:r>
          </w:p>
        </w:tc>
        <w:tc>
          <w:tcPr>
            <w:tcW w:w="866" w:type="dxa"/>
            <w:tcBorders>
              <w:top w:val="nil"/>
              <w:left w:val="nil"/>
              <w:bottom w:val="nil"/>
              <w:right w:val="nil"/>
            </w:tcBorders>
          </w:tcPr>
          <w:p w14:paraId="61B42160" w14:textId="77777777" w:rsidR="00BC521D" w:rsidRDefault="00D9094A">
            <w:pPr>
              <w:pStyle w:val="Leipteksti"/>
            </w:pPr>
            <w:r>
              <w:t>80</w:t>
            </w:r>
          </w:p>
        </w:tc>
        <w:tc>
          <w:tcPr>
            <w:tcW w:w="867" w:type="dxa"/>
            <w:tcBorders>
              <w:top w:val="nil"/>
              <w:left w:val="nil"/>
              <w:bottom w:val="nil"/>
              <w:right w:val="nil"/>
            </w:tcBorders>
          </w:tcPr>
          <w:p w14:paraId="61B42161" w14:textId="77777777" w:rsidR="00BC521D" w:rsidRDefault="00D9094A">
            <w:pPr>
              <w:pStyle w:val="Leipteksti"/>
            </w:pPr>
            <w:r>
              <w:t>PL</w:t>
            </w:r>
          </w:p>
        </w:tc>
        <w:tc>
          <w:tcPr>
            <w:tcW w:w="866" w:type="dxa"/>
            <w:tcBorders>
              <w:top w:val="nil"/>
              <w:left w:val="nil"/>
              <w:bottom w:val="nil"/>
              <w:right w:val="nil"/>
            </w:tcBorders>
          </w:tcPr>
          <w:p w14:paraId="61B42162" w14:textId="77777777" w:rsidR="00BC521D" w:rsidRDefault="00D9094A">
            <w:pPr>
              <w:pStyle w:val="Leipteksti"/>
            </w:pPr>
            <w:r>
              <w:t>O</w:t>
            </w:r>
          </w:p>
        </w:tc>
        <w:tc>
          <w:tcPr>
            <w:tcW w:w="1155" w:type="dxa"/>
            <w:tcBorders>
              <w:top w:val="nil"/>
              <w:left w:val="nil"/>
              <w:bottom w:val="nil"/>
              <w:right w:val="nil"/>
            </w:tcBorders>
          </w:tcPr>
          <w:p w14:paraId="61B42163" w14:textId="77777777" w:rsidR="00BC521D" w:rsidRDefault="00BC521D">
            <w:pPr>
              <w:pStyle w:val="Leipteksti"/>
            </w:pPr>
          </w:p>
        </w:tc>
        <w:tc>
          <w:tcPr>
            <w:tcW w:w="722" w:type="dxa"/>
            <w:tcBorders>
              <w:top w:val="nil"/>
              <w:left w:val="nil"/>
              <w:bottom w:val="nil"/>
              <w:right w:val="nil"/>
            </w:tcBorders>
          </w:tcPr>
          <w:p w14:paraId="61B42164" w14:textId="77777777" w:rsidR="00BC521D" w:rsidRDefault="00BC521D">
            <w:pPr>
              <w:pStyle w:val="Leipteksti"/>
            </w:pPr>
          </w:p>
        </w:tc>
        <w:tc>
          <w:tcPr>
            <w:tcW w:w="722" w:type="dxa"/>
            <w:tcBorders>
              <w:top w:val="nil"/>
              <w:left w:val="nil"/>
              <w:bottom w:val="nil"/>
              <w:right w:val="nil"/>
            </w:tcBorders>
          </w:tcPr>
          <w:p w14:paraId="61B42165" w14:textId="77777777" w:rsidR="00BC521D" w:rsidRDefault="00D9094A">
            <w:pPr>
              <w:pStyle w:val="Leipteksti"/>
            </w:pPr>
            <w:r>
              <w:t>00227</w:t>
            </w:r>
          </w:p>
        </w:tc>
        <w:tc>
          <w:tcPr>
            <w:tcW w:w="2598" w:type="dxa"/>
            <w:tcBorders>
              <w:top w:val="nil"/>
              <w:left w:val="nil"/>
              <w:bottom w:val="nil"/>
            </w:tcBorders>
          </w:tcPr>
          <w:p w14:paraId="61B42166" w14:textId="77777777" w:rsidR="00BC521D" w:rsidRDefault="00D9094A">
            <w:pPr>
              <w:pStyle w:val="Leipteksti"/>
            </w:pPr>
            <w:r>
              <w:t>syöttäjän sijainti</w:t>
            </w:r>
          </w:p>
        </w:tc>
      </w:tr>
      <w:tr w:rsidR="00BC521D" w14:paraId="61B42170" w14:textId="77777777">
        <w:tc>
          <w:tcPr>
            <w:tcW w:w="780" w:type="dxa"/>
            <w:tcBorders>
              <w:top w:val="nil"/>
              <w:bottom w:val="nil"/>
              <w:right w:val="nil"/>
            </w:tcBorders>
          </w:tcPr>
          <w:p w14:paraId="61B42168" w14:textId="77777777" w:rsidR="00BC521D" w:rsidRDefault="00D9094A">
            <w:pPr>
              <w:pStyle w:val="Leipteksti"/>
            </w:pPr>
            <w:r>
              <w:t>14</w:t>
            </w:r>
          </w:p>
        </w:tc>
        <w:tc>
          <w:tcPr>
            <w:tcW w:w="866" w:type="dxa"/>
            <w:tcBorders>
              <w:top w:val="nil"/>
              <w:left w:val="nil"/>
              <w:bottom w:val="nil"/>
              <w:right w:val="nil"/>
            </w:tcBorders>
          </w:tcPr>
          <w:p w14:paraId="61B42169" w14:textId="77777777" w:rsidR="00BC521D" w:rsidRDefault="00D9094A">
            <w:pPr>
              <w:pStyle w:val="Leipteksti"/>
            </w:pPr>
            <w:r>
              <w:t>40</w:t>
            </w:r>
          </w:p>
        </w:tc>
        <w:tc>
          <w:tcPr>
            <w:tcW w:w="867" w:type="dxa"/>
            <w:tcBorders>
              <w:top w:val="nil"/>
              <w:left w:val="nil"/>
              <w:bottom w:val="nil"/>
              <w:right w:val="nil"/>
            </w:tcBorders>
          </w:tcPr>
          <w:p w14:paraId="61B4216A" w14:textId="77777777" w:rsidR="00BC521D" w:rsidRDefault="00D9094A">
            <w:pPr>
              <w:pStyle w:val="Leipteksti"/>
            </w:pPr>
            <w:r>
              <w:t>XTN</w:t>
            </w:r>
          </w:p>
        </w:tc>
        <w:tc>
          <w:tcPr>
            <w:tcW w:w="866" w:type="dxa"/>
            <w:tcBorders>
              <w:top w:val="nil"/>
              <w:left w:val="nil"/>
              <w:bottom w:val="nil"/>
              <w:right w:val="nil"/>
            </w:tcBorders>
          </w:tcPr>
          <w:p w14:paraId="61B4216B" w14:textId="77777777" w:rsidR="00BC521D" w:rsidRDefault="00D9094A">
            <w:pPr>
              <w:pStyle w:val="Leipteksti"/>
            </w:pPr>
            <w:r>
              <w:t>O</w:t>
            </w:r>
          </w:p>
        </w:tc>
        <w:tc>
          <w:tcPr>
            <w:tcW w:w="1155" w:type="dxa"/>
            <w:tcBorders>
              <w:top w:val="nil"/>
              <w:left w:val="nil"/>
              <w:bottom w:val="nil"/>
              <w:right w:val="nil"/>
            </w:tcBorders>
          </w:tcPr>
          <w:p w14:paraId="61B4216C" w14:textId="77777777" w:rsidR="00BC521D" w:rsidRDefault="00D9094A">
            <w:pPr>
              <w:pStyle w:val="Leipteksti"/>
            </w:pPr>
            <w:r>
              <w:t>Y/2</w:t>
            </w:r>
          </w:p>
        </w:tc>
        <w:tc>
          <w:tcPr>
            <w:tcW w:w="722" w:type="dxa"/>
            <w:tcBorders>
              <w:top w:val="nil"/>
              <w:left w:val="nil"/>
              <w:bottom w:val="nil"/>
              <w:right w:val="nil"/>
            </w:tcBorders>
          </w:tcPr>
          <w:p w14:paraId="61B4216D" w14:textId="77777777" w:rsidR="00BC521D" w:rsidRDefault="00BC521D">
            <w:pPr>
              <w:pStyle w:val="Leipteksti"/>
            </w:pPr>
          </w:p>
        </w:tc>
        <w:tc>
          <w:tcPr>
            <w:tcW w:w="722" w:type="dxa"/>
            <w:tcBorders>
              <w:top w:val="nil"/>
              <w:left w:val="nil"/>
              <w:bottom w:val="nil"/>
              <w:right w:val="nil"/>
            </w:tcBorders>
          </w:tcPr>
          <w:p w14:paraId="61B4216E" w14:textId="77777777" w:rsidR="00BC521D" w:rsidRDefault="00D9094A">
            <w:pPr>
              <w:pStyle w:val="Leipteksti"/>
            </w:pPr>
            <w:r>
              <w:t>00228</w:t>
            </w:r>
          </w:p>
        </w:tc>
        <w:tc>
          <w:tcPr>
            <w:tcW w:w="2598" w:type="dxa"/>
            <w:tcBorders>
              <w:top w:val="nil"/>
              <w:left w:val="nil"/>
              <w:bottom w:val="nil"/>
            </w:tcBorders>
          </w:tcPr>
          <w:p w14:paraId="61B4216F" w14:textId="77777777" w:rsidR="00BC521D" w:rsidRDefault="00D9094A">
            <w:pPr>
              <w:pStyle w:val="Leipteksti"/>
            </w:pPr>
            <w:r>
              <w:t>puhelinnumero</w:t>
            </w:r>
          </w:p>
        </w:tc>
      </w:tr>
      <w:tr w:rsidR="00BC521D" w14:paraId="61B42179" w14:textId="77777777">
        <w:tc>
          <w:tcPr>
            <w:tcW w:w="780" w:type="dxa"/>
            <w:tcBorders>
              <w:top w:val="nil"/>
              <w:bottom w:val="nil"/>
              <w:right w:val="nil"/>
            </w:tcBorders>
          </w:tcPr>
          <w:p w14:paraId="61B42171" w14:textId="77777777" w:rsidR="00BC521D" w:rsidRDefault="00D9094A">
            <w:pPr>
              <w:pStyle w:val="Leipteksti"/>
            </w:pPr>
            <w:r>
              <w:t>15</w:t>
            </w:r>
          </w:p>
        </w:tc>
        <w:tc>
          <w:tcPr>
            <w:tcW w:w="866" w:type="dxa"/>
            <w:tcBorders>
              <w:top w:val="nil"/>
              <w:left w:val="nil"/>
              <w:bottom w:val="nil"/>
              <w:right w:val="nil"/>
            </w:tcBorders>
          </w:tcPr>
          <w:p w14:paraId="61B42172" w14:textId="77777777" w:rsidR="00BC521D" w:rsidRDefault="00D9094A">
            <w:pPr>
              <w:pStyle w:val="Leipteksti"/>
            </w:pPr>
            <w:r>
              <w:t>26</w:t>
            </w:r>
          </w:p>
        </w:tc>
        <w:tc>
          <w:tcPr>
            <w:tcW w:w="867" w:type="dxa"/>
            <w:tcBorders>
              <w:top w:val="nil"/>
              <w:left w:val="nil"/>
              <w:bottom w:val="nil"/>
              <w:right w:val="nil"/>
            </w:tcBorders>
          </w:tcPr>
          <w:p w14:paraId="61B42173" w14:textId="77777777" w:rsidR="00BC521D" w:rsidRDefault="00D9094A">
            <w:pPr>
              <w:pStyle w:val="Leipteksti"/>
            </w:pPr>
            <w:r>
              <w:t>TS</w:t>
            </w:r>
          </w:p>
        </w:tc>
        <w:tc>
          <w:tcPr>
            <w:tcW w:w="866" w:type="dxa"/>
            <w:tcBorders>
              <w:top w:val="nil"/>
              <w:left w:val="nil"/>
              <w:bottom w:val="nil"/>
              <w:right w:val="nil"/>
            </w:tcBorders>
          </w:tcPr>
          <w:p w14:paraId="61B42174" w14:textId="77777777" w:rsidR="00BC521D" w:rsidRDefault="00D9094A">
            <w:pPr>
              <w:pStyle w:val="Leipteksti"/>
            </w:pPr>
            <w:r>
              <w:t>O</w:t>
            </w:r>
          </w:p>
        </w:tc>
        <w:tc>
          <w:tcPr>
            <w:tcW w:w="1155" w:type="dxa"/>
            <w:tcBorders>
              <w:top w:val="nil"/>
              <w:left w:val="nil"/>
              <w:bottom w:val="nil"/>
              <w:right w:val="nil"/>
            </w:tcBorders>
          </w:tcPr>
          <w:p w14:paraId="61B42175" w14:textId="77777777" w:rsidR="00BC521D" w:rsidRDefault="00BC521D">
            <w:pPr>
              <w:pStyle w:val="Leipteksti"/>
            </w:pPr>
          </w:p>
        </w:tc>
        <w:tc>
          <w:tcPr>
            <w:tcW w:w="722" w:type="dxa"/>
            <w:tcBorders>
              <w:top w:val="nil"/>
              <w:left w:val="nil"/>
              <w:bottom w:val="nil"/>
              <w:right w:val="nil"/>
            </w:tcBorders>
          </w:tcPr>
          <w:p w14:paraId="61B42176" w14:textId="77777777" w:rsidR="00BC521D" w:rsidRDefault="00BC521D">
            <w:pPr>
              <w:pStyle w:val="Leipteksti"/>
            </w:pPr>
          </w:p>
        </w:tc>
        <w:tc>
          <w:tcPr>
            <w:tcW w:w="722" w:type="dxa"/>
            <w:tcBorders>
              <w:top w:val="nil"/>
              <w:left w:val="nil"/>
              <w:bottom w:val="nil"/>
              <w:right w:val="nil"/>
            </w:tcBorders>
          </w:tcPr>
          <w:p w14:paraId="61B42177" w14:textId="77777777" w:rsidR="00BC521D" w:rsidRDefault="00D9094A">
            <w:pPr>
              <w:pStyle w:val="Leipteksti"/>
            </w:pPr>
            <w:r>
              <w:t>00229</w:t>
            </w:r>
          </w:p>
        </w:tc>
        <w:tc>
          <w:tcPr>
            <w:tcW w:w="2598" w:type="dxa"/>
            <w:tcBorders>
              <w:top w:val="nil"/>
              <w:left w:val="nil"/>
              <w:bottom w:val="nil"/>
            </w:tcBorders>
          </w:tcPr>
          <w:p w14:paraId="61B42178" w14:textId="77777777" w:rsidR="00BC521D" w:rsidRDefault="00D9094A">
            <w:pPr>
              <w:pStyle w:val="Leipteksti"/>
            </w:pPr>
            <w:r>
              <w:t>voimaanastumisaika</w:t>
            </w:r>
          </w:p>
        </w:tc>
      </w:tr>
      <w:tr w:rsidR="00BC521D" w14:paraId="61B42182" w14:textId="77777777">
        <w:tc>
          <w:tcPr>
            <w:tcW w:w="780" w:type="dxa"/>
            <w:tcBorders>
              <w:top w:val="nil"/>
              <w:bottom w:val="nil"/>
              <w:right w:val="nil"/>
            </w:tcBorders>
          </w:tcPr>
          <w:p w14:paraId="61B4217A" w14:textId="77777777" w:rsidR="00BC521D" w:rsidRDefault="00D9094A">
            <w:pPr>
              <w:pStyle w:val="Leipteksti"/>
            </w:pPr>
            <w:r>
              <w:t>16</w:t>
            </w:r>
          </w:p>
        </w:tc>
        <w:tc>
          <w:tcPr>
            <w:tcW w:w="866" w:type="dxa"/>
            <w:tcBorders>
              <w:top w:val="nil"/>
              <w:left w:val="nil"/>
              <w:bottom w:val="nil"/>
              <w:right w:val="nil"/>
            </w:tcBorders>
          </w:tcPr>
          <w:p w14:paraId="61B4217B" w14:textId="77777777" w:rsidR="00BC521D" w:rsidRDefault="00D9094A">
            <w:pPr>
              <w:pStyle w:val="Leipteksti"/>
            </w:pPr>
            <w:r>
              <w:t>200</w:t>
            </w:r>
          </w:p>
        </w:tc>
        <w:tc>
          <w:tcPr>
            <w:tcW w:w="867" w:type="dxa"/>
            <w:tcBorders>
              <w:top w:val="nil"/>
              <w:left w:val="nil"/>
              <w:bottom w:val="nil"/>
              <w:right w:val="nil"/>
            </w:tcBorders>
          </w:tcPr>
          <w:p w14:paraId="61B4217C" w14:textId="77777777" w:rsidR="00BC521D" w:rsidRDefault="00D9094A">
            <w:pPr>
              <w:pStyle w:val="Leipteksti"/>
            </w:pPr>
            <w:r>
              <w:t>CE</w:t>
            </w:r>
          </w:p>
        </w:tc>
        <w:tc>
          <w:tcPr>
            <w:tcW w:w="866" w:type="dxa"/>
            <w:tcBorders>
              <w:top w:val="nil"/>
              <w:left w:val="nil"/>
              <w:bottom w:val="nil"/>
              <w:right w:val="nil"/>
            </w:tcBorders>
          </w:tcPr>
          <w:p w14:paraId="61B4217D" w14:textId="77777777" w:rsidR="00BC521D" w:rsidRDefault="00D9094A">
            <w:pPr>
              <w:pStyle w:val="Leipteksti"/>
            </w:pPr>
            <w:r>
              <w:t>O</w:t>
            </w:r>
          </w:p>
        </w:tc>
        <w:tc>
          <w:tcPr>
            <w:tcW w:w="1155" w:type="dxa"/>
            <w:tcBorders>
              <w:top w:val="nil"/>
              <w:left w:val="nil"/>
              <w:bottom w:val="nil"/>
              <w:right w:val="nil"/>
            </w:tcBorders>
          </w:tcPr>
          <w:p w14:paraId="61B4217E" w14:textId="77777777" w:rsidR="00BC521D" w:rsidRDefault="00BC521D">
            <w:pPr>
              <w:pStyle w:val="Leipteksti"/>
            </w:pPr>
          </w:p>
        </w:tc>
        <w:tc>
          <w:tcPr>
            <w:tcW w:w="722" w:type="dxa"/>
            <w:tcBorders>
              <w:top w:val="nil"/>
              <w:left w:val="nil"/>
              <w:bottom w:val="nil"/>
              <w:right w:val="nil"/>
            </w:tcBorders>
          </w:tcPr>
          <w:p w14:paraId="61B4217F" w14:textId="77777777" w:rsidR="00BC521D" w:rsidRDefault="00BC521D">
            <w:pPr>
              <w:pStyle w:val="Leipteksti"/>
            </w:pPr>
          </w:p>
        </w:tc>
        <w:tc>
          <w:tcPr>
            <w:tcW w:w="722" w:type="dxa"/>
            <w:tcBorders>
              <w:top w:val="nil"/>
              <w:left w:val="nil"/>
              <w:bottom w:val="nil"/>
              <w:right w:val="nil"/>
            </w:tcBorders>
          </w:tcPr>
          <w:p w14:paraId="61B42180" w14:textId="77777777" w:rsidR="00BC521D" w:rsidRDefault="00D9094A">
            <w:pPr>
              <w:pStyle w:val="Leipteksti"/>
            </w:pPr>
            <w:r>
              <w:t>00230</w:t>
            </w:r>
          </w:p>
        </w:tc>
        <w:tc>
          <w:tcPr>
            <w:tcW w:w="2598" w:type="dxa"/>
            <w:tcBorders>
              <w:top w:val="nil"/>
              <w:left w:val="nil"/>
              <w:bottom w:val="nil"/>
            </w:tcBorders>
          </w:tcPr>
          <w:p w14:paraId="61B42181" w14:textId="77777777" w:rsidR="00BC521D" w:rsidRDefault="00D9094A">
            <w:pPr>
              <w:pStyle w:val="Leipteksti"/>
            </w:pPr>
            <w:r>
              <w:t>syy tilamuutokseen</w:t>
            </w:r>
          </w:p>
        </w:tc>
      </w:tr>
      <w:tr w:rsidR="00BC521D" w14:paraId="61B4218B" w14:textId="77777777">
        <w:tc>
          <w:tcPr>
            <w:tcW w:w="780" w:type="dxa"/>
            <w:tcBorders>
              <w:top w:val="nil"/>
              <w:bottom w:val="nil"/>
              <w:right w:val="nil"/>
            </w:tcBorders>
          </w:tcPr>
          <w:p w14:paraId="61B42183" w14:textId="77777777" w:rsidR="00BC521D" w:rsidRDefault="00D9094A">
            <w:pPr>
              <w:pStyle w:val="Leipteksti"/>
            </w:pPr>
            <w:r>
              <w:t>17</w:t>
            </w:r>
          </w:p>
        </w:tc>
        <w:tc>
          <w:tcPr>
            <w:tcW w:w="866" w:type="dxa"/>
            <w:tcBorders>
              <w:top w:val="nil"/>
              <w:left w:val="nil"/>
              <w:bottom w:val="nil"/>
              <w:right w:val="nil"/>
            </w:tcBorders>
          </w:tcPr>
          <w:p w14:paraId="61B42184" w14:textId="77777777" w:rsidR="00BC521D" w:rsidRDefault="00D9094A">
            <w:pPr>
              <w:pStyle w:val="Leipteksti"/>
            </w:pPr>
            <w:r>
              <w:t>60</w:t>
            </w:r>
          </w:p>
        </w:tc>
        <w:tc>
          <w:tcPr>
            <w:tcW w:w="867" w:type="dxa"/>
            <w:tcBorders>
              <w:top w:val="nil"/>
              <w:left w:val="nil"/>
              <w:bottom w:val="nil"/>
              <w:right w:val="nil"/>
            </w:tcBorders>
          </w:tcPr>
          <w:p w14:paraId="61B42185" w14:textId="77777777" w:rsidR="00BC521D" w:rsidRDefault="00D9094A">
            <w:pPr>
              <w:pStyle w:val="Leipteksti"/>
            </w:pPr>
            <w:r>
              <w:t>CE</w:t>
            </w:r>
          </w:p>
        </w:tc>
        <w:tc>
          <w:tcPr>
            <w:tcW w:w="866" w:type="dxa"/>
            <w:tcBorders>
              <w:top w:val="nil"/>
              <w:left w:val="nil"/>
              <w:bottom w:val="nil"/>
              <w:right w:val="nil"/>
            </w:tcBorders>
          </w:tcPr>
          <w:p w14:paraId="61B42186" w14:textId="77777777" w:rsidR="00BC521D" w:rsidRDefault="00D9094A">
            <w:pPr>
              <w:pStyle w:val="Leipteksti"/>
            </w:pPr>
            <w:r>
              <w:t>O</w:t>
            </w:r>
          </w:p>
        </w:tc>
        <w:tc>
          <w:tcPr>
            <w:tcW w:w="1155" w:type="dxa"/>
            <w:tcBorders>
              <w:top w:val="nil"/>
              <w:left w:val="nil"/>
              <w:bottom w:val="nil"/>
              <w:right w:val="nil"/>
            </w:tcBorders>
          </w:tcPr>
          <w:p w14:paraId="61B42187" w14:textId="77777777" w:rsidR="00BC521D" w:rsidRDefault="00BC521D">
            <w:pPr>
              <w:pStyle w:val="Leipteksti"/>
            </w:pPr>
          </w:p>
        </w:tc>
        <w:tc>
          <w:tcPr>
            <w:tcW w:w="722" w:type="dxa"/>
            <w:tcBorders>
              <w:top w:val="nil"/>
              <w:left w:val="nil"/>
              <w:bottom w:val="nil"/>
              <w:right w:val="nil"/>
            </w:tcBorders>
          </w:tcPr>
          <w:p w14:paraId="61B42188" w14:textId="77777777" w:rsidR="00BC521D" w:rsidRDefault="00BC521D">
            <w:pPr>
              <w:pStyle w:val="Leipteksti"/>
            </w:pPr>
          </w:p>
        </w:tc>
        <w:tc>
          <w:tcPr>
            <w:tcW w:w="722" w:type="dxa"/>
            <w:tcBorders>
              <w:top w:val="nil"/>
              <w:left w:val="nil"/>
              <w:bottom w:val="nil"/>
              <w:right w:val="nil"/>
            </w:tcBorders>
          </w:tcPr>
          <w:p w14:paraId="61B42189" w14:textId="77777777" w:rsidR="00BC521D" w:rsidRDefault="00D9094A">
            <w:pPr>
              <w:pStyle w:val="Leipteksti"/>
            </w:pPr>
            <w:r>
              <w:t>00231</w:t>
            </w:r>
          </w:p>
        </w:tc>
        <w:tc>
          <w:tcPr>
            <w:tcW w:w="2598" w:type="dxa"/>
            <w:tcBorders>
              <w:top w:val="nil"/>
              <w:left w:val="nil"/>
              <w:bottom w:val="nil"/>
            </w:tcBorders>
          </w:tcPr>
          <w:p w14:paraId="61B4218A" w14:textId="77777777" w:rsidR="00BC521D" w:rsidRDefault="00D9094A">
            <w:pPr>
              <w:pStyle w:val="Leipteksti"/>
            </w:pPr>
            <w:r>
              <w:t>syöttäjän organisaatio</w:t>
            </w:r>
          </w:p>
        </w:tc>
      </w:tr>
      <w:tr w:rsidR="00BC521D" w14:paraId="61B42194" w14:textId="77777777">
        <w:tc>
          <w:tcPr>
            <w:tcW w:w="780" w:type="dxa"/>
            <w:tcBorders>
              <w:top w:val="nil"/>
              <w:bottom w:val="nil"/>
              <w:right w:val="nil"/>
            </w:tcBorders>
          </w:tcPr>
          <w:p w14:paraId="61B4218C" w14:textId="77777777" w:rsidR="00BC521D" w:rsidRDefault="00D9094A">
            <w:pPr>
              <w:pStyle w:val="Leipteksti"/>
            </w:pPr>
            <w:r>
              <w:t>18</w:t>
            </w:r>
          </w:p>
        </w:tc>
        <w:tc>
          <w:tcPr>
            <w:tcW w:w="866" w:type="dxa"/>
            <w:tcBorders>
              <w:top w:val="nil"/>
              <w:left w:val="nil"/>
              <w:bottom w:val="nil"/>
              <w:right w:val="nil"/>
            </w:tcBorders>
          </w:tcPr>
          <w:p w14:paraId="61B4218D" w14:textId="77777777" w:rsidR="00BC521D" w:rsidRDefault="00D9094A">
            <w:pPr>
              <w:pStyle w:val="Leipteksti"/>
            </w:pPr>
            <w:r>
              <w:t>60</w:t>
            </w:r>
          </w:p>
        </w:tc>
        <w:tc>
          <w:tcPr>
            <w:tcW w:w="867" w:type="dxa"/>
            <w:tcBorders>
              <w:top w:val="nil"/>
              <w:left w:val="nil"/>
              <w:bottom w:val="nil"/>
              <w:right w:val="nil"/>
            </w:tcBorders>
          </w:tcPr>
          <w:p w14:paraId="61B4218E" w14:textId="77777777" w:rsidR="00BC521D" w:rsidRDefault="00D9094A">
            <w:pPr>
              <w:pStyle w:val="Leipteksti"/>
            </w:pPr>
            <w:r>
              <w:t>CE</w:t>
            </w:r>
          </w:p>
        </w:tc>
        <w:tc>
          <w:tcPr>
            <w:tcW w:w="866" w:type="dxa"/>
            <w:tcBorders>
              <w:top w:val="nil"/>
              <w:left w:val="nil"/>
              <w:bottom w:val="nil"/>
              <w:right w:val="nil"/>
            </w:tcBorders>
          </w:tcPr>
          <w:p w14:paraId="61B4218F" w14:textId="77777777" w:rsidR="00BC521D" w:rsidRDefault="00D9094A">
            <w:pPr>
              <w:pStyle w:val="Leipteksti"/>
            </w:pPr>
            <w:r>
              <w:t>O</w:t>
            </w:r>
          </w:p>
        </w:tc>
        <w:tc>
          <w:tcPr>
            <w:tcW w:w="1155" w:type="dxa"/>
            <w:tcBorders>
              <w:top w:val="nil"/>
              <w:left w:val="nil"/>
              <w:bottom w:val="nil"/>
              <w:right w:val="nil"/>
            </w:tcBorders>
          </w:tcPr>
          <w:p w14:paraId="61B42190" w14:textId="77777777" w:rsidR="00BC521D" w:rsidRDefault="00BC521D">
            <w:pPr>
              <w:pStyle w:val="Leipteksti"/>
            </w:pPr>
          </w:p>
        </w:tc>
        <w:tc>
          <w:tcPr>
            <w:tcW w:w="722" w:type="dxa"/>
            <w:tcBorders>
              <w:top w:val="nil"/>
              <w:left w:val="nil"/>
              <w:bottom w:val="nil"/>
              <w:right w:val="nil"/>
            </w:tcBorders>
          </w:tcPr>
          <w:p w14:paraId="61B42191" w14:textId="77777777" w:rsidR="00BC521D" w:rsidRDefault="00BC521D">
            <w:pPr>
              <w:pStyle w:val="Leipteksti"/>
            </w:pPr>
          </w:p>
        </w:tc>
        <w:tc>
          <w:tcPr>
            <w:tcW w:w="722" w:type="dxa"/>
            <w:tcBorders>
              <w:top w:val="nil"/>
              <w:left w:val="nil"/>
              <w:bottom w:val="nil"/>
              <w:right w:val="nil"/>
            </w:tcBorders>
          </w:tcPr>
          <w:p w14:paraId="61B42192" w14:textId="77777777" w:rsidR="00BC521D" w:rsidRDefault="00D9094A">
            <w:pPr>
              <w:pStyle w:val="Leipteksti"/>
            </w:pPr>
            <w:r>
              <w:t>00232</w:t>
            </w:r>
          </w:p>
        </w:tc>
        <w:tc>
          <w:tcPr>
            <w:tcW w:w="2598" w:type="dxa"/>
            <w:tcBorders>
              <w:top w:val="nil"/>
              <w:left w:val="nil"/>
              <w:bottom w:val="nil"/>
            </w:tcBorders>
          </w:tcPr>
          <w:p w14:paraId="61B42193" w14:textId="77777777" w:rsidR="00BC521D" w:rsidRDefault="00D9094A">
            <w:pPr>
              <w:pStyle w:val="Leipteksti"/>
            </w:pPr>
            <w:r>
              <w:t>syöttölaite</w:t>
            </w:r>
          </w:p>
        </w:tc>
      </w:tr>
      <w:tr w:rsidR="00BC521D" w14:paraId="61B4219D" w14:textId="77777777">
        <w:tc>
          <w:tcPr>
            <w:tcW w:w="780" w:type="dxa"/>
            <w:tcBorders>
              <w:top w:val="nil"/>
              <w:bottom w:val="single" w:sz="12" w:space="0" w:color="auto"/>
              <w:right w:val="nil"/>
            </w:tcBorders>
          </w:tcPr>
          <w:p w14:paraId="61B42195" w14:textId="77777777" w:rsidR="00BC521D" w:rsidRDefault="00D9094A">
            <w:pPr>
              <w:pStyle w:val="Leipteksti"/>
            </w:pPr>
            <w:r>
              <w:t>19</w:t>
            </w:r>
          </w:p>
        </w:tc>
        <w:tc>
          <w:tcPr>
            <w:tcW w:w="866" w:type="dxa"/>
            <w:tcBorders>
              <w:top w:val="nil"/>
              <w:left w:val="nil"/>
              <w:bottom w:val="single" w:sz="12" w:space="0" w:color="auto"/>
              <w:right w:val="nil"/>
            </w:tcBorders>
          </w:tcPr>
          <w:p w14:paraId="61B42196" w14:textId="77777777" w:rsidR="00BC521D" w:rsidRDefault="00D9094A">
            <w:pPr>
              <w:pStyle w:val="Leipteksti"/>
            </w:pPr>
            <w:r>
              <w:t>120</w:t>
            </w:r>
          </w:p>
        </w:tc>
        <w:tc>
          <w:tcPr>
            <w:tcW w:w="867" w:type="dxa"/>
            <w:tcBorders>
              <w:top w:val="nil"/>
              <w:left w:val="nil"/>
              <w:bottom w:val="single" w:sz="12" w:space="0" w:color="auto"/>
              <w:right w:val="nil"/>
            </w:tcBorders>
          </w:tcPr>
          <w:p w14:paraId="61B42197" w14:textId="77777777" w:rsidR="00BC521D" w:rsidRDefault="00D9094A">
            <w:pPr>
              <w:pStyle w:val="Leipteksti"/>
            </w:pPr>
            <w:r>
              <w:t>XCN</w:t>
            </w:r>
          </w:p>
        </w:tc>
        <w:tc>
          <w:tcPr>
            <w:tcW w:w="866" w:type="dxa"/>
            <w:tcBorders>
              <w:top w:val="nil"/>
              <w:left w:val="nil"/>
              <w:bottom w:val="single" w:sz="12" w:space="0" w:color="auto"/>
              <w:right w:val="nil"/>
            </w:tcBorders>
          </w:tcPr>
          <w:p w14:paraId="61B42198" w14:textId="77777777" w:rsidR="00BC521D" w:rsidRDefault="00D9094A">
            <w:pPr>
              <w:pStyle w:val="Leipteksti"/>
            </w:pPr>
            <w:r>
              <w:t>O</w:t>
            </w:r>
          </w:p>
        </w:tc>
        <w:tc>
          <w:tcPr>
            <w:tcW w:w="1155" w:type="dxa"/>
            <w:tcBorders>
              <w:top w:val="nil"/>
              <w:left w:val="nil"/>
              <w:bottom w:val="single" w:sz="12" w:space="0" w:color="auto"/>
              <w:right w:val="nil"/>
            </w:tcBorders>
          </w:tcPr>
          <w:p w14:paraId="61B42199" w14:textId="77777777" w:rsidR="00BC521D" w:rsidRDefault="00BC521D">
            <w:pPr>
              <w:pStyle w:val="Leipteksti"/>
            </w:pPr>
          </w:p>
        </w:tc>
        <w:tc>
          <w:tcPr>
            <w:tcW w:w="722" w:type="dxa"/>
            <w:tcBorders>
              <w:top w:val="nil"/>
              <w:left w:val="nil"/>
              <w:bottom w:val="single" w:sz="12" w:space="0" w:color="auto"/>
              <w:right w:val="nil"/>
            </w:tcBorders>
          </w:tcPr>
          <w:p w14:paraId="61B4219A" w14:textId="77777777" w:rsidR="00BC521D" w:rsidRDefault="00BC521D">
            <w:pPr>
              <w:pStyle w:val="Leipteksti"/>
            </w:pPr>
          </w:p>
        </w:tc>
        <w:tc>
          <w:tcPr>
            <w:tcW w:w="722" w:type="dxa"/>
            <w:tcBorders>
              <w:top w:val="nil"/>
              <w:left w:val="nil"/>
              <w:bottom w:val="single" w:sz="12" w:space="0" w:color="auto"/>
              <w:right w:val="nil"/>
            </w:tcBorders>
          </w:tcPr>
          <w:p w14:paraId="61B4219B" w14:textId="77777777" w:rsidR="00BC521D" w:rsidRDefault="00D9094A">
            <w:pPr>
              <w:pStyle w:val="Leipteksti"/>
            </w:pPr>
            <w:r>
              <w:t>00233</w:t>
            </w:r>
          </w:p>
        </w:tc>
        <w:tc>
          <w:tcPr>
            <w:tcW w:w="2598" w:type="dxa"/>
            <w:tcBorders>
              <w:top w:val="nil"/>
              <w:left w:val="nil"/>
              <w:bottom w:val="single" w:sz="12" w:space="0" w:color="auto"/>
            </w:tcBorders>
          </w:tcPr>
          <w:p w14:paraId="61B4219C" w14:textId="77777777" w:rsidR="00BC521D" w:rsidRDefault="00D9094A">
            <w:pPr>
              <w:pStyle w:val="Leipteksti"/>
            </w:pPr>
            <w:r>
              <w:t>Tilauksen suorittaja</w:t>
            </w:r>
          </w:p>
        </w:tc>
      </w:tr>
    </w:tbl>
    <w:p w14:paraId="61B4219E" w14:textId="77777777" w:rsidR="00BC521D" w:rsidRDefault="00BC521D">
      <w:pPr>
        <w:pStyle w:val="tietoryhmalaotsikko"/>
      </w:pPr>
    </w:p>
    <w:p w14:paraId="61B4219F" w14:textId="77777777" w:rsidR="00BC521D" w:rsidRDefault="00D9094A">
      <w:pPr>
        <w:pStyle w:val="tietoryhmalaotsikko"/>
      </w:pPr>
      <w:r>
        <w:t>Kenttien kuvaukset</w:t>
      </w:r>
    </w:p>
    <w:p w14:paraId="61B421A0" w14:textId="77777777" w:rsidR="00BC521D" w:rsidRDefault="00D9094A">
      <w:pPr>
        <w:pStyle w:val="Kenttotsikko"/>
      </w:pPr>
      <w:r>
        <w:t xml:space="preserve">1 </w:t>
      </w:r>
      <w:r>
        <w:sym w:font="Symbol" w:char="F0BE"/>
      </w:r>
      <w:r>
        <w:t xml:space="preserve"> Tilauksen toiminto </w:t>
      </w:r>
      <w:r>
        <w:sym w:font="Symbol" w:char="F0BE"/>
      </w:r>
      <w:r>
        <w:t xml:space="preserve"> ID</w:t>
      </w:r>
    </w:p>
    <w:p w14:paraId="61B421A1" w14:textId="77777777" w:rsidR="00BC521D" w:rsidRDefault="00D9094A">
      <w:pPr>
        <w:pStyle w:val="Leipteksti"/>
      </w:pPr>
      <w:r w:rsidRPr="00D9094A">
        <w:rPr>
          <w:lang w:val="fi-FI"/>
        </w:rPr>
        <w:t xml:space="preserve">Määrää sen, onko kyseessä uusi tilaus, vanhan tilauksen peruminen jne. </w:t>
      </w:r>
      <w:r>
        <w:t>Koodit ovat HL7-taulussa 0119.</w:t>
      </w:r>
    </w:p>
    <w:p w14:paraId="61B421A2" w14:textId="77777777" w:rsidR="00BC521D" w:rsidRDefault="00BC521D">
      <w:pPr>
        <w:pStyle w:val="Leipteksti"/>
      </w:pPr>
    </w:p>
    <w:p w14:paraId="61B421A3" w14:textId="77777777" w:rsidR="00BC521D" w:rsidRDefault="00BC521D">
      <w:pPr>
        <w:pStyle w:val="Leipteksti"/>
      </w:pPr>
    </w:p>
    <w:p w14:paraId="61B421A4" w14:textId="77777777" w:rsidR="00BC521D" w:rsidRDefault="00D9094A">
      <w:pPr>
        <w:pStyle w:val="Leipteksti"/>
      </w:pPr>
      <w:r>
        <w:t>HL7-taulu 0119 - Tilauksen toimintokoodit</w:t>
      </w:r>
    </w:p>
    <w:p w14:paraId="61B421A5" w14:textId="77777777" w:rsidR="00BC521D" w:rsidRDefault="00000000">
      <w:pPr>
        <w:pStyle w:val="Leipteksti"/>
      </w:pPr>
      <w:r>
        <w:rPr>
          <w:b/>
          <w:noProof/>
        </w:rPr>
        <w:lastRenderedPageBreak/>
        <w:pict w14:anchorId="61B42BA6">
          <v:shape id="_x0000_i1071" type="#_x0000_t75" style="width:462pt;height:698.25pt" fillcolor="window">
            <v:imagedata r:id="rId70" o:title=""/>
          </v:shape>
        </w:pict>
      </w:r>
    </w:p>
    <w:p w14:paraId="61B421A6" w14:textId="77777777" w:rsidR="00BC521D" w:rsidRDefault="00BC521D">
      <w:pPr>
        <w:pStyle w:val="Leipteksti"/>
      </w:pPr>
    </w:p>
    <w:p w14:paraId="61B421A7" w14:textId="77777777" w:rsidR="00BC521D" w:rsidRPr="00D9094A" w:rsidRDefault="00D9094A">
      <w:pPr>
        <w:pStyle w:val="Leipteksti"/>
        <w:rPr>
          <w:lang w:val="fi-FI"/>
        </w:rPr>
      </w:pPr>
      <w:r w:rsidRPr="00D9094A">
        <w:rPr>
          <w:lang w:val="fi-FI"/>
        </w:rPr>
        <w:t>a) CA</w:t>
      </w:r>
      <w:r w:rsidRPr="00D9094A">
        <w:rPr>
          <w:lang w:val="fi-FI"/>
        </w:rPr>
        <w:br/>
        <w:t>Peru tilaus. Tämä tulee kuitata esimerkiksi sanomalla, jossa toimintona on CR (tilaus peruttu pyynnöstä).</w:t>
      </w:r>
    </w:p>
    <w:p w14:paraId="61B421A8" w14:textId="77777777" w:rsidR="00BC521D" w:rsidRPr="00D9094A" w:rsidRDefault="00D9094A">
      <w:pPr>
        <w:pStyle w:val="Leipteksti"/>
        <w:rPr>
          <w:lang w:val="fi-FI"/>
        </w:rPr>
      </w:pPr>
      <w:r w:rsidRPr="00D9094A">
        <w:rPr>
          <w:lang w:val="fi-FI"/>
        </w:rPr>
        <w:t>b) UC</w:t>
      </w:r>
      <w:r w:rsidRPr="00D9094A">
        <w:rPr>
          <w:lang w:val="fi-FI"/>
        </w:rPr>
        <w:br/>
        <w:t>Tilausta ei voi perua. Tätä koodia käytetään, kun tilausta ei voi tässä vaiheessa perua, tai peruminen on muusta syystä kielletty. Käyttö riippuu kentän ORC-6 arvosta.</w:t>
      </w:r>
    </w:p>
    <w:p w14:paraId="61B421A9" w14:textId="77777777" w:rsidR="00BC521D" w:rsidRPr="00D9094A" w:rsidRDefault="00D9094A">
      <w:pPr>
        <w:pStyle w:val="Leipteksti"/>
        <w:rPr>
          <w:lang w:val="fi-FI"/>
        </w:rPr>
      </w:pPr>
      <w:r w:rsidRPr="00D9094A">
        <w:rPr>
          <w:lang w:val="fi-FI"/>
        </w:rPr>
        <w:t>c) DC</w:t>
      </w:r>
      <w:r w:rsidRPr="00D9094A">
        <w:rPr>
          <w:lang w:val="fi-FI"/>
        </w:rPr>
        <w:br/>
        <w:t>Keskeytä tilaus. Erona tilauksen perumiseen on se, että perumisessa yritetään estää tilausta tapahtumasta, tässä tilaus (mahdollisesti pitkäänkin jatkunut) keskeytetään.</w:t>
      </w:r>
    </w:p>
    <w:p w14:paraId="61B421AA" w14:textId="77777777" w:rsidR="00BC521D" w:rsidRPr="00321FD2" w:rsidRDefault="00D9094A">
      <w:pPr>
        <w:pStyle w:val="Leipteksti"/>
        <w:rPr>
          <w:lang w:val="fi-FI"/>
        </w:rPr>
      </w:pPr>
      <w:r w:rsidRPr="00D9094A">
        <w:rPr>
          <w:lang w:val="fi-FI"/>
        </w:rPr>
        <w:t>d) RP, RU, RO, RQ</w:t>
      </w:r>
      <w:r w:rsidRPr="00D9094A">
        <w:rPr>
          <w:lang w:val="fi-FI"/>
        </w:rPr>
        <w:br/>
        <w:t xml:space="preserve">Vanhojen tilausten korvaaminen. RP on tilaajan lähettämä tilaus, jossa pyydetään korvaamaan vanha tilaus. Jokaista peruttavaa tilausta kohti lähetetään RP. Tämän lisäksi lähetetään RO jokaista uutta tilausta kohti, jotka korvaavat vanhan tilauksen. </w:t>
      </w:r>
      <w:r w:rsidRPr="00321FD2">
        <w:rPr>
          <w:lang w:val="fi-FI"/>
        </w:rPr>
        <w:t>Niitä vanhoja tilauksia, jotka korvataan RP:llä, käsitellään kuten peruttuja tilauksia.</w:t>
      </w:r>
      <w:r w:rsidRPr="00321FD2">
        <w:rPr>
          <w:lang w:val="fi-FI"/>
        </w:rPr>
        <w:br/>
      </w:r>
    </w:p>
    <w:p w14:paraId="61B421AB" w14:textId="77777777" w:rsidR="00BC521D" w:rsidRPr="00321FD2" w:rsidRDefault="00BC521D">
      <w:pPr>
        <w:framePr w:w="7009" w:h="4033" w:hSpace="141" w:wrap="around" w:vAnchor="text" w:hAnchor="page" w:x="2041" w:y="1"/>
        <w:pBdr>
          <w:top w:val="single" w:sz="6" w:space="1" w:color="auto"/>
          <w:left w:val="single" w:sz="6" w:space="1" w:color="auto"/>
          <w:bottom w:val="single" w:sz="6" w:space="1" w:color="auto"/>
          <w:right w:val="single" w:sz="6" w:space="1" w:color="auto"/>
        </w:pBdr>
        <w:rPr>
          <w:lang w:val="fi-FI"/>
        </w:rPr>
      </w:pPr>
    </w:p>
    <w:p w14:paraId="61B421AC" w14:textId="77777777" w:rsidR="00BC521D" w:rsidRPr="00321FD2" w:rsidRDefault="00D9094A">
      <w:pPr>
        <w:framePr w:w="7009" w:h="4033" w:hSpace="141" w:wrap="around" w:vAnchor="text" w:hAnchor="page" w:x="2041" w:y="1"/>
        <w:pBdr>
          <w:top w:val="single" w:sz="6" w:space="1" w:color="auto"/>
          <w:left w:val="single" w:sz="6" w:space="1" w:color="auto"/>
          <w:bottom w:val="single" w:sz="6" w:space="1" w:color="auto"/>
          <w:right w:val="single" w:sz="6" w:space="1" w:color="auto"/>
        </w:pBdr>
        <w:rPr>
          <w:lang w:val="fi-FI"/>
        </w:rPr>
      </w:pPr>
      <w:r>
        <w:rPr>
          <w:noProof/>
          <w:lang w:val="fi-FI"/>
        </w:rPr>
        <mc:AlternateContent>
          <mc:Choice Requires="wps">
            <w:drawing>
              <wp:anchor distT="0" distB="0" distL="114300" distR="114300" simplePos="0" relativeHeight="251677184" behindDoc="0" locked="0" layoutInCell="0" allowOverlap="1" wp14:anchorId="61B42BA7" wp14:editId="61B42BA8">
                <wp:simplePos x="0" y="0"/>
                <wp:positionH relativeFrom="column">
                  <wp:posOffset>3459480</wp:posOffset>
                </wp:positionH>
                <wp:positionV relativeFrom="paragraph">
                  <wp:posOffset>1503045</wp:posOffset>
                </wp:positionV>
                <wp:extent cx="732155" cy="732155"/>
                <wp:effectExtent l="0" t="0" r="0" b="0"/>
                <wp:wrapNone/>
                <wp:docPr id="40"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73215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726427" id="Oval 88" o:spid="_x0000_s1026" style="position:absolute;margin-left:272.4pt;margin-top:118.35pt;width:57.65pt;height:57.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" o:allowincell="f" filled="f"/>
            </w:pict>
          </mc:Fallback>
        </mc:AlternateContent>
      </w:r>
      <w:r>
        <w:rPr>
          <w:noProof/>
          <w:lang w:val="fi-FI"/>
        </w:rPr>
        <mc:AlternateContent>
          <mc:Choice Requires="wps">
            <w:drawing>
              <wp:anchor distT="0" distB="0" distL="114300" distR="114300" simplePos="0" relativeHeight="251678208" behindDoc="0" locked="0" layoutInCell="0" allowOverlap="1" wp14:anchorId="61B42BA9" wp14:editId="61B42BAA">
                <wp:simplePos x="0" y="0"/>
                <wp:positionH relativeFrom="column">
                  <wp:posOffset>3733800</wp:posOffset>
                </wp:positionH>
                <wp:positionV relativeFrom="paragraph">
                  <wp:posOffset>1594485</wp:posOffset>
                </wp:positionV>
                <wp:extent cx="274955" cy="548640"/>
                <wp:effectExtent l="0" t="0" r="0" b="0"/>
                <wp:wrapNone/>
                <wp:docPr id="3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548640"/>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35" w14:textId="77777777" w:rsidR="003348E1" w:rsidRDefault="003348E1">
                            <w:pPr>
                              <w:rPr>
                                <w:sz w:val="16"/>
                              </w:rPr>
                            </w:pPr>
                            <w:r>
                              <w:rPr>
                                <w:sz w:val="16"/>
                              </w:rPr>
                              <w:t>002</w:t>
                            </w:r>
                            <w:r>
                              <w:rPr>
                                <w:sz w:val="16"/>
                              </w:rPr>
                              <w:br/>
                              <w:t>004</w:t>
                            </w:r>
                            <w:r>
                              <w:rPr>
                                <w:sz w:val="16"/>
                              </w:rPr>
                              <w:br/>
                              <w:t>005</w:t>
                            </w:r>
                          </w:p>
                          <w:p w14:paraId="61B42C36" w14:textId="77777777" w:rsidR="003348E1" w:rsidRDefault="003348E1">
                            <w:r>
                              <w:rPr>
                                <w:sz w:val="16"/>
                              </w:rPr>
                              <w:t>006</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A9" id="Rectangle 89" o:spid="_x0000_s1039" style="position:absolute;margin-left:294pt;margin-top:125.55pt;width:21.65pt;height:43.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" o:allowincell="f" filled="f" strokecolor="white">
                <v:textbox inset="1pt,1pt,1pt,1pt">
                  <w:txbxContent>
                    <w:p w14:paraId="61B42C35" w14:textId="77777777" w:rsidR="003348E1" w:rsidRDefault="003348E1">
                      <w:pPr>
                        <w:rPr>
                          <w:sz w:val="16"/>
                        </w:rPr>
                      </w:pPr>
                      <w:r>
                        <w:rPr>
                          <w:sz w:val="16"/>
                        </w:rPr>
                        <w:t>002</w:t>
                      </w:r>
                      <w:r>
                        <w:rPr>
                          <w:sz w:val="16"/>
                        </w:rPr>
                        <w:br/>
                        <w:t>004</w:t>
                      </w:r>
                      <w:r>
                        <w:rPr>
                          <w:sz w:val="16"/>
                        </w:rPr>
                        <w:br/>
                        <w:t>005</w:t>
                      </w:r>
                    </w:p>
                    <w:p w14:paraId="61B42C36" w14:textId="77777777" w:rsidR="003348E1" w:rsidRDefault="003348E1">
                      <w:r>
                        <w:rPr>
                          <w:sz w:val="16"/>
                        </w:rPr>
                        <w:t>006</w:t>
                      </w:r>
                    </w:p>
                  </w:txbxContent>
                </v:textbox>
              </v:rect>
            </w:pict>
          </mc:Fallback>
        </mc:AlternateContent>
      </w:r>
      <w:r>
        <w:rPr>
          <w:noProof/>
          <w:lang w:val="fi-FI"/>
        </w:rPr>
        <mc:AlternateContent>
          <mc:Choice Requires="wps">
            <w:drawing>
              <wp:anchor distT="0" distB="0" distL="114300" distR="114300" simplePos="0" relativeHeight="251655680" behindDoc="0" locked="0" layoutInCell="0" allowOverlap="1" wp14:anchorId="61B42BAB" wp14:editId="61B42BAC">
                <wp:simplePos x="0" y="0"/>
                <wp:positionH relativeFrom="column">
                  <wp:posOffset>441960</wp:posOffset>
                </wp:positionH>
                <wp:positionV relativeFrom="paragraph">
                  <wp:posOffset>549910</wp:posOffset>
                </wp:positionV>
                <wp:extent cx="457835" cy="366395"/>
                <wp:effectExtent l="0" t="0" r="0" b="0"/>
                <wp:wrapNone/>
                <wp:docPr id="3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36639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37" w14:textId="77777777" w:rsidR="003348E1" w:rsidRDefault="003348E1">
                            <w:r>
                              <w:rPr>
                                <w:sz w:val="16"/>
                              </w:rPr>
                              <w:t>001NW</w:t>
                            </w:r>
                            <w:r>
                              <w:rPr>
                                <w:sz w:val="16"/>
                              </w:rPr>
                              <w:br/>
                              <w:t>002 NW</w:t>
                            </w:r>
                            <w:r>
                              <w:rPr>
                                <w:sz w:val="16"/>
                              </w:rPr>
                              <w:br/>
                              <w:t>003 NW</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AB" id="Rectangle 53" o:spid="_x0000_s1040" style="position:absolute;margin-left:34.8pt;margin-top:43.3pt;width:36.05pt;height:2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" o:allowincell="f" filled="f" strokecolor="white">
                <v:textbox inset="1pt,1pt,1pt,1pt">
                  <w:txbxContent>
                    <w:p w14:paraId="61B42C37" w14:textId="77777777" w:rsidR="003348E1" w:rsidRDefault="003348E1">
                      <w:r>
                        <w:rPr>
                          <w:sz w:val="16"/>
                        </w:rPr>
                        <w:t>001NW</w:t>
                      </w:r>
                      <w:r>
                        <w:rPr>
                          <w:sz w:val="16"/>
                        </w:rPr>
                        <w:br/>
                        <w:t>002 NW</w:t>
                      </w:r>
                      <w:r>
                        <w:rPr>
                          <w:sz w:val="16"/>
                        </w:rPr>
                        <w:br/>
                        <w:t>003 NW</w:t>
                      </w:r>
                    </w:p>
                  </w:txbxContent>
                </v:textbox>
              </v:rect>
            </w:pict>
          </mc:Fallback>
        </mc:AlternateContent>
      </w:r>
      <w:r>
        <w:rPr>
          <w:noProof/>
          <w:lang w:val="fi-FI"/>
        </w:rPr>
        <mc:AlternateContent>
          <mc:Choice Requires="wps">
            <w:drawing>
              <wp:anchor distT="0" distB="0" distL="114300" distR="114300" simplePos="0" relativeHeight="251676160" behindDoc="0" locked="0" layoutInCell="0" allowOverlap="1" wp14:anchorId="61B42BAD" wp14:editId="61B42BAE">
                <wp:simplePos x="0" y="0"/>
                <wp:positionH relativeFrom="column">
                  <wp:posOffset>533400</wp:posOffset>
                </wp:positionH>
                <wp:positionV relativeFrom="paragraph">
                  <wp:posOffset>1737995</wp:posOffset>
                </wp:positionV>
                <wp:extent cx="366395" cy="366395"/>
                <wp:effectExtent l="0" t="0" r="0" b="0"/>
                <wp:wrapNone/>
                <wp:docPr id="3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639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38" w14:textId="77777777" w:rsidR="003348E1" w:rsidRDefault="003348E1">
                            <w:r>
                              <w:rPr>
                                <w:sz w:val="16"/>
                              </w:rPr>
                              <w:t>004 RO</w:t>
                            </w:r>
                            <w:r>
                              <w:rPr>
                                <w:sz w:val="16"/>
                              </w:rPr>
                              <w:br/>
                              <w:t>005 RO</w:t>
                            </w:r>
                            <w:r>
                              <w:rPr>
                                <w:sz w:val="16"/>
                              </w:rPr>
                              <w:br/>
                              <w:t>006 RO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AD" id="Rectangle 86" o:spid="_x0000_s1041" style="position:absolute;margin-left:42pt;margin-top:136.85pt;width:28.85pt;height:28.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" o:allowincell="f" filled="f" strokecolor="white">
                <v:textbox inset="1pt,1pt,1pt,1pt">
                  <w:txbxContent>
                    <w:p w14:paraId="61B42C38" w14:textId="77777777" w:rsidR="003348E1" w:rsidRDefault="003348E1">
                      <w:r>
                        <w:rPr>
                          <w:sz w:val="16"/>
                        </w:rPr>
                        <w:t>004 RO</w:t>
                      </w:r>
                      <w:r>
                        <w:rPr>
                          <w:sz w:val="16"/>
                        </w:rPr>
                        <w:br/>
                        <w:t>005 RO</w:t>
                      </w:r>
                      <w:r>
                        <w:rPr>
                          <w:sz w:val="16"/>
                        </w:rPr>
                        <w:br/>
                        <w:t>006 RO</w:t>
                      </w:r>
                    </w:p>
                  </w:txbxContent>
                </v:textbox>
              </v:rect>
            </w:pict>
          </mc:Fallback>
        </mc:AlternateContent>
      </w:r>
      <w:r>
        <w:rPr>
          <w:noProof/>
          <w:lang w:val="fi-FI"/>
        </w:rPr>
        <mc:AlternateContent>
          <mc:Choice Requires="wps">
            <w:drawing>
              <wp:anchor distT="0" distB="0" distL="114300" distR="114300" simplePos="0" relativeHeight="251674112" behindDoc="0" locked="0" layoutInCell="0" allowOverlap="1" wp14:anchorId="61B42BAF" wp14:editId="61B42BB0">
                <wp:simplePos x="0" y="0"/>
                <wp:positionH relativeFrom="column">
                  <wp:posOffset>990600</wp:posOffset>
                </wp:positionH>
                <wp:positionV relativeFrom="paragraph">
                  <wp:posOffset>2012315</wp:posOffset>
                </wp:positionV>
                <wp:extent cx="1920875" cy="635"/>
                <wp:effectExtent l="0" t="0" r="0" b="0"/>
                <wp:wrapNone/>
                <wp:docPr id="3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4F7906" id="Line 8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58.45pt" to="229.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75136" behindDoc="0" locked="0" layoutInCell="0" allowOverlap="1" wp14:anchorId="61B42BB1" wp14:editId="61B42BB2">
                <wp:simplePos x="0" y="0"/>
                <wp:positionH relativeFrom="column">
                  <wp:posOffset>990600</wp:posOffset>
                </wp:positionH>
                <wp:positionV relativeFrom="paragraph">
                  <wp:posOffset>1920875</wp:posOffset>
                </wp:positionV>
                <wp:extent cx="1920875" cy="635"/>
                <wp:effectExtent l="0" t="0" r="0" b="0"/>
                <wp:wrapNone/>
                <wp:docPr id="3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E0EE30" id="Line 84"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51.25pt" to="229.25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72064" behindDoc="0" locked="0" layoutInCell="0" allowOverlap="1" wp14:anchorId="61B42BB3" wp14:editId="61B42BB4">
                <wp:simplePos x="0" y="0"/>
                <wp:positionH relativeFrom="column">
                  <wp:posOffset>990600</wp:posOffset>
                </wp:positionH>
                <wp:positionV relativeFrom="paragraph">
                  <wp:posOffset>1828800</wp:posOffset>
                </wp:positionV>
                <wp:extent cx="1920875" cy="635"/>
                <wp:effectExtent l="0" t="0" r="0" b="0"/>
                <wp:wrapNone/>
                <wp:docPr id="3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F85C34" id="Line 7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in" to="229.25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70016" behindDoc="0" locked="0" layoutInCell="0" allowOverlap="1" wp14:anchorId="61B42BB5" wp14:editId="61B42BB6">
                <wp:simplePos x="0" y="0"/>
                <wp:positionH relativeFrom="column">
                  <wp:posOffset>533400</wp:posOffset>
                </wp:positionH>
                <wp:positionV relativeFrom="paragraph">
                  <wp:posOffset>1371600</wp:posOffset>
                </wp:positionV>
                <wp:extent cx="366395" cy="366395"/>
                <wp:effectExtent l="0" t="0" r="0" b="0"/>
                <wp:wrapNone/>
                <wp:docPr id="3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639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39" w14:textId="77777777" w:rsidR="003348E1" w:rsidRDefault="003348E1">
                            <w:r>
                              <w:rPr>
                                <w:sz w:val="16"/>
                              </w:rPr>
                              <w:t>001 RP</w:t>
                            </w:r>
                            <w:r>
                              <w:rPr>
                                <w:sz w:val="16"/>
                              </w:rPr>
                              <w:br/>
                              <w:t>003 RP</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B5" id="Rectangle 76" o:spid="_x0000_s1042" style="position:absolute;margin-left:42pt;margin-top:108pt;width:28.85pt;height:28.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" o:allowincell="f" filled="f" strokecolor="white">
                <v:textbox inset="1pt,1pt,1pt,1pt">
                  <w:txbxContent>
                    <w:p w14:paraId="61B42C39" w14:textId="77777777" w:rsidR="003348E1" w:rsidRDefault="003348E1">
                      <w:r>
                        <w:rPr>
                          <w:sz w:val="16"/>
                        </w:rPr>
                        <w:t>001 RP</w:t>
                      </w:r>
                      <w:r>
                        <w:rPr>
                          <w:sz w:val="16"/>
                        </w:rPr>
                        <w:br/>
                        <w:t>003 RP</w:t>
                      </w:r>
                    </w:p>
                  </w:txbxContent>
                </v:textbox>
              </v:rect>
            </w:pict>
          </mc:Fallback>
        </mc:AlternateContent>
      </w:r>
      <w:r>
        <w:rPr>
          <w:noProof/>
          <w:lang w:val="fi-FI"/>
        </w:rPr>
        <mc:AlternateContent>
          <mc:Choice Requires="wps">
            <w:drawing>
              <wp:anchor distT="0" distB="0" distL="114300" distR="114300" simplePos="0" relativeHeight="251667968" behindDoc="0" locked="0" layoutInCell="0" allowOverlap="1" wp14:anchorId="61B42BB7" wp14:editId="61B42BB8">
                <wp:simplePos x="0" y="0"/>
                <wp:positionH relativeFrom="column">
                  <wp:posOffset>990600</wp:posOffset>
                </wp:positionH>
                <wp:positionV relativeFrom="paragraph">
                  <wp:posOffset>1555750</wp:posOffset>
                </wp:positionV>
                <wp:extent cx="1920875" cy="635"/>
                <wp:effectExtent l="0" t="0" r="0" b="0"/>
                <wp:wrapNone/>
                <wp:docPr id="3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5D27C5" id="Line 7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22.5pt" to="229.2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65920" behindDoc="0" locked="0" layoutInCell="0" allowOverlap="1" wp14:anchorId="61B42BB9" wp14:editId="61B42BBA">
                <wp:simplePos x="0" y="0"/>
                <wp:positionH relativeFrom="column">
                  <wp:posOffset>990600</wp:posOffset>
                </wp:positionH>
                <wp:positionV relativeFrom="paragraph">
                  <wp:posOffset>1463675</wp:posOffset>
                </wp:positionV>
                <wp:extent cx="1920875" cy="635"/>
                <wp:effectExtent l="0" t="0" r="0" b="0"/>
                <wp:wrapNone/>
                <wp:docPr id="3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9BEEFF" id="Line 6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15.25pt" to="229.2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63872" behindDoc="0" locked="0" layoutInCell="0" allowOverlap="1" wp14:anchorId="61B42BBB" wp14:editId="61B42BBC">
                <wp:simplePos x="0" y="0"/>
                <wp:positionH relativeFrom="column">
                  <wp:posOffset>76200</wp:posOffset>
                </wp:positionH>
                <wp:positionV relativeFrom="paragraph">
                  <wp:posOffset>1005840</wp:posOffset>
                </wp:positionV>
                <wp:extent cx="1463675" cy="457835"/>
                <wp:effectExtent l="0" t="0" r="0" b="0"/>
                <wp:wrapNone/>
                <wp:docPr id="3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45783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3A" w14:textId="77777777" w:rsidR="003348E1" w:rsidRPr="00321FD2" w:rsidRDefault="003348E1">
                            <w:pPr>
                              <w:rPr>
                                <w:lang w:val="fi-FI"/>
                              </w:rPr>
                            </w:pPr>
                            <w:r w:rsidRPr="00321FD2">
                              <w:rPr>
                                <w:lang w:val="fi-FI"/>
                              </w:rPr>
                              <w:t>Tilaaja korvaa 2 vanhaa tilausta 3:lla uudella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BB" id="Rectangle 66" o:spid="_x0000_s1043" style="position:absolute;margin-left:6pt;margin-top:79.2pt;width:115.25pt;height:36.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" o:allowincell="f" filled="f" strokecolor="white">
                <v:textbox inset="1pt,1pt,1pt,1pt">
                  <w:txbxContent>
                    <w:p w14:paraId="61B42C3A" w14:textId="77777777" w:rsidR="003348E1" w:rsidRPr="00321FD2" w:rsidRDefault="003348E1">
                      <w:pPr>
                        <w:rPr>
                          <w:lang w:val="fi-FI"/>
                        </w:rPr>
                      </w:pPr>
                      <w:r w:rsidRPr="00321FD2">
                        <w:rPr>
                          <w:lang w:val="fi-FI"/>
                        </w:rPr>
                        <w:t>Tilaaja korvaa 2 vanhaa tilausta 3:lla uudella</w:t>
                      </w:r>
                    </w:p>
                  </w:txbxContent>
                </v:textbox>
              </v:rect>
            </w:pict>
          </mc:Fallback>
        </mc:AlternateContent>
      </w:r>
      <w:r>
        <w:rPr>
          <w:noProof/>
          <w:lang w:val="fi-FI"/>
        </w:rPr>
        <mc:AlternateContent>
          <mc:Choice Requires="wps">
            <w:drawing>
              <wp:anchor distT="0" distB="0" distL="114300" distR="114300" simplePos="0" relativeHeight="251653632" behindDoc="0" locked="0" layoutInCell="0" allowOverlap="1" wp14:anchorId="61B42BBD" wp14:editId="61B42BBE">
                <wp:simplePos x="0" y="0"/>
                <wp:positionH relativeFrom="column">
                  <wp:posOffset>990600</wp:posOffset>
                </wp:positionH>
                <wp:positionV relativeFrom="paragraph">
                  <wp:posOffset>824230</wp:posOffset>
                </wp:positionV>
                <wp:extent cx="1920875" cy="635"/>
                <wp:effectExtent l="0" t="0" r="0" b="0"/>
                <wp:wrapNone/>
                <wp:docPr id="2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E519BE" id="Line 4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64.9pt" to="229.2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54656" behindDoc="0" locked="0" layoutInCell="0" allowOverlap="1" wp14:anchorId="61B42BBF" wp14:editId="61B42BC0">
                <wp:simplePos x="0" y="0"/>
                <wp:positionH relativeFrom="column">
                  <wp:posOffset>990600</wp:posOffset>
                </wp:positionH>
                <wp:positionV relativeFrom="paragraph">
                  <wp:posOffset>732790</wp:posOffset>
                </wp:positionV>
                <wp:extent cx="1920875" cy="635"/>
                <wp:effectExtent l="0" t="0" r="0" b="0"/>
                <wp:wrapNone/>
                <wp:docPr id="2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D2D54A" id="Line 5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57.7pt" to="229.2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" o:allowincell="f">
                <v:stroke startarrowwidth="narrow" startarrowlength="short" endarrow="block" endarrowwidth="narrow" endarrowlength="short"/>
              </v:line>
            </w:pict>
          </mc:Fallback>
        </mc:AlternateContent>
      </w:r>
      <w:r>
        <w:rPr>
          <w:noProof/>
          <w:lang w:val="fi-FI"/>
        </w:rPr>
        <mc:AlternateContent>
          <mc:Choice Requires="wps">
            <w:drawing>
              <wp:anchor distT="0" distB="0" distL="114300" distR="114300" simplePos="0" relativeHeight="251657728" behindDoc="0" locked="0" layoutInCell="0" allowOverlap="1" wp14:anchorId="61B42BC1" wp14:editId="61B42BC2">
                <wp:simplePos x="0" y="0"/>
                <wp:positionH relativeFrom="column">
                  <wp:posOffset>167640</wp:posOffset>
                </wp:positionH>
                <wp:positionV relativeFrom="paragraph">
                  <wp:posOffset>274955</wp:posOffset>
                </wp:positionV>
                <wp:extent cx="1463675" cy="274955"/>
                <wp:effectExtent l="0" t="0" r="0" b="0"/>
                <wp:wrapNone/>
                <wp:docPr id="2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3B" w14:textId="77777777" w:rsidR="003348E1" w:rsidRDefault="003348E1">
                            <w:r>
                              <w:t>Tilaaja lähettää 3 tilausta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C1" id="Rectangle 56" o:spid="_x0000_s1044" style="position:absolute;margin-left:13.2pt;margin-top:21.65pt;width:115.25pt;height: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" o:allowincell="f" filled="f" strokecolor="white">
                <v:textbox inset="1pt,1pt,1pt,1pt">
                  <w:txbxContent>
                    <w:p w14:paraId="61B42C3B" w14:textId="77777777" w:rsidR="003348E1" w:rsidRDefault="003348E1">
                      <w:r>
                        <w:t>Tilaaja lähettää 3 tilausta</w:t>
                      </w:r>
                    </w:p>
                  </w:txbxContent>
                </v:textbox>
              </v:rect>
            </w:pict>
          </mc:Fallback>
        </mc:AlternateContent>
      </w:r>
      <w:r>
        <w:rPr>
          <w:noProof/>
          <w:lang w:val="fi-FI"/>
        </w:rPr>
        <mc:AlternateContent>
          <mc:Choice Requires="wps">
            <w:drawing>
              <wp:anchor distT="0" distB="0" distL="114300" distR="114300" simplePos="0" relativeHeight="251659776" behindDoc="0" locked="0" layoutInCell="0" allowOverlap="1" wp14:anchorId="61B42BC3" wp14:editId="61B42BC4">
                <wp:simplePos x="0" y="0"/>
                <wp:positionH relativeFrom="column">
                  <wp:posOffset>3459480</wp:posOffset>
                </wp:positionH>
                <wp:positionV relativeFrom="paragraph">
                  <wp:posOffset>640715</wp:posOffset>
                </wp:positionV>
                <wp:extent cx="732155" cy="549275"/>
                <wp:effectExtent l="0" t="0" r="0" b="0"/>
                <wp:wrapNone/>
                <wp:docPr id="26"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54927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BB868E" id="Oval 59" o:spid="_x0000_s1026" style="position:absolute;margin-left:272.4pt;margin-top:50.45pt;width:57.65pt;height:4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" o:allowincell="f" filled="f"/>
            </w:pict>
          </mc:Fallback>
        </mc:AlternateContent>
      </w:r>
      <w:r>
        <w:rPr>
          <w:noProof/>
          <w:lang w:val="fi-FI"/>
        </w:rPr>
        <mc:AlternateContent>
          <mc:Choice Requires="wps">
            <w:drawing>
              <wp:anchor distT="0" distB="0" distL="114300" distR="114300" simplePos="0" relativeHeight="251661824" behindDoc="0" locked="0" layoutInCell="0" allowOverlap="1" wp14:anchorId="61B42BC5" wp14:editId="61B42BC6">
                <wp:simplePos x="0" y="0"/>
                <wp:positionH relativeFrom="column">
                  <wp:posOffset>2727960</wp:posOffset>
                </wp:positionH>
                <wp:positionV relativeFrom="paragraph">
                  <wp:posOffset>274320</wp:posOffset>
                </wp:positionV>
                <wp:extent cx="1646555" cy="274955"/>
                <wp:effectExtent l="0" t="0" r="0" b="0"/>
                <wp:wrapNone/>
                <wp:docPr id="2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27495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3C" w14:textId="77777777" w:rsidR="003348E1" w:rsidRDefault="003348E1">
                            <w:r>
                              <w:t>Tuottaja vastaanottaa tilaukset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C5" id="Rectangle 63" o:spid="_x0000_s1045" style="position:absolute;margin-left:214.8pt;margin-top:21.6pt;width:129.65pt;height:2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" o:allowincell="f" filled="f" strokecolor="white">
                <v:textbox inset="1pt,1pt,1pt,1pt">
                  <w:txbxContent>
                    <w:p w14:paraId="61B42C3C" w14:textId="77777777" w:rsidR="003348E1" w:rsidRDefault="003348E1">
                      <w:r>
                        <w:t>Tuottaja vastaanottaa tilaukset</w:t>
                      </w:r>
                    </w:p>
                  </w:txbxContent>
                </v:textbox>
              </v:rect>
            </w:pict>
          </mc:Fallback>
        </mc:AlternateContent>
      </w:r>
      <w:r>
        <w:rPr>
          <w:noProof/>
          <w:lang w:val="fi-FI"/>
        </w:rPr>
        <mc:AlternateContent>
          <mc:Choice Requires="wps">
            <w:drawing>
              <wp:anchor distT="0" distB="0" distL="114300" distR="114300" simplePos="0" relativeHeight="251660800" behindDoc="0" locked="0" layoutInCell="0" allowOverlap="1" wp14:anchorId="61B42BC7" wp14:editId="61B42BC8">
                <wp:simplePos x="0" y="0"/>
                <wp:positionH relativeFrom="column">
                  <wp:posOffset>3733800</wp:posOffset>
                </wp:positionH>
                <wp:positionV relativeFrom="paragraph">
                  <wp:posOffset>731520</wp:posOffset>
                </wp:positionV>
                <wp:extent cx="274955" cy="366395"/>
                <wp:effectExtent l="0" t="0" r="0" b="0"/>
                <wp:wrapNone/>
                <wp:docPr id="2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36639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3D" w14:textId="77777777" w:rsidR="003348E1" w:rsidRDefault="003348E1">
                            <w:r>
                              <w:rPr>
                                <w:sz w:val="16"/>
                              </w:rPr>
                              <w:t>001</w:t>
                            </w:r>
                            <w:r>
                              <w:rPr>
                                <w:sz w:val="16"/>
                              </w:rPr>
                              <w:br/>
                              <w:t>002</w:t>
                            </w:r>
                            <w:r>
                              <w:rPr>
                                <w:sz w:val="16"/>
                              </w:rPr>
                              <w:br/>
                              <w:t>003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C7" id="Rectangle 61" o:spid="_x0000_s1046" style="position:absolute;margin-left:294pt;margin-top:57.6pt;width:21.65pt;height:2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" o:allowincell="f" filled="f" strokecolor="white">
                <v:textbox inset="1pt,1pt,1pt,1pt">
                  <w:txbxContent>
                    <w:p w14:paraId="61B42C3D" w14:textId="77777777" w:rsidR="003348E1" w:rsidRDefault="003348E1">
                      <w:r>
                        <w:rPr>
                          <w:sz w:val="16"/>
                        </w:rPr>
                        <w:t>001</w:t>
                      </w:r>
                      <w:r>
                        <w:rPr>
                          <w:sz w:val="16"/>
                        </w:rPr>
                        <w:br/>
                        <w:t>002</w:t>
                      </w:r>
                      <w:r>
                        <w:rPr>
                          <w:sz w:val="16"/>
                        </w:rPr>
                        <w:br/>
                        <w:t>003</w:t>
                      </w:r>
                    </w:p>
                  </w:txbxContent>
                </v:textbox>
              </v:rect>
            </w:pict>
          </mc:Fallback>
        </mc:AlternateContent>
      </w:r>
      <w:r>
        <w:rPr>
          <w:noProof/>
          <w:lang w:val="fi-FI"/>
        </w:rPr>
        <mc:AlternateContent>
          <mc:Choice Requires="wps">
            <w:drawing>
              <wp:anchor distT="0" distB="0" distL="114300" distR="114300" simplePos="0" relativeHeight="251651584" behindDoc="0" locked="0" layoutInCell="0" allowOverlap="1" wp14:anchorId="61B42BC9" wp14:editId="61B42BCA">
                <wp:simplePos x="0" y="0"/>
                <wp:positionH relativeFrom="column">
                  <wp:posOffset>990600</wp:posOffset>
                </wp:positionH>
                <wp:positionV relativeFrom="paragraph">
                  <wp:posOffset>640715</wp:posOffset>
                </wp:positionV>
                <wp:extent cx="1920875" cy="635"/>
                <wp:effectExtent l="0" t="0" r="0" b="0"/>
                <wp:wrapNone/>
                <wp:docPr id="2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562F66" id="Line 4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50.45pt" to="229.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" o:allowincell="f">
                <v:stroke startarrowwidth="narrow" startarrowlength="short" endarrow="block" endarrowwidth="narrow" endarrowlength="short"/>
              </v:line>
            </w:pict>
          </mc:Fallback>
        </mc:AlternateContent>
      </w:r>
      <w:r w:rsidRPr="00321FD2">
        <w:rPr>
          <w:lang w:val="fi-FI"/>
        </w:rPr>
        <w:t xml:space="preserve"> TILAAJA</w:t>
      </w:r>
      <w:r w:rsidRPr="00321FD2">
        <w:rPr>
          <w:lang w:val="fi-FI"/>
        </w:rPr>
        <w:tab/>
      </w:r>
      <w:r w:rsidRPr="00321FD2">
        <w:rPr>
          <w:lang w:val="fi-FI"/>
        </w:rPr>
        <w:tab/>
      </w:r>
      <w:r w:rsidRPr="00321FD2">
        <w:rPr>
          <w:lang w:val="fi-FI"/>
        </w:rPr>
        <w:tab/>
      </w:r>
      <w:r w:rsidRPr="00321FD2">
        <w:rPr>
          <w:lang w:val="fi-FI"/>
        </w:rPr>
        <w:tab/>
      </w:r>
      <w:r w:rsidRPr="00321FD2">
        <w:rPr>
          <w:lang w:val="fi-FI"/>
        </w:rPr>
        <w:tab/>
      </w:r>
      <w:r w:rsidRPr="00321FD2">
        <w:rPr>
          <w:lang w:val="fi-FI"/>
        </w:rPr>
        <w:tab/>
      </w:r>
      <w:r w:rsidRPr="00321FD2">
        <w:rPr>
          <w:lang w:val="fi-FI"/>
        </w:rPr>
        <w:tab/>
        <w:t>TUOTTAJA</w:t>
      </w:r>
    </w:p>
    <w:p w14:paraId="61B421AD" w14:textId="77777777" w:rsidR="00BC521D" w:rsidRPr="00321FD2" w:rsidRDefault="00BC521D">
      <w:pPr>
        <w:pStyle w:val="Leipteksti"/>
        <w:rPr>
          <w:lang w:val="fi-FI"/>
        </w:rPr>
      </w:pPr>
    </w:p>
    <w:p w14:paraId="61B421AE" w14:textId="77777777" w:rsidR="00BC521D" w:rsidRPr="00321FD2" w:rsidRDefault="00D9094A">
      <w:pPr>
        <w:pStyle w:val="Leipteksti"/>
        <w:rPr>
          <w:lang w:val="fi-FI"/>
        </w:rPr>
      </w:pPr>
      <w:r w:rsidRPr="00321FD2">
        <w:rPr>
          <w:lang w:val="fi-FI"/>
        </w:rPr>
        <w:t>e) PA, CH</w:t>
      </w:r>
      <w:r w:rsidRPr="00321FD2">
        <w:rPr>
          <w:lang w:val="fi-FI"/>
        </w:rPr>
        <w:br/>
        <w:t>Päätilaus, osatilaukset. Tilauksesta voidaan muodostaa päätutkimus, johon liitetään osatutkimuksia (parent-child). Esimerkiksi laboratoriojärjestelmissä voi olla yhdistelmätutkimuksia, joihin liittyy useita osatutkimuksia. Jos tilaaja tilaa tällaisen tutkimuksen, voidaan käyttää pää-osatilaus -mekanismia. Laboratoriojärjestelmä huomaa tilauksen tullessa, että kyseessä on yhdistelmätutkimus. Tilauksessa olevasta ORC-6 -arvosta riippuu, miten paljon tietoa laboratoriojärjestelmä palauttaa. Se voi palauttaa pelkän kuittauksen vastaanotetusta tilauksesta, tai se voi palauttaa tiedot pää- ja osatutkimuksista mahdollisesti yksityiskohtineen (OBR-tietoryhmässä). Päätutkimus sisältää siis tiedot alkuperäisestä tutkimuksesta, osatutkimukset sisältävät tiedot laboratorion generoimista tutkimuksista.</w:t>
      </w:r>
    </w:p>
    <w:p w14:paraId="61B421AF" w14:textId="77777777" w:rsidR="00BC521D" w:rsidRPr="00321FD2" w:rsidRDefault="00D9094A">
      <w:pPr>
        <w:pStyle w:val="Leipteksti"/>
        <w:rPr>
          <w:lang w:val="fi-FI"/>
        </w:rPr>
      </w:pPr>
      <w:r w:rsidRPr="00321FD2">
        <w:rPr>
          <w:lang w:val="fi-FI"/>
        </w:rPr>
        <w:t>Tilaustunnisteen generointi voidaan tehdä eri tavoin. Jos tilaaja generoi osatutkimukset, se antaa näille normaalisti tilaajan tilaustunnisteet (ORC-2). Jos tuottaja generoi osatutkimukset, se voi kopioida päätutkimuksesta tilaajan tilaustunnisteen osatutkimuksiin. Jos voidaan käyttää tilausnumeron välittämiseen SN/NA toimintokoodeja (lähetä tilausnumero/tilausnumero liitetty), tilaajan tilausnumero liitetään osatutkimuksiin tilaajalle tehtävän kyselyn perusteella.</w:t>
      </w:r>
    </w:p>
    <w:p w14:paraId="61B421B0" w14:textId="77777777" w:rsidR="00BC521D" w:rsidRPr="00321FD2" w:rsidRDefault="00D9094A">
      <w:pPr>
        <w:pStyle w:val="Leipteksti"/>
        <w:rPr>
          <w:lang w:val="fi-FI"/>
        </w:rPr>
      </w:pPr>
      <w:r w:rsidRPr="00321FD2">
        <w:rPr>
          <w:lang w:val="fi-FI"/>
        </w:rPr>
        <w:t>Käytettäessä pää-osatilaus-mekanismia, täytetään ORC-8 Päätilaus-kenttä aina tilaajan tilaustunnisteella, sekä tuottajan tilaustunnisteella, jos osatilauksen generoi tuottaja.</w:t>
      </w:r>
      <w:r w:rsidRPr="00321FD2">
        <w:rPr>
          <w:lang w:val="fi-FI"/>
        </w:rPr>
        <w:br/>
      </w:r>
    </w:p>
    <w:p w14:paraId="61B421B1" w14:textId="77777777" w:rsidR="00BC521D" w:rsidRPr="00321FD2" w:rsidRDefault="00BC521D">
      <w:pPr>
        <w:framePr w:w="7009" w:h="4033" w:hSpace="141" w:wrap="around" w:vAnchor="text" w:hAnchor="page" w:x="2041" w:y="1"/>
        <w:numPr>
          <w:ilvl w:val="12"/>
          <w:numId w:val="0"/>
        </w:numPr>
        <w:pBdr>
          <w:top w:val="single" w:sz="6" w:space="1" w:color="auto"/>
          <w:left w:val="single" w:sz="6" w:space="1" w:color="auto"/>
          <w:bottom w:val="single" w:sz="6" w:space="1" w:color="auto"/>
          <w:right w:val="single" w:sz="6" w:space="1" w:color="auto"/>
        </w:pBdr>
        <w:ind w:left="283" w:hanging="283"/>
        <w:rPr>
          <w:lang w:val="fi-FI"/>
        </w:rPr>
      </w:pPr>
    </w:p>
    <w:p w14:paraId="61B421B2" w14:textId="77777777" w:rsidR="00BC521D" w:rsidRPr="00321FD2" w:rsidRDefault="00D9094A">
      <w:pPr>
        <w:framePr w:w="7009" w:h="4033" w:hSpace="141" w:wrap="around" w:vAnchor="text" w:hAnchor="page" w:x="2041" w:y="1"/>
        <w:numPr>
          <w:ilvl w:val="12"/>
          <w:numId w:val="0"/>
        </w:numPr>
        <w:pBdr>
          <w:top w:val="single" w:sz="6" w:space="1" w:color="auto"/>
          <w:left w:val="single" w:sz="6" w:space="1" w:color="auto"/>
          <w:bottom w:val="single" w:sz="6" w:space="1" w:color="auto"/>
          <w:right w:val="single" w:sz="6" w:space="1" w:color="auto"/>
        </w:pBdr>
        <w:ind w:left="283" w:hanging="283"/>
        <w:rPr>
          <w:lang w:val="fi-FI"/>
        </w:rPr>
      </w:pPr>
      <w:r>
        <w:rPr>
          <w:noProof/>
          <w:lang w:val="fi-FI"/>
        </w:rPr>
        <mc:AlternateContent>
          <mc:Choice Requires="wps">
            <w:drawing>
              <wp:anchor distT="0" distB="0" distL="114300" distR="114300" simplePos="0" relativeHeight="251666944" behindDoc="0" locked="0" layoutInCell="0" allowOverlap="1" wp14:anchorId="61B42BCB" wp14:editId="61B42BCC">
                <wp:simplePos x="0" y="0"/>
                <wp:positionH relativeFrom="column">
                  <wp:posOffset>990600</wp:posOffset>
                </wp:positionH>
                <wp:positionV relativeFrom="paragraph">
                  <wp:posOffset>1076325</wp:posOffset>
                </wp:positionV>
                <wp:extent cx="1920875" cy="635"/>
                <wp:effectExtent l="0" t="0" r="0" b="0"/>
                <wp:wrapNone/>
                <wp:docPr id="2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70CA54" id="Line 7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84.75pt" to="229.2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" o:allowincell="f">
                <v:stroke startarrow="block" startarrowwidth="narrow" startarrowlength="short" endarrowwidth="narrow" endarrowlength="short"/>
              </v:line>
            </w:pict>
          </mc:Fallback>
        </mc:AlternateContent>
      </w:r>
      <w:r>
        <w:rPr>
          <w:noProof/>
          <w:lang w:val="fi-FI"/>
        </w:rPr>
        <mc:AlternateContent>
          <mc:Choice Requires="wps">
            <w:drawing>
              <wp:anchor distT="0" distB="0" distL="114300" distR="114300" simplePos="0" relativeHeight="251668992" behindDoc="0" locked="0" layoutInCell="0" allowOverlap="1" wp14:anchorId="61B42BCD" wp14:editId="61B42BCE">
                <wp:simplePos x="0" y="0"/>
                <wp:positionH relativeFrom="column">
                  <wp:posOffset>990600</wp:posOffset>
                </wp:positionH>
                <wp:positionV relativeFrom="paragraph">
                  <wp:posOffset>1350645</wp:posOffset>
                </wp:positionV>
                <wp:extent cx="1920875" cy="635"/>
                <wp:effectExtent l="0" t="0" r="0" b="0"/>
                <wp:wrapNone/>
                <wp:docPr id="2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263A39" id="Line 7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06.35pt" to="229.25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" o:allowincell="f">
                <v:stroke startarrow="block" startarrowwidth="narrow" startarrowlength="short" endarrowwidth="narrow" endarrowlength="short"/>
              </v:line>
            </w:pict>
          </mc:Fallback>
        </mc:AlternateContent>
      </w:r>
      <w:r>
        <w:rPr>
          <w:noProof/>
          <w:lang w:val="fi-FI"/>
        </w:rPr>
        <mc:AlternateContent>
          <mc:Choice Requires="wps">
            <w:drawing>
              <wp:anchor distT="0" distB="0" distL="114300" distR="114300" simplePos="0" relativeHeight="251671040" behindDoc="0" locked="0" layoutInCell="0" allowOverlap="1" wp14:anchorId="61B42BCF" wp14:editId="61B42BD0">
                <wp:simplePos x="0" y="0"/>
                <wp:positionH relativeFrom="column">
                  <wp:posOffset>441960</wp:posOffset>
                </wp:positionH>
                <wp:positionV relativeFrom="paragraph">
                  <wp:posOffset>984250</wp:posOffset>
                </wp:positionV>
                <wp:extent cx="366395" cy="1189990"/>
                <wp:effectExtent l="0" t="0" r="0" b="0"/>
                <wp:wrapNone/>
                <wp:docPr id="2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189990"/>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3E" w14:textId="77777777" w:rsidR="003348E1" w:rsidRDefault="003348E1">
                            <w:pPr>
                              <w:rPr>
                                <w:sz w:val="16"/>
                              </w:rPr>
                            </w:pPr>
                            <w:r>
                              <w:rPr>
                                <w:sz w:val="16"/>
                              </w:rPr>
                              <w:t>001 PA</w:t>
                            </w:r>
                          </w:p>
                          <w:p w14:paraId="61B42C3F" w14:textId="77777777" w:rsidR="003348E1" w:rsidRDefault="003348E1">
                            <w:pPr>
                              <w:rPr>
                                <w:sz w:val="16"/>
                              </w:rPr>
                            </w:pPr>
                            <w:r>
                              <w:rPr>
                                <w:sz w:val="16"/>
                              </w:rPr>
                              <w:t>ORC</w:t>
                            </w:r>
                            <w:r>
                              <w:rPr>
                                <w:sz w:val="16"/>
                              </w:rPr>
                              <w:br/>
                              <w:t>002 CH</w:t>
                            </w:r>
                          </w:p>
                          <w:p w14:paraId="61B42C40" w14:textId="77777777" w:rsidR="003348E1" w:rsidRDefault="003348E1">
                            <w:pPr>
                              <w:rPr>
                                <w:sz w:val="16"/>
                              </w:rPr>
                            </w:pPr>
                            <w:r>
                              <w:rPr>
                                <w:sz w:val="16"/>
                              </w:rPr>
                              <w:t>ORC</w:t>
                            </w:r>
                          </w:p>
                          <w:p w14:paraId="61B42C41" w14:textId="77777777" w:rsidR="003348E1" w:rsidRDefault="003348E1">
                            <w:r>
                              <w:rPr>
                                <w:sz w:val="16"/>
                              </w:rPr>
                              <w:t>OBR</w:t>
                            </w:r>
                            <w:r>
                              <w:rPr>
                                <w:sz w:val="16"/>
                              </w:rPr>
                              <w:br/>
                              <w:t>003 CH</w:t>
                            </w:r>
                            <w:r>
                              <w:rPr>
                                <w:sz w:val="16"/>
                              </w:rPr>
                              <w:br/>
                              <w:t>ORC</w:t>
                            </w:r>
                            <w:r>
                              <w:rPr>
                                <w:sz w:val="16"/>
                              </w:rPr>
                              <w:br/>
                              <w:t>OBR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CF" id="Rectangle 77" o:spid="_x0000_s1047" style="position:absolute;left:0;text-align:left;margin-left:34.8pt;margin-top:77.5pt;width:28.85pt;height:93.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" o:allowincell="f" filled="f" strokecolor="white">
                <v:textbox inset="1pt,1pt,1pt,1pt">
                  <w:txbxContent>
                    <w:p w14:paraId="61B42C3E" w14:textId="77777777" w:rsidR="003348E1" w:rsidRDefault="003348E1">
                      <w:pPr>
                        <w:rPr>
                          <w:sz w:val="16"/>
                        </w:rPr>
                      </w:pPr>
                      <w:r>
                        <w:rPr>
                          <w:sz w:val="16"/>
                        </w:rPr>
                        <w:t>001 PA</w:t>
                      </w:r>
                    </w:p>
                    <w:p w14:paraId="61B42C3F" w14:textId="77777777" w:rsidR="003348E1" w:rsidRDefault="003348E1">
                      <w:pPr>
                        <w:rPr>
                          <w:sz w:val="16"/>
                        </w:rPr>
                      </w:pPr>
                      <w:r>
                        <w:rPr>
                          <w:sz w:val="16"/>
                        </w:rPr>
                        <w:t>ORC</w:t>
                      </w:r>
                      <w:r>
                        <w:rPr>
                          <w:sz w:val="16"/>
                        </w:rPr>
                        <w:br/>
                        <w:t>002 CH</w:t>
                      </w:r>
                    </w:p>
                    <w:p w14:paraId="61B42C40" w14:textId="77777777" w:rsidR="003348E1" w:rsidRDefault="003348E1">
                      <w:pPr>
                        <w:rPr>
                          <w:sz w:val="16"/>
                        </w:rPr>
                      </w:pPr>
                      <w:r>
                        <w:rPr>
                          <w:sz w:val="16"/>
                        </w:rPr>
                        <w:t>ORC</w:t>
                      </w:r>
                    </w:p>
                    <w:p w14:paraId="61B42C41" w14:textId="77777777" w:rsidR="003348E1" w:rsidRDefault="003348E1">
                      <w:r>
                        <w:rPr>
                          <w:sz w:val="16"/>
                        </w:rPr>
                        <w:t>OBR</w:t>
                      </w:r>
                      <w:r>
                        <w:rPr>
                          <w:sz w:val="16"/>
                        </w:rPr>
                        <w:br/>
                        <w:t>003 CH</w:t>
                      </w:r>
                      <w:r>
                        <w:rPr>
                          <w:sz w:val="16"/>
                        </w:rPr>
                        <w:br/>
                        <w:t>ORC</w:t>
                      </w:r>
                      <w:r>
                        <w:rPr>
                          <w:sz w:val="16"/>
                        </w:rPr>
                        <w:br/>
                        <w:t>OBR</w:t>
                      </w:r>
                    </w:p>
                  </w:txbxContent>
                </v:textbox>
              </v:rect>
            </w:pict>
          </mc:Fallback>
        </mc:AlternateContent>
      </w:r>
      <w:r>
        <w:rPr>
          <w:noProof/>
          <w:lang w:val="fi-FI"/>
        </w:rPr>
        <mc:AlternateContent>
          <mc:Choice Requires="wps">
            <w:drawing>
              <wp:anchor distT="0" distB="0" distL="114300" distR="114300" simplePos="0" relativeHeight="251664896" behindDoc="0" locked="0" layoutInCell="0" allowOverlap="1" wp14:anchorId="61B42BD1" wp14:editId="61B42BD2">
                <wp:simplePos x="0" y="0"/>
                <wp:positionH relativeFrom="column">
                  <wp:posOffset>3002280</wp:posOffset>
                </wp:positionH>
                <wp:positionV relativeFrom="paragraph">
                  <wp:posOffset>984250</wp:posOffset>
                </wp:positionV>
                <wp:extent cx="1463675" cy="1005840"/>
                <wp:effectExtent l="0" t="0" r="0" b="0"/>
                <wp:wrapNone/>
                <wp:docPr id="1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1005840"/>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42" w14:textId="77777777" w:rsidR="003348E1" w:rsidRPr="00321FD2" w:rsidRDefault="003348E1">
                            <w:pPr>
                              <w:rPr>
                                <w:lang w:val="fi-FI"/>
                              </w:rPr>
                            </w:pPr>
                            <w:r w:rsidRPr="00321FD2">
                              <w:rPr>
                                <w:lang w:val="fi-FI"/>
                              </w:rPr>
                              <w:t>Laboratorio muodostaa tilauksesta 2 osatutkimusta ja palauttaa tiedot pää- ja osatutkimuksista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D1" id="Rectangle 67" o:spid="_x0000_s1048" style="position:absolute;left:0;text-align:left;margin-left:236.4pt;margin-top:77.5pt;width:115.25pt;height:79.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" o:allowincell="f" filled="f" strokecolor="white">
                <v:textbox inset="1pt,1pt,1pt,1pt">
                  <w:txbxContent>
                    <w:p w14:paraId="61B42C42" w14:textId="77777777" w:rsidR="003348E1" w:rsidRPr="00321FD2" w:rsidRDefault="003348E1">
                      <w:pPr>
                        <w:rPr>
                          <w:lang w:val="fi-FI"/>
                        </w:rPr>
                      </w:pPr>
                      <w:r w:rsidRPr="00321FD2">
                        <w:rPr>
                          <w:lang w:val="fi-FI"/>
                        </w:rPr>
                        <w:t>Laboratorio muodostaa tilauksesta 2 osatutkimusta ja palauttaa tiedot pää- ja osatutkimuksista</w:t>
                      </w:r>
                    </w:p>
                  </w:txbxContent>
                </v:textbox>
              </v:rect>
            </w:pict>
          </mc:Fallback>
        </mc:AlternateContent>
      </w:r>
      <w:r>
        <w:rPr>
          <w:noProof/>
          <w:lang w:val="fi-FI"/>
        </w:rPr>
        <mc:AlternateContent>
          <mc:Choice Requires="wps">
            <w:drawing>
              <wp:anchor distT="0" distB="0" distL="114300" distR="114300" simplePos="0" relativeHeight="251673088" behindDoc="0" locked="0" layoutInCell="0" allowOverlap="1" wp14:anchorId="61B42BD3" wp14:editId="61B42BD4">
                <wp:simplePos x="0" y="0"/>
                <wp:positionH relativeFrom="column">
                  <wp:posOffset>990600</wp:posOffset>
                </wp:positionH>
                <wp:positionV relativeFrom="paragraph">
                  <wp:posOffset>1624965</wp:posOffset>
                </wp:positionV>
                <wp:extent cx="1920875" cy="635"/>
                <wp:effectExtent l="0" t="0" r="0" b="0"/>
                <wp:wrapNone/>
                <wp:docPr id="1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78E58A" id="Line 8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27.95pt" to="229.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" o:allowincell="f">
                <v:stroke startarrow="block" startarrowwidth="narrow" startarrowlength="short" endarrowwidth="narrow" endarrowlength="short"/>
              </v:line>
            </w:pict>
          </mc:Fallback>
        </mc:AlternateContent>
      </w:r>
      <w:r>
        <w:rPr>
          <w:noProof/>
          <w:lang w:val="fi-FI"/>
        </w:rPr>
        <mc:AlternateContent>
          <mc:Choice Requires="wps">
            <w:drawing>
              <wp:anchor distT="0" distB="0" distL="114300" distR="114300" simplePos="0" relativeHeight="251662848" behindDoc="0" locked="0" layoutInCell="0" allowOverlap="1" wp14:anchorId="61B42BD5" wp14:editId="61B42BD6">
                <wp:simplePos x="0" y="0"/>
                <wp:positionH relativeFrom="column">
                  <wp:posOffset>2545080</wp:posOffset>
                </wp:positionH>
                <wp:positionV relativeFrom="paragraph">
                  <wp:posOffset>252730</wp:posOffset>
                </wp:positionV>
                <wp:extent cx="1920875" cy="274955"/>
                <wp:effectExtent l="0" t="0" r="0" b="0"/>
                <wp:wrapNone/>
                <wp:docPr id="1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27495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43" w14:textId="77777777" w:rsidR="003348E1" w:rsidRDefault="003348E1">
                            <w:r>
                              <w:t>Laboratorio vastaanottaa tilauksen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D5" id="Rectangle 64" o:spid="_x0000_s1049" style="position:absolute;left:0;text-align:left;margin-left:200.4pt;margin-top:19.9pt;width:151.25pt;height:2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" o:allowincell="f" filled="f" strokecolor="white">
                <v:textbox inset="1pt,1pt,1pt,1pt">
                  <w:txbxContent>
                    <w:p w14:paraId="61B42C43" w14:textId="77777777" w:rsidR="003348E1" w:rsidRDefault="003348E1">
                      <w:r>
                        <w:t>Laboratorio vastaanottaa tilauksen</w:t>
                      </w:r>
                    </w:p>
                  </w:txbxContent>
                </v:textbox>
              </v:rect>
            </w:pict>
          </mc:Fallback>
        </mc:AlternateContent>
      </w:r>
      <w:r>
        <w:rPr>
          <w:noProof/>
          <w:lang w:val="fi-FI"/>
        </w:rPr>
        <mc:AlternateContent>
          <mc:Choice Requires="wps">
            <w:drawing>
              <wp:anchor distT="0" distB="0" distL="114300" distR="114300" simplePos="0" relativeHeight="251658752" behindDoc="0" locked="0" layoutInCell="0" allowOverlap="1" wp14:anchorId="61B42BD7" wp14:editId="61B42BD8">
                <wp:simplePos x="0" y="0"/>
                <wp:positionH relativeFrom="column">
                  <wp:posOffset>167640</wp:posOffset>
                </wp:positionH>
                <wp:positionV relativeFrom="paragraph">
                  <wp:posOffset>275590</wp:posOffset>
                </wp:positionV>
                <wp:extent cx="2286635" cy="274955"/>
                <wp:effectExtent l="0" t="0" r="0" b="0"/>
                <wp:wrapNone/>
                <wp:docPr id="1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635" cy="27495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44" w14:textId="77777777" w:rsidR="003348E1" w:rsidRDefault="003348E1">
                            <w:r>
                              <w:t>Tilaaja lähettää tilauksen laboratorioon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D7" id="Rectangle 57" o:spid="_x0000_s1050" style="position:absolute;left:0;text-align:left;margin-left:13.2pt;margin-top:21.7pt;width:180.05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" o:allowincell="f" filled="f" strokecolor="white">
                <v:textbox inset="1pt,1pt,1pt,1pt">
                  <w:txbxContent>
                    <w:p w14:paraId="61B42C44" w14:textId="77777777" w:rsidR="003348E1" w:rsidRDefault="003348E1">
                      <w:r>
                        <w:t>Tilaaja lähettää tilauksen laboratorioon</w:t>
                      </w:r>
                    </w:p>
                  </w:txbxContent>
                </v:textbox>
              </v:rect>
            </w:pict>
          </mc:Fallback>
        </mc:AlternateContent>
      </w:r>
      <w:r>
        <w:rPr>
          <w:noProof/>
          <w:lang w:val="fi-FI"/>
        </w:rPr>
        <mc:AlternateContent>
          <mc:Choice Requires="wps">
            <w:drawing>
              <wp:anchor distT="0" distB="0" distL="114300" distR="114300" simplePos="0" relativeHeight="251656704" behindDoc="0" locked="0" layoutInCell="0" allowOverlap="1" wp14:anchorId="61B42BD9" wp14:editId="61B42BDA">
                <wp:simplePos x="0" y="0"/>
                <wp:positionH relativeFrom="column">
                  <wp:posOffset>441960</wp:posOffset>
                </wp:positionH>
                <wp:positionV relativeFrom="paragraph">
                  <wp:posOffset>549910</wp:posOffset>
                </wp:positionV>
                <wp:extent cx="457835" cy="366395"/>
                <wp:effectExtent l="0" t="0" r="0" b="0"/>
                <wp:wrapNone/>
                <wp:docPr id="1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36639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42C45" w14:textId="77777777" w:rsidR="003348E1" w:rsidRDefault="003348E1">
                            <w:pPr>
                              <w:rPr>
                                <w:sz w:val="16"/>
                              </w:rPr>
                            </w:pPr>
                            <w:r>
                              <w:rPr>
                                <w:sz w:val="16"/>
                              </w:rPr>
                              <w:t>001NW</w:t>
                            </w:r>
                          </w:p>
                          <w:p w14:paraId="61B42C46" w14:textId="77777777" w:rsidR="003348E1" w:rsidRDefault="003348E1">
                            <w:r>
                              <w:rPr>
                                <w:sz w:val="16"/>
                              </w:rPr>
                              <w:t>ORC</w:t>
                            </w:r>
                            <w:r>
                              <w:rPr>
                                <w:sz w:val="16"/>
                              </w:rPr>
                              <w:br/>
                              <w:t>OBR</w:t>
                            </w:r>
                            <w:r>
                              <w:rPr>
                                <w:sz w:val="16"/>
                              </w:rPr>
                              <w:br/>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D9" id="Rectangle 54" o:spid="_x0000_s1051" style="position:absolute;left:0;text-align:left;margin-left:34.8pt;margin-top:43.3pt;width:36.05pt;height:2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" o:allowincell="f" filled="f" strokecolor="white">
                <v:textbox inset="1pt,1pt,1pt,1pt">
                  <w:txbxContent>
                    <w:p w14:paraId="61B42C45" w14:textId="77777777" w:rsidR="003348E1" w:rsidRDefault="003348E1">
                      <w:pPr>
                        <w:rPr>
                          <w:sz w:val="16"/>
                        </w:rPr>
                      </w:pPr>
                      <w:r>
                        <w:rPr>
                          <w:sz w:val="16"/>
                        </w:rPr>
                        <w:t>001NW</w:t>
                      </w:r>
                    </w:p>
                    <w:p w14:paraId="61B42C46" w14:textId="77777777" w:rsidR="003348E1" w:rsidRDefault="003348E1">
                      <w:r>
                        <w:rPr>
                          <w:sz w:val="16"/>
                        </w:rPr>
                        <w:t>ORC</w:t>
                      </w:r>
                      <w:r>
                        <w:rPr>
                          <w:sz w:val="16"/>
                        </w:rPr>
                        <w:br/>
                        <w:t>OBR</w:t>
                      </w:r>
                      <w:r>
                        <w:rPr>
                          <w:sz w:val="16"/>
                        </w:rPr>
                        <w:br/>
                      </w:r>
                    </w:p>
                  </w:txbxContent>
                </v:textbox>
              </v:rect>
            </w:pict>
          </mc:Fallback>
        </mc:AlternateContent>
      </w:r>
      <w:r>
        <w:rPr>
          <w:noProof/>
          <w:lang w:val="fi-FI"/>
        </w:rPr>
        <mc:AlternateContent>
          <mc:Choice Requires="wps">
            <w:drawing>
              <wp:anchor distT="0" distB="0" distL="114300" distR="114300" simplePos="0" relativeHeight="251652608" behindDoc="0" locked="0" layoutInCell="0" allowOverlap="1" wp14:anchorId="61B42BDB" wp14:editId="61B42BDC">
                <wp:simplePos x="0" y="0"/>
                <wp:positionH relativeFrom="column">
                  <wp:posOffset>990600</wp:posOffset>
                </wp:positionH>
                <wp:positionV relativeFrom="paragraph">
                  <wp:posOffset>640715</wp:posOffset>
                </wp:positionV>
                <wp:extent cx="1920875" cy="635"/>
                <wp:effectExtent l="0" t="0" r="0" b="0"/>
                <wp:wrapNone/>
                <wp:docPr id="1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2CF0CD" id="Line 4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50.45pt" to="229.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" o:allowincell="f">
                <v:stroke startarrowwidth="narrow" startarrowlength="short" endarrow="block" endarrowwidth="narrow" endarrowlength="short"/>
              </v:line>
            </w:pict>
          </mc:Fallback>
        </mc:AlternateContent>
      </w:r>
      <w:r w:rsidRPr="00321FD2">
        <w:rPr>
          <w:lang w:val="fi-FI"/>
        </w:rPr>
        <w:t xml:space="preserve"> TILAAJA</w:t>
      </w:r>
      <w:r w:rsidRPr="00321FD2">
        <w:rPr>
          <w:lang w:val="fi-FI"/>
        </w:rPr>
        <w:tab/>
      </w:r>
      <w:r w:rsidRPr="00321FD2">
        <w:rPr>
          <w:lang w:val="fi-FI"/>
        </w:rPr>
        <w:tab/>
      </w:r>
      <w:r w:rsidRPr="00321FD2">
        <w:rPr>
          <w:lang w:val="fi-FI"/>
        </w:rPr>
        <w:tab/>
      </w:r>
      <w:r w:rsidRPr="00321FD2">
        <w:rPr>
          <w:lang w:val="fi-FI"/>
        </w:rPr>
        <w:tab/>
      </w:r>
      <w:r w:rsidRPr="00321FD2">
        <w:rPr>
          <w:lang w:val="fi-FI"/>
        </w:rPr>
        <w:tab/>
      </w:r>
      <w:r w:rsidRPr="00321FD2">
        <w:rPr>
          <w:lang w:val="fi-FI"/>
        </w:rPr>
        <w:tab/>
      </w:r>
      <w:r w:rsidRPr="00321FD2">
        <w:rPr>
          <w:lang w:val="fi-FI"/>
        </w:rPr>
        <w:tab/>
        <w:t>TUOTTAJA</w:t>
      </w:r>
    </w:p>
    <w:p w14:paraId="61B421B3" w14:textId="77777777" w:rsidR="00BC521D" w:rsidRPr="00321FD2" w:rsidRDefault="00BC521D">
      <w:pPr>
        <w:pStyle w:val="Leipteksti"/>
        <w:rPr>
          <w:lang w:val="fi-FI"/>
        </w:rPr>
      </w:pPr>
    </w:p>
    <w:p w14:paraId="61B421B4" w14:textId="77777777" w:rsidR="00BC521D" w:rsidRPr="00321FD2" w:rsidRDefault="00D9094A">
      <w:pPr>
        <w:pStyle w:val="Leipteksti"/>
        <w:rPr>
          <w:lang w:val="fi-FI"/>
        </w:rPr>
      </w:pPr>
      <w:r w:rsidRPr="00321FD2">
        <w:rPr>
          <w:lang w:val="fi-FI"/>
        </w:rPr>
        <w:t>f) RE</w:t>
      </w:r>
      <w:r w:rsidRPr="00321FD2">
        <w:rPr>
          <w:lang w:val="fi-FI"/>
        </w:rPr>
        <w:br/>
        <w:t>Tätä koodia käytetään, kun ORC-tietoryhmään on liitetty OBX-tietoryhmiä. Tyypillinen käyttöpaikka on esimerkiksi ROR-sanomissa, joissa palautetaan tietoja tilauksesta kyselyn perusteella.</w:t>
      </w:r>
    </w:p>
    <w:p w14:paraId="61B421B5" w14:textId="77777777" w:rsidR="00BC521D" w:rsidRPr="00321FD2" w:rsidRDefault="00D9094A">
      <w:pPr>
        <w:pStyle w:val="Leipteksti"/>
        <w:rPr>
          <w:lang w:val="fi-FI"/>
        </w:rPr>
      </w:pPr>
      <w:r w:rsidRPr="00321FD2">
        <w:rPr>
          <w:lang w:val="fi-FI"/>
        </w:rPr>
        <w:t>h) RR</w:t>
      </w:r>
      <w:r w:rsidRPr="00321FD2">
        <w:rPr>
          <w:lang w:val="fi-FI"/>
        </w:rPr>
        <w:br/>
        <w:t>Tätä koodia vastaa versiossa 2.3 accept acknowledgement. Ilmoittaa, että tilaus on saatu, ja se käsitellään myöhemmin.</w:t>
      </w:r>
    </w:p>
    <w:p w14:paraId="61B421B6" w14:textId="77777777" w:rsidR="00BC521D" w:rsidRPr="00321FD2" w:rsidRDefault="00D9094A">
      <w:pPr>
        <w:pStyle w:val="Leipteksti"/>
        <w:rPr>
          <w:lang w:val="fi-FI"/>
        </w:rPr>
      </w:pPr>
      <w:r w:rsidRPr="00321FD2">
        <w:rPr>
          <w:lang w:val="fi-FI"/>
        </w:rPr>
        <w:t>h) SN, NA, NW</w:t>
      </w:r>
      <w:r w:rsidRPr="00321FD2">
        <w:rPr>
          <w:lang w:val="fi-FI"/>
        </w:rPr>
        <w:br/>
        <w:t>Tilausnumeron kysely. Tätä mekanismia tarvitaan kolmessa erilaisessa tapauksessa:</w:t>
      </w:r>
    </w:p>
    <w:p w14:paraId="61B421B7" w14:textId="77777777" w:rsidR="00BC521D" w:rsidRPr="00321FD2" w:rsidRDefault="00D9094A">
      <w:pPr>
        <w:pStyle w:val="Leipteksti"/>
        <w:rPr>
          <w:lang w:val="fi-FI"/>
        </w:rPr>
      </w:pPr>
      <w:r w:rsidRPr="00321FD2">
        <w:rPr>
          <w:lang w:val="fi-FI"/>
        </w:rPr>
        <w:t xml:space="preserve">Tuottajan tarvitsee kysyä tuottajan tilaustunniste jostain keskitetystä järjestelmästä. Tällöin tuottaja lähettää keskitettyjä tunnisteita jakavalle järjestelmälle tilauksen, jossa ORC-1 Toimintokoodi on SN, tilaajan tilaustunniste muotoa </w:t>
      </w:r>
      <w:r w:rsidRPr="00321FD2">
        <w:rPr>
          <w:i/>
          <w:lang w:val="fi-FI"/>
        </w:rPr>
        <w:t>tuottajan generoima väliaikainen  tunniste^tuottajan ID</w:t>
      </w:r>
      <w:r w:rsidRPr="00321FD2">
        <w:rPr>
          <w:lang w:val="fi-FI"/>
        </w:rPr>
        <w:t xml:space="preserve">, ja tuottajan tilaustunniste on tyhjä. Vastaanottava järjestelmä voi kuitata sanoman ORR-sanomalla jossa on toimintokoodi OK, ja lähettää varsinaisen tunnisteen sisältävän vastaussanoman (toimintokoodi NA) myöhemmin spontaanisti. Toinen mahdollisuus on lähettää ORR-sanoma toimintokoodilla NA suoraan. Toimintokoodin NA sisältävä sanoma sisältää kyselyn sisältämän ORC-2 Tilaajan tilaustunnisteen, ja tunnisteita jakavan järjestelmän generoiman tuottajan tilaustunnisteen muotoa: </w:t>
      </w:r>
      <w:r w:rsidRPr="00321FD2">
        <w:rPr>
          <w:i/>
          <w:lang w:val="fi-FI"/>
        </w:rPr>
        <w:t>tuottajan tunniste^tuottajan ID</w:t>
      </w:r>
      <w:r w:rsidRPr="00321FD2">
        <w:rPr>
          <w:lang w:val="fi-FI"/>
        </w:rPr>
        <w:t>. Tässä tuottajan tunniste on siis keskitetyn tunnistejakojärjestelmän generoima tunniste, ja tuottajan ID on tuottajan tunnus, joka teki kyselyn tähän järjestelmään.</w:t>
      </w:r>
    </w:p>
    <w:p w14:paraId="61B421B8" w14:textId="77777777" w:rsidR="00BC521D" w:rsidRPr="00321FD2" w:rsidRDefault="00D9094A">
      <w:pPr>
        <w:pStyle w:val="Leipteksti"/>
        <w:rPr>
          <w:lang w:val="fi-FI"/>
        </w:rPr>
      </w:pPr>
      <w:r w:rsidRPr="00321FD2">
        <w:rPr>
          <w:lang w:val="fi-FI"/>
        </w:rPr>
        <w:t xml:space="preserve">Toisessa tapauksessa tuottajan pitää kysyä tilaajan tilaustunniste muualta. Tällainen tilanne syntyy esimerkiksi silloin, kun tuottaja jakaa tilauksen pää- ja osatilauksiin, ja halutaan antaa osatilauksille omat tilaajan tilaustunnisteet. Tällöin kysely tapahtuu samoin kuin edellisessä kappaleessa, mutta tyhjäksi jätetään ORC-2 Tilaajan tilausnumero. Vastauksessa saatava tilajan tilaustunniste on muotoa: </w:t>
      </w:r>
      <w:r w:rsidRPr="00321FD2">
        <w:rPr>
          <w:i/>
          <w:lang w:val="fi-FI"/>
        </w:rPr>
        <w:t>tilaajan tilaustunniste^tilaajan ID</w:t>
      </w:r>
      <w:r w:rsidRPr="00321FD2">
        <w:rPr>
          <w:lang w:val="fi-FI"/>
        </w:rPr>
        <w:t>.</w:t>
      </w:r>
    </w:p>
    <w:p w14:paraId="61B421B9" w14:textId="77777777" w:rsidR="00BC521D" w:rsidRPr="00321FD2" w:rsidRDefault="00D9094A">
      <w:pPr>
        <w:pStyle w:val="Leipteksti"/>
        <w:rPr>
          <w:lang w:val="fi-FI"/>
        </w:rPr>
      </w:pPr>
      <w:r w:rsidRPr="00321FD2">
        <w:rPr>
          <w:lang w:val="fi-FI"/>
        </w:rPr>
        <w:t>Kolmas tapaus on sellainen, jossa tilaaja haluaa kysyä tuottajan tilausnumeron etukäteen uutta tilausta varten (toimintokoodi NW), tai tilausten korvausten yhteydessä, kun peruttujen tilausten korvaavien tilausten tuottajan tilaustunniste halutaan tilaajan tietoon.</w:t>
      </w:r>
    </w:p>
    <w:p w14:paraId="61B421BA" w14:textId="77777777" w:rsidR="00BC521D" w:rsidRPr="00321FD2" w:rsidRDefault="00D9094A">
      <w:pPr>
        <w:pStyle w:val="Leipteksti"/>
        <w:rPr>
          <w:lang w:val="fi-FI"/>
        </w:rPr>
      </w:pPr>
      <w:r w:rsidRPr="00321FD2">
        <w:rPr>
          <w:lang w:val="fi-FI"/>
        </w:rPr>
        <w:t>i) UA</w:t>
      </w:r>
      <w:r w:rsidRPr="00321FD2">
        <w:rPr>
          <w:lang w:val="fi-FI"/>
        </w:rPr>
        <w:br/>
        <w:t>Tilausta ei hyväksytty. Tilaus voidaan hylätä UA-koodilla silloin, kun tilauksen sisältö on sellainen, että tilausta ei voida toteuttaa. Tämä voi johtua esimerkiksi siitä, etteivät tarvittavat laitteet ole käytössä, potilas on allerginen tilatulle lääkkeelle ym.</w:t>
      </w:r>
    </w:p>
    <w:p w14:paraId="61B421BB" w14:textId="77777777" w:rsidR="00BC521D" w:rsidRPr="00321FD2" w:rsidRDefault="00D9094A">
      <w:pPr>
        <w:pStyle w:val="Leipteksti"/>
        <w:rPr>
          <w:lang w:val="fi-FI"/>
        </w:rPr>
      </w:pPr>
      <w:r w:rsidRPr="00321FD2">
        <w:rPr>
          <w:lang w:val="fi-FI"/>
        </w:rPr>
        <w:t>k) RF, AF, DF, FU, OF, UF</w:t>
      </w:r>
      <w:r w:rsidRPr="00321FD2">
        <w:rPr>
          <w:lang w:val="fi-FI"/>
        </w:rPr>
        <w:br/>
        <w:t>Sekä tilaaja että tuottaja voivat pyytää tilauksen uudelleen täyttöä. Tuottaja voi esimerkiksi pyytää lupaa tilauksen uudelleen täyttöön, tilaaja voi pyytää tuottajaa täyttämään tilauksen uudelleen.</w:t>
      </w:r>
    </w:p>
    <w:p w14:paraId="61B421BC" w14:textId="77777777" w:rsidR="00BC521D" w:rsidRPr="00321FD2" w:rsidRDefault="00D9094A">
      <w:pPr>
        <w:pStyle w:val="Leipteksti"/>
        <w:rPr>
          <w:lang w:val="fi-FI"/>
        </w:rPr>
      </w:pPr>
      <w:r w:rsidRPr="00321FD2">
        <w:rPr>
          <w:lang w:val="fi-FI"/>
        </w:rPr>
        <w:t>m) LI, UN</w:t>
      </w:r>
      <w:r w:rsidRPr="00321FD2">
        <w:rPr>
          <w:lang w:val="fi-FI"/>
        </w:rPr>
        <w:br/>
        <w:t>Liittyvät potilaan hoitoprosessiin, HL7 USA-standardi kappale 12.</w:t>
      </w:r>
    </w:p>
    <w:p w14:paraId="61B421BD" w14:textId="77777777" w:rsidR="00BC521D" w:rsidRPr="00321FD2" w:rsidRDefault="00D9094A">
      <w:pPr>
        <w:pStyle w:val="Kenttotsikko"/>
        <w:rPr>
          <w:lang w:val="fi-FI"/>
        </w:rPr>
      </w:pPr>
      <w:r w:rsidRPr="00321FD2">
        <w:rPr>
          <w:lang w:val="fi-FI"/>
        </w:rPr>
        <w:lastRenderedPageBreak/>
        <w:t xml:space="preserve">2 </w:t>
      </w:r>
      <w:r>
        <w:sym w:font="Symbol" w:char="F0BE"/>
      </w:r>
      <w:r w:rsidRPr="00321FD2">
        <w:rPr>
          <w:lang w:val="fi-FI"/>
        </w:rPr>
        <w:t xml:space="preserve"> Tilaajan tilaustunniste </w:t>
      </w:r>
      <w:r>
        <w:sym w:font="Symbol" w:char="F0BE"/>
      </w:r>
      <w:r w:rsidRPr="00321FD2">
        <w:rPr>
          <w:lang w:val="fi-FI"/>
        </w:rPr>
        <w:t xml:space="preserve"> EI</w:t>
      </w:r>
    </w:p>
    <w:p w14:paraId="61B421BE" w14:textId="77777777" w:rsidR="00BC521D" w:rsidRPr="00321FD2" w:rsidRDefault="00D9094A">
      <w:pPr>
        <w:pStyle w:val="Komponenttikuvaus"/>
        <w:rPr>
          <w:lang w:val="fi-FI"/>
        </w:rPr>
      </w:pPr>
      <w:r w:rsidRPr="00321FD2">
        <w:rPr>
          <w:lang w:val="fi-FI"/>
        </w:rPr>
        <w:t>Komponentit: tilausnumero (ST) ^ &lt;nimiavaruuden tunniste (IS)&gt; ^ &lt;yksikäsitteinen tunniste (ST)&gt; ^ &lt;yksikäsitteisen tunnisteen tyyppi (ID)&gt;</w:t>
      </w:r>
    </w:p>
    <w:p w14:paraId="61B421BF" w14:textId="77777777" w:rsidR="00BC521D" w:rsidRPr="00321FD2" w:rsidRDefault="00D9094A">
      <w:pPr>
        <w:pStyle w:val="Leipteksti"/>
        <w:rPr>
          <w:lang w:val="fi-FI"/>
        </w:rPr>
      </w:pPr>
      <w:r w:rsidRPr="00321FD2">
        <w:rPr>
          <w:lang w:val="fi-FI"/>
        </w:rPr>
        <w:t>Tilaajan tilaustunniste sisältää tilaavan järjestelmän asettaman yksikäsitteisen tunnisteen. Ensimmäinen komponentti sisältää tunnisteen, joka on yksikäsitteinen tilaavassa järjestelmässä. Komponentit 2-4 sisältävät tilaavan järjestelmän määrityksen, joka sisällöltään vastaa HD hierarkkinen tunniste -tyypin sisältöä. Tilaava järjestelmä määritellään joko komponentilla 2, tai komponenteilla 3 ja 4. Esimerkki: T10232034^KYSLAB. Jos käytetään toista komponenttia järjestelmän tunnistamiseen, tulee tunnusten olla määriteltynä yksikäsitteisesti sanomien käyttöalueella. Yksikäsitteisyyden tulee koskea muitakin sovelluksia kuin tilaajia ja tuottajia siten, että MSH-tietoryhmässä määritellyt lähettäjän ja vastaanottajan tunnukset eivät sekoitu tilaavaan järjestelmään.</w:t>
      </w:r>
    </w:p>
    <w:p w14:paraId="61B421C0" w14:textId="77777777" w:rsidR="00BC521D" w:rsidRPr="00321FD2" w:rsidRDefault="00D9094A">
      <w:pPr>
        <w:pStyle w:val="Leipteksti"/>
        <w:rPr>
          <w:lang w:val="fi-FI"/>
        </w:rPr>
      </w:pPr>
      <w:r w:rsidRPr="00321FD2">
        <w:rPr>
          <w:lang w:val="fi-FI"/>
        </w:rPr>
        <w:t>Ensimmäiselle komponentille on annettu maksimipituussuositukseksi 15 ja toiselle komponentille 6 merkkiä. Nämä rajat voidaan paikallisesti sopimalla tarvittaessa ylittää.</w:t>
      </w:r>
    </w:p>
    <w:p w14:paraId="61B421C1" w14:textId="77777777" w:rsidR="00BC521D" w:rsidRPr="00321FD2" w:rsidRDefault="00D9094A">
      <w:pPr>
        <w:pStyle w:val="Leipteksti"/>
        <w:rPr>
          <w:lang w:val="fi-FI"/>
        </w:rPr>
      </w:pPr>
      <w:r w:rsidRPr="00321FD2">
        <w:rPr>
          <w:lang w:val="fi-FI"/>
        </w:rPr>
        <w:t>ORC-2:n sisältö on sama kuin tutkimuspyynnön OBR-2:ssa. Sekaannusten välttämiseksi tulisi kumpaankin kenttään laittaa sama arvo.</w:t>
      </w:r>
    </w:p>
    <w:p w14:paraId="61B421C2" w14:textId="77777777" w:rsidR="00BC521D" w:rsidRPr="00321FD2" w:rsidRDefault="00D9094A">
      <w:pPr>
        <w:pStyle w:val="Kenttotsikko"/>
        <w:rPr>
          <w:lang w:val="fi-FI"/>
        </w:rPr>
      </w:pPr>
      <w:r w:rsidRPr="00321FD2">
        <w:rPr>
          <w:lang w:val="fi-FI"/>
        </w:rPr>
        <w:t xml:space="preserve">3 </w:t>
      </w:r>
      <w:r>
        <w:sym w:font="Symbol" w:char="F0BE"/>
      </w:r>
      <w:r w:rsidRPr="00321FD2">
        <w:rPr>
          <w:lang w:val="fi-FI"/>
        </w:rPr>
        <w:t xml:space="preserve"> Tuottajan tilaustunniste </w:t>
      </w:r>
      <w:r>
        <w:sym w:font="Symbol" w:char="F0BE"/>
      </w:r>
      <w:r w:rsidRPr="00321FD2">
        <w:rPr>
          <w:lang w:val="fi-FI"/>
        </w:rPr>
        <w:t xml:space="preserve"> EI</w:t>
      </w:r>
    </w:p>
    <w:p w14:paraId="61B421C3" w14:textId="77777777" w:rsidR="00BC521D" w:rsidRPr="00321FD2" w:rsidRDefault="00D9094A">
      <w:pPr>
        <w:pStyle w:val="Komponenttikuvaus"/>
        <w:rPr>
          <w:lang w:val="fi-FI"/>
        </w:rPr>
      </w:pPr>
      <w:r w:rsidRPr="00321FD2">
        <w:rPr>
          <w:lang w:val="fi-FI"/>
        </w:rPr>
        <w:t>Komponentit: tilausnumero (ST) ^ &lt;nimiavaruuden tunniste (IS)&gt; ^ &lt;yksikäsitteinen tunniste (ST)&gt; ^ &lt;yksikäsitteisen tunnisteen tyyppi (ID)&gt;</w:t>
      </w:r>
    </w:p>
    <w:p w14:paraId="61B421C4" w14:textId="77777777" w:rsidR="00BC521D" w:rsidRPr="00321FD2" w:rsidRDefault="00D9094A">
      <w:pPr>
        <w:pStyle w:val="Leipteksti"/>
        <w:rPr>
          <w:lang w:val="fi-FI"/>
        </w:rPr>
      </w:pPr>
      <w:r w:rsidRPr="00321FD2">
        <w:rPr>
          <w:lang w:val="fi-FI"/>
        </w:rPr>
        <w:t>Tuottajan tilaustunniste sisältää tuottavan järjestelmän asettaman yksikäsitteisen tunnisteen. Katso myös ORC-2 tilaajan tilaustunniste.</w:t>
      </w:r>
    </w:p>
    <w:p w14:paraId="61B421C5" w14:textId="77777777" w:rsidR="00BC521D" w:rsidRPr="00321FD2" w:rsidRDefault="00D9094A">
      <w:pPr>
        <w:pStyle w:val="Leipteksti"/>
        <w:rPr>
          <w:lang w:val="fi-FI"/>
        </w:rPr>
      </w:pPr>
      <w:r w:rsidRPr="00321FD2">
        <w:rPr>
          <w:lang w:val="fi-FI"/>
        </w:rPr>
        <w:t>ORC-3:n sisältö on sama kuin tutkimuspyynnön OBR-3:ssa. Sekaannusten välttämiseksi tulisi kumpaankin kenttään laittaa sama arvo.</w:t>
      </w:r>
    </w:p>
    <w:p w14:paraId="61B421C6" w14:textId="77777777" w:rsidR="00BC521D" w:rsidRPr="00321FD2" w:rsidRDefault="00D9094A">
      <w:pPr>
        <w:pStyle w:val="Kenttotsikko"/>
        <w:rPr>
          <w:lang w:val="fi-FI"/>
        </w:rPr>
      </w:pPr>
      <w:r w:rsidRPr="00321FD2">
        <w:rPr>
          <w:lang w:val="fi-FI"/>
        </w:rPr>
        <w:t xml:space="preserve">4 </w:t>
      </w:r>
      <w:r>
        <w:sym w:font="Symbol" w:char="F0BE"/>
      </w:r>
      <w:r w:rsidRPr="00321FD2">
        <w:rPr>
          <w:lang w:val="fi-FI"/>
        </w:rPr>
        <w:t xml:space="preserve"> Tilaajan ryhmätunniste</w:t>
      </w:r>
      <w:r>
        <w:sym w:font="Symbol" w:char="F0BE"/>
      </w:r>
      <w:r w:rsidRPr="00321FD2">
        <w:rPr>
          <w:lang w:val="fi-FI"/>
        </w:rPr>
        <w:t xml:space="preserve"> EI</w:t>
      </w:r>
    </w:p>
    <w:p w14:paraId="61B421C7" w14:textId="77777777" w:rsidR="00BC521D" w:rsidRPr="00321FD2" w:rsidRDefault="00D9094A">
      <w:pPr>
        <w:pStyle w:val="Komponenttikuvaus"/>
        <w:rPr>
          <w:lang w:val="fi-FI"/>
        </w:rPr>
      </w:pPr>
      <w:r w:rsidRPr="00321FD2">
        <w:rPr>
          <w:lang w:val="fi-FI"/>
        </w:rPr>
        <w:t>Komponentit: tilausnumero (ST) ^ &lt;nimiavaruuden tunniste (IS)&gt; ^ &lt;yksikäsitteinen tunniste (ST)&gt; ^ &lt;yksikäsitteisen tunnisteen tyyppi (ID)&gt;</w:t>
      </w:r>
    </w:p>
    <w:p w14:paraId="61B421C8" w14:textId="77777777" w:rsidR="00BC521D" w:rsidRPr="00321FD2" w:rsidRDefault="00D9094A">
      <w:pPr>
        <w:pStyle w:val="Leipteksti"/>
        <w:rPr>
          <w:lang w:val="fi-FI"/>
        </w:rPr>
      </w:pPr>
      <w:r w:rsidRPr="00321FD2">
        <w:rPr>
          <w:lang w:val="fi-FI"/>
        </w:rPr>
        <w:t xml:space="preserve">Tilaajan tuottama yksikäsitteinen tunniste, jolla ryhmä tilauksia nidotaan yhdeksi tilausryhmäksi. Tilaajasovelluksen tunniste muodostetaan kuten kohdassa </w:t>
      </w:r>
      <w:r w:rsidRPr="00321FD2">
        <w:rPr>
          <w:i/>
          <w:lang w:val="fi-FI"/>
        </w:rPr>
        <w:t>ORC-2</w:t>
      </w:r>
      <w:r w:rsidRPr="00321FD2">
        <w:rPr>
          <w:lang w:val="fi-FI"/>
        </w:rPr>
        <w:t>.</w:t>
      </w:r>
    </w:p>
    <w:p w14:paraId="61B421C9" w14:textId="77777777" w:rsidR="00BC521D" w:rsidRPr="00321FD2" w:rsidRDefault="00D9094A">
      <w:pPr>
        <w:pStyle w:val="Kenttotsikko"/>
        <w:rPr>
          <w:lang w:val="fi-FI"/>
        </w:rPr>
      </w:pPr>
      <w:r w:rsidRPr="00321FD2">
        <w:rPr>
          <w:lang w:val="fi-FI"/>
        </w:rPr>
        <w:t xml:space="preserve">5 </w:t>
      </w:r>
      <w:r>
        <w:sym w:font="Symbol" w:char="F0BE"/>
      </w:r>
      <w:r w:rsidRPr="00321FD2">
        <w:rPr>
          <w:lang w:val="fi-FI"/>
        </w:rPr>
        <w:t xml:space="preserve"> Tilauksen tila </w:t>
      </w:r>
      <w:r>
        <w:sym w:font="Symbol" w:char="F0BE"/>
      </w:r>
      <w:r w:rsidRPr="00321FD2">
        <w:rPr>
          <w:lang w:val="fi-FI"/>
        </w:rPr>
        <w:t xml:space="preserve"> ID</w:t>
      </w:r>
    </w:p>
    <w:p w14:paraId="61B421CA" w14:textId="77777777" w:rsidR="00BC521D" w:rsidRPr="00321FD2" w:rsidRDefault="00D9094A">
      <w:pPr>
        <w:pStyle w:val="Leipteksti"/>
        <w:rPr>
          <w:lang w:val="fi-FI"/>
        </w:rPr>
      </w:pPr>
      <w:r w:rsidRPr="00321FD2">
        <w:rPr>
          <w:lang w:val="fi-FI"/>
        </w:rPr>
        <w:t>Tuottajan palauttama tilauksen tila. Tätä kenttää käytetään raportoimaan tilaa, ja tuottaja voi täyttää sen osana palautesanomaa, joka palautetaan vastauksena kyselyyn (tilauksen toimintokoodit SR, SC), tai spontaanisti kun tilauksen tila muuttuu.</w:t>
      </w:r>
    </w:p>
    <w:p w14:paraId="61B421CB" w14:textId="77777777" w:rsidR="00BC521D" w:rsidRPr="00321FD2" w:rsidRDefault="00BC521D">
      <w:pPr>
        <w:pStyle w:val="Leipteksti"/>
        <w:rPr>
          <w:lang w:val="fi-FI"/>
        </w:rPr>
      </w:pPr>
    </w:p>
    <w:p w14:paraId="61B421CC" w14:textId="77777777" w:rsidR="00BC521D" w:rsidRDefault="00D9094A">
      <w:pPr>
        <w:pStyle w:val="Leipteksti"/>
      </w:pPr>
      <w:r>
        <w:t>HL7-taulu 0038 - Tilauksen tila</w:t>
      </w:r>
    </w:p>
    <w:p w14:paraId="61B421CD" w14:textId="77777777" w:rsidR="00BC521D" w:rsidRDefault="00000000">
      <w:pPr>
        <w:pStyle w:val="Leipteksti"/>
      </w:pPr>
      <w:r>
        <w:rPr>
          <w:b/>
          <w:noProof/>
        </w:rPr>
        <w:lastRenderedPageBreak/>
        <w:pict w14:anchorId="61B42BDD">
          <v:shape id="_x0000_i1072" type="#_x0000_t75" style="width:413.25pt;height:198pt" fillcolor="window">
            <v:imagedata r:id="rId71" o:title=""/>
          </v:shape>
        </w:pict>
      </w:r>
    </w:p>
    <w:p w14:paraId="61B421CE" w14:textId="77777777" w:rsidR="00BC521D" w:rsidRDefault="00BC521D">
      <w:pPr>
        <w:pStyle w:val="Leipteksti"/>
      </w:pPr>
    </w:p>
    <w:p w14:paraId="61B421CF" w14:textId="77777777" w:rsidR="00BC521D" w:rsidRPr="00321FD2" w:rsidRDefault="00D9094A">
      <w:pPr>
        <w:pStyle w:val="Kenttotsikko"/>
        <w:rPr>
          <w:lang w:val="fi-FI"/>
        </w:rPr>
      </w:pPr>
      <w:r w:rsidRPr="00321FD2">
        <w:rPr>
          <w:lang w:val="fi-FI"/>
        </w:rPr>
        <w:t xml:space="preserve">6 </w:t>
      </w:r>
      <w:r>
        <w:sym w:font="Symbol" w:char="F0BE"/>
      </w:r>
      <w:r w:rsidRPr="00321FD2">
        <w:rPr>
          <w:lang w:val="fi-FI"/>
        </w:rPr>
        <w:t xml:space="preserve"> Palautetaso</w:t>
      </w:r>
      <w:r>
        <w:sym w:font="Symbol" w:char="F0BE"/>
      </w:r>
      <w:r w:rsidRPr="00321FD2">
        <w:rPr>
          <w:lang w:val="fi-FI"/>
        </w:rPr>
        <w:t xml:space="preserve"> ID</w:t>
      </w:r>
    </w:p>
    <w:p w14:paraId="61B421D0" w14:textId="77777777" w:rsidR="00BC521D" w:rsidRDefault="00D9094A">
      <w:pPr>
        <w:pStyle w:val="Leipteksti"/>
      </w:pPr>
      <w:r w:rsidRPr="00321FD2">
        <w:rPr>
          <w:lang w:val="fi-FI"/>
        </w:rPr>
        <w:t xml:space="preserve">Tilaajan määrittämä tieto, joka määrää tuottajan palauttaman tiedon määrän. Jos tuottaja ei pysty heti palauttamaan tarvittavia tietoja, palautetaan loput sitten, kun ne ovat saatavilla. Oletusarvo kentälle on D. Tämä kenttä määrää sen, mitä tietoryhmiä ORR-kuittaus sisältää. Jos kentälle annetaan arvo E, palautetaan vain MSH-, MSA- ja mahdollinen ERR-tietoryhmä. Arvolla D palautetaan ORC-tietoryhmä, kaikki pää- ja osatilaukset sekä kaikki tilauksen yksityiskohtaiset tietoryhmät (esim. </w:t>
      </w:r>
      <w:r>
        <w:t>OBR).</w:t>
      </w:r>
    </w:p>
    <w:p w14:paraId="61B421D1" w14:textId="77777777" w:rsidR="00BC521D" w:rsidRDefault="00BC521D">
      <w:pPr>
        <w:pStyle w:val="Leipteksti"/>
      </w:pPr>
    </w:p>
    <w:p w14:paraId="61B421D2" w14:textId="77777777" w:rsidR="00BC521D" w:rsidRDefault="00D9094A">
      <w:pPr>
        <w:pStyle w:val="Leipteksti"/>
      </w:pPr>
      <w:r>
        <w:t>HL7-taulu 0121 - Palautetaso</w:t>
      </w:r>
    </w:p>
    <w:p w14:paraId="61B421D3" w14:textId="77777777" w:rsidR="00BC521D" w:rsidRDefault="00000000">
      <w:pPr>
        <w:pStyle w:val="Leipteksti"/>
      </w:pPr>
      <w:r>
        <w:rPr>
          <w:b/>
          <w:noProof/>
        </w:rPr>
        <w:pict w14:anchorId="61B42BDE">
          <v:shape id="_x0000_i1073" type="#_x0000_t75" style="width:413.25pt;height:187.5pt" fillcolor="window">
            <v:imagedata r:id="rId72" o:title=""/>
          </v:shape>
        </w:pict>
      </w:r>
    </w:p>
    <w:p w14:paraId="61B421D4" w14:textId="77777777" w:rsidR="00BC521D" w:rsidRDefault="00BC521D">
      <w:pPr>
        <w:pStyle w:val="Leipteksti"/>
      </w:pPr>
    </w:p>
    <w:p w14:paraId="61B421D5" w14:textId="77777777" w:rsidR="00BC521D" w:rsidRPr="00321FD2" w:rsidRDefault="00D9094A">
      <w:pPr>
        <w:pStyle w:val="Kenttotsikko"/>
        <w:rPr>
          <w:lang w:val="fi-FI"/>
        </w:rPr>
      </w:pPr>
      <w:r w:rsidRPr="00321FD2">
        <w:rPr>
          <w:lang w:val="fi-FI"/>
        </w:rPr>
        <w:t xml:space="preserve">7 </w:t>
      </w:r>
      <w:r>
        <w:sym w:font="Symbol" w:char="F0BE"/>
      </w:r>
      <w:r w:rsidRPr="00321FD2">
        <w:rPr>
          <w:lang w:val="fi-FI"/>
        </w:rPr>
        <w:t xml:space="preserve"> Määrä/Ajoitus </w:t>
      </w:r>
      <w:r>
        <w:sym w:font="Symbol" w:char="F0BE"/>
      </w:r>
      <w:r w:rsidRPr="00321FD2">
        <w:rPr>
          <w:lang w:val="fi-FI"/>
        </w:rPr>
        <w:t xml:space="preserve"> TQ</w:t>
      </w:r>
    </w:p>
    <w:p w14:paraId="61B421D6" w14:textId="77777777" w:rsidR="00BC521D" w:rsidRPr="00321FD2" w:rsidRDefault="00D9094A">
      <w:pPr>
        <w:pStyle w:val="Komponenttikuvaus"/>
        <w:rPr>
          <w:lang w:val="fi-FI"/>
        </w:rPr>
      </w:pPr>
      <w:r w:rsidRPr="00321FD2">
        <w:rPr>
          <w:lang w:val="fi-FI"/>
        </w:rPr>
        <w:t>Komponentit: määrä (CQ) ^ aikaväli (CM) ^ kesto (ST) ^ alkuaika (TS) ^ loppuaika (TS) ^ prioriteetti (ID) ^ ehto (ST) ^ vapaa teksti (TX) ^ toistojen suoritustapa (ST) ^ tilausten järjestys (CM)</w:t>
      </w:r>
    </w:p>
    <w:p w14:paraId="61B421D7" w14:textId="77777777" w:rsidR="00BC521D" w:rsidRPr="00321FD2" w:rsidRDefault="00D9094A">
      <w:pPr>
        <w:pStyle w:val="Leipteksti"/>
        <w:rPr>
          <w:lang w:val="fi-FI"/>
        </w:rPr>
      </w:pPr>
      <w:r w:rsidRPr="00321FD2">
        <w:rPr>
          <w:lang w:val="fi-FI"/>
        </w:rPr>
        <w:t xml:space="preserve">Tilatun palvelun määrä ja ajoitus. </w:t>
      </w:r>
    </w:p>
    <w:p w14:paraId="61B421D8" w14:textId="77777777" w:rsidR="00BC521D" w:rsidRPr="00321FD2" w:rsidRDefault="00D9094A">
      <w:pPr>
        <w:pStyle w:val="Kenttotsikko2"/>
        <w:rPr>
          <w:lang w:val="fi-FI"/>
        </w:rPr>
      </w:pPr>
      <w:r w:rsidRPr="00321FD2">
        <w:rPr>
          <w:lang w:val="fi-FI"/>
        </w:rPr>
        <w:lastRenderedPageBreak/>
        <w:t>Määrä</w:t>
      </w:r>
    </w:p>
    <w:p w14:paraId="61B421D9" w14:textId="77777777" w:rsidR="00BC521D" w:rsidRPr="00321FD2" w:rsidRDefault="00D9094A">
      <w:pPr>
        <w:pStyle w:val="Komponenttikuvaus"/>
        <w:rPr>
          <w:lang w:val="fi-FI"/>
        </w:rPr>
      </w:pPr>
      <w:r w:rsidRPr="00321FD2">
        <w:rPr>
          <w:lang w:val="fi-FI"/>
        </w:rPr>
        <w:t>Määrän osakomponentit: määrä (NM) &amp; yksikkö (CE)</w:t>
      </w:r>
    </w:p>
    <w:p w14:paraId="61B421DA" w14:textId="77777777" w:rsidR="00BC521D" w:rsidRPr="00321FD2" w:rsidRDefault="00D9094A">
      <w:pPr>
        <w:pStyle w:val="Leipteksti"/>
        <w:rPr>
          <w:lang w:val="fi-FI"/>
        </w:rPr>
      </w:pPr>
      <w:r w:rsidRPr="00321FD2">
        <w:rPr>
          <w:lang w:val="fi-FI"/>
        </w:rPr>
        <w:t>Tämä komponentti kertoo palvelun (tuotteen) määrän, joka suoritetaan (annostellaan, toimitetaan) jokaisella palvelukerralla. Jos haluttaisiin toimittaa kolme pussia verta 6 tunnin välein, määrä olisi 3. Huomaa, että yksikkö erotetaan osakomponenttierottimella määrästä. Vaikka yksikkö on itsessään rakenteinen tietotyyppi CE, aiheuttaisi useamman komponentin käyttö mahdollisia tulkintavaikeuksia: 5&amp;ltk&amp;laatikko. Tästä ei selkeästi ilmene, että numero 3 kuuluu määrä-osakomponenttiin ja ltk&amp;laatikko kuuluvat yksikkö-osakomponenttiin. Osa-osakomponenttierotintahan ei ole HL7-standardissa määritelty. Tästä syystä pitäisi yksikköinä käyttää mahdollisuuksien mukaan ISO+ -yksiköitä, jotka ovat yksikäsitteisiä, ja tarvitsevat ainoastaan yhden osakomponentin: 2&amp;kg.</w:t>
      </w:r>
    </w:p>
    <w:p w14:paraId="61B421DB" w14:textId="77777777" w:rsidR="00BC521D" w:rsidRPr="00321FD2" w:rsidRDefault="00D9094A">
      <w:pPr>
        <w:pStyle w:val="Kenttotsikko2"/>
        <w:rPr>
          <w:lang w:val="fi-FI"/>
        </w:rPr>
      </w:pPr>
      <w:r w:rsidRPr="00321FD2">
        <w:rPr>
          <w:lang w:val="fi-FI"/>
        </w:rPr>
        <w:t>Aikaväli</w:t>
      </w:r>
    </w:p>
    <w:p w14:paraId="61B421DC" w14:textId="77777777" w:rsidR="00BC521D" w:rsidRPr="00321FD2" w:rsidRDefault="00D9094A">
      <w:pPr>
        <w:pStyle w:val="Komponenttikuvaus"/>
        <w:rPr>
          <w:lang w:val="fi-FI"/>
        </w:rPr>
      </w:pPr>
      <w:r w:rsidRPr="00321FD2">
        <w:rPr>
          <w:lang w:val="fi-FI"/>
        </w:rPr>
        <w:t>Aikavälin osakomponentit: toistokuvaus (IS) &amp; kellonaika (ST)</w:t>
      </w:r>
    </w:p>
    <w:p w14:paraId="61B421DD" w14:textId="77777777" w:rsidR="00BC521D" w:rsidRPr="00321FD2" w:rsidRDefault="00D9094A">
      <w:pPr>
        <w:pStyle w:val="Leipteksti"/>
        <w:rPr>
          <w:lang w:val="fi-FI"/>
        </w:rPr>
      </w:pPr>
      <w:r w:rsidRPr="00321FD2">
        <w:rPr>
          <w:lang w:val="fi-FI"/>
        </w:rPr>
        <w:t>Aikaväli ilmoittaa tilattujen palvelujen välisen ajan. Jos palvelu tapahtuu vain kerran (oletusarvo), voidaan komponentti jättää tyhjäksi. Toistokuvauksessa voidaan ilmoittaa toistojen ajoitus HL7-taulun 0335 kuvaamilla tavoilla. Toistoajat voidaan tarkentaa toisessa osakomponentissa, sillä toistokuvaus ei anna tarkkoja aikoja, vaan ilmoittaa palvelun tapahtuvan esimerkiksi 4 kertaa vuorokaudessa.</w:t>
      </w:r>
    </w:p>
    <w:p w14:paraId="61B421DE" w14:textId="77777777" w:rsidR="00BC521D" w:rsidRPr="00321FD2" w:rsidRDefault="00BC521D">
      <w:pPr>
        <w:pStyle w:val="Leipteksti"/>
        <w:rPr>
          <w:lang w:val="fi-FI"/>
        </w:rPr>
      </w:pPr>
    </w:p>
    <w:p w14:paraId="61B421DF" w14:textId="77777777" w:rsidR="00BC521D" w:rsidRDefault="00D9094A">
      <w:pPr>
        <w:pStyle w:val="Leipteksti"/>
      </w:pPr>
      <w:r>
        <w:t>HL7-taulu 0335 - Toistokuvaus</w:t>
      </w:r>
    </w:p>
    <w:p w14:paraId="61B421E0" w14:textId="77777777" w:rsidR="00BC521D" w:rsidRDefault="00000000">
      <w:pPr>
        <w:pStyle w:val="Leipteksti"/>
      </w:pPr>
      <w:r>
        <w:rPr>
          <w:b/>
          <w:noProof/>
        </w:rPr>
        <w:lastRenderedPageBreak/>
        <w:pict w14:anchorId="61B42BDF">
          <v:shape id="_x0000_i1074" type="#_x0000_t75" style="width:414pt;height:720.75pt" fillcolor="window">
            <v:imagedata r:id="rId73" o:title=""/>
          </v:shape>
        </w:pict>
      </w:r>
    </w:p>
    <w:p w14:paraId="61B421E1" w14:textId="77777777" w:rsidR="00BC521D" w:rsidRDefault="00BC521D">
      <w:pPr>
        <w:pStyle w:val="Leipteksti"/>
      </w:pPr>
    </w:p>
    <w:p w14:paraId="61B421E2" w14:textId="77777777" w:rsidR="00BC521D" w:rsidRPr="00321FD2" w:rsidRDefault="00D9094A">
      <w:pPr>
        <w:pStyle w:val="Leipteksti"/>
        <w:rPr>
          <w:lang w:val="fi-FI"/>
        </w:rPr>
      </w:pPr>
      <w:r w:rsidRPr="00321FD2">
        <w:rPr>
          <w:lang w:val="fi-FI"/>
        </w:rPr>
        <w:t>Toistokuvaus voi myös toistua, jolloin useammat kuvaukset yhdistetään loogisella JA-operaattorilla. Toistot erotetaan toisistaan välilyönnillä. Esimerkkinä kahdesti päivässä, joka toinen päivä: BID QOD. Koska toistokuvauksessa välilyönnit ovat kieliopin kannalta merkitseviä, tulisi toistokuvaus olla aina edelläkuvattujen merkintöjen mukainen, eikä esimerkiksi tekstikuvaus palvelun ajoituksesta. Vapaa tekstiselitys tulisi aina laittaa 8. komponenttiin.</w:t>
      </w:r>
    </w:p>
    <w:p w14:paraId="61B421E3" w14:textId="77777777" w:rsidR="00BC521D" w:rsidRPr="00321FD2" w:rsidRDefault="00D9094A">
      <w:pPr>
        <w:pStyle w:val="Leipteksti"/>
        <w:rPr>
          <w:lang w:val="fi-FI"/>
        </w:rPr>
      </w:pPr>
      <w:r w:rsidRPr="00321FD2">
        <w:rPr>
          <w:lang w:val="fi-FI"/>
        </w:rPr>
        <w:t>Toistokuvaukset eivät kerro tarkkoja aikoja, vaan jättävät ne osastokohtaisesti määriteltäviksi. Jos tarkat kellonajat halutaan määrätä, tehdään se toisessa osakomponentissa muodossa HHMM,HHMM,HHMM,... Jos potilas tulee osastolle keskellä päivää, ja palvelu tilataan toistettavaksi aamulla ja illalla: …^BID&amp;0700,1900^…, aloitetaan palvelu luonnollisesti klo 19.</w:t>
      </w:r>
    </w:p>
    <w:p w14:paraId="61B421E4" w14:textId="77777777" w:rsidR="00BC521D" w:rsidRPr="00321FD2" w:rsidRDefault="00D9094A">
      <w:pPr>
        <w:pStyle w:val="Kenttotsikko2"/>
        <w:rPr>
          <w:lang w:val="fi-FI"/>
        </w:rPr>
      </w:pPr>
      <w:r w:rsidRPr="00321FD2">
        <w:rPr>
          <w:lang w:val="fi-FI"/>
        </w:rPr>
        <w:t>Kesto</w:t>
      </w:r>
    </w:p>
    <w:p w14:paraId="61B421E5" w14:textId="77777777" w:rsidR="00BC521D" w:rsidRPr="00321FD2" w:rsidRDefault="00D9094A">
      <w:pPr>
        <w:pStyle w:val="Leipteksti"/>
        <w:rPr>
          <w:lang w:val="fi-FI"/>
        </w:rPr>
      </w:pPr>
      <w:r w:rsidRPr="00321FD2">
        <w:rPr>
          <w:lang w:val="fi-FI"/>
        </w:rPr>
        <w:t>Kesto-komponentti määrittelee, kuinka kauan palvelu kestää. Oletusarvona in INDEF, jatkuva. Käytetään seuraavaa koodausta:</w:t>
      </w:r>
    </w:p>
    <w:p w14:paraId="61B421E6" w14:textId="77777777" w:rsidR="00BC521D" w:rsidRPr="00321FD2" w:rsidRDefault="00BC521D">
      <w:pPr>
        <w:pStyle w:val="Leipteksti"/>
        <w:rPr>
          <w:lang w:val="fi-FI"/>
        </w:rPr>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1204"/>
        <w:gridCol w:w="6804"/>
      </w:tblGrid>
      <w:tr w:rsidR="00BC521D" w14:paraId="61B421E9" w14:textId="77777777">
        <w:trPr>
          <w:tblHeader/>
        </w:trPr>
        <w:tc>
          <w:tcPr>
            <w:tcW w:w="1204" w:type="dxa"/>
            <w:tcBorders>
              <w:top w:val="single" w:sz="12" w:space="0" w:color="000000"/>
              <w:bottom w:val="single" w:sz="6" w:space="0" w:color="C0C0C0"/>
            </w:tcBorders>
            <w:shd w:val="pct10" w:color="auto" w:fill="auto"/>
          </w:tcPr>
          <w:p w14:paraId="61B421E7" w14:textId="77777777" w:rsidR="00BC521D" w:rsidRDefault="00D9094A">
            <w:pPr>
              <w:pStyle w:val="Leipteksti"/>
              <w:rPr>
                <w:b/>
              </w:rPr>
            </w:pPr>
            <w:r>
              <w:rPr>
                <w:b/>
              </w:rPr>
              <w:t>Arvo</w:t>
            </w:r>
          </w:p>
        </w:tc>
        <w:tc>
          <w:tcPr>
            <w:tcW w:w="6804" w:type="dxa"/>
            <w:tcBorders>
              <w:top w:val="single" w:sz="12" w:space="0" w:color="000000"/>
              <w:bottom w:val="single" w:sz="6" w:space="0" w:color="C0C0C0"/>
            </w:tcBorders>
            <w:shd w:val="pct10" w:color="auto" w:fill="auto"/>
          </w:tcPr>
          <w:p w14:paraId="61B421E8" w14:textId="77777777" w:rsidR="00BC521D" w:rsidRDefault="00D9094A">
            <w:pPr>
              <w:pStyle w:val="Leipteksti"/>
              <w:rPr>
                <w:b/>
              </w:rPr>
            </w:pPr>
            <w:r>
              <w:rPr>
                <w:b/>
              </w:rPr>
              <w:t>Selitys</w:t>
            </w:r>
          </w:p>
        </w:tc>
      </w:tr>
      <w:tr w:rsidR="00BC521D" w14:paraId="61B421EC" w14:textId="77777777">
        <w:trPr>
          <w:tblHeader/>
        </w:trPr>
        <w:tc>
          <w:tcPr>
            <w:tcW w:w="1204" w:type="dxa"/>
            <w:tcBorders>
              <w:top w:val="nil"/>
            </w:tcBorders>
          </w:tcPr>
          <w:p w14:paraId="61B421EA" w14:textId="77777777" w:rsidR="00BC521D" w:rsidRDefault="00D9094A">
            <w:pPr>
              <w:pStyle w:val="Leipteksti"/>
            </w:pPr>
            <w:r>
              <w:t>S&lt;integer&gt;</w:t>
            </w:r>
          </w:p>
        </w:tc>
        <w:tc>
          <w:tcPr>
            <w:tcW w:w="6804" w:type="dxa"/>
            <w:tcBorders>
              <w:top w:val="nil"/>
            </w:tcBorders>
          </w:tcPr>
          <w:p w14:paraId="61B421EB" w14:textId="77777777" w:rsidR="00BC521D" w:rsidRDefault="00D9094A">
            <w:pPr>
              <w:pStyle w:val="Leipteksti"/>
            </w:pPr>
            <w:r>
              <w:t>&lt;integer&gt; sekuntia</w:t>
            </w:r>
          </w:p>
        </w:tc>
      </w:tr>
      <w:tr w:rsidR="00BC521D" w14:paraId="61B421EF" w14:textId="77777777">
        <w:trPr>
          <w:tblHeader/>
        </w:trPr>
        <w:tc>
          <w:tcPr>
            <w:tcW w:w="1204" w:type="dxa"/>
            <w:tcBorders>
              <w:top w:val="nil"/>
            </w:tcBorders>
          </w:tcPr>
          <w:p w14:paraId="61B421ED" w14:textId="77777777" w:rsidR="00BC521D" w:rsidRDefault="00D9094A">
            <w:pPr>
              <w:pStyle w:val="Leipteksti"/>
            </w:pPr>
            <w:r>
              <w:t>M&lt;integer&gt;</w:t>
            </w:r>
          </w:p>
        </w:tc>
        <w:tc>
          <w:tcPr>
            <w:tcW w:w="6804" w:type="dxa"/>
            <w:tcBorders>
              <w:top w:val="nil"/>
            </w:tcBorders>
          </w:tcPr>
          <w:p w14:paraId="61B421EE" w14:textId="77777777" w:rsidR="00BC521D" w:rsidRDefault="00D9094A">
            <w:pPr>
              <w:pStyle w:val="Leipteksti"/>
            </w:pPr>
            <w:r>
              <w:t>&lt;integer&gt; minuuttia</w:t>
            </w:r>
          </w:p>
        </w:tc>
      </w:tr>
      <w:tr w:rsidR="00BC521D" w14:paraId="61B421F2" w14:textId="77777777">
        <w:trPr>
          <w:tblHeader/>
        </w:trPr>
        <w:tc>
          <w:tcPr>
            <w:tcW w:w="1204" w:type="dxa"/>
            <w:tcBorders>
              <w:top w:val="nil"/>
            </w:tcBorders>
          </w:tcPr>
          <w:p w14:paraId="61B421F0" w14:textId="77777777" w:rsidR="00BC521D" w:rsidRDefault="00D9094A">
            <w:pPr>
              <w:pStyle w:val="Leipteksti"/>
            </w:pPr>
            <w:r>
              <w:t>H&lt;integer&gt;</w:t>
            </w:r>
          </w:p>
        </w:tc>
        <w:tc>
          <w:tcPr>
            <w:tcW w:w="6804" w:type="dxa"/>
            <w:tcBorders>
              <w:top w:val="nil"/>
            </w:tcBorders>
          </w:tcPr>
          <w:p w14:paraId="61B421F1" w14:textId="77777777" w:rsidR="00BC521D" w:rsidRDefault="00D9094A">
            <w:pPr>
              <w:pStyle w:val="Leipteksti"/>
            </w:pPr>
            <w:r>
              <w:t>&lt;integer&gt; tuntia</w:t>
            </w:r>
          </w:p>
        </w:tc>
      </w:tr>
      <w:tr w:rsidR="00BC521D" w14:paraId="61B421F5" w14:textId="77777777">
        <w:trPr>
          <w:tblHeader/>
        </w:trPr>
        <w:tc>
          <w:tcPr>
            <w:tcW w:w="1204" w:type="dxa"/>
            <w:tcBorders>
              <w:top w:val="nil"/>
            </w:tcBorders>
          </w:tcPr>
          <w:p w14:paraId="61B421F3" w14:textId="77777777" w:rsidR="00BC521D" w:rsidRDefault="00D9094A">
            <w:pPr>
              <w:pStyle w:val="Leipteksti"/>
            </w:pPr>
            <w:r>
              <w:t>D&lt;integer&gt;</w:t>
            </w:r>
          </w:p>
        </w:tc>
        <w:tc>
          <w:tcPr>
            <w:tcW w:w="6804" w:type="dxa"/>
            <w:tcBorders>
              <w:top w:val="nil"/>
            </w:tcBorders>
          </w:tcPr>
          <w:p w14:paraId="61B421F4" w14:textId="77777777" w:rsidR="00BC521D" w:rsidRDefault="00D9094A">
            <w:pPr>
              <w:pStyle w:val="Leipteksti"/>
            </w:pPr>
            <w:r>
              <w:t>&lt;integer&gt; päivää</w:t>
            </w:r>
          </w:p>
        </w:tc>
      </w:tr>
      <w:tr w:rsidR="00BC521D" w14:paraId="61B421F8" w14:textId="77777777">
        <w:trPr>
          <w:tblHeader/>
        </w:trPr>
        <w:tc>
          <w:tcPr>
            <w:tcW w:w="1204" w:type="dxa"/>
            <w:tcBorders>
              <w:top w:val="nil"/>
            </w:tcBorders>
          </w:tcPr>
          <w:p w14:paraId="61B421F6" w14:textId="77777777" w:rsidR="00BC521D" w:rsidRDefault="00D9094A">
            <w:pPr>
              <w:pStyle w:val="Leipteksti"/>
            </w:pPr>
            <w:r>
              <w:t>W&lt;integer&gt;</w:t>
            </w:r>
          </w:p>
        </w:tc>
        <w:tc>
          <w:tcPr>
            <w:tcW w:w="6804" w:type="dxa"/>
            <w:tcBorders>
              <w:top w:val="nil"/>
            </w:tcBorders>
          </w:tcPr>
          <w:p w14:paraId="61B421F7" w14:textId="77777777" w:rsidR="00BC521D" w:rsidRDefault="00D9094A">
            <w:pPr>
              <w:pStyle w:val="Leipteksti"/>
            </w:pPr>
            <w:r>
              <w:t>&lt;integer&gt; viikkoa</w:t>
            </w:r>
          </w:p>
        </w:tc>
      </w:tr>
      <w:tr w:rsidR="00BC521D" w14:paraId="61B421FB" w14:textId="77777777">
        <w:trPr>
          <w:tblHeader/>
        </w:trPr>
        <w:tc>
          <w:tcPr>
            <w:tcW w:w="1204" w:type="dxa"/>
          </w:tcPr>
          <w:p w14:paraId="61B421F9" w14:textId="77777777" w:rsidR="00BC521D" w:rsidRDefault="00D9094A">
            <w:pPr>
              <w:pStyle w:val="Leipteksti"/>
            </w:pPr>
            <w:r>
              <w:t>L&lt;integer&gt;</w:t>
            </w:r>
          </w:p>
        </w:tc>
        <w:tc>
          <w:tcPr>
            <w:tcW w:w="6804" w:type="dxa"/>
          </w:tcPr>
          <w:p w14:paraId="61B421FA" w14:textId="77777777" w:rsidR="00BC521D" w:rsidRDefault="00D9094A">
            <w:pPr>
              <w:pStyle w:val="Leipteksti"/>
            </w:pPr>
            <w:r>
              <w:t>&lt;integer&gt; kuukautta</w:t>
            </w:r>
          </w:p>
        </w:tc>
      </w:tr>
      <w:tr w:rsidR="00BC521D" w:rsidRPr="00825C67" w14:paraId="61B421FE" w14:textId="77777777">
        <w:trPr>
          <w:tblHeader/>
        </w:trPr>
        <w:tc>
          <w:tcPr>
            <w:tcW w:w="1204" w:type="dxa"/>
          </w:tcPr>
          <w:p w14:paraId="61B421FC" w14:textId="77777777" w:rsidR="00BC521D" w:rsidRDefault="00D9094A">
            <w:pPr>
              <w:pStyle w:val="Leipteksti"/>
            </w:pPr>
            <w:r>
              <w:t>X&lt;integer&gt;</w:t>
            </w:r>
          </w:p>
        </w:tc>
        <w:tc>
          <w:tcPr>
            <w:tcW w:w="6804" w:type="dxa"/>
          </w:tcPr>
          <w:p w14:paraId="61B421FD" w14:textId="77777777" w:rsidR="00BC521D" w:rsidRPr="00321FD2" w:rsidRDefault="00D9094A">
            <w:pPr>
              <w:pStyle w:val="Leipteksti"/>
              <w:rPr>
                <w:lang w:val="fi-FI"/>
              </w:rPr>
            </w:pPr>
            <w:r w:rsidRPr="00321FD2">
              <w:rPr>
                <w:lang w:val="fi-FI"/>
              </w:rPr>
              <w:t>Yhteensä &lt;integer&gt; kertaa, aikaväli-komponentin määräävällä tavalla.</w:t>
            </w:r>
          </w:p>
        </w:tc>
      </w:tr>
      <w:tr w:rsidR="00BC521D" w14:paraId="61B42201" w14:textId="77777777">
        <w:trPr>
          <w:tblHeader/>
        </w:trPr>
        <w:tc>
          <w:tcPr>
            <w:tcW w:w="1204" w:type="dxa"/>
          </w:tcPr>
          <w:p w14:paraId="61B421FF" w14:textId="77777777" w:rsidR="00BC521D" w:rsidRDefault="00D9094A">
            <w:pPr>
              <w:pStyle w:val="Leipteksti"/>
            </w:pPr>
            <w:r>
              <w:t>T&lt;integer&gt;</w:t>
            </w:r>
          </w:p>
        </w:tc>
        <w:tc>
          <w:tcPr>
            <w:tcW w:w="6804" w:type="dxa"/>
          </w:tcPr>
          <w:p w14:paraId="61B42200" w14:textId="77777777" w:rsidR="00BC521D" w:rsidRDefault="00D9094A">
            <w:pPr>
              <w:pStyle w:val="Leipteksti"/>
            </w:pPr>
            <w:r w:rsidRPr="00321FD2">
              <w:rPr>
                <w:lang w:val="fi-FI"/>
              </w:rPr>
              <w:t xml:space="preserve">Määrätty aikaväli ja annos kunnes T:n perään liitetty annosta kuvaava kokonaisluku on saavutettu. </w:t>
            </w:r>
            <w:r>
              <w:t>Yksiköt ovat samoja kuin määrä-komponentissa.</w:t>
            </w:r>
          </w:p>
        </w:tc>
      </w:tr>
      <w:tr w:rsidR="00BC521D" w14:paraId="61B42204" w14:textId="77777777">
        <w:trPr>
          <w:tblHeader/>
        </w:trPr>
        <w:tc>
          <w:tcPr>
            <w:tcW w:w="1204" w:type="dxa"/>
          </w:tcPr>
          <w:p w14:paraId="61B42202" w14:textId="77777777" w:rsidR="00BC521D" w:rsidRDefault="00D9094A">
            <w:pPr>
              <w:pStyle w:val="Leipteksti"/>
            </w:pPr>
            <w:r>
              <w:t>INDEF</w:t>
            </w:r>
          </w:p>
        </w:tc>
        <w:tc>
          <w:tcPr>
            <w:tcW w:w="6804" w:type="dxa"/>
          </w:tcPr>
          <w:p w14:paraId="61B42203" w14:textId="77777777" w:rsidR="00BC521D" w:rsidRDefault="00D9094A">
            <w:pPr>
              <w:pStyle w:val="Leipteksti"/>
            </w:pPr>
            <w:r>
              <w:t>jatkuva</w:t>
            </w:r>
          </w:p>
        </w:tc>
      </w:tr>
    </w:tbl>
    <w:p w14:paraId="61B42205" w14:textId="77777777" w:rsidR="00BC521D" w:rsidRDefault="00BC521D">
      <w:pPr>
        <w:pStyle w:val="Leipteksti"/>
      </w:pPr>
    </w:p>
    <w:p w14:paraId="61B42206" w14:textId="77777777" w:rsidR="00BC521D" w:rsidRDefault="00D9094A">
      <w:pPr>
        <w:pStyle w:val="Kenttotsikko2"/>
      </w:pPr>
      <w:r>
        <w:t>Alkuaika</w:t>
      </w:r>
    </w:p>
    <w:p w14:paraId="61B42207" w14:textId="77777777" w:rsidR="00BC521D" w:rsidRPr="00321FD2" w:rsidRDefault="00D9094A">
      <w:pPr>
        <w:pStyle w:val="Leipteksti"/>
        <w:rPr>
          <w:lang w:val="fi-FI"/>
        </w:rPr>
      </w:pPr>
      <w:r w:rsidRPr="00321FD2">
        <w:rPr>
          <w:lang w:val="fi-FI"/>
        </w:rPr>
        <w:t>Palvelun alkuaika. Jos alkuaika on ilmoitettu muissa kentissä, voidaan tämä jättää tyhjäksi. Esimerkiksi jos palvelu on määritelty kiireelliseksi, se suoritetaan niin pian kuin mahdollista, eikä alkuajalla ole merkitystä.</w:t>
      </w:r>
    </w:p>
    <w:p w14:paraId="61B42208" w14:textId="77777777" w:rsidR="00BC521D" w:rsidRPr="00321FD2" w:rsidRDefault="00D9094A">
      <w:pPr>
        <w:pStyle w:val="Kenttotsikko2"/>
        <w:rPr>
          <w:lang w:val="fi-FI"/>
        </w:rPr>
      </w:pPr>
      <w:r w:rsidRPr="00321FD2">
        <w:rPr>
          <w:lang w:val="fi-FI"/>
        </w:rPr>
        <w:t>Loppuaika</w:t>
      </w:r>
    </w:p>
    <w:p w14:paraId="61B42209" w14:textId="77777777" w:rsidR="00BC521D" w:rsidRPr="00321FD2" w:rsidRDefault="00D9094A">
      <w:pPr>
        <w:pStyle w:val="Leipteksti"/>
        <w:rPr>
          <w:lang w:val="fi-FI"/>
        </w:rPr>
      </w:pPr>
      <w:r w:rsidRPr="00321FD2">
        <w:rPr>
          <w:lang w:val="fi-FI"/>
        </w:rPr>
        <w:t>Määrittelee palvelun loppumisajankohdan. Tätä kenttää ei aina tarvitse täyttää, jos esimerkiksi palvelun kesto määrittelee samalla loppuajankohdan. Jos molemmat on määritelty, lopetetaan palvelu sen komponentin mukaan, kummassa on aikaisempi ajankohta.</w:t>
      </w:r>
    </w:p>
    <w:p w14:paraId="61B4220A" w14:textId="77777777" w:rsidR="00BC521D" w:rsidRPr="00321FD2" w:rsidRDefault="00D9094A">
      <w:pPr>
        <w:pStyle w:val="Kenttotsikko2"/>
        <w:rPr>
          <w:lang w:val="fi-FI"/>
        </w:rPr>
      </w:pPr>
      <w:r w:rsidRPr="00321FD2">
        <w:rPr>
          <w:lang w:val="fi-FI"/>
        </w:rPr>
        <w:t>Kiireellisyys</w:t>
      </w:r>
    </w:p>
    <w:p w14:paraId="61B4220B" w14:textId="77777777" w:rsidR="00BC521D" w:rsidRPr="00321FD2" w:rsidRDefault="00D9094A">
      <w:pPr>
        <w:pStyle w:val="Leipteksti"/>
        <w:rPr>
          <w:lang w:val="fi-FI"/>
        </w:rPr>
      </w:pPr>
      <w:r w:rsidRPr="00321FD2">
        <w:rPr>
          <w:lang w:val="fi-FI"/>
        </w:rPr>
        <w:t>Palvelun kiireellisyysluokka. Oletusarvona R. Käytetään seuraavaa koodausta:</w:t>
      </w: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779"/>
        <w:gridCol w:w="7229"/>
      </w:tblGrid>
      <w:tr w:rsidR="00BC521D" w14:paraId="61B4220E" w14:textId="77777777">
        <w:trPr>
          <w:tblHeader/>
        </w:trPr>
        <w:tc>
          <w:tcPr>
            <w:tcW w:w="779" w:type="dxa"/>
            <w:tcBorders>
              <w:top w:val="single" w:sz="12" w:space="0" w:color="000000"/>
              <w:bottom w:val="single" w:sz="6" w:space="0" w:color="C0C0C0"/>
            </w:tcBorders>
            <w:shd w:val="pct10" w:color="auto" w:fill="auto"/>
          </w:tcPr>
          <w:p w14:paraId="61B4220C" w14:textId="77777777" w:rsidR="00BC521D" w:rsidRDefault="00D9094A">
            <w:pPr>
              <w:pStyle w:val="Leipteksti"/>
              <w:rPr>
                <w:b/>
              </w:rPr>
            </w:pPr>
            <w:r w:rsidRPr="00321FD2">
              <w:rPr>
                <w:lang w:val="fi-FI"/>
              </w:rPr>
              <w:lastRenderedPageBreak/>
              <w:br w:type="page"/>
            </w:r>
            <w:r>
              <w:t>A</w:t>
            </w:r>
            <w:r>
              <w:rPr>
                <w:b/>
              </w:rPr>
              <w:t>rvo</w:t>
            </w:r>
          </w:p>
        </w:tc>
        <w:tc>
          <w:tcPr>
            <w:tcW w:w="7229" w:type="dxa"/>
            <w:tcBorders>
              <w:top w:val="single" w:sz="12" w:space="0" w:color="000000"/>
              <w:bottom w:val="single" w:sz="6" w:space="0" w:color="C0C0C0"/>
            </w:tcBorders>
            <w:shd w:val="pct10" w:color="auto" w:fill="auto"/>
          </w:tcPr>
          <w:p w14:paraId="61B4220D" w14:textId="77777777" w:rsidR="00BC521D" w:rsidRDefault="00D9094A">
            <w:pPr>
              <w:pStyle w:val="Leipteksti"/>
              <w:rPr>
                <w:b/>
              </w:rPr>
            </w:pPr>
            <w:r>
              <w:rPr>
                <w:b/>
              </w:rPr>
              <w:t>Selitys</w:t>
            </w:r>
          </w:p>
        </w:tc>
      </w:tr>
      <w:tr w:rsidR="00BC521D" w14:paraId="61B42211" w14:textId="77777777">
        <w:trPr>
          <w:tblHeader/>
        </w:trPr>
        <w:tc>
          <w:tcPr>
            <w:tcW w:w="779" w:type="dxa"/>
            <w:tcBorders>
              <w:top w:val="nil"/>
            </w:tcBorders>
          </w:tcPr>
          <w:p w14:paraId="61B4220F" w14:textId="77777777" w:rsidR="00BC521D" w:rsidRDefault="00D9094A">
            <w:pPr>
              <w:pStyle w:val="UserTable"/>
              <w:rPr>
                <w:sz w:val="24"/>
              </w:rPr>
            </w:pPr>
            <w:r>
              <w:t>S</w:t>
            </w:r>
          </w:p>
        </w:tc>
        <w:tc>
          <w:tcPr>
            <w:tcW w:w="7229" w:type="dxa"/>
          </w:tcPr>
          <w:p w14:paraId="61B42210" w14:textId="77777777" w:rsidR="00BC521D" w:rsidRDefault="00D9094A">
            <w:pPr>
              <w:pStyle w:val="UserTable"/>
              <w:rPr>
                <w:sz w:val="24"/>
              </w:rPr>
            </w:pPr>
            <w:r>
              <w:t>Välittömästi. (Stat. With highest priority)</w:t>
            </w:r>
          </w:p>
        </w:tc>
      </w:tr>
      <w:tr w:rsidR="00BC521D" w14:paraId="61B42214" w14:textId="77777777">
        <w:trPr>
          <w:tblHeader/>
        </w:trPr>
        <w:tc>
          <w:tcPr>
            <w:tcW w:w="779" w:type="dxa"/>
            <w:tcBorders>
              <w:top w:val="nil"/>
            </w:tcBorders>
          </w:tcPr>
          <w:p w14:paraId="61B42212" w14:textId="77777777" w:rsidR="00BC521D" w:rsidRDefault="00D9094A">
            <w:pPr>
              <w:pStyle w:val="UserTable"/>
            </w:pPr>
            <w:r>
              <w:t>A</w:t>
            </w:r>
          </w:p>
        </w:tc>
        <w:tc>
          <w:tcPr>
            <w:tcW w:w="7229" w:type="dxa"/>
          </w:tcPr>
          <w:p w14:paraId="61B42213" w14:textId="77777777" w:rsidR="00BC521D" w:rsidRDefault="00D9094A">
            <w:pPr>
              <w:pStyle w:val="UserTable"/>
              <w:rPr>
                <w:sz w:val="24"/>
              </w:rPr>
            </w:pPr>
            <w:r>
              <w:t>Mahdollisimman pian. (ASAP. Fill after S orders)</w:t>
            </w:r>
          </w:p>
        </w:tc>
      </w:tr>
      <w:tr w:rsidR="00BC521D" w14:paraId="61B42217" w14:textId="77777777">
        <w:trPr>
          <w:tblHeader/>
        </w:trPr>
        <w:tc>
          <w:tcPr>
            <w:tcW w:w="779" w:type="dxa"/>
            <w:tcBorders>
              <w:top w:val="nil"/>
            </w:tcBorders>
          </w:tcPr>
          <w:p w14:paraId="61B42215" w14:textId="77777777" w:rsidR="00BC521D" w:rsidRDefault="00D9094A">
            <w:pPr>
              <w:pStyle w:val="UserTable"/>
            </w:pPr>
            <w:r>
              <w:t>R</w:t>
            </w:r>
          </w:p>
        </w:tc>
        <w:tc>
          <w:tcPr>
            <w:tcW w:w="7229" w:type="dxa"/>
          </w:tcPr>
          <w:p w14:paraId="61B42216" w14:textId="77777777" w:rsidR="00BC521D" w:rsidRDefault="00D9094A">
            <w:pPr>
              <w:pStyle w:val="UserTable"/>
              <w:rPr>
                <w:sz w:val="24"/>
              </w:rPr>
            </w:pPr>
            <w:r>
              <w:t>Rutiini. (Routine. Default)</w:t>
            </w:r>
          </w:p>
        </w:tc>
      </w:tr>
      <w:tr w:rsidR="00BC521D" w14:paraId="61B4221A" w14:textId="77777777">
        <w:trPr>
          <w:tblHeader/>
        </w:trPr>
        <w:tc>
          <w:tcPr>
            <w:tcW w:w="779" w:type="dxa"/>
            <w:tcBorders>
              <w:top w:val="nil"/>
            </w:tcBorders>
          </w:tcPr>
          <w:p w14:paraId="61B42218" w14:textId="77777777" w:rsidR="00BC521D" w:rsidRDefault="00D9094A">
            <w:pPr>
              <w:pStyle w:val="UserTable"/>
            </w:pPr>
            <w:r>
              <w:t>P</w:t>
            </w:r>
          </w:p>
        </w:tc>
        <w:tc>
          <w:tcPr>
            <w:tcW w:w="7229" w:type="dxa"/>
          </w:tcPr>
          <w:p w14:paraId="61B42219" w14:textId="77777777" w:rsidR="00BC521D" w:rsidRDefault="00D9094A">
            <w:pPr>
              <w:pStyle w:val="UserTable"/>
              <w:rPr>
                <w:sz w:val="24"/>
              </w:rPr>
            </w:pPr>
            <w:r>
              <w:t>Preop</w:t>
            </w:r>
          </w:p>
        </w:tc>
      </w:tr>
      <w:tr w:rsidR="00BC521D" w14:paraId="61B4221D" w14:textId="77777777">
        <w:trPr>
          <w:tblHeader/>
        </w:trPr>
        <w:tc>
          <w:tcPr>
            <w:tcW w:w="779" w:type="dxa"/>
            <w:tcBorders>
              <w:top w:val="nil"/>
            </w:tcBorders>
          </w:tcPr>
          <w:p w14:paraId="61B4221B" w14:textId="77777777" w:rsidR="00BC521D" w:rsidRDefault="00D9094A">
            <w:pPr>
              <w:pStyle w:val="UserTable"/>
              <w:rPr>
                <w:sz w:val="24"/>
              </w:rPr>
            </w:pPr>
            <w:r>
              <w:t>C</w:t>
            </w:r>
          </w:p>
        </w:tc>
        <w:tc>
          <w:tcPr>
            <w:tcW w:w="7229" w:type="dxa"/>
          </w:tcPr>
          <w:p w14:paraId="61B4221C" w14:textId="77777777" w:rsidR="00BC521D" w:rsidRDefault="00D9094A">
            <w:pPr>
              <w:pStyle w:val="UserTable"/>
              <w:rPr>
                <w:sz w:val="24"/>
              </w:rPr>
            </w:pPr>
            <w:r>
              <w:t>Callback</w:t>
            </w:r>
          </w:p>
        </w:tc>
      </w:tr>
      <w:tr w:rsidR="00BC521D" w14:paraId="61B42221" w14:textId="77777777">
        <w:trPr>
          <w:tblHeader/>
        </w:trPr>
        <w:tc>
          <w:tcPr>
            <w:tcW w:w="779" w:type="dxa"/>
          </w:tcPr>
          <w:p w14:paraId="61B4221E" w14:textId="77777777" w:rsidR="00BC521D" w:rsidRDefault="00D9094A">
            <w:pPr>
              <w:pStyle w:val="UserTable"/>
              <w:rPr>
                <w:sz w:val="24"/>
              </w:rPr>
            </w:pPr>
            <w:r>
              <w:t>T</w:t>
            </w:r>
          </w:p>
        </w:tc>
        <w:tc>
          <w:tcPr>
            <w:tcW w:w="7229" w:type="dxa"/>
          </w:tcPr>
          <w:p w14:paraId="61B4221F" w14:textId="77777777" w:rsidR="00BC521D" w:rsidRPr="00321FD2" w:rsidRDefault="00D9094A">
            <w:pPr>
              <w:pStyle w:val="UserTable"/>
              <w:rPr>
                <w:lang w:val="fi-FI"/>
              </w:rPr>
            </w:pPr>
            <w:r w:rsidRPr="00321FD2">
              <w:rPr>
                <w:lang w:val="fi-FI"/>
              </w:rPr>
              <w:t>Kriittinen ajoitus. Katso seuraava taulu.</w:t>
            </w:r>
          </w:p>
          <w:p w14:paraId="61B42220" w14:textId="77777777" w:rsidR="00BC521D" w:rsidRDefault="00D9094A">
            <w:pPr>
              <w:pStyle w:val="UserTable"/>
              <w:rPr>
                <w:sz w:val="24"/>
              </w:rPr>
            </w:pPr>
            <w:r>
              <w:t>(Timing critical. A request implying that it is critical to come as close as possible to the requested time, e.g., for a trough antimicrobial level.)</w:t>
            </w:r>
          </w:p>
        </w:tc>
      </w:tr>
      <w:tr w:rsidR="00BC521D" w14:paraId="61B42224" w14:textId="77777777">
        <w:trPr>
          <w:tblHeader/>
        </w:trPr>
        <w:tc>
          <w:tcPr>
            <w:tcW w:w="779" w:type="dxa"/>
          </w:tcPr>
          <w:p w14:paraId="61B42222" w14:textId="77777777" w:rsidR="00BC521D" w:rsidRDefault="00D9094A">
            <w:pPr>
              <w:pStyle w:val="UserTable"/>
            </w:pPr>
            <w:r>
              <w:t>PRN</w:t>
            </w:r>
          </w:p>
        </w:tc>
        <w:tc>
          <w:tcPr>
            <w:tcW w:w="7229" w:type="dxa"/>
          </w:tcPr>
          <w:p w14:paraId="61B42223" w14:textId="77777777" w:rsidR="00BC521D" w:rsidRDefault="00D9094A">
            <w:pPr>
              <w:pStyle w:val="UserTable"/>
            </w:pPr>
            <w:r>
              <w:t>Tarvittaessa. (As Needed)</w:t>
            </w:r>
          </w:p>
        </w:tc>
      </w:tr>
    </w:tbl>
    <w:p w14:paraId="61B42225" w14:textId="77777777" w:rsidR="00BC521D" w:rsidRDefault="00BC521D">
      <w:pPr>
        <w:pStyle w:val="Leipteksti"/>
      </w:pPr>
    </w:p>
    <w:p w14:paraId="61B42226" w14:textId="77777777" w:rsidR="00BC521D" w:rsidRPr="00321FD2" w:rsidRDefault="00D9094A">
      <w:pPr>
        <w:pStyle w:val="Leipteksti"/>
        <w:rPr>
          <w:lang w:val="fi-FI"/>
        </w:rPr>
      </w:pPr>
      <w:r w:rsidRPr="00321FD2">
        <w:rPr>
          <w:lang w:val="fi-FI"/>
        </w:rPr>
        <w:t>Jos käytetään T-koodia, voidaan sitä tarkentaa ilmaisemaan aika, jonka tarkuudella palvelu tulisi suorittaa:</w:t>
      </w:r>
    </w:p>
    <w:p w14:paraId="61B42227" w14:textId="77777777" w:rsidR="00BC521D" w:rsidRPr="00321FD2" w:rsidRDefault="00BC521D">
      <w:pPr>
        <w:pStyle w:val="Leipteksti"/>
        <w:rPr>
          <w:lang w:val="fi-FI"/>
        </w:rPr>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1346"/>
        <w:gridCol w:w="6662"/>
      </w:tblGrid>
      <w:tr w:rsidR="00BC521D" w14:paraId="61B4222A" w14:textId="77777777">
        <w:trPr>
          <w:tblHeader/>
        </w:trPr>
        <w:tc>
          <w:tcPr>
            <w:tcW w:w="1346" w:type="dxa"/>
            <w:tcBorders>
              <w:top w:val="single" w:sz="12" w:space="0" w:color="000000"/>
              <w:bottom w:val="single" w:sz="6" w:space="0" w:color="C0C0C0"/>
            </w:tcBorders>
            <w:shd w:val="pct10" w:color="auto" w:fill="auto"/>
          </w:tcPr>
          <w:p w14:paraId="61B42228" w14:textId="77777777" w:rsidR="00BC521D" w:rsidRDefault="00D9094A">
            <w:pPr>
              <w:pStyle w:val="Leipteksti"/>
              <w:rPr>
                <w:b/>
              </w:rPr>
            </w:pPr>
            <w:r>
              <w:rPr>
                <w:b/>
              </w:rPr>
              <w:t>Arvo</w:t>
            </w:r>
          </w:p>
        </w:tc>
        <w:tc>
          <w:tcPr>
            <w:tcW w:w="6662" w:type="dxa"/>
            <w:tcBorders>
              <w:top w:val="single" w:sz="12" w:space="0" w:color="000000"/>
              <w:bottom w:val="single" w:sz="6" w:space="0" w:color="C0C0C0"/>
            </w:tcBorders>
            <w:shd w:val="pct10" w:color="auto" w:fill="auto"/>
          </w:tcPr>
          <w:p w14:paraId="61B42229" w14:textId="77777777" w:rsidR="00BC521D" w:rsidRDefault="00D9094A">
            <w:pPr>
              <w:pStyle w:val="Leipteksti"/>
              <w:rPr>
                <w:b/>
              </w:rPr>
            </w:pPr>
            <w:r>
              <w:rPr>
                <w:b/>
              </w:rPr>
              <w:t>Selitys</w:t>
            </w:r>
          </w:p>
        </w:tc>
      </w:tr>
      <w:tr w:rsidR="00BC521D" w14:paraId="61B4222D" w14:textId="77777777">
        <w:trPr>
          <w:tblHeader/>
        </w:trPr>
        <w:tc>
          <w:tcPr>
            <w:tcW w:w="1346" w:type="dxa"/>
            <w:tcBorders>
              <w:top w:val="nil"/>
            </w:tcBorders>
          </w:tcPr>
          <w:p w14:paraId="61B4222B" w14:textId="77777777" w:rsidR="00BC521D" w:rsidRDefault="00D9094A">
            <w:pPr>
              <w:pStyle w:val="UserTable"/>
              <w:rPr>
                <w:b/>
                <w:sz w:val="24"/>
              </w:rPr>
            </w:pPr>
            <w:r>
              <w:t>TS&lt;integer&gt;</w:t>
            </w:r>
          </w:p>
        </w:tc>
        <w:tc>
          <w:tcPr>
            <w:tcW w:w="6662" w:type="dxa"/>
          </w:tcPr>
          <w:p w14:paraId="61B4222C" w14:textId="77777777" w:rsidR="00BC521D" w:rsidRDefault="00D9094A">
            <w:pPr>
              <w:pStyle w:val="UserTable"/>
              <w:rPr>
                <w:b/>
                <w:sz w:val="24"/>
              </w:rPr>
            </w:pPr>
            <w:r w:rsidRPr="00321FD2">
              <w:rPr>
                <w:lang w:val="fi-FI"/>
              </w:rPr>
              <w:t xml:space="preserve">Kriittinen ajoitus &lt;integer&gt; sekunnin tarkkuudella. </w:t>
            </w:r>
            <w:r>
              <w:t>(timing critical within &lt;integer&gt; seconds)</w:t>
            </w:r>
          </w:p>
        </w:tc>
      </w:tr>
      <w:tr w:rsidR="00BC521D" w14:paraId="61B42230" w14:textId="77777777">
        <w:trPr>
          <w:tblHeader/>
        </w:trPr>
        <w:tc>
          <w:tcPr>
            <w:tcW w:w="1346" w:type="dxa"/>
            <w:tcBorders>
              <w:top w:val="nil"/>
            </w:tcBorders>
          </w:tcPr>
          <w:p w14:paraId="61B4222E" w14:textId="77777777" w:rsidR="00BC521D" w:rsidRDefault="00D9094A">
            <w:pPr>
              <w:pStyle w:val="UserTable"/>
              <w:rPr>
                <w:b/>
                <w:sz w:val="24"/>
              </w:rPr>
            </w:pPr>
            <w:r>
              <w:t>TM&lt;integer&gt;</w:t>
            </w:r>
          </w:p>
        </w:tc>
        <w:tc>
          <w:tcPr>
            <w:tcW w:w="6662" w:type="dxa"/>
          </w:tcPr>
          <w:p w14:paraId="61B4222F" w14:textId="77777777" w:rsidR="00BC521D" w:rsidRDefault="00D9094A">
            <w:pPr>
              <w:pStyle w:val="UserTable"/>
              <w:rPr>
                <w:b/>
                <w:sz w:val="24"/>
              </w:rPr>
            </w:pPr>
            <w:r w:rsidRPr="00321FD2">
              <w:rPr>
                <w:lang w:val="fi-FI"/>
              </w:rPr>
              <w:t xml:space="preserve">Kriittinen ajoitus &lt;integer&gt; minuutin tarkkuudella. </w:t>
            </w:r>
            <w:r>
              <w:t>(timing critical within &lt;integer&gt; minutes)</w:t>
            </w:r>
          </w:p>
        </w:tc>
      </w:tr>
      <w:tr w:rsidR="00BC521D" w14:paraId="61B42233" w14:textId="77777777">
        <w:trPr>
          <w:tblHeader/>
        </w:trPr>
        <w:tc>
          <w:tcPr>
            <w:tcW w:w="1346" w:type="dxa"/>
            <w:tcBorders>
              <w:top w:val="nil"/>
            </w:tcBorders>
          </w:tcPr>
          <w:p w14:paraId="61B42231" w14:textId="77777777" w:rsidR="00BC521D" w:rsidRDefault="00D9094A">
            <w:pPr>
              <w:pStyle w:val="UserTable"/>
              <w:rPr>
                <w:b/>
                <w:sz w:val="24"/>
              </w:rPr>
            </w:pPr>
            <w:r>
              <w:t>TH&lt;integer&gt;</w:t>
            </w:r>
          </w:p>
        </w:tc>
        <w:tc>
          <w:tcPr>
            <w:tcW w:w="6662" w:type="dxa"/>
          </w:tcPr>
          <w:p w14:paraId="61B42232" w14:textId="77777777" w:rsidR="00BC521D" w:rsidRDefault="00D9094A">
            <w:pPr>
              <w:pStyle w:val="UserTable"/>
              <w:rPr>
                <w:b/>
                <w:sz w:val="24"/>
              </w:rPr>
            </w:pPr>
            <w:r w:rsidRPr="00321FD2">
              <w:rPr>
                <w:lang w:val="fi-FI"/>
              </w:rPr>
              <w:t xml:space="preserve">Kriittinen ajoitus &lt;integer&gt; tunnin tarkkuudella. </w:t>
            </w:r>
            <w:r>
              <w:t>(timing critical within &lt;integer&gt; hours)</w:t>
            </w:r>
          </w:p>
        </w:tc>
      </w:tr>
      <w:tr w:rsidR="00BC521D" w14:paraId="61B42236" w14:textId="77777777">
        <w:trPr>
          <w:tblHeader/>
        </w:trPr>
        <w:tc>
          <w:tcPr>
            <w:tcW w:w="1346" w:type="dxa"/>
            <w:tcBorders>
              <w:top w:val="nil"/>
            </w:tcBorders>
          </w:tcPr>
          <w:p w14:paraId="61B42234" w14:textId="77777777" w:rsidR="00BC521D" w:rsidRDefault="00D9094A">
            <w:pPr>
              <w:pStyle w:val="UserTable"/>
              <w:rPr>
                <w:b/>
                <w:sz w:val="24"/>
              </w:rPr>
            </w:pPr>
            <w:r>
              <w:t>TD&lt;integer&gt;</w:t>
            </w:r>
          </w:p>
        </w:tc>
        <w:tc>
          <w:tcPr>
            <w:tcW w:w="6662" w:type="dxa"/>
          </w:tcPr>
          <w:p w14:paraId="61B42235" w14:textId="77777777" w:rsidR="00BC521D" w:rsidRDefault="00D9094A">
            <w:pPr>
              <w:pStyle w:val="UserTable"/>
              <w:rPr>
                <w:b/>
                <w:sz w:val="24"/>
              </w:rPr>
            </w:pPr>
            <w:r w:rsidRPr="00321FD2">
              <w:rPr>
                <w:lang w:val="fi-FI"/>
              </w:rPr>
              <w:t xml:space="preserve">Kriittinen ajoitus &lt;integer&gt; päivän tarkkuudella. </w:t>
            </w:r>
            <w:r>
              <w:t>(timing critical within &lt;integer&gt; days)</w:t>
            </w:r>
          </w:p>
        </w:tc>
      </w:tr>
      <w:tr w:rsidR="00BC521D" w14:paraId="61B42239" w14:textId="77777777">
        <w:trPr>
          <w:tblHeader/>
        </w:trPr>
        <w:tc>
          <w:tcPr>
            <w:tcW w:w="1346" w:type="dxa"/>
            <w:tcBorders>
              <w:top w:val="nil"/>
            </w:tcBorders>
          </w:tcPr>
          <w:p w14:paraId="61B42237" w14:textId="77777777" w:rsidR="00BC521D" w:rsidRDefault="00D9094A">
            <w:pPr>
              <w:pStyle w:val="UserTable"/>
              <w:rPr>
                <w:b/>
                <w:sz w:val="24"/>
              </w:rPr>
            </w:pPr>
            <w:r>
              <w:t>TW&lt;integer&gt;</w:t>
            </w:r>
          </w:p>
        </w:tc>
        <w:tc>
          <w:tcPr>
            <w:tcW w:w="6662" w:type="dxa"/>
          </w:tcPr>
          <w:p w14:paraId="61B42238" w14:textId="77777777" w:rsidR="00BC521D" w:rsidRDefault="00D9094A">
            <w:pPr>
              <w:pStyle w:val="UserTable"/>
              <w:rPr>
                <w:b/>
                <w:sz w:val="24"/>
              </w:rPr>
            </w:pPr>
            <w:r w:rsidRPr="00321FD2">
              <w:rPr>
                <w:lang w:val="fi-FI"/>
              </w:rPr>
              <w:t xml:space="preserve">Kriittinen ajoitus &lt;integer&gt; viikon tarkkuudella. </w:t>
            </w:r>
            <w:r>
              <w:t>(timing critical within &lt;integer&gt; weeks)</w:t>
            </w:r>
          </w:p>
        </w:tc>
      </w:tr>
      <w:tr w:rsidR="00BC521D" w14:paraId="61B4223C" w14:textId="77777777">
        <w:trPr>
          <w:tblHeader/>
        </w:trPr>
        <w:tc>
          <w:tcPr>
            <w:tcW w:w="1346" w:type="dxa"/>
          </w:tcPr>
          <w:p w14:paraId="61B4223A" w14:textId="77777777" w:rsidR="00BC521D" w:rsidRDefault="00D9094A">
            <w:pPr>
              <w:pStyle w:val="UserTable"/>
              <w:rPr>
                <w:b/>
                <w:sz w:val="24"/>
              </w:rPr>
            </w:pPr>
            <w:r>
              <w:t>TL&lt;integer&gt;</w:t>
            </w:r>
          </w:p>
        </w:tc>
        <w:tc>
          <w:tcPr>
            <w:tcW w:w="6662" w:type="dxa"/>
          </w:tcPr>
          <w:p w14:paraId="61B4223B" w14:textId="77777777" w:rsidR="00BC521D" w:rsidRDefault="00D9094A">
            <w:pPr>
              <w:pStyle w:val="UserTable"/>
              <w:rPr>
                <w:b/>
                <w:sz w:val="24"/>
              </w:rPr>
            </w:pPr>
            <w:r w:rsidRPr="00321FD2">
              <w:rPr>
                <w:lang w:val="fi-FI"/>
              </w:rPr>
              <w:t xml:space="preserve">Kriittinen ajoitus &lt;integer&gt; kuukauden tarkkuudella. </w:t>
            </w:r>
            <w:r>
              <w:t>(timing critical within &lt;integer&gt; months)</w:t>
            </w:r>
          </w:p>
        </w:tc>
      </w:tr>
    </w:tbl>
    <w:p w14:paraId="61B4223D" w14:textId="77777777" w:rsidR="00BC521D" w:rsidRDefault="00BC521D">
      <w:pPr>
        <w:pStyle w:val="Leipteksti"/>
      </w:pPr>
    </w:p>
    <w:p w14:paraId="61B4223E" w14:textId="77777777" w:rsidR="00BC521D" w:rsidRPr="00321FD2" w:rsidRDefault="00D9094A">
      <w:pPr>
        <w:pStyle w:val="Kenttotsikko2"/>
        <w:rPr>
          <w:lang w:val="fi-FI"/>
        </w:rPr>
      </w:pPr>
      <w:r w:rsidRPr="00321FD2">
        <w:rPr>
          <w:lang w:val="fi-FI"/>
        </w:rPr>
        <w:t>Ehto</w:t>
      </w:r>
    </w:p>
    <w:p w14:paraId="61B4223F" w14:textId="77777777" w:rsidR="00BC521D" w:rsidRPr="00321FD2" w:rsidRDefault="00D9094A">
      <w:pPr>
        <w:pStyle w:val="Leipteksti"/>
        <w:rPr>
          <w:lang w:val="fi-FI"/>
        </w:rPr>
      </w:pPr>
      <w:r w:rsidRPr="00321FD2">
        <w:rPr>
          <w:lang w:val="fi-FI"/>
        </w:rPr>
        <w:t>Tässä voidaan tarkentaa vapaalla tekstillä ehto, jonka täyttyessä palvelu suoritetaan. Esimerkiksi aikavälin ollessa PRN (suoritetaan tarvittaessa), voidaan ehto-komponenttiin lisätä esimerkiksi: pidettävä verenpaine alle 110.</w:t>
      </w:r>
    </w:p>
    <w:p w14:paraId="61B42240" w14:textId="77777777" w:rsidR="00BC521D" w:rsidRPr="00321FD2" w:rsidRDefault="00D9094A">
      <w:pPr>
        <w:pStyle w:val="Kenttotsikko2"/>
        <w:rPr>
          <w:lang w:val="fi-FI"/>
        </w:rPr>
      </w:pPr>
      <w:r w:rsidRPr="00321FD2">
        <w:rPr>
          <w:lang w:val="fi-FI"/>
        </w:rPr>
        <w:t>Vapaa teksti</w:t>
      </w:r>
    </w:p>
    <w:p w14:paraId="61B42241" w14:textId="77777777" w:rsidR="00BC521D" w:rsidRPr="00321FD2" w:rsidRDefault="00D9094A">
      <w:pPr>
        <w:pStyle w:val="Leipteksti"/>
        <w:rPr>
          <w:lang w:val="fi-FI"/>
        </w:rPr>
      </w:pPr>
      <w:r w:rsidRPr="00321FD2">
        <w:rPr>
          <w:lang w:val="fi-FI"/>
        </w:rPr>
        <w:t>Tässä voidaan haluttaessa kuvata vapaasti palvelun määrä ja ajoitus. Ei suositella, jos asia voidaan ilmaista muissa kentissä.</w:t>
      </w:r>
    </w:p>
    <w:p w14:paraId="61B42242" w14:textId="77777777" w:rsidR="00BC521D" w:rsidRPr="00321FD2" w:rsidRDefault="00D9094A">
      <w:pPr>
        <w:pStyle w:val="Kenttotsikko2"/>
        <w:rPr>
          <w:lang w:val="fi-FI"/>
        </w:rPr>
      </w:pPr>
      <w:r w:rsidRPr="00321FD2">
        <w:rPr>
          <w:lang w:val="fi-FI"/>
        </w:rPr>
        <w:t>Toistojen suoritustapa</w:t>
      </w:r>
    </w:p>
    <w:p w14:paraId="61B42243" w14:textId="77777777" w:rsidR="00BC521D" w:rsidRDefault="00D9094A">
      <w:pPr>
        <w:pStyle w:val="Leipteksti"/>
      </w:pPr>
      <w:r w:rsidRPr="00321FD2">
        <w:rPr>
          <w:lang w:val="fi-FI"/>
        </w:rPr>
        <w:t xml:space="preserve">Jos tässä komponentissa on jokin arvo, ilmaisee se TQ-kentän toistuman olemassaolon. Tällöin toistojen suoritustapa ilmaisee, miten nämä eri määrä/ajoitus-määritykset suhtautuvat toisiinsa. Palvelun alku- ja loppuaika sekä kesto asettavat palvelun suoritusajalle rajat, joita tässä komponentissa ei voi ohittaa. </w:t>
      </w:r>
      <w:r>
        <w:t>Seuraavassa suositellut arvot:</w:t>
      </w:r>
    </w:p>
    <w:p w14:paraId="61B42244" w14:textId="77777777" w:rsidR="00BC521D" w:rsidRDefault="00BC521D">
      <w:pPr>
        <w:pStyle w:val="Leipteksti"/>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637"/>
        <w:gridCol w:w="7371"/>
      </w:tblGrid>
      <w:tr w:rsidR="00BC521D" w14:paraId="61B42247" w14:textId="77777777">
        <w:trPr>
          <w:tblHeader/>
        </w:trPr>
        <w:tc>
          <w:tcPr>
            <w:tcW w:w="637" w:type="dxa"/>
            <w:tcBorders>
              <w:top w:val="single" w:sz="12" w:space="0" w:color="000000"/>
              <w:bottom w:val="single" w:sz="6" w:space="0" w:color="C0C0C0"/>
            </w:tcBorders>
            <w:shd w:val="pct10" w:color="auto" w:fill="auto"/>
          </w:tcPr>
          <w:p w14:paraId="61B42245" w14:textId="77777777" w:rsidR="00BC521D" w:rsidRDefault="00D9094A">
            <w:pPr>
              <w:pStyle w:val="Leipteksti"/>
              <w:rPr>
                <w:b/>
              </w:rPr>
            </w:pPr>
            <w:r>
              <w:rPr>
                <w:b/>
              </w:rPr>
              <w:lastRenderedPageBreak/>
              <w:t>Arvo</w:t>
            </w:r>
          </w:p>
        </w:tc>
        <w:tc>
          <w:tcPr>
            <w:tcW w:w="7371" w:type="dxa"/>
            <w:tcBorders>
              <w:top w:val="single" w:sz="12" w:space="0" w:color="000000"/>
              <w:bottom w:val="single" w:sz="6" w:space="0" w:color="C0C0C0"/>
            </w:tcBorders>
            <w:shd w:val="pct10" w:color="auto" w:fill="auto"/>
          </w:tcPr>
          <w:p w14:paraId="61B42246" w14:textId="77777777" w:rsidR="00BC521D" w:rsidRDefault="00D9094A">
            <w:pPr>
              <w:pStyle w:val="Leipteksti"/>
              <w:rPr>
                <w:b/>
              </w:rPr>
            </w:pPr>
            <w:r>
              <w:rPr>
                <w:b/>
              </w:rPr>
              <w:t>Selitys</w:t>
            </w:r>
          </w:p>
        </w:tc>
      </w:tr>
      <w:tr w:rsidR="00BC521D" w14:paraId="61B4224A" w14:textId="77777777">
        <w:trPr>
          <w:tblHeader/>
        </w:trPr>
        <w:tc>
          <w:tcPr>
            <w:tcW w:w="637" w:type="dxa"/>
            <w:tcBorders>
              <w:top w:val="nil"/>
            </w:tcBorders>
          </w:tcPr>
          <w:p w14:paraId="61B42248" w14:textId="77777777" w:rsidR="00BC521D" w:rsidRDefault="00D9094A">
            <w:pPr>
              <w:pStyle w:val="UserTable"/>
            </w:pPr>
            <w:r>
              <w:t>S</w:t>
            </w:r>
          </w:p>
        </w:tc>
        <w:tc>
          <w:tcPr>
            <w:tcW w:w="7371" w:type="dxa"/>
          </w:tcPr>
          <w:p w14:paraId="61B42249" w14:textId="77777777" w:rsidR="00BC521D" w:rsidRDefault="00D9094A">
            <w:pPr>
              <w:pStyle w:val="UserTable"/>
            </w:pPr>
            <w:r w:rsidRPr="00321FD2">
              <w:rPr>
                <w:lang w:val="fi-FI"/>
              </w:rPr>
              <w:t xml:space="preserve">Synkroninen. Tehdään seuraava toistuma ensimmäisen jälkeen. Esimerkkinä voisi olla ensimmäinen määrä/ajoitus, jossa määrätään mittaamaan verenpaine 15 minuutin välein, ja toinen, jossa verenpaine mitataan 2 tunnin välein. </w:t>
            </w:r>
            <w:r>
              <w:t>Tällöin toinen palvelu alkaa ensimmäisen palvelun loputtua.</w:t>
            </w:r>
          </w:p>
        </w:tc>
      </w:tr>
      <w:tr w:rsidR="00BC521D" w:rsidRPr="00825C67" w14:paraId="61B4224D" w14:textId="77777777">
        <w:trPr>
          <w:tblHeader/>
        </w:trPr>
        <w:tc>
          <w:tcPr>
            <w:tcW w:w="637" w:type="dxa"/>
            <w:tcBorders>
              <w:top w:val="nil"/>
            </w:tcBorders>
          </w:tcPr>
          <w:p w14:paraId="61B4224B" w14:textId="77777777" w:rsidR="00BC521D" w:rsidRDefault="00D9094A">
            <w:pPr>
              <w:pStyle w:val="UserTable"/>
            </w:pPr>
            <w:r>
              <w:t>A</w:t>
            </w:r>
          </w:p>
        </w:tc>
        <w:tc>
          <w:tcPr>
            <w:tcW w:w="7371" w:type="dxa"/>
          </w:tcPr>
          <w:p w14:paraId="61B4224C" w14:textId="77777777" w:rsidR="00BC521D" w:rsidRPr="00321FD2" w:rsidRDefault="00D9094A">
            <w:pPr>
              <w:pStyle w:val="UserTable"/>
              <w:rPr>
                <w:lang w:val="fi-FI"/>
              </w:rPr>
            </w:pPr>
            <w:r w:rsidRPr="00321FD2">
              <w:rPr>
                <w:lang w:val="fi-FI"/>
              </w:rPr>
              <w:t>Asynkroninen. Peräkkäisiä palveluja suoritetaan rinnakkain. Tällöin ensimmäinen määrä/ajoitus voi määrätä 1 tabletin maanantaina, keskiviikkona, perjantaina ja sunnuntaina, ja toinen määrä/ajoitus ½ tablettia tiistaina, torstaina ja lauantaina.</w:t>
            </w:r>
          </w:p>
        </w:tc>
      </w:tr>
      <w:tr w:rsidR="00BC521D" w:rsidRPr="00825C67" w14:paraId="61B42250" w14:textId="77777777">
        <w:trPr>
          <w:tblHeader/>
        </w:trPr>
        <w:tc>
          <w:tcPr>
            <w:tcW w:w="637" w:type="dxa"/>
          </w:tcPr>
          <w:p w14:paraId="61B4224E" w14:textId="77777777" w:rsidR="00BC521D" w:rsidRDefault="00D9094A">
            <w:pPr>
              <w:pStyle w:val="UserTable"/>
            </w:pPr>
            <w:r>
              <w:t>C</w:t>
            </w:r>
          </w:p>
        </w:tc>
        <w:tc>
          <w:tcPr>
            <w:tcW w:w="7371" w:type="dxa"/>
          </w:tcPr>
          <w:p w14:paraId="61B4224F" w14:textId="77777777" w:rsidR="00BC521D" w:rsidRPr="00321FD2" w:rsidRDefault="00D9094A">
            <w:pPr>
              <w:pStyle w:val="UserTable"/>
              <w:rPr>
                <w:lang w:val="fi-FI"/>
              </w:rPr>
            </w:pPr>
            <w:r w:rsidRPr="00321FD2">
              <w:rPr>
                <w:lang w:val="fi-FI"/>
              </w:rPr>
              <w:t>Palvelun päätösaika seuraa. Tällä voidaan ilmaista, että seuraavassa märä/ajoitus-toistossa on saman palvelun päätösaika. Esimerkkinä esimerkiksi määrä/ajoitus, jossa ilmaistaa verinäytteen ottoaika, ja toinen määrä/aika, jossa ilmoitetaan tulosten raportointiaika.</w:t>
            </w:r>
          </w:p>
        </w:tc>
      </w:tr>
    </w:tbl>
    <w:p w14:paraId="61B42251" w14:textId="77777777" w:rsidR="00BC521D" w:rsidRPr="00321FD2" w:rsidRDefault="00BC521D">
      <w:pPr>
        <w:pStyle w:val="Leipteksti"/>
        <w:rPr>
          <w:lang w:val="fi-FI"/>
        </w:rPr>
      </w:pPr>
    </w:p>
    <w:p w14:paraId="61B42252" w14:textId="77777777" w:rsidR="00BC521D" w:rsidRPr="00321FD2" w:rsidRDefault="00D9094A">
      <w:pPr>
        <w:pStyle w:val="Kenttotsikko2"/>
        <w:rPr>
          <w:lang w:val="fi-FI"/>
        </w:rPr>
      </w:pPr>
      <w:r w:rsidRPr="00321FD2">
        <w:rPr>
          <w:lang w:val="fi-FI"/>
        </w:rPr>
        <w:t>Tilausten järjestys</w:t>
      </w:r>
    </w:p>
    <w:p w14:paraId="61B42253" w14:textId="77777777" w:rsidR="00BC521D" w:rsidRPr="00321FD2" w:rsidRDefault="00D9094A">
      <w:pPr>
        <w:pStyle w:val="Komponenttikuvaus"/>
        <w:rPr>
          <w:lang w:val="fi-FI"/>
        </w:rPr>
      </w:pPr>
      <w:r w:rsidRPr="00321FD2">
        <w:rPr>
          <w:lang w:val="fi-FI"/>
        </w:rPr>
        <w:t>Tilausten järjestyksen osakomponentit:</w:t>
      </w:r>
      <w:r w:rsidRPr="00321FD2">
        <w:rPr>
          <w:lang w:val="fi-FI"/>
        </w:rPr>
        <w:br/>
        <w:t>järjestys/tulosten tila (ST) &amp;</w:t>
      </w:r>
      <w:r w:rsidRPr="00321FD2">
        <w:rPr>
          <w:lang w:val="fi-FI"/>
        </w:rPr>
        <w:br/>
        <w:t>tilaajan tilaustunnisteen 1. komponentti (ST) &amp;</w:t>
      </w:r>
      <w:r w:rsidRPr="00321FD2">
        <w:rPr>
          <w:lang w:val="fi-FI"/>
        </w:rPr>
        <w:br/>
        <w:t>tilaajan tilaustunnisteen 2. komponentti (ST) &amp;</w:t>
      </w:r>
      <w:r w:rsidRPr="00321FD2">
        <w:rPr>
          <w:lang w:val="fi-FI"/>
        </w:rPr>
        <w:br/>
        <w:t>tuottajan tilaustunnisteen 1. komponentti (ST) &amp;</w:t>
      </w:r>
      <w:r w:rsidRPr="00321FD2">
        <w:rPr>
          <w:lang w:val="fi-FI"/>
        </w:rPr>
        <w:br/>
        <w:t>tuottajan tilaustunnisteen 2. komponentti (ST) &amp;</w:t>
      </w:r>
      <w:r w:rsidRPr="00321FD2">
        <w:rPr>
          <w:lang w:val="fi-FI"/>
        </w:rPr>
        <w:br/>
        <w:t>järjestysehto (ST) &amp;</w:t>
      </w:r>
      <w:r w:rsidRPr="00321FD2">
        <w:rPr>
          <w:lang w:val="fi-FI"/>
        </w:rPr>
        <w:br/>
        <w:t>toistojen maksimimäärä (NM) &amp;</w:t>
      </w:r>
      <w:r w:rsidRPr="00321FD2">
        <w:rPr>
          <w:lang w:val="fi-FI"/>
        </w:rPr>
        <w:br/>
        <w:t>tilaajan tilaustunnisteen 3. komponentti (ST) &amp;</w:t>
      </w:r>
      <w:r w:rsidRPr="00321FD2">
        <w:rPr>
          <w:lang w:val="fi-FI"/>
        </w:rPr>
        <w:br/>
        <w:t>tilaajan tilaustunnisteen 4. komponentti (ST) &amp;</w:t>
      </w:r>
      <w:r w:rsidRPr="00321FD2">
        <w:rPr>
          <w:lang w:val="fi-FI"/>
        </w:rPr>
        <w:br/>
        <w:t>tuottajan tilaustunnisteen 3. komponentti (ST) &amp;</w:t>
      </w:r>
      <w:r w:rsidRPr="00321FD2">
        <w:rPr>
          <w:lang w:val="fi-FI"/>
        </w:rPr>
        <w:br/>
        <w:t>tuottajan tilaustunnisteen 4. komponentti (ST)</w:t>
      </w:r>
    </w:p>
    <w:p w14:paraId="61B42254" w14:textId="77777777" w:rsidR="00BC521D" w:rsidRPr="00321FD2" w:rsidRDefault="00D9094A">
      <w:pPr>
        <w:pStyle w:val="Leipteksti"/>
        <w:rPr>
          <w:lang w:val="fi-FI"/>
        </w:rPr>
      </w:pPr>
      <w:r w:rsidRPr="00321FD2">
        <w:rPr>
          <w:lang w:val="fi-FI"/>
        </w:rPr>
        <w:t>Jos halutaan linkittää useampi eri tilaus tai samassa tilauksessa olevat toistumat yhteen, voidaan tässä komponentissa viitata linkitettävään tilaukseen, ja määrätä palvelun alkamisajankohta sen perusteella. Linkitettävä tilaus on kyseessä olevan tilauksen edeltäjä, ja näin voidaan esimerkiksi määrätä tämä tilaus alkamaan seuraavana päivänä edellisen tilauksen loppumisesta. Linkitettävä tilaus voidaan tunnistaa joko tilaajan tai tuottajan tilaustunnisteen perusteella. Edelleen vaihtoehtoina on käyttää ensimmäistä ja toista, tai kolmatta ja neljättä komponenttia (katso ORC-2 ja ORC-3). Kolmas ja neljän komponentti on otettu mukaan versiossa 2.3, jonka vuoksi ne ovat eri paikassa kuin ensimmäinen ja toinen komponentti.</w:t>
      </w:r>
    </w:p>
    <w:p w14:paraId="61B42255" w14:textId="77777777" w:rsidR="00BC521D" w:rsidRPr="00321FD2" w:rsidRDefault="00D9094A">
      <w:pPr>
        <w:pStyle w:val="Leipteksti"/>
        <w:rPr>
          <w:lang w:val="fi-FI"/>
        </w:rPr>
      </w:pPr>
      <w:r w:rsidRPr="00321FD2">
        <w:rPr>
          <w:lang w:val="fi-FI"/>
        </w:rPr>
        <w:t>Ensimmäiselle osakomponentille voidaan antaa seuraavat arvot:</w:t>
      </w:r>
    </w:p>
    <w:p w14:paraId="61B42256" w14:textId="77777777" w:rsidR="00BC521D" w:rsidRPr="00321FD2" w:rsidRDefault="00BC521D">
      <w:pPr>
        <w:pStyle w:val="Leipteksti"/>
        <w:rPr>
          <w:lang w:val="fi-FI"/>
        </w:rPr>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637"/>
        <w:gridCol w:w="7371"/>
      </w:tblGrid>
      <w:tr w:rsidR="00BC521D" w14:paraId="61B42259" w14:textId="77777777">
        <w:trPr>
          <w:tblHeader/>
        </w:trPr>
        <w:tc>
          <w:tcPr>
            <w:tcW w:w="637" w:type="dxa"/>
            <w:tcBorders>
              <w:top w:val="single" w:sz="12" w:space="0" w:color="000000"/>
              <w:bottom w:val="single" w:sz="6" w:space="0" w:color="C0C0C0"/>
            </w:tcBorders>
            <w:shd w:val="pct10" w:color="auto" w:fill="auto"/>
          </w:tcPr>
          <w:p w14:paraId="61B42257" w14:textId="77777777" w:rsidR="00BC521D" w:rsidRDefault="00D9094A">
            <w:pPr>
              <w:pStyle w:val="Leipteksti"/>
              <w:rPr>
                <w:b/>
              </w:rPr>
            </w:pPr>
            <w:r>
              <w:rPr>
                <w:b/>
              </w:rPr>
              <w:t>Arvo</w:t>
            </w:r>
          </w:p>
        </w:tc>
        <w:tc>
          <w:tcPr>
            <w:tcW w:w="7371" w:type="dxa"/>
            <w:tcBorders>
              <w:top w:val="single" w:sz="12" w:space="0" w:color="000000"/>
              <w:bottom w:val="single" w:sz="6" w:space="0" w:color="C0C0C0"/>
            </w:tcBorders>
            <w:shd w:val="pct10" w:color="auto" w:fill="auto"/>
          </w:tcPr>
          <w:p w14:paraId="61B42258" w14:textId="77777777" w:rsidR="00BC521D" w:rsidRDefault="00D9094A">
            <w:pPr>
              <w:pStyle w:val="Leipteksti"/>
              <w:rPr>
                <w:b/>
              </w:rPr>
            </w:pPr>
            <w:r>
              <w:rPr>
                <w:b/>
              </w:rPr>
              <w:t>Selitys</w:t>
            </w:r>
          </w:p>
        </w:tc>
      </w:tr>
      <w:tr w:rsidR="00BC521D" w14:paraId="61B4225C" w14:textId="77777777">
        <w:trPr>
          <w:tblHeader/>
        </w:trPr>
        <w:tc>
          <w:tcPr>
            <w:tcW w:w="637" w:type="dxa"/>
            <w:tcBorders>
              <w:top w:val="nil"/>
            </w:tcBorders>
          </w:tcPr>
          <w:p w14:paraId="61B4225A" w14:textId="77777777" w:rsidR="00BC521D" w:rsidRDefault="00D9094A">
            <w:pPr>
              <w:pStyle w:val="UserTable"/>
            </w:pPr>
            <w:r>
              <w:t>S</w:t>
            </w:r>
          </w:p>
        </w:tc>
        <w:tc>
          <w:tcPr>
            <w:tcW w:w="7371" w:type="dxa"/>
          </w:tcPr>
          <w:p w14:paraId="61B4225B" w14:textId="77777777" w:rsidR="00BC521D" w:rsidRDefault="00D9094A">
            <w:pPr>
              <w:pStyle w:val="UserTable"/>
            </w:pPr>
            <w:r>
              <w:t>tilausten toteutus järjestyksessä</w:t>
            </w:r>
          </w:p>
        </w:tc>
      </w:tr>
      <w:tr w:rsidR="00BC521D" w14:paraId="61B4225F" w14:textId="77777777">
        <w:trPr>
          <w:tblHeader/>
        </w:trPr>
        <w:tc>
          <w:tcPr>
            <w:tcW w:w="637" w:type="dxa"/>
            <w:tcBorders>
              <w:top w:val="nil"/>
            </w:tcBorders>
          </w:tcPr>
          <w:p w14:paraId="61B4225D" w14:textId="77777777" w:rsidR="00BC521D" w:rsidRDefault="00D9094A">
            <w:pPr>
              <w:pStyle w:val="UserTable"/>
            </w:pPr>
            <w:r>
              <w:t>C</w:t>
            </w:r>
          </w:p>
        </w:tc>
        <w:tc>
          <w:tcPr>
            <w:tcW w:w="7371" w:type="dxa"/>
          </w:tcPr>
          <w:p w14:paraId="61B4225E" w14:textId="77777777" w:rsidR="00BC521D" w:rsidRDefault="00D9094A">
            <w:pPr>
              <w:pStyle w:val="UserTable"/>
            </w:pPr>
            <w:r>
              <w:t>tilausten toteutus syklisesti</w:t>
            </w:r>
          </w:p>
        </w:tc>
      </w:tr>
      <w:tr w:rsidR="00BC521D" w14:paraId="61B42262" w14:textId="77777777">
        <w:trPr>
          <w:tblHeader/>
        </w:trPr>
        <w:tc>
          <w:tcPr>
            <w:tcW w:w="637" w:type="dxa"/>
          </w:tcPr>
          <w:p w14:paraId="61B42260" w14:textId="77777777" w:rsidR="00BC521D" w:rsidRDefault="00D9094A">
            <w:pPr>
              <w:pStyle w:val="UserTable"/>
            </w:pPr>
            <w:r>
              <w:t>R</w:t>
            </w:r>
          </w:p>
        </w:tc>
        <w:tc>
          <w:tcPr>
            <w:tcW w:w="7371" w:type="dxa"/>
          </w:tcPr>
          <w:p w14:paraId="61B42261" w14:textId="77777777" w:rsidR="00BC521D" w:rsidRDefault="00D9094A">
            <w:pPr>
              <w:pStyle w:val="UserTable"/>
            </w:pPr>
            <w:r>
              <w:t>varattu tulevaisuutta varten</w:t>
            </w:r>
          </w:p>
        </w:tc>
      </w:tr>
    </w:tbl>
    <w:p w14:paraId="61B42263" w14:textId="77777777" w:rsidR="00BC521D" w:rsidRDefault="00BC521D">
      <w:pPr>
        <w:pStyle w:val="Leipteksti"/>
      </w:pPr>
    </w:p>
    <w:p w14:paraId="61B42264" w14:textId="77777777" w:rsidR="00BC521D" w:rsidRPr="00321FD2" w:rsidRDefault="00D9094A">
      <w:pPr>
        <w:pStyle w:val="Leipteksti"/>
        <w:rPr>
          <w:lang w:val="fi-FI"/>
        </w:rPr>
      </w:pPr>
      <w:r w:rsidRPr="00321FD2">
        <w:rPr>
          <w:lang w:val="fi-FI"/>
        </w:rPr>
        <w:t>Jos arvona on S, toteutetaan tämä tilaus edeltävän tilauksen jälkeen. Jos arvona on C, toteutetaan edeltävää ja tätä tilausta vuorotellen.</w:t>
      </w:r>
    </w:p>
    <w:p w14:paraId="61B42265" w14:textId="77777777" w:rsidR="00BC521D" w:rsidRDefault="00D9094A">
      <w:pPr>
        <w:pStyle w:val="Leipteksti"/>
      </w:pPr>
      <w:r w:rsidRPr="00321FD2">
        <w:rPr>
          <w:lang w:val="fi-FI"/>
        </w:rPr>
        <w:t xml:space="preserve">Kuudes osakomponentti määrää sen, miten tilauksen ja sen edeltäjän alku- tai loppuajat suhtautuvat toisiinsa. Ensimmäinen kirjain viittaa edeltäjään (S=alkuaika, E=loppuaika), toinen kirjain käsiteltävään tilaukseen. </w:t>
      </w:r>
      <w:r>
        <w:t>Osakomponentti voi sisältää seuraavat arvot:</w:t>
      </w:r>
    </w:p>
    <w:p w14:paraId="61B42266" w14:textId="77777777" w:rsidR="00BC521D" w:rsidRDefault="00BC521D">
      <w:pPr>
        <w:pStyle w:val="Leipteksti"/>
      </w:pPr>
    </w:p>
    <w:tbl>
      <w:tblPr>
        <w:tblW w:w="0" w:type="auto"/>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firstRow="0" w:lastRow="0" w:firstColumn="0" w:lastColumn="0" w:noHBand="0" w:noVBand="0"/>
      </w:tblPr>
      <w:tblGrid>
        <w:gridCol w:w="1346"/>
        <w:gridCol w:w="6662"/>
      </w:tblGrid>
      <w:tr w:rsidR="00BC521D" w14:paraId="61B42269" w14:textId="77777777">
        <w:trPr>
          <w:tblHeader/>
        </w:trPr>
        <w:tc>
          <w:tcPr>
            <w:tcW w:w="1346" w:type="dxa"/>
            <w:shd w:val="pct10" w:color="auto" w:fill="auto"/>
          </w:tcPr>
          <w:p w14:paraId="61B42267" w14:textId="77777777" w:rsidR="00BC521D" w:rsidRDefault="00D9094A">
            <w:pPr>
              <w:pStyle w:val="Leipteksti"/>
              <w:rPr>
                <w:b/>
              </w:rPr>
            </w:pPr>
            <w:r>
              <w:rPr>
                <w:b/>
              </w:rPr>
              <w:lastRenderedPageBreak/>
              <w:t>Arvo</w:t>
            </w:r>
          </w:p>
        </w:tc>
        <w:tc>
          <w:tcPr>
            <w:tcW w:w="6662" w:type="dxa"/>
            <w:shd w:val="pct10" w:color="auto" w:fill="auto"/>
          </w:tcPr>
          <w:p w14:paraId="61B42268" w14:textId="77777777" w:rsidR="00BC521D" w:rsidRDefault="00D9094A">
            <w:pPr>
              <w:pStyle w:val="Leipteksti"/>
              <w:rPr>
                <w:b/>
              </w:rPr>
            </w:pPr>
            <w:r>
              <w:rPr>
                <w:b/>
              </w:rPr>
              <w:t>Selitys</w:t>
            </w:r>
          </w:p>
        </w:tc>
      </w:tr>
      <w:tr w:rsidR="00BC521D" w:rsidRPr="00825C67" w14:paraId="61B4226C" w14:textId="77777777">
        <w:trPr>
          <w:tblHeader/>
        </w:trPr>
        <w:tc>
          <w:tcPr>
            <w:tcW w:w="1346" w:type="dxa"/>
          </w:tcPr>
          <w:p w14:paraId="61B4226A" w14:textId="77777777" w:rsidR="00BC521D" w:rsidRDefault="00D9094A">
            <w:pPr>
              <w:pStyle w:val="Leipteksti"/>
            </w:pPr>
            <w:r>
              <w:t xml:space="preserve">SS </w:t>
            </w:r>
            <w:r>
              <w:sym w:font="Symbol" w:char="F0B1"/>
            </w:r>
            <w:r>
              <w:t xml:space="preserve"> &lt;aika&gt;</w:t>
            </w:r>
          </w:p>
        </w:tc>
        <w:tc>
          <w:tcPr>
            <w:tcW w:w="6662" w:type="dxa"/>
          </w:tcPr>
          <w:p w14:paraId="61B4226B" w14:textId="77777777" w:rsidR="00BC521D" w:rsidRPr="00321FD2" w:rsidRDefault="00D9094A">
            <w:pPr>
              <w:pStyle w:val="Leipteksti"/>
              <w:rPr>
                <w:lang w:val="fi-FI"/>
              </w:rPr>
            </w:pPr>
            <w:r w:rsidRPr="00321FD2">
              <w:rPr>
                <w:lang w:val="fi-FI"/>
              </w:rPr>
              <w:t xml:space="preserve">tilauksen alkuaika on </w:t>
            </w:r>
            <w:r>
              <w:sym w:font="Symbol" w:char="F0B1"/>
            </w:r>
            <w:r w:rsidRPr="00321FD2">
              <w:rPr>
                <w:lang w:val="fi-FI"/>
              </w:rPr>
              <w:t xml:space="preserve"> &lt;aika&gt; verrattuna edeltäjän alkuaikaan</w:t>
            </w:r>
          </w:p>
        </w:tc>
      </w:tr>
      <w:tr w:rsidR="00BC521D" w:rsidRPr="00825C67" w14:paraId="61B4226F" w14:textId="77777777">
        <w:trPr>
          <w:tblHeader/>
        </w:trPr>
        <w:tc>
          <w:tcPr>
            <w:tcW w:w="1346" w:type="dxa"/>
          </w:tcPr>
          <w:p w14:paraId="61B4226D" w14:textId="77777777" w:rsidR="00BC521D" w:rsidRDefault="00D9094A">
            <w:pPr>
              <w:pStyle w:val="Leipteksti"/>
            </w:pPr>
            <w:r>
              <w:t xml:space="preserve">EE </w:t>
            </w:r>
            <w:r>
              <w:sym w:font="Symbol" w:char="F0B1"/>
            </w:r>
            <w:r>
              <w:t xml:space="preserve"> &lt;aika&gt;</w:t>
            </w:r>
          </w:p>
        </w:tc>
        <w:tc>
          <w:tcPr>
            <w:tcW w:w="6662" w:type="dxa"/>
          </w:tcPr>
          <w:p w14:paraId="61B4226E" w14:textId="77777777" w:rsidR="00BC521D" w:rsidRPr="00321FD2" w:rsidRDefault="00D9094A">
            <w:pPr>
              <w:pStyle w:val="Leipteksti"/>
              <w:rPr>
                <w:lang w:val="fi-FI"/>
              </w:rPr>
            </w:pPr>
            <w:r w:rsidRPr="00321FD2">
              <w:rPr>
                <w:lang w:val="fi-FI"/>
              </w:rPr>
              <w:t xml:space="preserve">tilauksen loppuaika on </w:t>
            </w:r>
            <w:r>
              <w:sym w:font="Symbol" w:char="F0B1"/>
            </w:r>
            <w:r w:rsidRPr="00321FD2">
              <w:rPr>
                <w:lang w:val="fi-FI"/>
              </w:rPr>
              <w:t xml:space="preserve"> &lt;aika&gt; verrattuna edeltäjän loppuaikaan</w:t>
            </w:r>
          </w:p>
        </w:tc>
      </w:tr>
      <w:tr w:rsidR="00BC521D" w:rsidRPr="00825C67" w14:paraId="61B42272" w14:textId="77777777">
        <w:trPr>
          <w:tblHeader/>
        </w:trPr>
        <w:tc>
          <w:tcPr>
            <w:tcW w:w="1346" w:type="dxa"/>
          </w:tcPr>
          <w:p w14:paraId="61B42270" w14:textId="77777777" w:rsidR="00BC521D" w:rsidRDefault="00D9094A">
            <w:pPr>
              <w:pStyle w:val="Leipteksti"/>
            </w:pPr>
            <w:r>
              <w:t xml:space="preserve">SE </w:t>
            </w:r>
            <w:r>
              <w:sym w:font="Symbol" w:char="F0B1"/>
            </w:r>
            <w:r>
              <w:t xml:space="preserve"> &lt;aika&gt;</w:t>
            </w:r>
          </w:p>
        </w:tc>
        <w:tc>
          <w:tcPr>
            <w:tcW w:w="6662" w:type="dxa"/>
          </w:tcPr>
          <w:p w14:paraId="61B42271" w14:textId="77777777" w:rsidR="00BC521D" w:rsidRPr="00321FD2" w:rsidRDefault="00D9094A">
            <w:pPr>
              <w:pStyle w:val="Leipteksti"/>
              <w:rPr>
                <w:lang w:val="fi-FI"/>
              </w:rPr>
            </w:pPr>
            <w:r w:rsidRPr="00321FD2">
              <w:rPr>
                <w:lang w:val="fi-FI"/>
              </w:rPr>
              <w:t xml:space="preserve">tilauksen loppuaika on </w:t>
            </w:r>
            <w:r>
              <w:sym w:font="Symbol" w:char="F0B1"/>
            </w:r>
            <w:r w:rsidRPr="00321FD2">
              <w:rPr>
                <w:lang w:val="fi-FI"/>
              </w:rPr>
              <w:t xml:space="preserve"> &lt;aika&gt; verrattuna edeltäjän alkuaikaan</w:t>
            </w:r>
          </w:p>
        </w:tc>
      </w:tr>
      <w:tr w:rsidR="00BC521D" w:rsidRPr="00825C67" w14:paraId="61B42275" w14:textId="77777777">
        <w:trPr>
          <w:tblHeader/>
        </w:trPr>
        <w:tc>
          <w:tcPr>
            <w:tcW w:w="1346" w:type="dxa"/>
          </w:tcPr>
          <w:p w14:paraId="61B42273" w14:textId="77777777" w:rsidR="00BC521D" w:rsidRDefault="00D9094A">
            <w:pPr>
              <w:pStyle w:val="Leipteksti"/>
            </w:pPr>
            <w:r>
              <w:t xml:space="preserve">ES </w:t>
            </w:r>
            <w:r>
              <w:sym w:font="Symbol" w:char="F0B1"/>
            </w:r>
            <w:r>
              <w:t xml:space="preserve"> &lt;aika&gt;</w:t>
            </w:r>
          </w:p>
        </w:tc>
        <w:tc>
          <w:tcPr>
            <w:tcW w:w="6662" w:type="dxa"/>
          </w:tcPr>
          <w:p w14:paraId="61B42274" w14:textId="77777777" w:rsidR="00BC521D" w:rsidRPr="00321FD2" w:rsidRDefault="00D9094A">
            <w:pPr>
              <w:pStyle w:val="Leipteksti"/>
              <w:rPr>
                <w:lang w:val="fi-FI"/>
              </w:rPr>
            </w:pPr>
            <w:r w:rsidRPr="00321FD2">
              <w:rPr>
                <w:lang w:val="fi-FI"/>
              </w:rPr>
              <w:t xml:space="preserve">tilauksen alkuaika on </w:t>
            </w:r>
            <w:r>
              <w:sym w:font="Symbol" w:char="F0B1"/>
            </w:r>
            <w:r w:rsidRPr="00321FD2">
              <w:rPr>
                <w:lang w:val="fi-FI"/>
              </w:rPr>
              <w:t xml:space="preserve"> &lt;aika&gt; verrattuna edeltäjän loppuaikaan</w:t>
            </w:r>
          </w:p>
        </w:tc>
      </w:tr>
    </w:tbl>
    <w:p w14:paraId="61B42276" w14:textId="77777777" w:rsidR="00BC521D" w:rsidRPr="00321FD2" w:rsidRDefault="00BC521D">
      <w:pPr>
        <w:pStyle w:val="Leipteksti"/>
        <w:rPr>
          <w:lang w:val="fi-FI"/>
        </w:rPr>
      </w:pPr>
    </w:p>
    <w:p w14:paraId="61B42277" w14:textId="77777777" w:rsidR="00BC521D" w:rsidRPr="00321FD2" w:rsidRDefault="00D9094A">
      <w:pPr>
        <w:pStyle w:val="Leipteksti"/>
        <w:rPr>
          <w:lang w:val="fi-FI"/>
        </w:rPr>
      </w:pPr>
      <w:r w:rsidRPr="00321FD2">
        <w:rPr>
          <w:lang w:val="fi-FI"/>
        </w:rPr>
        <w:t>Lisäksi osakomponentin edessä voi olla syklisten tilauksien tapauksissa * (ensimmäinen tilaus) tai # (viimeinen tilaus).</w:t>
      </w:r>
    </w:p>
    <w:p w14:paraId="61B42278" w14:textId="77777777" w:rsidR="00BC521D" w:rsidRDefault="00D9094A">
      <w:pPr>
        <w:pStyle w:val="Leipteksti"/>
      </w:pPr>
      <w:r>
        <w:t>Aika ilmaistaan seuraavasti:</w:t>
      </w:r>
    </w:p>
    <w:p w14:paraId="61B42279" w14:textId="77777777" w:rsidR="00BC521D" w:rsidRDefault="00BC521D">
      <w:pPr>
        <w:pStyle w:val="Leipteksti"/>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1204"/>
        <w:gridCol w:w="6804"/>
      </w:tblGrid>
      <w:tr w:rsidR="00BC521D" w14:paraId="61B4227C" w14:textId="77777777">
        <w:trPr>
          <w:tblHeader/>
        </w:trPr>
        <w:tc>
          <w:tcPr>
            <w:tcW w:w="1204" w:type="dxa"/>
            <w:tcBorders>
              <w:top w:val="single" w:sz="12" w:space="0" w:color="000000"/>
              <w:bottom w:val="single" w:sz="6" w:space="0" w:color="C0C0C0"/>
            </w:tcBorders>
            <w:shd w:val="pct10" w:color="auto" w:fill="auto"/>
          </w:tcPr>
          <w:p w14:paraId="61B4227A" w14:textId="77777777" w:rsidR="00BC521D" w:rsidRDefault="00D9094A">
            <w:pPr>
              <w:pStyle w:val="Leipteksti"/>
              <w:rPr>
                <w:b/>
              </w:rPr>
            </w:pPr>
            <w:r>
              <w:rPr>
                <w:b/>
              </w:rPr>
              <w:t>Arvo</w:t>
            </w:r>
          </w:p>
        </w:tc>
        <w:tc>
          <w:tcPr>
            <w:tcW w:w="6804" w:type="dxa"/>
            <w:tcBorders>
              <w:top w:val="single" w:sz="12" w:space="0" w:color="000000"/>
              <w:bottom w:val="single" w:sz="6" w:space="0" w:color="C0C0C0"/>
            </w:tcBorders>
            <w:shd w:val="pct10" w:color="auto" w:fill="auto"/>
          </w:tcPr>
          <w:p w14:paraId="61B4227B" w14:textId="77777777" w:rsidR="00BC521D" w:rsidRDefault="00D9094A">
            <w:pPr>
              <w:pStyle w:val="Leipteksti"/>
              <w:rPr>
                <w:b/>
              </w:rPr>
            </w:pPr>
            <w:r>
              <w:rPr>
                <w:b/>
              </w:rPr>
              <w:t>Selitys</w:t>
            </w:r>
          </w:p>
        </w:tc>
      </w:tr>
      <w:tr w:rsidR="00BC521D" w14:paraId="61B4227F" w14:textId="77777777">
        <w:trPr>
          <w:tblHeader/>
        </w:trPr>
        <w:tc>
          <w:tcPr>
            <w:tcW w:w="1204" w:type="dxa"/>
            <w:tcBorders>
              <w:top w:val="nil"/>
            </w:tcBorders>
          </w:tcPr>
          <w:p w14:paraId="61B4227D" w14:textId="77777777" w:rsidR="00BC521D" w:rsidRDefault="00D9094A">
            <w:pPr>
              <w:pStyle w:val="Leipteksti"/>
            </w:pPr>
            <w:r>
              <w:t>&lt;integer&gt;S</w:t>
            </w:r>
          </w:p>
        </w:tc>
        <w:tc>
          <w:tcPr>
            <w:tcW w:w="6804" w:type="dxa"/>
          </w:tcPr>
          <w:p w14:paraId="61B4227E" w14:textId="77777777" w:rsidR="00BC521D" w:rsidRDefault="00D9094A">
            <w:pPr>
              <w:pStyle w:val="Leipteksti"/>
            </w:pPr>
            <w:r>
              <w:t>&lt;integer&gt; sekuntia</w:t>
            </w:r>
          </w:p>
        </w:tc>
      </w:tr>
      <w:tr w:rsidR="00BC521D" w14:paraId="61B42282" w14:textId="77777777">
        <w:trPr>
          <w:tblHeader/>
        </w:trPr>
        <w:tc>
          <w:tcPr>
            <w:tcW w:w="1204" w:type="dxa"/>
            <w:tcBorders>
              <w:top w:val="nil"/>
            </w:tcBorders>
          </w:tcPr>
          <w:p w14:paraId="61B42280" w14:textId="77777777" w:rsidR="00BC521D" w:rsidRDefault="00D9094A">
            <w:pPr>
              <w:pStyle w:val="Leipteksti"/>
            </w:pPr>
            <w:r>
              <w:t>&lt;integer&gt;M</w:t>
            </w:r>
          </w:p>
        </w:tc>
        <w:tc>
          <w:tcPr>
            <w:tcW w:w="6804" w:type="dxa"/>
          </w:tcPr>
          <w:p w14:paraId="61B42281" w14:textId="77777777" w:rsidR="00BC521D" w:rsidRDefault="00D9094A">
            <w:pPr>
              <w:pStyle w:val="Leipteksti"/>
            </w:pPr>
            <w:r>
              <w:t>&lt;integer&gt; minuuttia</w:t>
            </w:r>
          </w:p>
        </w:tc>
      </w:tr>
      <w:tr w:rsidR="00BC521D" w14:paraId="61B42285" w14:textId="77777777">
        <w:trPr>
          <w:tblHeader/>
        </w:trPr>
        <w:tc>
          <w:tcPr>
            <w:tcW w:w="1204" w:type="dxa"/>
            <w:tcBorders>
              <w:top w:val="nil"/>
            </w:tcBorders>
          </w:tcPr>
          <w:p w14:paraId="61B42283" w14:textId="77777777" w:rsidR="00BC521D" w:rsidRDefault="00D9094A">
            <w:pPr>
              <w:pStyle w:val="Leipteksti"/>
            </w:pPr>
            <w:r>
              <w:t>&lt;integer&gt;H</w:t>
            </w:r>
          </w:p>
        </w:tc>
        <w:tc>
          <w:tcPr>
            <w:tcW w:w="6804" w:type="dxa"/>
          </w:tcPr>
          <w:p w14:paraId="61B42284" w14:textId="77777777" w:rsidR="00BC521D" w:rsidRDefault="00D9094A">
            <w:pPr>
              <w:pStyle w:val="Leipteksti"/>
            </w:pPr>
            <w:r>
              <w:t>&lt;integer&gt; tuntia</w:t>
            </w:r>
          </w:p>
        </w:tc>
      </w:tr>
      <w:tr w:rsidR="00BC521D" w14:paraId="61B42288" w14:textId="77777777">
        <w:trPr>
          <w:tblHeader/>
        </w:trPr>
        <w:tc>
          <w:tcPr>
            <w:tcW w:w="1204" w:type="dxa"/>
            <w:tcBorders>
              <w:top w:val="nil"/>
            </w:tcBorders>
          </w:tcPr>
          <w:p w14:paraId="61B42286" w14:textId="77777777" w:rsidR="00BC521D" w:rsidRDefault="00D9094A">
            <w:pPr>
              <w:pStyle w:val="Leipteksti"/>
            </w:pPr>
            <w:r>
              <w:t>&lt;integer&gt;D</w:t>
            </w:r>
          </w:p>
        </w:tc>
        <w:tc>
          <w:tcPr>
            <w:tcW w:w="6804" w:type="dxa"/>
          </w:tcPr>
          <w:p w14:paraId="61B42287" w14:textId="77777777" w:rsidR="00BC521D" w:rsidRDefault="00D9094A">
            <w:pPr>
              <w:pStyle w:val="Leipteksti"/>
            </w:pPr>
            <w:r>
              <w:t>&lt;integer&gt; päivää</w:t>
            </w:r>
          </w:p>
        </w:tc>
      </w:tr>
      <w:tr w:rsidR="00BC521D" w14:paraId="61B4228B" w14:textId="77777777">
        <w:trPr>
          <w:tblHeader/>
        </w:trPr>
        <w:tc>
          <w:tcPr>
            <w:tcW w:w="1204" w:type="dxa"/>
            <w:tcBorders>
              <w:top w:val="nil"/>
            </w:tcBorders>
          </w:tcPr>
          <w:p w14:paraId="61B42289" w14:textId="77777777" w:rsidR="00BC521D" w:rsidRDefault="00D9094A">
            <w:pPr>
              <w:pStyle w:val="Leipteksti"/>
            </w:pPr>
            <w:r>
              <w:t>&lt;integer&gt;W</w:t>
            </w:r>
          </w:p>
        </w:tc>
        <w:tc>
          <w:tcPr>
            <w:tcW w:w="6804" w:type="dxa"/>
          </w:tcPr>
          <w:p w14:paraId="61B4228A" w14:textId="77777777" w:rsidR="00BC521D" w:rsidRDefault="00D9094A">
            <w:pPr>
              <w:pStyle w:val="Leipteksti"/>
            </w:pPr>
            <w:r>
              <w:t>&lt;integer&gt; viikkoa</w:t>
            </w:r>
          </w:p>
        </w:tc>
      </w:tr>
      <w:tr w:rsidR="00BC521D" w14:paraId="61B4228E" w14:textId="77777777">
        <w:trPr>
          <w:tblHeader/>
        </w:trPr>
        <w:tc>
          <w:tcPr>
            <w:tcW w:w="1204" w:type="dxa"/>
          </w:tcPr>
          <w:p w14:paraId="61B4228C" w14:textId="77777777" w:rsidR="00BC521D" w:rsidRDefault="00D9094A">
            <w:pPr>
              <w:pStyle w:val="Leipteksti"/>
            </w:pPr>
            <w:r>
              <w:t>&lt;integer&gt;L</w:t>
            </w:r>
          </w:p>
        </w:tc>
        <w:tc>
          <w:tcPr>
            <w:tcW w:w="6804" w:type="dxa"/>
          </w:tcPr>
          <w:p w14:paraId="61B4228D" w14:textId="77777777" w:rsidR="00BC521D" w:rsidRDefault="00D9094A">
            <w:pPr>
              <w:pStyle w:val="Leipteksti"/>
            </w:pPr>
            <w:r>
              <w:t>&lt;integer&gt; kuukautta</w:t>
            </w:r>
          </w:p>
        </w:tc>
      </w:tr>
    </w:tbl>
    <w:p w14:paraId="61B4228F" w14:textId="77777777" w:rsidR="00BC521D" w:rsidRDefault="00BC521D">
      <w:pPr>
        <w:pStyle w:val="Leipteksti"/>
      </w:pPr>
    </w:p>
    <w:p w14:paraId="61B42290" w14:textId="77777777" w:rsidR="00BC521D" w:rsidRPr="00321FD2" w:rsidRDefault="00D9094A">
      <w:pPr>
        <w:pStyle w:val="Leipteksti"/>
        <w:rPr>
          <w:lang w:val="fi-FI"/>
        </w:rPr>
      </w:pPr>
      <w:r w:rsidRPr="00321FD2">
        <w:rPr>
          <w:lang w:val="fi-FI"/>
        </w:rPr>
        <w:t>Alkuperäisessä standardissa on virhe: siellä esitetään, että aika ilmaistaisiin toisinpäin, ensin aikamääre ja sitten kokonaisluku.</w:t>
      </w:r>
    </w:p>
    <w:p w14:paraId="61B42291" w14:textId="77777777" w:rsidR="00BC521D" w:rsidRPr="00321FD2" w:rsidRDefault="00D9094A">
      <w:pPr>
        <w:pStyle w:val="Leipteksti"/>
        <w:rPr>
          <w:lang w:val="fi-FI"/>
        </w:rPr>
      </w:pPr>
      <w:r w:rsidRPr="00321FD2">
        <w:rPr>
          <w:lang w:val="fi-FI"/>
        </w:rPr>
        <w:t>Esimerkkejä: Aloita palvelu 10 minuttia sen jälkeen, kun edeltäjä on loppunut: ES+10M.</w:t>
      </w:r>
      <w:r w:rsidRPr="00321FD2">
        <w:rPr>
          <w:lang w:val="fi-FI"/>
        </w:rPr>
        <w:br/>
        <w:t>Aloita palvelu 10 minuuttia ennen kuin edeltävä palvelu on alkanut: SS-10M.</w:t>
      </w:r>
    </w:p>
    <w:p w14:paraId="61B42292" w14:textId="77777777" w:rsidR="00BC521D" w:rsidRPr="00321FD2" w:rsidRDefault="00D9094A">
      <w:pPr>
        <w:pStyle w:val="Leipteksti"/>
        <w:rPr>
          <w:lang w:val="fi-FI"/>
        </w:rPr>
      </w:pPr>
      <w:r w:rsidRPr="00321FD2">
        <w:rPr>
          <w:lang w:val="fi-FI"/>
        </w:rPr>
        <w:t>Seitsemäs osakomponentti kertoo syklisen tilausten kierrosten maksimimäärän. Tilauksia sitovat kuitenkin rajat, joita alku- ja loppuaika asettavat.</w:t>
      </w:r>
    </w:p>
    <w:p w14:paraId="61B42293" w14:textId="77777777" w:rsidR="00BC521D" w:rsidRPr="00321FD2" w:rsidRDefault="00BC521D">
      <w:pPr>
        <w:pStyle w:val="Leipteksti"/>
        <w:rPr>
          <w:lang w:val="fi-FI"/>
        </w:rPr>
      </w:pPr>
    </w:p>
    <w:p w14:paraId="61B42294" w14:textId="77777777" w:rsidR="00BC521D" w:rsidRPr="00321FD2" w:rsidRDefault="00BC521D">
      <w:pPr>
        <w:pStyle w:val="Leipteksti"/>
        <w:rPr>
          <w:lang w:val="fi-FI"/>
        </w:rPr>
      </w:pPr>
    </w:p>
    <w:p w14:paraId="61B42295" w14:textId="77777777" w:rsidR="00BC521D" w:rsidRPr="00321FD2" w:rsidRDefault="00D9094A">
      <w:pPr>
        <w:pStyle w:val="Kenttotsikko"/>
        <w:rPr>
          <w:lang w:val="fi-FI"/>
        </w:rPr>
      </w:pPr>
      <w:r w:rsidRPr="00321FD2">
        <w:rPr>
          <w:lang w:val="fi-FI"/>
        </w:rPr>
        <w:t xml:space="preserve">8 </w:t>
      </w:r>
      <w:r>
        <w:sym w:font="Symbol" w:char="F0BE"/>
      </w:r>
      <w:r w:rsidRPr="00321FD2">
        <w:rPr>
          <w:lang w:val="fi-FI"/>
        </w:rPr>
        <w:t xml:space="preserve"> Päätilaus </w:t>
      </w:r>
      <w:r>
        <w:sym w:font="Symbol" w:char="F0BE"/>
      </w:r>
      <w:r w:rsidRPr="00321FD2">
        <w:rPr>
          <w:lang w:val="fi-FI"/>
        </w:rPr>
        <w:t xml:space="preserve"> CM</w:t>
      </w:r>
    </w:p>
    <w:p w14:paraId="61B42296" w14:textId="77777777" w:rsidR="00BC521D" w:rsidRPr="00321FD2" w:rsidRDefault="00D9094A">
      <w:pPr>
        <w:pStyle w:val="Komponenttikuvaus"/>
        <w:rPr>
          <w:lang w:val="fi-FI"/>
        </w:rPr>
      </w:pPr>
      <w:r w:rsidRPr="00321FD2">
        <w:rPr>
          <w:lang w:val="fi-FI"/>
        </w:rPr>
        <w:t>Komponentit: päätilauksen tilaajan tilaustunniste (EI) ^ päätilauksen tuottajan tilaustunniste (EI)</w:t>
      </w:r>
    </w:p>
    <w:p w14:paraId="61B42297" w14:textId="77777777" w:rsidR="00BC521D" w:rsidRPr="00321FD2" w:rsidRDefault="00D9094A">
      <w:pPr>
        <w:pStyle w:val="Komponenttikuvaus"/>
        <w:rPr>
          <w:lang w:val="fi-FI"/>
        </w:rPr>
      </w:pPr>
      <w:r w:rsidRPr="00321FD2">
        <w:rPr>
          <w:lang w:val="fi-FI"/>
        </w:rPr>
        <w:t>Kummankin komponentin osakomponentit:</w:t>
      </w:r>
      <w:r w:rsidRPr="00321FD2">
        <w:rPr>
          <w:lang w:val="fi-FI"/>
        </w:rPr>
        <w:br/>
        <w:t>tilausnumero (ST) &amp; &lt;nimiavaruuden tunniste (IS)&gt; &amp; &lt;yksikäsitteinen tunniste (ST)&gt; &amp; &lt;yksikäsitteisen tunnisteen tyyppi (ID)&gt;</w:t>
      </w:r>
    </w:p>
    <w:p w14:paraId="61B42298" w14:textId="77777777" w:rsidR="00BC521D" w:rsidRPr="00321FD2" w:rsidRDefault="00D9094A">
      <w:pPr>
        <w:pStyle w:val="Leipteksti"/>
        <w:rPr>
          <w:lang w:val="fi-FI"/>
        </w:rPr>
      </w:pPr>
      <w:r w:rsidRPr="00321FD2">
        <w:rPr>
          <w:lang w:val="fi-FI"/>
        </w:rPr>
        <w:t>Tätä kenttää käytetään, kun tilaus on osatilaus, ja siten liittyy johonkin päätilaukseen. Tässä välitetään päätilauksessa olevat tilaajan ja tuottajan tunnistenumerot, jotta osatilaus voidaan yhdistää oikeaan päätilaukseen. Huomaa, että tilaustunnisteiden komponentit muuttuvat tässä osakomponenteiksi.</w:t>
      </w:r>
    </w:p>
    <w:p w14:paraId="61B42299" w14:textId="77777777" w:rsidR="00BC521D" w:rsidRPr="00321FD2" w:rsidRDefault="00D9094A">
      <w:pPr>
        <w:pStyle w:val="Kenttotsikko"/>
        <w:rPr>
          <w:lang w:val="fi-FI"/>
        </w:rPr>
      </w:pPr>
      <w:r w:rsidRPr="00321FD2">
        <w:rPr>
          <w:lang w:val="fi-FI"/>
        </w:rPr>
        <w:lastRenderedPageBreak/>
        <w:t xml:space="preserve">9 </w:t>
      </w:r>
      <w:r>
        <w:sym w:font="Symbol" w:char="F0BE"/>
      </w:r>
      <w:r w:rsidRPr="00321FD2">
        <w:rPr>
          <w:lang w:val="fi-FI"/>
        </w:rPr>
        <w:t xml:space="preserve"> Tilausaika</w:t>
      </w:r>
      <w:r>
        <w:sym w:font="Symbol" w:char="F0BE"/>
      </w:r>
      <w:r w:rsidRPr="00321FD2">
        <w:rPr>
          <w:lang w:val="fi-FI"/>
        </w:rPr>
        <w:t xml:space="preserve"> TS</w:t>
      </w:r>
    </w:p>
    <w:p w14:paraId="61B4229A" w14:textId="77777777" w:rsidR="00BC521D" w:rsidRPr="00321FD2" w:rsidRDefault="00D9094A">
      <w:pPr>
        <w:pStyle w:val="Leipteksti"/>
        <w:rPr>
          <w:lang w:val="fi-FI"/>
        </w:rPr>
      </w:pPr>
      <w:r w:rsidRPr="00321FD2">
        <w:rPr>
          <w:lang w:val="fi-FI"/>
        </w:rPr>
        <w:t>Päivämäärä ja aika, jolloin uusi tilaus tai tilan muutos on tehty. Jos sanoma sisältää jo tilattua toimintoa tai hyödykettä koskevaa tilatietoa, välitetään se aika, jolloin tilatieto astui voimaan lähettävässä järjestelmässä. Jos kyseessä on uusi tilaus, välitetään tilaajan tilausaika.</w:t>
      </w:r>
    </w:p>
    <w:p w14:paraId="61B4229B" w14:textId="77777777" w:rsidR="00BC521D" w:rsidRPr="00321FD2" w:rsidRDefault="00D9094A">
      <w:pPr>
        <w:pStyle w:val="Kenttotsikko"/>
        <w:rPr>
          <w:lang w:val="fi-FI"/>
        </w:rPr>
      </w:pPr>
      <w:r w:rsidRPr="00321FD2">
        <w:rPr>
          <w:lang w:val="fi-FI"/>
        </w:rPr>
        <w:t xml:space="preserve">10 </w:t>
      </w:r>
      <w:r>
        <w:sym w:font="Symbol" w:char="F0BE"/>
      </w:r>
      <w:r w:rsidRPr="00321FD2">
        <w:rPr>
          <w:lang w:val="fi-FI"/>
        </w:rPr>
        <w:t xml:space="preserve"> Syöttäjä </w:t>
      </w:r>
      <w:r>
        <w:sym w:font="Symbol" w:char="F0BE"/>
      </w:r>
      <w:r w:rsidRPr="00321FD2">
        <w:rPr>
          <w:lang w:val="fi-FI"/>
        </w:rPr>
        <w:t xml:space="preserve"> XCN</w:t>
      </w:r>
    </w:p>
    <w:p w14:paraId="61B4229C" w14:textId="77777777" w:rsidR="00BC521D" w:rsidRPr="00321FD2" w:rsidRDefault="00D9094A">
      <w:pPr>
        <w:pStyle w:val="Leipteksti"/>
        <w:rPr>
          <w:lang w:val="fi-FI"/>
        </w:rPr>
      </w:pPr>
      <w:r w:rsidRPr="00321FD2">
        <w:rPr>
          <w:lang w:val="fi-FI"/>
        </w:rPr>
        <w:t>Henkilö, joka on syöttänyt tilauksen (näppäillyt sen sisään). Katso myös XCN-tietotyypin kuvaus.</w:t>
      </w:r>
    </w:p>
    <w:p w14:paraId="61B4229D" w14:textId="77777777" w:rsidR="00BC521D" w:rsidRPr="00321FD2" w:rsidRDefault="00D9094A">
      <w:pPr>
        <w:pStyle w:val="Kenttotsikko"/>
        <w:rPr>
          <w:lang w:val="fi-FI"/>
        </w:rPr>
      </w:pPr>
      <w:r w:rsidRPr="00321FD2">
        <w:rPr>
          <w:lang w:val="fi-FI"/>
        </w:rPr>
        <w:t xml:space="preserve">11 </w:t>
      </w:r>
      <w:r>
        <w:sym w:font="Symbol" w:char="F0BE"/>
      </w:r>
      <w:r w:rsidRPr="00321FD2">
        <w:rPr>
          <w:lang w:val="fi-FI"/>
        </w:rPr>
        <w:t xml:space="preserve"> Tarkistaja </w:t>
      </w:r>
      <w:r>
        <w:sym w:font="Symbol" w:char="F0BE"/>
      </w:r>
      <w:r w:rsidRPr="00321FD2">
        <w:rPr>
          <w:lang w:val="fi-FI"/>
        </w:rPr>
        <w:t xml:space="preserve"> XCN</w:t>
      </w:r>
    </w:p>
    <w:p w14:paraId="61B4229E" w14:textId="77777777" w:rsidR="00BC521D" w:rsidRPr="00321FD2" w:rsidRDefault="00D9094A">
      <w:pPr>
        <w:pStyle w:val="Leipteksti"/>
        <w:rPr>
          <w:lang w:val="fi-FI"/>
        </w:rPr>
      </w:pPr>
      <w:r w:rsidRPr="00321FD2">
        <w:rPr>
          <w:lang w:val="fi-FI"/>
        </w:rPr>
        <w:t>Henkilö, joka on tarkistanut syötetyn tilauksen. Jos syöttäjällä ei ole tarvittavaa tietoa tilauksen oikeellisuuden tarkistamiseksi (esim. konekirjoittaja), voidaan tähän kenttään sijoittaa sisällön tarkistaja (esim. hoitaja).</w:t>
      </w:r>
    </w:p>
    <w:p w14:paraId="61B4229F" w14:textId="77777777" w:rsidR="00BC521D" w:rsidRPr="00321FD2" w:rsidRDefault="00D9094A">
      <w:pPr>
        <w:pStyle w:val="Kenttotsikko"/>
        <w:rPr>
          <w:lang w:val="fi-FI"/>
        </w:rPr>
      </w:pPr>
      <w:r w:rsidRPr="00321FD2">
        <w:rPr>
          <w:lang w:val="fi-FI"/>
        </w:rPr>
        <w:t xml:space="preserve">12 </w:t>
      </w:r>
      <w:r>
        <w:sym w:font="Symbol" w:char="F0BE"/>
      </w:r>
      <w:r w:rsidRPr="00321FD2">
        <w:rPr>
          <w:lang w:val="fi-FI"/>
        </w:rPr>
        <w:t xml:space="preserve"> Tilaaja </w:t>
      </w:r>
      <w:r>
        <w:sym w:font="Symbol" w:char="F0BE"/>
      </w:r>
      <w:r w:rsidRPr="00321FD2">
        <w:rPr>
          <w:lang w:val="fi-FI"/>
        </w:rPr>
        <w:t xml:space="preserve"> XCN</w:t>
      </w:r>
    </w:p>
    <w:p w14:paraId="61B422A0" w14:textId="77777777" w:rsidR="00BC521D" w:rsidRDefault="00D9094A">
      <w:pPr>
        <w:pStyle w:val="Leipteksti"/>
        <w:rPr>
          <w:lang w:val="fi-FI"/>
        </w:rPr>
      </w:pPr>
      <w:r w:rsidRPr="00321FD2">
        <w:rPr>
          <w:lang w:val="fi-FI"/>
        </w:rPr>
        <w:t>Henkilö, joka on hyväksynyt tilauksen tehtäväksi, esim. lääkäri. Katso myös XCN-tietotyypin kuvaus.</w:t>
      </w:r>
    </w:p>
    <w:p w14:paraId="61B422A1" w14:textId="77777777" w:rsidR="0083753A" w:rsidRPr="00321FD2" w:rsidRDefault="0083753A">
      <w:pPr>
        <w:pStyle w:val="Leipteksti"/>
        <w:rPr>
          <w:lang w:val="fi-FI"/>
        </w:rPr>
      </w:pPr>
      <w:r>
        <w:rPr>
          <w:lang w:val="fi-FI"/>
        </w:rPr>
        <w:t>Katso pyyntösanoman ORC-12 ja ORC-17 liittyen arkistointivaatimuksiin.</w:t>
      </w:r>
    </w:p>
    <w:p w14:paraId="61B422A2" w14:textId="77777777" w:rsidR="00BC521D" w:rsidRPr="00321FD2" w:rsidRDefault="00D9094A">
      <w:pPr>
        <w:pStyle w:val="Kenttotsikko"/>
        <w:rPr>
          <w:lang w:val="fi-FI"/>
        </w:rPr>
      </w:pPr>
      <w:r w:rsidRPr="00321FD2">
        <w:rPr>
          <w:lang w:val="fi-FI"/>
        </w:rPr>
        <w:t xml:space="preserve">13 </w:t>
      </w:r>
      <w:r>
        <w:sym w:font="Symbol" w:char="F0BE"/>
      </w:r>
      <w:r w:rsidRPr="00321FD2">
        <w:rPr>
          <w:lang w:val="fi-FI"/>
        </w:rPr>
        <w:t xml:space="preserve"> Syöttäjän sijainti </w:t>
      </w:r>
      <w:r>
        <w:sym w:font="Symbol" w:char="F0BE"/>
      </w:r>
      <w:r w:rsidRPr="00321FD2">
        <w:rPr>
          <w:lang w:val="fi-FI"/>
        </w:rPr>
        <w:t xml:space="preserve"> PL</w:t>
      </w:r>
    </w:p>
    <w:p w14:paraId="61B422A3" w14:textId="77777777" w:rsidR="00BC521D" w:rsidRPr="00321FD2" w:rsidRDefault="00D9094A">
      <w:pPr>
        <w:pStyle w:val="Leipteksti"/>
        <w:rPr>
          <w:lang w:val="fi-FI"/>
        </w:rPr>
      </w:pPr>
      <w:r w:rsidRPr="00321FD2">
        <w:rPr>
          <w:lang w:val="fi-FI"/>
        </w:rPr>
        <w:t>Fyysinen paikka (esimerkiksi osasto), josta tilaus syötettiin (ORC-10:ssä määritellyn henkilön sijaintipaikka syöttöhetkellä). Katso myös PL-tietotyypin kuvaus.</w:t>
      </w:r>
    </w:p>
    <w:p w14:paraId="61B422A4" w14:textId="77777777" w:rsidR="00BC521D" w:rsidRPr="00321FD2" w:rsidRDefault="00D9094A">
      <w:pPr>
        <w:pStyle w:val="Kenttotsikko"/>
        <w:rPr>
          <w:lang w:val="fi-FI"/>
        </w:rPr>
      </w:pPr>
      <w:r w:rsidRPr="00321FD2">
        <w:rPr>
          <w:lang w:val="fi-FI"/>
        </w:rPr>
        <w:t xml:space="preserve">14 </w:t>
      </w:r>
      <w:r>
        <w:sym w:font="Symbol" w:char="F0BE"/>
      </w:r>
      <w:r w:rsidRPr="00321FD2">
        <w:rPr>
          <w:lang w:val="fi-FI"/>
        </w:rPr>
        <w:t xml:space="preserve"> Puhelinnumero </w:t>
      </w:r>
      <w:r>
        <w:sym w:font="Symbol" w:char="F0BE"/>
      </w:r>
      <w:r w:rsidRPr="00321FD2">
        <w:rPr>
          <w:lang w:val="fi-FI"/>
        </w:rPr>
        <w:t xml:space="preserve"> XTN</w:t>
      </w:r>
    </w:p>
    <w:p w14:paraId="61B422A5" w14:textId="77777777" w:rsidR="00BC521D" w:rsidRPr="00321FD2" w:rsidRDefault="00D9094A">
      <w:pPr>
        <w:pStyle w:val="Leipteksti"/>
        <w:rPr>
          <w:lang w:val="fi-FI"/>
        </w:rPr>
      </w:pPr>
      <w:r w:rsidRPr="00321FD2">
        <w:rPr>
          <w:lang w:val="fi-FI"/>
        </w:rPr>
        <w:t>Numero, josta voi kysyä tilausta koskevia selvityksiä ja lisätietoja. Sama kuin OBR-17. Sekaannusten välttämiseksi tieto tulisi välittää kummassakin tietoryhmässä. Katso myös XTN-tietotyypin kuvaus.</w:t>
      </w:r>
    </w:p>
    <w:p w14:paraId="61B422A6" w14:textId="77777777" w:rsidR="00BC521D" w:rsidRPr="00321FD2" w:rsidRDefault="00D9094A">
      <w:pPr>
        <w:pStyle w:val="Kenttotsikko"/>
        <w:rPr>
          <w:lang w:val="fi-FI"/>
        </w:rPr>
      </w:pPr>
      <w:r w:rsidRPr="00321FD2">
        <w:rPr>
          <w:lang w:val="fi-FI"/>
        </w:rPr>
        <w:t xml:space="preserve">15 </w:t>
      </w:r>
      <w:r>
        <w:sym w:font="Symbol" w:char="F0BE"/>
      </w:r>
      <w:r w:rsidRPr="00321FD2">
        <w:rPr>
          <w:lang w:val="fi-FI"/>
        </w:rPr>
        <w:t xml:space="preserve"> Voimaanastumisaika </w:t>
      </w:r>
      <w:r>
        <w:sym w:font="Symbol" w:char="F0BE"/>
      </w:r>
      <w:r w:rsidRPr="00321FD2">
        <w:rPr>
          <w:lang w:val="fi-FI"/>
        </w:rPr>
        <w:t xml:space="preserve"> TS</w:t>
      </w:r>
    </w:p>
    <w:p w14:paraId="61B422A7" w14:textId="77777777" w:rsidR="00BC521D" w:rsidRPr="00321FD2" w:rsidRDefault="00D9094A">
      <w:pPr>
        <w:pStyle w:val="Leipteksti"/>
        <w:rPr>
          <w:lang w:val="fi-FI"/>
        </w:rPr>
      </w:pPr>
      <w:r w:rsidRPr="00321FD2">
        <w:rPr>
          <w:lang w:val="fi-FI"/>
        </w:rPr>
        <w:t>Aika, jolloin tilaus astuu voimaan. Jos aika on aikaisempi tai sama kuin tilausaika (ORC-9), tilaus on astunut tuolloin voimaan. Jos aika on myöhäisempi kuin tilausaika, tilauksen on suunniteltu astuvan tuolloin voimaan. Jos kenttä on tyhjä, oletetaan voimaanastumisajan olevan sama kuin tilausajan tai tämän ollessa tyhjä saman kuin MSH-7.</w:t>
      </w:r>
    </w:p>
    <w:p w14:paraId="61B422A8" w14:textId="77777777" w:rsidR="00BC521D" w:rsidRPr="00321FD2" w:rsidRDefault="00D9094A">
      <w:pPr>
        <w:pStyle w:val="Leipteksti"/>
        <w:rPr>
          <w:lang w:val="fi-FI"/>
        </w:rPr>
      </w:pPr>
      <w:r w:rsidRPr="00321FD2">
        <w:rPr>
          <w:lang w:val="fi-FI"/>
        </w:rPr>
        <w:t>Jos voimaanastumisaika on ristiriitainen ORC-7 määrä/ajoitus -kentän kanssa, sovelletaan voimaanastumisaikaa.</w:t>
      </w:r>
    </w:p>
    <w:p w14:paraId="61B422A9" w14:textId="77777777" w:rsidR="00BC521D" w:rsidRPr="00321FD2" w:rsidRDefault="00D9094A">
      <w:pPr>
        <w:pStyle w:val="Kenttotsikko"/>
        <w:rPr>
          <w:lang w:val="fi-FI"/>
        </w:rPr>
      </w:pPr>
      <w:r w:rsidRPr="00321FD2">
        <w:rPr>
          <w:lang w:val="fi-FI"/>
        </w:rPr>
        <w:t xml:space="preserve">16 </w:t>
      </w:r>
      <w:r>
        <w:sym w:font="Symbol" w:char="F0BE"/>
      </w:r>
      <w:r w:rsidRPr="00321FD2">
        <w:rPr>
          <w:lang w:val="fi-FI"/>
        </w:rPr>
        <w:t xml:space="preserve"> Syy tilamuutokseen </w:t>
      </w:r>
      <w:r>
        <w:sym w:font="Symbol" w:char="F0BE"/>
      </w:r>
      <w:r w:rsidRPr="00321FD2">
        <w:rPr>
          <w:lang w:val="fi-FI"/>
        </w:rPr>
        <w:t xml:space="preserve"> CE</w:t>
      </w:r>
    </w:p>
    <w:p w14:paraId="61B422AA" w14:textId="77777777" w:rsidR="00BC521D" w:rsidRPr="00321FD2" w:rsidRDefault="00D9094A">
      <w:pPr>
        <w:pStyle w:val="Komponenttikuvaus"/>
        <w:rPr>
          <w:lang w:val="fi-FI"/>
        </w:rPr>
      </w:pPr>
      <w:r w:rsidRPr="00321FD2">
        <w:rPr>
          <w:lang w:val="fi-FI"/>
        </w:rPr>
        <w:t>Komponentit: syykoodi (ST) ^ syy tekstinä (ST) ^ koodauksen nimi (ST) ^ syykoodi2 (ST) ^ syy tekstinä2 (ST) ^ koodauksen nimi2 (ST)</w:t>
      </w:r>
    </w:p>
    <w:p w14:paraId="61B422AB" w14:textId="77777777" w:rsidR="00BC521D" w:rsidRPr="00321FD2" w:rsidRDefault="00D9094A">
      <w:pPr>
        <w:pStyle w:val="Leipteksti"/>
        <w:rPr>
          <w:lang w:val="fi-FI"/>
        </w:rPr>
      </w:pPr>
      <w:r w:rsidRPr="00321FD2">
        <w:rPr>
          <w:lang w:val="fi-FI"/>
        </w:rPr>
        <w:t>Selitys tilakoodille voidaan välittää tässä. NW-koodia ei yleensä selitetä, mutta esimerkiksi perumisten yhteydessä voidaan välittää tieto perumisen syystä. Jos syykoodeja ei ole, voidaan välittää pelkkä tekstiselitys toisessa komponentissa.</w:t>
      </w:r>
    </w:p>
    <w:p w14:paraId="61B422AC" w14:textId="77777777" w:rsidR="00BC521D" w:rsidRPr="00321FD2" w:rsidRDefault="00D9094A">
      <w:pPr>
        <w:pStyle w:val="Kenttotsikko"/>
        <w:rPr>
          <w:lang w:val="fi-FI"/>
        </w:rPr>
      </w:pPr>
      <w:r w:rsidRPr="00321FD2">
        <w:rPr>
          <w:lang w:val="fi-FI"/>
        </w:rPr>
        <w:t xml:space="preserve">17 </w:t>
      </w:r>
      <w:r>
        <w:sym w:font="Symbol" w:char="F0BE"/>
      </w:r>
      <w:r w:rsidRPr="00321FD2">
        <w:rPr>
          <w:lang w:val="fi-FI"/>
        </w:rPr>
        <w:t xml:space="preserve"> Syöttäjän organisaatio </w:t>
      </w:r>
      <w:r>
        <w:sym w:font="Symbol" w:char="F0BE"/>
      </w:r>
      <w:r w:rsidRPr="00321FD2">
        <w:rPr>
          <w:lang w:val="fi-FI"/>
        </w:rPr>
        <w:t xml:space="preserve"> CE</w:t>
      </w:r>
    </w:p>
    <w:p w14:paraId="61B422AD" w14:textId="77777777" w:rsidR="00BC521D" w:rsidRPr="00321FD2" w:rsidRDefault="00D9094A">
      <w:pPr>
        <w:pStyle w:val="Komponenttikuvaus"/>
        <w:rPr>
          <w:lang w:val="fi-FI"/>
        </w:rPr>
      </w:pPr>
      <w:r w:rsidRPr="00321FD2">
        <w:rPr>
          <w:lang w:val="fi-FI"/>
        </w:rPr>
        <w:t>Komponentit: organisaatiokoodi (ST) ^ organisaatio tekstinä (ST) ^ koodauksen nimi (ST) ^ organisaatiokoodi2 (ST) ^ organisaatio tekstinä2 (ST) ^ koodauksen nimi2 (ST)</w:t>
      </w:r>
    </w:p>
    <w:p w14:paraId="61B422AE" w14:textId="77777777" w:rsidR="00BC521D" w:rsidRDefault="00D9094A">
      <w:pPr>
        <w:pStyle w:val="Leipteksti"/>
        <w:rPr>
          <w:lang w:val="fi-FI"/>
        </w:rPr>
      </w:pPr>
      <w:r w:rsidRPr="00321FD2">
        <w:rPr>
          <w:lang w:val="fi-FI"/>
        </w:rPr>
        <w:t>Organisaatio, johon syöttäjä (ORC-10) kuuluu. Koodistona voidaan käyttää paikallista organisaatiokoodistoa, jolla voidaan määritellä esimerkiksi syöttäjän osasto.</w:t>
      </w:r>
    </w:p>
    <w:p w14:paraId="61B422AF" w14:textId="77777777" w:rsidR="0083753A" w:rsidRDefault="0083753A">
      <w:pPr>
        <w:pStyle w:val="Leipteksti"/>
        <w:rPr>
          <w:lang w:val="fi-FI"/>
        </w:rPr>
      </w:pPr>
    </w:p>
    <w:p w14:paraId="61B422B0" w14:textId="77777777" w:rsidR="0083753A" w:rsidRDefault="0083753A">
      <w:pPr>
        <w:pStyle w:val="Leipteksti"/>
        <w:rPr>
          <w:lang w:val="fi-FI"/>
        </w:rPr>
      </w:pPr>
    </w:p>
    <w:p w14:paraId="61B422B1" w14:textId="77777777" w:rsidR="0083753A" w:rsidRPr="00321FD2" w:rsidRDefault="0083753A" w:rsidP="0083753A">
      <w:pPr>
        <w:pStyle w:val="Leipteksti"/>
        <w:rPr>
          <w:lang w:val="fi-FI"/>
        </w:rPr>
      </w:pPr>
      <w:r>
        <w:rPr>
          <w:lang w:val="fi-FI"/>
        </w:rPr>
        <w:t>Katso pyyntösanoman ORC-12 ja ORC-17 liittyen arkistointivaatimuksiin.</w:t>
      </w:r>
    </w:p>
    <w:p w14:paraId="61B422B2" w14:textId="77777777" w:rsidR="0083753A" w:rsidRPr="00321FD2" w:rsidRDefault="0083753A">
      <w:pPr>
        <w:pStyle w:val="Leipteksti"/>
        <w:rPr>
          <w:lang w:val="fi-FI"/>
        </w:rPr>
      </w:pPr>
    </w:p>
    <w:p w14:paraId="61B422B3" w14:textId="77777777" w:rsidR="00BC521D" w:rsidRPr="00321FD2" w:rsidRDefault="00D9094A">
      <w:pPr>
        <w:pStyle w:val="Kenttotsikko"/>
        <w:rPr>
          <w:lang w:val="fi-FI"/>
        </w:rPr>
      </w:pPr>
      <w:r w:rsidRPr="00321FD2">
        <w:rPr>
          <w:lang w:val="fi-FI"/>
        </w:rPr>
        <w:t xml:space="preserve">18 </w:t>
      </w:r>
      <w:r>
        <w:sym w:font="Symbol" w:char="F0BE"/>
      </w:r>
      <w:r w:rsidRPr="00321FD2">
        <w:rPr>
          <w:lang w:val="fi-FI"/>
        </w:rPr>
        <w:t xml:space="preserve"> Syöttölaite </w:t>
      </w:r>
      <w:r>
        <w:sym w:font="Symbol" w:char="F0BE"/>
      </w:r>
      <w:r w:rsidRPr="00321FD2">
        <w:rPr>
          <w:lang w:val="fi-FI"/>
        </w:rPr>
        <w:t xml:space="preserve"> CE</w:t>
      </w:r>
    </w:p>
    <w:p w14:paraId="61B422B4" w14:textId="77777777" w:rsidR="00BC521D" w:rsidRPr="00321FD2" w:rsidRDefault="00D9094A">
      <w:pPr>
        <w:pStyle w:val="Komponenttikuvaus"/>
        <w:rPr>
          <w:lang w:val="fi-FI"/>
        </w:rPr>
      </w:pPr>
      <w:r w:rsidRPr="00321FD2">
        <w:rPr>
          <w:lang w:val="fi-FI"/>
        </w:rPr>
        <w:t>Komponentit: laitekoodi (ST) ^ laite tekstinä (ST) ^ koodauksen nimi (ST) ^ laitekoodi2 (ST) ^ laite tekstinä2 (ST) ^ koodauksen nimi2 (ST)</w:t>
      </w:r>
    </w:p>
    <w:p w14:paraId="61B422B5" w14:textId="77777777" w:rsidR="00BC521D" w:rsidRPr="00321FD2" w:rsidRDefault="00D9094A">
      <w:pPr>
        <w:pStyle w:val="Leipteksti"/>
        <w:rPr>
          <w:lang w:val="fi-FI"/>
        </w:rPr>
      </w:pPr>
      <w:r w:rsidRPr="00321FD2">
        <w:rPr>
          <w:lang w:val="fi-FI"/>
        </w:rPr>
        <w:t>Laitteen tunniste, jolla tilaus on syötetty. Voi olla esimerkiksi PC:n laitetunnus.</w:t>
      </w:r>
    </w:p>
    <w:p w14:paraId="61B422B6" w14:textId="77777777" w:rsidR="00BC521D" w:rsidRPr="00321FD2" w:rsidRDefault="00D9094A">
      <w:pPr>
        <w:pStyle w:val="Kenttotsikko"/>
        <w:rPr>
          <w:lang w:val="fi-FI"/>
        </w:rPr>
      </w:pPr>
      <w:r w:rsidRPr="00321FD2">
        <w:rPr>
          <w:lang w:val="fi-FI"/>
        </w:rPr>
        <w:t xml:space="preserve">19 </w:t>
      </w:r>
      <w:r>
        <w:sym w:font="Symbol" w:char="F0BE"/>
      </w:r>
      <w:r w:rsidRPr="00321FD2">
        <w:rPr>
          <w:lang w:val="fi-FI"/>
        </w:rPr>
        <w:t xml:space="preserve"> Tilauksen suorittaja </w:t>
      </w:r>
      <w:r>
        <w:sym w:font="Symbol" w:char="F0BE"/>
      </w:r>
      <w:r w:rsidRPr="00321FD2">
        <w:rPr>
          <w:lang w:val="fi-FI"/>
        </w:rPr>
        <w:t xml:space="preserve"> XCN</w:t>
      </w:r>
    </w:p>
    <w:p w14:paraId="61B422B7" w14:textId="77777777" w:rsidR="00BC521D" w:rsidRPr="00321FD2" w:rsidRDefault="00D9094A">
      <w:pPr>
        <w:pStyle w:val="Leipteksti"/>
        <w:rPr>
          <w:lang w:val="fi-FI"/>
        </w:rPr>
      </w:pPr>
      <w:r w:rsidRPr="00321FD2">
        <w:rPr>
          <w:lang w:val="fi-FI"/>
        </w:rPr>
        <w:t>Henkilö, joka on pannut tilauksen alulle. Esimerkiksi perumistapauksessa henkilö, joka on määrännyt perumisen.</w:t>
      </w:r>
    </w:p>
    <w:p w14:paraId="61B422B8" w14:textId="77777777" w:rsidR="00BC521D" w:rsidRPr="00321FD2" w:rsidRDefault="00D9094A">
      <w:pPr>
        <w:pStyle w:val="Leipteksti"/>
        <w:rPr>
          <w:lang w:val="fi-FI"/>
        </w:rPr>
      </w:pPr>
      <w:r w:rsidRPr="00321FD2">
        <w:rPr>
          <w:lang w:val="fi-FI"/>
        </w:rPr>
        <w:br w:type="page"/>
      </w:r>
    </w:p>
    <w:p w14:paraId="61B422B9" w14:textId="77777777" w:rsidR="00BC521D" w:rsidRDefault="00D9094A">
      <w:pPr>
        <w:pStyle w:val="Otsikko3"/>
      </w:pPr>
      <w:bookmarkStart w:id="105" w:name="_Toc72724926"/>
      <w:r>
        <w:lastRenderedPageBreak/>
        <w:t xml:space="preserve">PID </w:t>
      </w:r>
      <w:r>
        <w:sym w:font="Symbol" w:char="F0BE"/>
      </w:r>
      <w:r>
        <w:t xml:space="preserve"> Potilaan tunnistetiedot</w:t>
      </w:r>
      <w:bookmarkEnd w:id="105"/>
    </w:p>
    <w:p w14:paraId="61B422BA" w14:textId="77777777" w:rsidR="00BC521D" w:rsidRDefault="00BC521D">
      <w:pPr>
        <w:pStyle w:val="Leipteksti"/>
      </w:pPr>
    </w:p>
    <w:p w14:paraId="61B422BB" w14:textId="77777777" w:rsidR="00BC521D" w:rsidRDefault="00D9094A">
      <w:pPr>
        <w:pStyle w:val="Leipteksti"/>
      </w:pPr>
      <w:r w:rsidRPr="00321FD2">
        <w:rPr>
          <w:lang w:val="fi-FI"/>
        </w:rPr>
        <w:t xml:space="preserve">Potilaan tunnistaminen on samantyyppinen pyyntö, kuittaus ja tulossanomissa. </w:t>
      </w:r>
      <w:r>
        <w:t>Se on kuvattu ORM-pyynnön yhteydessä.</w:t>
      </w:r>
    </w:p>
    <w:p w14:paraId="61B422BC" w14:textId="77777777" w:rsidR="00BC521D" w:rsidRDefault="00BC521D">
      <w:pPr>
        <w:pStyle w:val="Leipteksti"/>
      </w:pPr>
    </w:p>
    <w:p w14:paraId="61B422BD" w14:textId="77777777" w:rsidR="00BC521D" w:rsidRDefault="00D9094A">
      <w:pPr>
        <w:pStyle w:val="Otsikko3"/>
      </w:pPr>
      <w:r>
        <w:br w:type="page"/>
      </w:r>
      <w:bookmarkStart w:id="106" w:name="_Toc72724927"/>
      <w:r>
        <w:lastRenderedPageBreak/>
        <w:t xml:space="preserve">PV1 </w:t>
      </w:r>
      <w:r>
        <w:sym w:font="Symbol" w:char="F0BE"/>
      </w:r>
      <w:r>
        <w:t xml:space="preserve"> Hoitojakson/käynnin tiedot</w:t>
      </w:r>
      <w:bookmarkEnd w:id="106"/>
    </w:p>
    <w:p w14:paraId="61B422BE" w14:textId="77777777" w:rsidR="00BC521D" w:rsidRDefault="00BC521D">
      <w:pPr>
        <w:pStyle w:val="Leipteksti"/>
      </w:pPr>
    </w:p>
    <w:p w14:paraId="61B422BF" w14:textId="77777777" w:rsidR="00BC521D" w:rsidRDefault="00D9094A">
      <w:pPr>
        <w:pStyle w:val="tietoryhmalaotsikko"/>
      </w:pPr>
      <w:r>
        <w:t>Rakennekuvaus</w:t>
      </w:r>
    </w:p>
    <w:p w14:paraId="61B422C0" w14:textId="77777777" w:rsidR="00BC521D" w:rsidRDefault="00D9094A">
      <w:pPr>
        <w:pStyle w:val="Tietoryhmtunnus"/>
      </w:pPr>
      <w:r>
        <w:t xml:space="preserve">PV1 </w:t>
      </w: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80"/>
        <w:gridCol w:w="866"/>
        <w:gridCol w:w="867"/>
        <w:gridCol w:w="866"/>
        <w:gridCol w:w="1155"/>
        <w:gridCol w:w="1066"/>
        <w:gridCol w:w="647"/>
        <w:gridCol w:w="2331"/>
      </w:tblGrid>
      <w:tr w:rsidR="00BC521D" w14:paraId="61B422C9" w14:textId="77777777">
        <w:tc>
          <w:tcPr>
            <w:tcW w:w="780" w:type="dxa"/>
            <w:tcBorders>
              <w:top w:val="single" w:sz="12" w:space="0" w:color="auto"/>
              <w:bottom w:val="nil"/>
            </w:tcBorders>
            <w:shd w:val="pct10" w:color="auto" w:fill="auto"/>
          </w:tcPr>
          <w:p w14:paraId="61B422C1" w14:textId="77777777" w:rsidR="00BC521D" w:rsidRDefault="00D9094A">
            <w:pPr>
              <w:pStyle w:val="Leipteksti"/>
              <w:rPr>
                <w:rFonts w:ascii="Arial" w:hAnsi="Arial"/>
                <w:b/>
              </w:rPr>
            </w:pPr>
            <w:r>
              <w:rPr>
                <w:rFonts w:ascii="Arial" w:hAnsi="Arial"/>
                <w:b/>
              </w:rPr>
              <w:t>Kenttä#</w:t>
            </w:r>
          </w:p>
        </w:tc>
        <w:tc>
          <w:tcPr>
            <w:tcW w:w="866" w:type="dxa"/>
            <w:tcBorders>
              <w:top w:val="single" w:sz="12" w:space="0" w:color="auto"/>
              <w:bottom w:val="nil"/>
            </w:tcBorders>
            <w:shd w:val="pct10" w:color="auto" w:fill="auto"/>
          </w:tcPr>
          <w:p w14:paraId="61B422C2" w14:textId="77777777" w:rsidR="00BC521D" w:rsidRDefault="00D9094A">
            <w:pPr>
              <w:pStyle w:val="Leipteksti"/>
              <w:rPr>
                <w:rFonts w:ascii="Arial" w:hAnsi="Arial"/>
                <w:b/>
              </w:rPr>
            </w:pPr>
            <w:r>
              <w:rPr>
                <w:rFonts w:ascii="Arial" w:hAnsi="Arial"/>
                <w:b/>
              </w:rPr>
              <w:t>Pituus</w:t>
            </w:r>
          </w:p>
        </w:tc>
        <w:tc>
          <w:tcPr>
            <w:tcW w:w="867" w:type="dxa"/>
            <w:tcBorders>
              <w:top w:val="single" w:sz="12" w:space="0" w:color="auto"/>
              <w:bottom w:val="nil"/>
            </w:tcBorders>
            <w:shd w:val="pct10" w:color="auto" w:fill="auto"/>
          </w:tcPr>
          <w:p w14:paraId="61B422C3" w14:textId="77777777" w:rsidR="00BC521D" w:rsidRDefault="00D9094A">
            <w:pPr>
              <w:pStyle w:val="Leipteksti"/>
              <w:rPr>
                <w:rFonts w:ascii="Arial" w:hAnsi="Arial"/>
                <w:b/>
              </w:rPr>
            </w:pPr>
            <w:r>
              <w:rPr>
                <w:rFonts w:ascii="Arial" w:hAnsi="Arial"/>
                <w:b/>
              </w:rPr>
              <w:t>Tieto-tyyppi</w:t>
            </w:r>
          </w:p>
        </w:tc>
        <w:tc>
          <w:tcPr>
            <w:tcW w:w="866" w:type="dxa"/>
            <w:tcBorders>
              <w:top w:val="single" w:sz="12" w:space="0" w:color="auto"/>
              <w:bottom w:val="nil"/>
            </w:tcBorders>
            <w:shd w:val="pct10" w:color="auto" w:fill="auto"/>
          </w:tcPr>
          <w:p w14:paraId="61B422C4" w14:textId="77777777" w:rsidR="00BC521D" w:rsidRDefault="00D9094A">
            <w:pPr>
              <w:pStyle w:val="Leipteksti"/>
              <w:rPr>
                <w:rFonts w:ascii="Arial" w:hAnsi="Arial"/>
                <w:b/>
              </w:rPr>
            </w:pPr>
            <w:r>
              <w:rPr>
                <w:rFonts w:ascii="Arial" w:hAnsi="Arial"/>
                <w:b/>
              </w:rPr>
              <w:t>Pakol-linen tieto</w:t>
            </w:r>
          </w:p>
        </w:tc>
        <w:tc>
          <w:tcPr>
            <w:tcW w:w="1155" w:type="dxa"/>
            <w:tcBorders>
              <w:top w:val="single" w:sz="12" w:space="0" w:color="auto"/>
              <w:bottom w:val="nil"/>
            </w:tcBorders>
            <w:shd w:val="pct10" w:color="auto" w:fill="auto"/>
          </w:tcPr>
          <w:p w14:paraId="61B422C5" w14:textId="77777777" w:rsidR="00BC521D" w:rsidRDefault="00D9094A">
            <w:pPr>
              <w:pStyle w:val="Leipteksti"/>
              <w:rPr>
                <w:rFonts w:ascii="Arial" w:hAnsi="Arial"/>
                <w:b/>
              </w:rPr>
            </w:pPr>
            <w:r>
              <w:rPr>
                <w:rFonts w:ascii="Arial" w:hAnsi="Arial"/>
                <w:b/>
              </w:rPr>
              <w:t>Toistuma</w:t>
            </w:r>
          </w:p>
        </w:tc>
        <w:tc>
          <w:tcPr>
            <w:tcW w:w="1066" w:type="dxa"/>
            <w:tcBorders>
              <w:top w:val="single" w:sz="12" w:space="0" w:color="auto"/>
              <w:bottom w:val="nil"/>
            </w:tcBorders>
            <w:shd w:val="pct10" w:color="auto" w:fill="auto"/>
          </w:tcPr>
          <w:p w14:paraId="61B422C6" w14:textId="77777777" w:rsidR="00BC521D" w:rsidRDefault="00D9094A">
            <w:pPr>
              <w:pStyle w:val="Leipteksti"/>
              <w:rPr>
                <w:rFonts w:ascii="Arial" w:hAnsi="Arial"/>
                <w:b/>
              </w:rPr>
            </w:pPr>
            <w:r>
              <w:rPr>
                <w:rFonts w:ascii="Arial" w:hAnsi="Arial"/>
                <w:b/>
              </w:rPr>
              <w:t>Taulu#</w:t>
            </w:r>
          </w:p>
        </w:tc>
        <w:tc>
          <w:tcPr>
            <w:tcW w:w="647" w:type="dxa"/>
            <w:tcBorders>
              <w:top w:val="single" w:sz="12" w:space="0" w:color="auto"/>
              <w:bottom w:val="nil"/>
            </w:tcBorders>
            <w:shd w:val="pct10" w:color="auto" w:fill="auto"/>
          </w:tcPr>
          <w:p w14:paraId="61B422C7" w14:textId="77777777" w:rsidR="00BC521D" w:rsidRDefault="00D9094A">
            <w:pPr>
              <w:pStyle w:val="Leipteksti"/>
              <w:rPr>
                <w:rFonts w:ascii="Arial" w:hAnsi="Arial"/>
                <w:b/>
              </w:rPr>
            </w:pPr>
            <w:r>
              <w:rPr>
                <w:rFonts w:ascii="Arial" w:hAnsi="Arial"/>
                <w:b/>
              </w:rPr>
              <w:t>Tieto#</w:t>
            </w:r>
          </w:p>
        </w:tc>
        <w:tc>
          <w:tcPr>
            <w:tcW w:w="2331" w:type="dxa"/>
            <w:tcBorders>
              <w:top w:val="single" w:sz="12" w:space="0" w:color="auto"/>
              <w:bottom w:val="nil"/>
            </w:tcBorders>
            <w:shd w:val="pct10" w:color="auto" w:fill="auto"/>
          </w:tcPr>
          <w:p w14:paraId="61B422C8" w14:textId="77777777" w:rsidR="00BC521D" w:rsidRDefault="00D9094A">
            <w:pPr>
              <w:pStyle w:val="Leipteksti"/>
              <w:rPr>
                <w:rFonts w:ascii="Arial" w:hAnsi="Arial"/>
                <w:b/>
              </w:rPr>
            </w:pPr>
            <w:r>
              <w:rPr>
                <w:rFonts w:ascii="Arial" w:hAnsi="Arial"/>
                <w:b/>
              </w:rPr>
              <w:t>Kentän nimi</w:t>
            </w:r>
          </w:p>
        </w:tc>
      </w:tr>
      <w:tr w:rsidR="00BC521D" w14:paraId="61B422D2" w14:textId="77777777">
        <w:tc>
          <w:tcPr>
            <w:tcW w:w="780" w:type="dxa"/>
            <w:tcBorders>
              <w:top w:val="single" w:sz="12" w:space="0" w:color="auto"/>
              <w:left w:val="single" w:sz="12" w:space="0" w:color="auto"/>
            </w:tcBorders>
          </w:tcPr>
          <w:p w14:paraId="61B422CA" w14:textId="77777777" w:rsidR="00BC521D" w:rsidRDefault="00D9094A">
            <w:pPr>
              <w:pStyle w:val="Leipteksti"/>
              <w:spacing w:after="60"/>
            </w:pPr>
            <w:r>
              <w:t>1</w:t>
            </w:r>
          </w:p>
        </w:tc>
        <w:tc>
          <w:tcPr>
            <w:tcW w:w="866" w:type="dxa"/>
            <w:tcBorders>
              <w:top w:val="single" w:sz="12" w:space="0" w:color="auto"/>
            </w:tcBorders>
          </w:tcPr>
          <w:p w14:paraId="61B422CB" w14:textId="77777777" w:rsidR="00BC521D" w:rsidRDefault="00D9094A">
            <w:pPr>
              <w:pStyle w:val="Leipteksti"/>
              <w:spacing w:after="60"/>
            </w:pPr>
            <w:r>
              <w:t>4</w:t>
            </w:r>
          </w:p>
        </w:tc>
        <w:tc>
          <w:tcPr>
            <w:tcW w:w="867" w:type="dxa"/>
            <w:tcBorders>
              <w:top w:val="single" w:sz="12" w:space="0" w:color="auto"/>
            </w:tcBorders>
          </w:tcPr>
          <w:p w14:paraId="61B422CC" w14:textId="77777777" w:rsidR="00BC521D" w:rsidRDefault="00D9094A">
            <w:pPr>
              <w:pStyle w:val="Leipteksti"/>
              <w:spacing w:after="60"/>
            </w:pPr>
            <w:r>
              <w:t>SI</w:t>
            </w:r>
          </w:p>
        </w:tc>
        <w:tc>
          <w:tcPr>
            <w:tcW w:w="866" w:type="dxa"/>
            <w:tcBorders>
              <w:top w:val="single" w:sz="12" w:space="0" w:color="auto"/>
            </w:tcBorders>
          </w:tcPr>
          <w:p w14:paraId="61B422CD" w14:textId="77777777" w:rsidR="00BC521D" w:rsidRDefault="00D9094A">
            <w:pPr>
              <w:pStyle w:val="Leipteksti"/>
              <w:spacing w:after="60"/>
            </w:pPr>
            <w:r>
              <w:t>O</w:t>
            </w:r>
          </w:p>
        </w:tc>
        <w:tc>
          <w:tcPr>
            <w:tcW w:w="1155" w:type="dxa"/>
            <w:tcBorders>
              <w:top w:val="single" w:sz="12" w:space="0" w:color="auto"/>
            </w:tcBorders>
          </w:tcPr>
          <w:p w14:paraId="61B422CE" w14:textId="77777777" w:rsidR="00BC521D" w:rsidRDefault="00BC521D">
            <w:pPr>
              <w:pStyle w:val="Leipteksti"/>
              <w:spacing w:after="60"/>
            </w:pPr>
          </w:p>
        </w:tc>
        <w:tc>
          <w:tcPr>
            <w:tcW w:w="1066" w:type="dxa"/>
            <w:tcBorders>
              <w:top w:val="single" w:sz="12" w:space="0" w:color="auto"/>
            </w:tcBorders>
          </w:tcPr>
          <w:p w14:paraId="61B422CF" w14:textId="77777777" w:rsidR="00BC521D" w:rsidRDefault="00BC521D">
            <w:pPr>
              <w:pStyle w:val="Leipteksti"/>
              <w:spacing w:after="60"/>
            </w:pPr>
          </w:p>
        </w:tc>
        <w:tc>
          <w:tcPr>
            <w:tcW w:w="647" w:type="dxa"/>
            <w:tcBorders>
              <w:top w:val="single" w:sz="12" w:space="0" w:color="auto"/>
            </w:tcBorders>
          </w:tcPr>
          <w:p w14:paraId="61B422D0" w14:textId="77777777" w:rsidR="00BC521D" w:rsidRDefault="00D9094A">
            <w:pPr>
              <w:pStyle w:val="Leipteksti"/>
              <w:spacing w:after="60"/>
            </w:pPr>
            <w:r>
              <w:t>00131</w:t>
            </w:r>
          </w:p>
        </w:tc>
        <w:tc>
          <w:tcPr>
            <w:tcW w:w="2329" w:type="dxa"/>
            <w:tcBorders>
              <w:top w:val="single" w:sz="12" w:space="0" w:color="auto"/>
              <w:right w:val="single" w:sz="12" w:space="0" w:color="auto"/>
            </w:tcBorders>
          </w:tcPr>
          <w:p w14:paraId="61B422D1" w14:textId="77777777" w:rsidR="00BC521D" w:rsidRDefault="00D9094A">
            <w:pPr>
              <w:pStyle w:val="Leipteksti"/>
              <w:spacing w:after="60"/>
            </w:pPr>
            <w:r>
              <w:t>toistumanumero</w:t>
            </w:r>
          </w:p>
        </w:tc>
      </w:tr>
      <w:tr w:rsidR="00BC521D" w14:paraId="61B422DB" w14:textId="77777777">
        <w:tc>
          <w:tcPr>
            <w:tcW w:w="780" w:type="dxa"/>
            <w:tcBorders>
              <w:left w:val="single" w:sz="12" w:space="0" w:color="auto"/>
            </w:tcBorders>
          </w:tcPr>
          <w:p w14:paraId="61B422D3" w14:textId="77777777" w:rsidR="00BC521D" w:rsidRDefault="00D9094A">
            <w:pPr>
              <w:pStyle w:val="Leipteksti"/>
              <w:spacing w:after="60"/>
            </w:pPr>
            <w:r>
              <w:t>2</w:t>
            </w:r>
          </w:p>
        </w:tc>
        <w:tc>
          <w:tcPr>
            <w:tcW w:w="866" w:type="dxa"/>
          </w:tcPr>
          <w:p w14:paraId="61B422D4" w14:textId="77777777" w:rsidR="00BC521D" w:rsidRDefault="00D9094A">
            <w:pPr>
              <w:pStyle w:val="Leipteksti"/>
              <w:spacing w:after="60"/>
            </w:pPr>
            <w:r>
              <w:t>1</w:t>
            </w:r>
          </w:p>
        </w:tc>
        <w:tc>
          <w:tcPr>
            <w:tcW w:w="867" w:type="dxa"/>
          </w:tcPr>
          <w:p w14:paraId="61B422D5" w14:textId="77777777" w:rsidR="00BC521D" w:rsidRDefault="00D9094A">
            <w:pPr>
              <w:pStyle w:val="Leipteksti"/>
              <w:spacing w:after="60"/>
            </w:pPr>
            <w:r>
              <w:t>IS</w:t>
            </w:r>
          </w:p>
        </w:tc>
        <w:tc>
          <w:tcPr>
            <w:tcW w:w="866" w:type="dxa"/>
          </w:tcPr>
          <w:p w14:paraId="61B422D6" w14:textId="77777777" w:rsidR="00BC521D" w:rsidRDefault="00D9094A">
            <w:pPr>
              <w:pStyle w:val="Leipteksti"/>
              <w:spacing w:after="60"/>
            </w:pPr>
            <w:r>
              <w:t>R</w:t>
            </w:r>
          </w:p>
        </w:tc>
        <w:tc>
          <w:tcPr>
            <w:tcW w:w="1155" w:type="dxa"/>
          </w:tcPr>
          <w:p w14:paraId="61B422D7" w14:textId="77777777" w:rsidR="00BC521D" w:rsidRDefault="00BC521D">
            <w:pPr>
              <w:pStyle w:val="Leipteksti"/>
              <w:spacing w:after="60"/>
            </w:pPr>
          </w:p>
        </w:tc>
        <w:tc>
          <w:tcPr>
            <w:tcW w:w="1066" w:type="dxa"/>
          </w:tcPr>
          <w:p w14:paraId="61B422D8" w14:textId="77777777" w:rsidR="00BC521D" w:rsidRDefault="00D9094A">
            <w:pPr>
              <w:pStyle w:val="Leipteksti"/>
              <w:spacing w:after="60"/>
            </w:pPr>
            <w:r>
              <w:t>0004</w:t>
            </w:r>
          </w:p>
        </w:tc>
        <w:tc>
          <w:tcPr>
            <w:tcW w:w="647" w:type="dxa"/>
          </w:tcPr>
          <w:p w14:paraId="61B422D9" w14:textId="77777777" w:rsidR="00BC521D" w:rsidRDefault="00D9094A">
            <w:pPr>
              <w:pStyle w:val="Leipteksti"/>
              <w:spacing w:after="60"/>
            </w:pPr>
            <w:r>
              <w:t>00132</w:t>
            </w:r>
          </w:p>
        </w:tc>
        <w:tc>
          <w:tcPr>
            <w:tcW w:w="2329" w:type="dxa"/>
            <w:tcBorders>
              <w:right w:val="single" w:sz="12" w:space="0" w:color="auto"/>
            </w:tcBorders>
          </w:tcPr>
          <w:p w14:paraId="61B422DA" w14:textId="77777777" w:rsidR="00BC521D" w:rsidRDefault="00D9094A">
            <w:pPr>
              <w:pStyle w:val="Leipteksti"/>
              <w:spacing w:after="60"/>
            </w:pPr>
            <w:r>
              <w:t>potilasluokka</w:t>
            </w:r>
          </w:p>
        </w:tc>
      </w:tr>
      <w:tr w:rsidR="00BC521D" w14:paraId="61B422E4" w14:textId="77777777">
        <w:tc>
          <w:tcPr>
            <w:tcW w:w="780" w:type="dxa"/>
            <w:tcBorders>
              <w:left w:val="single" w:sz="12" w:space="0" w:color="auto"/>
            </w:tcBorders>
          </w:tcPr>
          <w:p w14:paraId="61B422DC" w14:textId="77777777" w:rsidR="00BC521D" w:rsidRDefault="00D9094A">
            <w:pPr>
              <w:pStyle w:val="Leipteksti"/>
              <w:spacing w:after="60"/>
            </w:pPr>
            <w:r>
              <w:t>3</w:t>
            </w:r>
          </w:p>
        </w:tc>
        <w:tc>
          <w:tcPr>
            <w:tcW w:w="866" w:type="dxa"/>
          </w:tcPr>
          <w:p w14:paraId="61B422DD" w14:textId="77777777" w:rsidR="00BC521D" w:rsidRDefault="00D9094A">
            <w:pPr>
              <w:pStyle w:val="Leipteksti"/>
              <w:spacing w:after="60"/>
            </w:pPr>
            <w:r>
              <w:t>80</w:t>
            </w:r>
          </w:p>
        </w:tc>
        <w:tc>
          <w:tcPr>
            <w:tcW w:w="867" w:type="dxa"/>
          </w:tcPr>
          <w:p w14:paraId="61B422DE" w14:textId="77777777" w:rsidR="00BC521D" w:rsidRDefault="00D9094A">
            <w:pPr>
              <w:pStyle w:val="Leipteksti"/>
              <w:spacing w:after="60"/>
            </w:pPr>
            <w:r>
              <w:t>PL</w:t>
            </w:r>
          </w:p>
        </w:tc>
        <w:tc>
          <w:tcPr>
            <w:tcW w:w="866" w:type="dxa"/>
          </w:tcPr>
          <w:p w14:paraId="61B422DF" w14:textId="77777777" w:rsidR="00BC521D" w:rsidRDefault="00D9094A">
            <w:pPr>
              <w:pStyle w:val="Leipteksti"/>
              <w:spacing w:after="60"/>
            </w:pPr>
            <w:r>
              <w:t>O</w:t>
            </w:r>
          </w:p>
        </w:tc>
        <w:tc>
          <w:tcPr>
            <w:tcW w:w="1155" w:type="dxa"/>
          </w:tcPr>
          <w:p w14:paraId="61B422E0" w14:textId="77777777" w:rsidR="00BC521D" w:rsidRDefault="00BC521D">
            <w:pPr>
              <w:pStyle w:val="Leipteksti"/>
              <w:spacing w:after="60"/>
            </w:pPr>
          </w:p>
        </w:tc>
        <w:tc>
          <w:tcPr>
            <w:tcW w:w="1066" w:type="dxa"/>
          </w:tcPr>
          <w:p w14:paraId="61B422E1" w14:textId="77777777" w:rsidR="00BC521D" w:rsidRDefault="00BC521D">
            <w:pPr>
              <w:pStyle w:val="Leipteksti"/>
              <w:spacing w:after="60"/>
            </w:pPr>
          </w:p>
        </w:tc>
        <w:tc>
          <w:tcPr>
            <w:tcW w:w="647" w:type="dxa"/>
          </w:tcPr>
          <w:p w14:paraId="61B422E2" w14:textId="77777777" w:rsidR="00BC521D" w:rsidRDefault="00D9094A">
            <w:pPr>
              <w:pStyle w:val="Leipteksti"/>
              <w:spacing w:after="60"/>
            </w:pPr>
            <w:r>
              <w:t>00133</w:t>
            </w:r>
          </w:p>
        </w:tc>
        <w:tc>
          <w:tcPr>
            <w:tcW w:w="2329" w:type="dxa"/>
            <w:tcBorders>
              <w:right w:val="single" w:sz="12" w:space="0" w:color="auto"/>
            </w:tcBorders>
          </w:tcPr>
          <w:p w14:paraId="61B422E3" w14:textId="77777777" w:rsidR="00BC521D" w:rsidRDefault="00D9094A">
            <w:pPr>
              <w:pStyle w:val="Leipteksti"/>
              <w:spacing w:after="60"/>
            </w:pPr>
            <w:r>
              <w:t>potilaan sijainti</w:t>
            </w:r>
          </w:p>
        </w:tc>
      </w:tr>
      <w:tr w:rsidR="00BC521D" w14:paraId="61B422EE" w14:textId="77777777">
        <w:tc>
          <w:tcPr>
            <w:tcW w:w="780" w:type="dxa"/>
            <w:tcBorders>
              <w:left w:val="single" w:sz="12" w:space="0" w:color="auto"/>
            </w:tcBorders>
          </w:tcPr>
          <w:p w14:paraId="61B422E5" w14:textId="77777777" w:rsidR="00BC521D" w:rsidRDefault="00D9094A">
            <w:pPr>
              <w:pStyle w:val="Leipteksti"/>
              <w:spacing w:after="60"/>
            </w:pPr>
            <w:r>
              <w:t>4</w:t>
            </w:r>
          </w:p>
        </w:tc>
        <w:tc>
          <w:tcPr>
            <w:tcW w:w="866" w:type="dxa"/>
          </w:tcPr>
          <w:p w14:paraId="61B422E6" w14:textId="77777777" w:rsidR="00BC521D" w:rsidRDefault="00D9094A">
            <w:pPr>
              <w:pStyle w:val="Leipteksti"/>
              <w:spacing w:after="60"/>
            </w:pPr>
            <w:r>
              <w:t>2</w:t>
            </w:r>
          </w:p>
        </w:tc>
        <w:tc>
          <w:tcPr>
            <w:tcW w:w="867" w:type="dxa"/>
          </w:tcPr>
          <w:p w14:paraId="61B422E7" w14:textId="77777777" w:rsidR="00BC521D" w:rsidRDefault="00D9094A">
            <w:pPr>
              <w:pStyle w:val="Leipteksti"/>
              <w:spacing w:after="60"/>
            </w:pPr>
            <w:r>
              <w:t>IS</w:t>
            </w:r>
          </w:p>
        </w:tc>
        <w:tc>
          <w:tcPr>
            <w:tcW w:w="866" w:type="dxa"/>
          </w:tcPr>
          <w:p w14:paraId="61B422E8" w14:textId="77777777" w:rsidR="00BC521D" w:rsidRDefault="00D9094A">
            <w:pPr>
              <w:pStyle w:val="Leipteksti"/>
              <w:spacing w:after="60"/>
            </w:pPr>
            <w:r>
              <w:t>O</w:t>
            </w:r>
          </w:p>
        </w:tc>
        <w:tc>
          <w:tcPr>
            <w:tcW w:w="1155" w:type="dxa"/>
          </w:tcPr>
          <w:p w14:paraId="61B422E9" w14:textId="77777777" w:rsidR="00BC521D" w:rsidRDefault="00BC521D">
            <w:pPr>
              <w:pStyle w:val="Leipteksti"/>
              <w:spacing w:after="60"/>
            </w:pPr>
          </w:p>
        </w:tc>
        <w:tc>
          <w:tcPr>
            <w:tcW w:w="1066" w:type="dxa"/>
          </w:tcPr>
          <w:p w14:paraId="61B422EA" w14:textId="77777777" w:rsidR="00BC521D" w:rsidRDefault="00D9094A">
            <w:pPr>
              <w:pStyle w:val="Leipteksti"/>
              <w:spacing w:after="60"/>
            </w:pPr>
            <w:r>
              <w:t>0007</w:t>
            </w:r>
          </w:p>
          <w:p w14:paraId="61B422EB" w14:textId="77777777" w:rsidR="00BC521D" w:rsidRDefault="00D9094A">
            <w:pPr>
              <w:pStyle w:val="Leipteksti"/>
              <w:spacing w:after="60"/>
            </w:pPr>
            <w:r>
              <w:t>HILMO-3</w:t>
            </w:r>
          </w:p>
        </w:tc>
        <w:tc>
          <w:tcPr>
            <w:tcW w:w="647" w:type="dxa"/>
          </w:tcPr>
          <w:p w14:paraId="61B422EC" w14:textId="77777777" w:rsidR="00BC521D" w:rsidRDefault="00D9094A">
            <w:pPr>
              <w:pStyle w:val="Leipteksti"/>
              <w:spacing w:after="60"/>
            </w:pPr>
            <w:r>
              <w:t>00134</w:t>
            </w:r>
          </w:p>
        </w:tc>
        <w:tc>
          <w:tcPr>
            <w:tcW w:w="2329" w:type="dxa"/>
            <w:tcBorders>
              <w:right w:val="single" w:sz="12" w:space="0" w:color="auto"/>
            </w:tcBorders>
          </w:tcPr>
          <w:p w14:paraId="61B422ED" w14:textId="77777777" w:rsidR="00BC521D" w:rsidRDefault="00D9094A">
            <w:pPr>
              <w:pStyle w:val="Leipteksti"/>
              <w:spacing w:after="60"/>
            </w:pPr>
            <w:r>
              <w:t>tulotapa</w:t>
            </w:r>
          </w:p>
        </w:tc>
      </w:tr>
      <w:tr w:rsidR="00BC521D" w14:paraId="61B422F7" w14:textId="77777777">
        <w:tc>
          <w:tcPr>
            <w:tcW w:w="780" w:type="dxa"/>
            <w:tcBorders>
              <w:left w:val="single" w:sz="12" w:space="0" w:color="auto"/>
            </w:tcBorders>
          </w:tcPr>
          <w:p w14:paraId="61B422EF" w14:textId="77777777" w:rsidR="00BC521D" w:rsidRDefault="00D9094A">
            <w:pPr>
              <w:pStyle w:val="Leipteksti"/>
              <w:spacing w:after="60"/>
            </w:pPr>
            <w:r>
              <w:t>5</w:t>
            </w:r>
          </w:p>
        </w:tc>
        <w:tc>
          <w:tcPr>
            <w:tcW w:w="866" w:type="dxa"/>
          </w:tcPr>
          <w:p w14:paraId="61B422F0" w14:textId="77777777" w:rsidR="00BC521D" w:rsidRDefault="00D9094A">
            <w:pPr>
              <w:pStyle w:val="Leipteksti"/>
              <w:spacing w:after="60"/>
            </w:pPr>
            <w:r>
              <w:t>20</w:t>
            </w:r>
          </w:p>
        </w:tc>
        <w:tc>
          <w:tcPr>
            <w:tcW w:w="867" w:type="dxa"/>
          </w:tcPr>
          <w:p w14:paraId="61B422F1" w14:textId="77777777" w:rsidR="00BC521D" w:rsidRDefault="00D9094A">
            <w:pPr>
              <w:pStyle w:val="Leipteksti"/>
              <w:spacing w:after="60"/>
            </w:pPr>
            <w:r>
              <w:t>CX</w:t>
            </w:r>
          </w:p>
        </w:tc>
        <w:tc>
          <w:tcPr>
            <w:tcW w:w="866" w:type="dxa"/>
          </w:tcPr>
          <w:p w14:paraId="61B422F2" w14:textId="77777777" w:rsidR="00BC521D" w:rsidRDefault="00D9094A">
            <w:pPr>
              <w:pStyle w:val="Leipteksti"/>
              <w:spacing w:after="60"/>
            </w:pPr>
            <w:r>
              <w:t>O</w:t>
            </w:r>
          </w:p>
        </w:tc>
        <w:tc>
          <w:tcPr>
            <w:tcW w:w="1155" w:type="dxa"/>
          </w:tcPr>
          <w:p w14:paraId="61B422F3" w14:textId="77777777" w:rsidR="00BC521D" w:rsidRDefault="00BC521D">
            <w:pPr>
              <w:pStyle w:val="Leipteksti"/>
              <w:spacing w:after="60"/>
            </w:pPr>
          </w:p>
        </w:tc>
        <w:tc>
          <w:tcPr>
            <w:tcW w:w="1066" w:type="dxa"/>
          </w:tcPr>
          <w:p w14:paraId="61B422F4" w14:textId="77777777" w:rsidR="00BC521D" w:rsidRDefault="00BC521D">
            <w:pPr>
              <w:pStyle w:val="Leipteksti"/>
              <w:spacing w:after="60"/>
            </w:pPr>
          </w:p>
        </w:tc>
        <w:tc>
          <w:tcPr>
            <w:tcW w:w="647" w:type="dxa"/>
          </w:tcPr>
          <w:p w14:paraId="61B422F5" w14:textId="77777777" w:rsidR="00BC521D" w:rsidRDefault="00D9094A">
            <w:pPr>
              <w:pStyle w:val="Leipteksti"/>
              <w:spacing w:after="60"/>
            </w:pPr>
            <w:r>
              <w:t>00135</w:t>
            </w:r>
          </w:p>
        </w:tc>
        <w:tc>
          <w:tcPr>
            <w:tcW w:w="2329" w:type="dxa"/>
            <w:tcBorders>
              <w:right w:val="single" w:sz="12" w:space="0" w:color="auto"/>
            </w:tcBorders>
          </w:tcPr>
          <w:p w14:paraId="61B422F6" w14:textId="77777777" w:rsidR="00BC521D" w:rsidRDefault="00D9094A">
            <w:pPr>
              <w:pStyle w:val="Leipteksti"/>
              <w:spacing w:after="60"/>
            </w:pPr>
            <w:r>
              <w:t>ennakkosisäänkirjauksen tunnistenumero</w:t>
            </w:r>
          </w:p>
        </w:tc>
      </w:tr>
      <w:tr w:rsidR="00BC521D" w14:paraId="61B42300" w14:textId="77777777">
        <w:tc>
          <w:tcPr>
            <w:tcW w:w="780" w:type="dxa"/>
            <w:tcBorders>
              <w:left w:val="single" w:sz="12" w:space="0" w:color="auto"/>
            </w:tcBorders>
          </w:tcPr>
          <w:p w14:paraId="61B422F8" w14:textId="77777777" w:rsidR="00BC521D" w:rsidRDefault="00D9094A">
            <w:pPr>
              <w:pStyle w:val="Leipteksti"/>
              <w:spacing w:after="60"/>
            </w:pPr>
            <w:r>
              <w:t>6</w:t>
            </w:r>
          </w:p>
        </w:tc>
        <w:tc>
          <w:tcPr>
            <w:tcW w:w="866" w:type="dxa"/>
          </w:tcPr>
          <w:p w14:paraId="61B422F9" w14:textId="77777777" w:rsidR="00BC521D" w:rsidRDefault="00D9094A">
            <w:pPr>
              <w:pStyle w:val="Leipteksti"/>
              <w:spacing w:after="60"/>
            </w:pPr>
            <w:r>
              <w:t>80</w:t>
            </w:r>
          </w:p>
        </w:tc>
        <w:tc>
          <w:tcPr>
            <w:tcW w:w="867" w:type="dxa"/>
          </w:tcPr>
          <w:p w14:paraId="61B422FA" w14:textId="77777777" w:rsidR="00BC521D" w:rsidRDefault="00D9094A">
            <w:pPr>
              <w:pStyle w:val="Leipteksti"/>
              <w:spacing w:after="60"/>
            </w:pPr>
            <w:r>
              <w:t>PL</w:t>
            </w:r>
          </w:p>
        </w:tc>
        <w:tc>
          <w:tcPr>
            <w:tcW w:w="866" w:type="dxa"/>
          </w:tcPr>
          <w:p w14:paraId="61B422FB" w14:textId="77777777" w:rsidR="00BC521D" w:rsidRDefault="00D9094A">
            <w:pPr>
              <w:pStyle w:val="Leipteksti"/>
              <w:spacing w:after="60"/>
            </w:pPr>
            <w:r>
              <w:t>O</w:t>
            </w:r>
          </w:p>
        </w:tc>
        <w:tc>
          <w:tcPr>
            <w:tcW w:w="1155" w:type="dxa"/>
          </w:tcPr>
          <w:p w14:paraId="61B422FC" w14:textId="77777777" w:rsidR="00BC521D" w:rsidRDefault="00BC521D">
            <w:pPr>
              <w:pStyle w:val="Leipteksti"/>
              <w:spacing w:after="60"/>
            </w:pPr>
          </w:p>
        </w:tc>
        <w:tc>
          <w:tcPr>
            <w:tcW w:w="1066" w:type="dxa"/>
          </w:tcPr>
          <w:p w14:paraId="61B422FD" w14:textId="77777777" w:rsidR="00BC521D" w:rsidRDefault="00BC521D">
            <w:pPr>
              <w:pStyle w:val="Leipteksti"/>
              <w:spacing w:after="60"/>
            </w:pPr>
          </w:p>
        </w:tc>
        <w:tc>
          <w:tcPr>
            <w:tcW w:w="647" w:type="dxa"/>
          </w:tcPr>
          <w:p w14:paraId="61B422FE" w14:textId="77777777" w:rsidR="00BC521D" w:rsidRDefault="00D9094A">
            <w:pPr>
              <w:pStyle w:val="Leipteksti"/>
              <w:spacing w:after="60"/>
            </w:pPr>
            <w:r>
              <w:t>00136</w:t>
            </w:r>
          </w:p>
        </w:tc>
        <w:tc>
          <w:tcPr>
            <w:tcW w:w="2329" w:type="dxa"/>
            <w:tcBorders>
              <w:right w:val="single" w:sz="12" w:space="0" w:color="auto"/>
            </w:tcBorders>
          </w:tcPr>
          <w:p w14:paraId="61B422FF" w14:textId="77777777" w:rsidR="00BC521D" w:rsidRDefault="00D9094A">
            <w:pPr>
              <w:pStyle w:val="Leipteksti"/>
              <w:spacing w:after="60"/>
            </w:pPr>
            <w:r>
              <w:t>potilaan entinen sijainti</w:t>
            </w:r>
          </w:p>
        </w:tc>
      </w:tr>
      <w:tr w:rsidR="00BC521D" w14:paraId="61B42309" w14:textId="77777777">
        <w:tc>
          <w:tcPr>
            <w:tcW w:w="780" w:type="dxa"/>
            <w:tcBorders>
              <w:left w:val="single" w:sz="12" w:space="0" w:color="auto"/>
            </w:tcBorders>
          </w:tcPr>
          <w:p w14:paraId="61B42301" w14:textId="77777777" w:rsidR="00BC521D" w:rsidRDefault="00D9094A">
            <w:pPr>
              <w:pStyle w:val="Leipteksti"/>
              <w:spacing w:after="60"/>
            </w:pPr>
            <w:r>
              <w:t>7</w:t>
            </w:r>
          </w:p>
        </w:tc>
        <w:tc>
          <w:tcPr>
            <w:tcW w:w="866" w:type="dxa"/>
          </w:tcPr>
          <w:p w14:paraId="61B42302" w14:textId="77777777" w:rsidR="00BC521D" w:rsidRDefault="00D9094A">
            <w:pPr>
              <w:pStyle w:val="Leipteksti"/>
              <w:spacing w:after="60"/>
            </w:pPr>
            <w:r>
              <w:t>60</w:t>
            </w:r>
          </w:p>
        </w:tc>
        <w:tc>
          <w:tcPr>
            <w:tcW w:w="867" w:type="dxa"/>
          </w:tcPr>
          <w:p w14:paraId="61B42303" w14:textId="77777777" w:rsidR="00BC521D" w:rsidRDefault="00D9094A">
            <w:pPr>
              <w:pStyle w:val="Leipteksti"/>
              <w:spacing w:after="60"/>
            </w:pPr>
            <w:r>
              <w:t>XCN</w:t>
            </w:r>
          </w:p>
        </w:tc>
        <w:tc>
          <w:tcPr>
            <w:tcW w:w="866" w:type="dxa"/>
          </w:tcPr>
          <w:p w14:paraId="61B42304" w14:textId="77777777" w:rsidR="00BC521D" w:rsidRDefault="00D9094A">
            <w:pPr>
              <w:pStyle w:val="Leipteksti"/>
              <w:spacing w:after="60"/>
            </w:pPr>
            <w:r>
              <w:t>O</w:t>
            </w:r>
          </w:p>
        </w:tc>
        <w:tc>
          <w:tcPr>
            <w:tcW w:w="1155" w:type="dxa"/>
          </w:tcPr>
          <w:p w14:paraId="61B42305" w14:textId="77777777" w:rsidR="00BC521D" w:rsidRDefault="00D9094A">
            <w:pPr>
              <w:pStyle w:val="Leipteksti"/>
              <w:spacing w:after="60"/>
            </w:pPr>
            <w:r>
              <w:t>Y</w:t>
            </w:r>
          </w:p>
        </w:tc>
        <w:tc>
          <w:tcPr>
            <w:tcW w:w="1066" w:type="dxa"/>
          </w:tcPr>
          <w:p w14:paraId="61B42306" w14:textId="77777777" w:rsidR="00BC521D" w:rsidRDefault="00D9094A">
            <w:pPr>
              <w:pStyle w:val="Leipteksti"/>
              <w:spacing w:after="60"/>
            </w:pPr>
            <w:r>
              <w:t>0010</w:t>
            </w:r>
          </w:p>
        </w:tc>
        <w:tc>
          <w:tcPr>
            <w:tcW w:w="647" w:type="dxa"/>
          </w:tcPr>
          <w:p w14:paraId="61B42307" w14:textId="77777777" w:rsidR="00BC521D" w:rsidRDefault="00D9094A">
            <w:pPr>
              <w:pStyle w:val="Leipteksti"/>
              <w:spacing w:after="60"/>
            </w:pPr>
            <w:r>
              <w:t>00137</w:t>
            </w:r>
          </w:p>
        </w:tc>
        <w:tc>
          <w:tcPr>
            <w:tcW w:w="2329" w:type="dxa"/>
            <w:tcBorders>
              <w:right w:val="single" w:sz="12" w:space="0" w:color="auto"/>
            </w:tcBorders>
          </w:tcPr>
          <w:p w14:paraId="61B42308" w14:textId="77777777" w:rsidR="00BC521D" w:rsidRDefault="00D9094A">
            <w:pPr>
              <w:pStyle w:val="Leipteksti"/>
              <w:spacing w:after="60"/>
            </w:pPr>
            <w:r>
              <w:t>hoitava lääkäri</w:t>
            </w:r>
          </w:p>
        </w:tc>
      </w:tr>
      <w:tr w:rsidR="00BC521D" w14:paraId="61B42312" w14:textId="77777777">
        <w:tc>
          <w:tcPr>
            <w:tcW w:w="780" w:type="dxa"/>
            <w:tcBorders>
              <w:left w:val="single" w:sz="12" w:space="0" w:color="auto"/>
            </w:tcBorders>
          </w:tcPr>
          <w:p w14:paraId="61B4230A" w14:textId="77777777" w:rsidR="00BC521D" w:rsidRDefault="00D9094A">
            <w:pPr>
              <w:pStyle w:val="Leipteksti"/>
              <w:spacing w:after="60"/>
            </w:pPr>
            <w:r>
              <w:t>8</w:t>
            </w:r>
          </w:p>
        </w:tc>
        <w:tc>
          <w:tcPr>
            <w:tcW w:w="866" w:type="dxa"/>
          </w:tcPr>
          <w:p w14:paraId="61B4230B" w14:textId="77777777" w:rsidR="00BC521D" w:rsidRDefault="00D9094A">
            <w:pPr>
              <w:pStyle w:val="Leipteksti"/>
              <w:spacing w:after="60"/>
            </w:pPr>
            <w:r>
              <w:t>60</w:t>
            </w:r>
          </w:p>
        </w:tc>
        <w:tc>
          <w:tcPr>
            <w:tcW w:w="867" w:type="dxa"/>
          </w:tcPr>
          <w:p w14:paraId="61B4230C" w14:textId="77777777" w:rsidR="00BC521D" w:rsidRDefault="00D9094A">
            <w:pPr>
              <w:pStyle w:val="Leipteksti"/>
              <w:spacing w:after="60"/>
            </w:pPr>
            <w:r>
              <w:t>XCN</w:t>
            </w:r>
          </w:p>
        </w:tc>
        <w:tc>
          <w:tcPr>
            <w:tcW w:w="866" w:type="dxa"/>
          </w:tcPr>
          <w:p w14:paraId="61B4230D" w14:textId="77777777" w:rsidR="00BC521D" w:rsidRDefault="00D9094A">
            <w:pPr>
              <w:pStyle w:val="Leipteksti"/>
              <w:spacing w:after="60"/>
            </w:pPr>
            <w:r>
              <w:t>O</w:t>
            </w:r>
          </w:p>
        </w:tc>
        <w:tc>
          <w:tcPr>
            <w:tcW w:w="1155" w:type="dxa"/>
          </w:tcPr>
          <w:p w14:paraId="61B4230E" w14:textId="77777777" w:rsidR="00BC521D" w:rsidRDefault="00D9094A">
            <w:pPr>
              <w:pStyle w:val="Leipteksti"/>
              <w:spacing w:after="60"/>
            </w:pPr>
            <w:r>
              <w:t>Y</w:t>
            </w:r>
          </w:p>
        </w:tc>
        <w:tc>
          <w:tcPr>
            <w:tcW w:w="1066" w:type="dxa"/>
          </w:tcPr>
          <w:p w14:paraId="61B4230F" w14:textId="77777777" w:rsidR="00BC521D" w:rsidRDefault="00D9094A">
            <w:pPr>
              <w:pStyle w:val="Leipteksti"/>
              <w:spacing w:after="60"/>
            </w:pPr>
            <w:r>
              <w:t>0010</w:t>
            </w:r>
          </w:p>
        </w:tc>
        <w:tc>
          <w:tcPr>
            <w:tcW w:w="647" w:type="dxa"/>
          </w:tcPr>
          <w:p w14:paraId="61B42310" w14:textId="77777777" w:rsidR="00BC521D" w:rsidRDefault="00D9094A">
            <w:pPr>
              <w:pStyle w:val="Leipteksti"/>
              <w:spacing w:after="60"/>
            </w:pPr>
            <w:r>
              <w:t>00138</w:t>
            </w:r>
          </w:p>
        </w:tc>
        <w:tc>
          <w:tcPr>
            <w:tcW w:w="2329" w:type="dxa"/>
            <w:tcBorders>
              <w:right w:val="single" w:sz="12" w:space="0" w:color="auto"/>
            </w:tcBorders>
          </w:tcPr>
          <w:p w14:paraId="61B42311" w14:textId="77777777" w:rsidR="00BC521D" w:rsidRDefault="00D9094A">
            <w:pPr>
              <w:pStyle w:val="Leipteksti"/>
              <w:spacing w:after="60"/>
            </w:pPr>
            <w:r>
              <w:t>lähettävä lääkäri</w:t>
            </w:r>
          </w:p>
        </w:tc>
      </w:tr>
      <w:tr w:rsidR="00BC521D" w14:paraId="61B4231B" w14:textId="77777777">
        <w:tc>
          <w:tcPr>
            <w:tcW w:w="780" w:type="dxa"/>
            <w:tcBorders>
              <w:left w:val="single" w:sz="12" w:space="0" w:color="auto"/>
            </w:tcBorders>
          </w:tcPr>
          <w:p w14:paraId="61B42313" w14:textId="77777777" w:rsidR="00BC521D" w:rsidRDefault="00D9094A">
            <w:pPr>
              <w:pStyle w:val="Leipteksti"/>
              <w:spacing w:after="60"/>
            </w:pPr>
            <w:r>
              <w:t>9</w:t>
            </w:r>
          </w:p>
        </w:tc>
        <w:tc>
          <w:tcPr>
            <w:tcW w:w="866" w:type="dxa"/>
          </w:tcPr>
          <w:p w14:paraId="61B42314" w14:textId="77777777" w:rsidR="00BC521D" w:rsidRDefault="00D9094A">
            <w:pPr>
              <w:pStyle w:val="Leipteksti"/>
              <w:spacing w:after="60"/>
            </w:pPr>
            <w:r>
              <w:t>60</w:t>
            </w:r>
          </w:p>
        </w:tc>
        <w:tc>
          <w:tcPr>
            <w:tcW w:w="867" w:type="dxa"/>
          </w:tcPr>
          <w:p w14:paraId="61B42315" w14:textId="77777777" w:rsidR="00BC521D" w:rsidRDefault="00D9094A">
            <w:pPr>
              <w:pStyle w:val="Leipteksti"/>
              <w:spacing w:after="60"/>
            </w:pPr>
            <w:r>
              <w:t>XCN</w:t>
            </w:r>
          </w:p>
        </w:tc>
        <w:tc>
          <w:tcPr>
            <w:tcW w:w="866" w:type="dxa"/>
          </w:tcPr>
          <w:p w14:paraId="61B42316" w14:textId="77777777" w:rsidR="00BC521D" w:rsidRDefault="00D9094A">
            <w:pPr>
              <w:pStyle w:val="Leipteksti"/>
              <w:spacing w:after="60"/>
            </w:pPr>
            <w:r>
              <w:t>O</w:t>
            </w:r>
          </w:p>
        </w:tc>
        <w:tc>
          <w:tcPr>
            <w:tcW w:w="1155" w:type="dxa"/>
          </w:tcPr>
          <w:p w14:paraId="61B42317" w14:textId="77777777" w:rsidR="00BC521D" w:rsidRDefault="00D9094A">
            <w:pPr>
              <w:pStyle w:val="Leipteksti"/>
              <w:spacing w:after="60"/>
            </w:pPr>
            <w:r>
              <w:t>Y</w:t>
            </w:r>
          </w:p>
        </w:tc>
        <w:tc>
          <w:tcPr>
            <w:tcW w:w="1066" w:type="dxa"/>
          </w:tcPr>
          <w:p w14:paraId="61B42318" w14:textId="77777777" w:rsidR="00BC521D" w:rsidRDefault="00D9094A">
            <w:pPr>
              <w:pStyle w:val="Leipteksti"/>
              <w:spacing w:after="60"/>
            </w:pPr>
            <w:r>
              <w:t>0010</w:t>
            </w:r>
          </w:p>
        </w:tc>
        <w:tc>
          <w:tcPr>
            <w:tcW w:w="647" w:type="dxa"/>
          </w:tcPr>
          <w:p w14:paraId="61B42319" w14:textId="77777777" w:rsidR="00BC521D" w:rsidRDefault="00D9094A">
            <w:pPr>
              <w:pStyle w:val="Leipteksti"/>
              <w:spacing w:after="60"/>
            </w:pPr>
            <w:r>
              <w:t>00139</w:t>
            </w:r>
          </w:p>
        </w:tc>
        <w:tc>
          <w:tcPr>
            <w:tcW w:w="2329" w:type="dxa"/>
            <w:tcBorders>
              <w:right w:val="single" w:sz="12" w:space="0" w:color="auto"/>
            </w:tcBorders>
          </w:tcPr>
          <w:p w14:paraId="61B4231A" w14:textId="77777777" w:rsidR="00BC521D" w:rsidRDefault="00D9094A">
            <w:pPr>
              <w:pStyle w:val="Leipteksti"/>
              <w:spacing w:after="60"/>
            </w:pPr>
            <w:r>
              <w:t>konsultoiva lääkäri</w:t>
            </w:r>
          </w:p>
        </w:tc>
      </w:tr>
      <w:tr w:rsidR="00BC521D" w14:paraId="61B42325" w14:textId="77777777">
        <w:tc>
          <w:tcPr>
            <w:tcW w:w="780" w:type="dxa"/>
            <w:tcBorders>
              <w:left w:val="single" w:sz="12" w:space="0" w:color="auto"/>
            </w:tcBorders>
          </w:tcPr>
          <w:p w14:paraId="61B4231C" w14:textId="77777777" w:rsidR="00BC521D" w:rsidRDefault="00D9094A">
            <w:pPr>
              <w:pStyle w:val="Leipteksti"/>
              <w:spacing w:after="60"/>
            </w:pPr>
            <w:r>
              <w:t>10</w:t>
            </w:r>
          </w:p>
        </w:tc>
        <w:tc>
          <w:tcPr>
            <w:tcW w:w="866" w:type="dxa"/>
          </w:tcPr>
          <w:p w14:paraId="61B4231D" w14:textId="77777777" w:rsidR="00BC521D" w:rsidRDefault="00D9094A">
            <w:pPr>
              <w:pStyle w:val="Leipteksti"/>
              <w:spacing w:after="60"/>
            </w:pPr>
            <w:r>
              <w:t>3</w:t>
            </w:r>
          </w:p>
        </w:tc>
        <w:tc>
          <w:tcPr>
            <w:tcW w:w="867" w:type="dxa"/>
          </w:tcPr>
          <w:p w14:paraId="61B4231E" w14:textId="77777777" w:rsidR="00BC521D" w:rsidRDefault="00D9094A">
            <w:pPr>
              <w:pStyle w:val="Leipteksti"/>
              <w:spacing w:after="60"/>
            </w:pPr>
            <w:r>
              <w:t>IS</w:t>
            </w:r>
          </w:p>
        </w:tc>
        <w:tc>
          <w:tcPr>
            <w:tcW w:w="866" w:type="dxa"/>
          </w:tcPr>
          <w:p w14:paraId="61B4231F" w14:textId="77777777" w:rsidR="00BC521D" w:rsidRDefault="00D9094A">
            <w:pPr>
              <w:pStyle w:val="Leipteksti"/>
              <w:spacing w:after="60"/>
            </w:pPr>
            <w:r>
              <w:t>O</w:t>
            </w:r>
          </w:p>
        </w:tc>
        <w:tc>
          <w:tcPr>
            <w:tcW w:w="1155" w:type="dxa"/>
          </w:tcPr>
          <w:p w14:paraId="61B42320" w14:textId="77777777" w:rsidR="00BC521D" w:rsidRDefault="00BC521D">
            <w:pPr>
              <w:pStyle w:val="Leipteksti"/>
              <w:spacing w:after="60"/>
            </w:pPr>
          </w:p>
        </w:tc>
        <w:tc>
          <w:tcPr>
            <w:tcW w:w="1066" w:type="dxa"/>
          </w:tcPr>
          <w:p w14:paraId="61B42321" w14:textId="77777777" w:rsidR="00BC521D" w:rsidRDefault="00D9094A">
            <w:pPr>
              <w:pStyle w:val="Leipteksti"/>
              <w:spacing w:after="60"/>
            </w:pPr>
            <w:r>
              <w:t>0069</w:t>
            </w:r>
          </w:p>
          <w:p w14:paraId="61B42322" w14:textId="77777777" w:rsidR="00BC521D" w:rsidRDefault="00D9094A">
            <w:pPr>
              <w:pStyle w:val="Leipteksti"/>
              <w:spacing w:after="60"/>
            </w:pPr>
            <w:r>
              <w:t>HILMO-2</w:t>
            </w:r>
          </w:p>
        </w:tc>
        <w:tc>
          <w:tcPr>
            <w:tcW w:w="647" w:type="dxa"/>
          </w:tcPr>
          <w:p w14:paraId="61B42323" w14:textId="77777777" w:rsidR="00BC521D" w:rsidRDefault="00D9094A">
            <w:pPr>
              <w:pStyle w:val="Leipteksti"/>
              <w:spacing w:after="60"/>
            </w:pPr>
            <w:r>
              <w:t>00140</w:t>
            </w:r>
          </w:p>
        </w:tc>
        <w:tc>
          <w:tcPr>
            <w:tcW w:w="2329" w:type="dxa"/>
            <w:tcBorders>
              <w:right w:val="single" w:sz="12" w:space="0" w:color="auto"/>
            </w:tcBorders>
          </w:tcPr>
          <w:p w14:paraId="61B42324" w14:textId="77777777" w:rsidR="00BC521D" w:rsidRDefault="00D9094A">
            <w:pPr>
              <w:pStyle w:val="Leipteksti"/>
              <w:spacing w:after="60"/>
            </w:pPr>
            <w:r>
              <w:t>erikoisala</w:t>
            </w:r>
          </w:p>
        </w:tc>
      </w:tr>
      <w:tr w:rsidR="00BC521D" w14:paraId="61B4232E" w14:textId="77777777">
        <w:tc>
          <w:tcPr>
            <w:tcW w:w="780" w:type="dxa"/>
            <w:tcBorders>
              <w:left w:val="single" w:sz="12" w:space="0" w:color="auto"/>
            </w:tcBorders>
          </w:tcPr>
          <w:p w14:paraId="61B42326" w14:textId="77777777" w:rsidR="00BC521D" w:rsidRDefault="00D9094A">
            <w:pPr>
              <w:pStyle w:val="Leipteksti"/>
              <w:spacing w:after="60"/>
            </w:pPr>
            <w:r>
              <w:t>11</w:t>
            </w:r>
          </w:p>
        </w:tc>
        <w:tc>
          <w:tcPr>
            <w:tcW w:w="866" w:type="dxa"/>
          </w:tcPr>
          <w:p w14:paraId="61B42327" w14:textId="77777777" w:rsidR="00BC521D" w:rsidRDefault="00D9094A">
            <w:pPr>
              <w:pStyle w:val="Leipteksti"/>
              <w:spacing w:after="60"/>
            </w:pPr>
            <w:r>
              <w:t>80</w:t>
            </w:r>
          </w:p>
        </w:tc>
        <w:tc>
          <w:tcPr>
            <w:tcW w:w="867" w:type="dxa"/>
          </w:tcPr>
          <w:p w14:paraId="61B42328" w14:textId="77777777" w:rsidR="00BC521D" w:rsidRDefault="00D9094A">
            <w:pPr>
              <w:pStyle w:val="Leipteksti"/>
              <w:spacing w:after="60"/>
            </w:pPr>
            <w:r>
              <w:t>PL</w:t>
            </w:r>
          </w:p>
        </w:tc>
        <w:tc>
          <w:tcPr>
            <w:tcW w:w="866" w:type="dxa"/>
          </w:tcPr>
          <w:p w14:paraId="61B42329" w14:textId="77777777" w:rsidR="00BC521D" w:rsidRDefault="00D9094A">
            <w:pPr>
              <w:pStyle w:val="Leipteksti"/>
              <w:spacing w:after="60"/>
            </w:pPr>
            <w:r>
              <w:t>O</w:t>
            </w:r>
          </w:p>
        </w:tc>
        <w:tc>
          <w:tcPr>
            <w:tcW w:w="1155" w:type="dxa"/>
          </w:tcPr>
          <w:p w14:paraId="61B4232A" w14:textId="77777777" w:rsidR="00BC521D" w:rsidRDefault="00BC521D">
            <w:pPr>
              <w:pStyle w:val="Leipteksti"/>
              <w:spacing w:after="60"/>
            </w:pPr>
          </w:p>
        </w:tc>
        <w:tc>
          <w:tcPr>
            <w:tcW w:w="1066" w:type="dxa"/>
          </w:tcPr>
          <w:p w14:paraId="61B4232B" w14:textId="77777777" w:rsidR="00BC521D" w:rsidRDefault="00BC521D">
            <w:pPr>
              <w:pStyle w:val="Leipteksti"/>
              <w:spacing w:after="60"/>
            </w:pPr>
          </w:p>
        </w:tc>
        <w:tc>
          <w:tcPr>
            <w:tcW w:w="647" w:type="dxa"/>
          </w:tcPr>
          <w:p w14:paraId="61B4232C" w14:textId="77777777" w:rsidR="00BC521D" w:rsidRDefault="00D9094A">
            <w:pPr>
              <w:pStyle w:val="Leipteksti"/>
              <w:spacing w:after="60"/>
            </w:pPr>
            <w:r>
              <w:t>00141</w:t>
            </w:r>
          </w:p>
        </w:tc>
        <w:tc>
          <w:tcPr>
            <w:tcW w:w="2329" w:type="dxa"/>
            <w:tcBorders>
              <w:right w:val="single" w:sz="12" w:space="0" w:color="auto"/>
            </w:tcBorders>
          </w:tcPr>
          <w:p w14:paraId="61B4232D" w14:textId="77777777" w:rsidR="00BC521D" w:rsidRDefault="00D9094A">
            <w:pPr>
              <w:pStyle w:val="Leipteksti"/>
              <w:spacing w:after="60"/>
            </w:pPr>
            <w:r>
              <w:t>tilapäinen sijaintipaikka</w:t>
            </w:r>
          </w:p>
        </w:tc>
      </w:tr>
      <w:tr w:rsidR="00BC521D" w14:paraId="61B42337" w14:textId="77777777">
        <w:tc>
          <w:tcPr>
            <w:tcW w:w="780" w:type="dxa"/>
            <w:tcBorders>
              <w:left w:val="single" w:sz="12" w:space="0" w:color="auto"/>
            </w:tcBorders>
          </w:tcPr>
          <w:p w14:paraId="61B4232F" w14:textId="77777777" w:rsidR="00BC521D" w:rsidRDefault="00D9094A">
            <w:pPr>
              <w:pStyle w:val="Leipteksti"/>
              <w:spacing w:after="60"/>
            </w:pPr>
            <w:r>
              <w:t>12</w:t>
            </w:r>
          </w:p>
        </w:tc>
        <w:tc>
          <w:tcPr>
            <w:tcW w:w="866" w:type="dxa"/>
          </w:tcPr>
          <w:p w14:paraId="61B42330" w14:textId="77777777" w:rsidR="00BC521D" w:rsidRDefault="00D9094A">
            <w:pPr>
              <w:pStyle w:val="Leipteksti"/>
              <w:spacing w:after="60"/>
            </w:pPr>
            <w:r>
              <w:t>2</w:t>
            </w:r>
          </w:p>
        </w:tc>
        <w:tc>
          <w:tcPr>
            <w:tcW w:w="867" w:type="dxa"/>
          </w:tcPr>
          <w:p w14:paraId="61B42331" w14:textId="77777777" w:rsidR="00BC521D" w:rsidRDefault="00D9094A">
            <w:pPr>
              <w:pStyle w:val="Leipteksti"/>
              <w:spacing w:after="60"/>
            </w:pPr>
            <w:r>
              <w:t>IS</w:t>
            </w:r>
          </w:p>
        </w:tc>
        <w:tc>
          <w:tcPr>
            <w:tcW w:w="866" w:type="dxa"/>
          </w:tcPr>
          <w:p w14:paraId="61B42332" w14:textId="77777777" w:rsidR="00BC521D" w:rsidRDefault="00D9094A">
            <w:pPr>
              <w:pStyle w:val="Leipteksti"/>
              <w:spacing w:after="60"/>
            </w:pPr>
            <w:r>
              <w:t>O</w:t>
            </w:r>
          </w:p>
        </w:tc>
        <w:tc>
          <w:tcPr>
            <w:tcW w:w="1155" w:type="dxa"/>
          </w:tcPr>
          <w:p w14:paraId="61B42333" w14:textId="77777777" w:rsidR="00BC521D" w:rsidRDefault="00BC521D">
            <w:pPr>
              <w:pStyle w:val="Leipteksti"/>
              <w:spacing w:after="60"/>
            </w:pPr>
          </w:p>
        </w:tc>
        <w:tc>
          <w:tcPr>
            <w:tcW w:w="1066" w:type="dxa"/>
          </w:tcPr>
          <w:p w14:paraId="61B42334" w14:textId="77777777" w:rsidR="00BC521D" w:rsidRDefault="00D9094A">
            <w:pPr>
              <w:pStyle w:val="Leipteksti"/>
              <w:spacing w:after="60"/>
            </w:pPr>
            <w:r>
              <w:t>0087</w:t>
            </w:r>
          </w:p>
        </w:tc>
        <w:tc>
          <w:tcPr>
            <w:tcW w:w="647" w:type="dxa"/>
          </w:tcPr>
          <w:p w14:paraId="61B42335" w14:textId="77777777" w:rsidR="00BC521D" w:rsidRDefault="00D9094A">
            <w:pPr>
              <w:pStyle w:val="Leipteksti"/>
              <w:spacing w:after="60"/>
            </w:pPr>
            <w:r>
              <w:t>00142</w:t>
            </w:r>
          </w:p>
        </w:tc>
        <w:tc>
          <w:tcPr>
            <w:tcW w:w="2329" w:type="dxa"/>
            <w:tcBorders>
              <w:right w:val="single" w:sz="12" w:space="0" w:color="auto"/>
            </w:tcBorders>
          </w:tcPr>
          <w:p w14:paraId="61B42336" w14:textId="77777777" w:rsidR="00BC521D" w:rsidRDefault="00D9094A">
            <w:pPr>
              <w:pStyle w:val="Leipteksti"/>
              <w:spacing w:after="60"/>
            </w:pPr>
            <w:r>
              <w:t>ennakkotutkimusten tarve</w:t>
            </w:r>
          </w:p>
        </w:tc>
      </w:tr>
      <w:tr w:rsidR="00BC521D" w14:paraId="61B42340" w14:textId="77777777">
        <w:tc>
          <w:tcPr>
            <w:tcW w:w="780" w:type="dxa"/>
            <w:tcBorders>
              <w:left w:val="single" w:sz="12" w:space="0" w:color="auto"/>
            </w:tcBorders>
          </w:tcPr>
          <w:p w14:paraId="61B42338" w14:textId="77777777" w:rsidR="00BC521D" w:rsidRDefault="00D9094A">
            <w:pPr>
              <w:pStyle w:val="Leipteksti"/>
              <w:spacing w:after="60"/>
            </w:pPr>
            <w:r>
              <w:t>13</w:t>
            </w:r>
          </w:p>
        </w:tc>
        <w:tc>
          <w:tcPr>
            <w:tcW w:w="866" w:type="dxa"/>
          </w:tcPr>
          <w:p w14:paraId="61B42339" w14:textId="77777777" w:rsidR="00BC521D" w:rsidRDefault="00D9094A">
            <w:pPr>
              <w:pStyle w:val="Leipteksti"/>
              <w:spacing w:after="60"/>
            </w:pPr>
            <w:r>
              <w:t>2</w:t>
            </w:r>
          </w:p>
        </w:tc>
        <w:tc>
          <w:tcPr>
            <w:tcW w:w="867" w:type="dxa"/>
          </w:tcPr>
          <w:p w14:paraId="61B4233A" w14:textId="77777777" w:rsidR="00BC521D" w:rsidRDefault="00D9094A">
            <w:pPr>
              <w:pStyle w:val="Leipteksti"/>
              <w:spacing w:after="60"/>
            </w:pPr>
            <w:r>
              <w:t>IS</w:t>
            </w:r>
          </w:p>
        </w:tc>
        <w:tc>
          <w:tcPr>
            <w:tcW w:w="866" w:type="dxa"/>
          </w:tcPr>
          <w:p w14:paraId="61B4233B" w14:textId="77777777" w:rsidR="00BC521D" w:rsidRDefault="00D9094A">
            <w:pPr>
              <w:pStyle w:val="Leipteksti"/>
              <w:spacing w:after="60"/>
            </w:pPr>
            <w:r>
              <w:t>O</w:t>
            </w:r>
          </w:p>
        </w:tc>
        <w:tc>
          <w:tcPr>
            <w:tcW w:w="1155" w:type="dxa"/>
          </w:tcPr>
          <w:p w14:paraId="61B4233C" w14:textId="77777777" w:rsidR="00BC521D" w:rsidRDefault="00BC521D">
            <w:pPr>
              <w:pStyle w:val="Leipteksti"/>
              <w:spacing w:after="60"/>
            </w:pPr>
          </w:p>
        </w:tc>
        <w:tc>
          <w:tcPr>
            <w:tcW w:w="1066" w:type="dxa"/>
          </w:tcPr>
          <w:p w14:paraId="61B4233D" w14:textId="77777777" w:rsidR="00BC521D" w:rsidRDefault="00D9094A">
            <w:pPr>
              <w:pStyle w:val="Leipteksti"/>
              <w:spacing w:after="60"/>
            </w:pPr>
            <w:r>
              <w:t>0092</w:t>
            </w:r>
          </w:p>
        </w:tc>
        <w:tc>
          <w:tcPr>
            <w:tcW w:w="647" w:type="dxa"/>
          </w:tcPr>
          <w:p w14:paraId="61B4233E" w14:textId="77777777" w:rsidR="00BC521D" w:rsidRDefault="00D9094A">
            <w:pPr>
              <w:pStyle w:val="Leipteksti"/>
              <w:spacing w:after="60"/>
            </w:pPr>
            <w:r>
              <w:t>00143</w:t>
            </w:r>
          </w:p>
        </w:tc>
        <w:tc>
          <w:tcPr>
            <w:tcW w:w="2329" w:type="dxa"/>
            <w:tcBorders>
              <w:right w:val="single" w:sz="12" w:space="0" w:color="auto"/>
            </w:tcBorders>
          </w:tcPr>
          <w:p w14:paraId="61B4233F" w14:textId="77777777" w:rsidR="00BC521D" w:rsidRDefault="00D9094A">
            <w:pPr>
              <w:pStyle w:val="Leipteksti"/>
              <w:spacing w:after="60"/>
            </w:pPr>
            <w:r>
              <w:t>sarjahoito</w:t>
            </w:r>
          </w:p>
        </w:tc>
      </w:tr>
      <w:tr w:rsidR="00BC521D" w14:paraId="61B4234A" w14:textId="77777777">
        <w:tc>
          <w:tcPr>
            <w:tcW w:w="780" w:type="dxa"/>
            <w:tcBorders>
              <w:left w:val="single" w:sz="12" w:space="0" w:color="auto"/>
            </w:tcBorders>
          </w:tcPr>
          <w:p w14:paraId="61B42341" w14:textId="77777777" w:rsidR="00BC521D" w:rsidRDefault="00D9094A">
            <w:pPr>
              <w:pStyle w:val="Leipteksti"/>
              <w:spacing w:after="60"/>
            </w:pPr>
            <w:r>
              <w:t>14</w:t>
            </w:r>
          </w:p>
        </w:tc>
        <w:tc>
          <w:tcPr>
            <w:tcW w:w="866" w:type="dxa"/>
          </w:tcPr>
          <w:p w14:paraId="61B42342" w14:textId="77777777" w:rsidR="00BC521D" w:rsidRDefault="00D9094A">
            <w:pPr>
              <w:pStyle w:val="Leipteksti"/>
              <w:spacing w:after="60"/>
            </w:pPr>
            <w:r>
              <w:t>3</w:t>
            </w:r>
          </w:p>
        </w:tc>
        <w:tc>
          <w:tcPr>
            <w:tcW w:w="867" w:type="dxa"/>
          </w:tcPr>
          <w:p w14:paraId="61B42343" w14:textId="77777777" w:rsidR="00BC521D" w:rsidRDefault="00D9094A">
            <w:pPr>
              <w:pStyle w:val="Leipteksti"/>
              <w:spacing w:after="60"/>
            </w:pPr>
            <w:r>
              <w:t>IS</w:t>
            </w:r>
          </w:p>
        </w:tc>
        <w:tc>
          <w:tcPr>
            <w:tcW w:w="866" w:type="dxa"/>
          </w:tcPr>
          <w:p w14:paraId="61B42344" w14:textId="77777777" w:rsidR="00BC521D" w:rsidRDefault="00D9094A">
            <w:pPr>
              <w:pStyle w:val="Leipteksti"/>
              <w:spacing w:after="60"/>
            </w:pPr>
            <w:r>
              <w:t>O</w:t>
            </w:r>
          </w:p>
        </w:tc>
        <w:tc>
          <w:tcPr>
            <w:tcW w:w="1155" w:type="dxa"/>
          </w:tcPr>
          <w:p w14:paraId="61B42345" w14:textId="77777777" w:rsidR="00BC521D" w:rsidRDefault="00BC521D">
            <w:pPr>
              <w:pStyle w:val="Leipteksti"/>
              <w:spacing w:after="60"/>
            </w:pPr>
          </w:p>
        </w:tc>
        <w:tc>
          <w:tcPr>
            <w:tcW w:w="1066" w:type="dxa"/>
          </w:tcPr>
          <w:p w14:paraId="61B42346" w14:textId="77777777" w:rsidR="00BC521D" w:rsidRDefault="00D9094A">
            <w:pPr>
              <w:pStyle w:val="Leipteksti"/>
              <w:spacing w:after="60"/>
            </w:pPr>
            <w:r>
              <w:t>0023</w:t>
            </w:r>
          </w:p>
          <w:p w14:paraId="61B42347" w14:textId="77777777" w:rsidR="00BC521D" w:rsidRDefault="00D9094A">
            <w:pPr>
              <w:pStyle w:val="Leipteksti"/>
              <w:spacing w:after="60"/>
            </w:pPr>
            <w:r>
              <w:t>HILMO-4</w:t>
            </w:r>
          </w:p>
        </w:tc>
        <w:tc>
          <w:tcPr>
            <w:tcW w:w="647" w:type="dxa"/>
          </w:tcPr>
          <w:p w14:paraId="61B42348" w14:textId="77777777" w:rsidR="00BC521D" w:rsidRDefault="00D9094A">
            <w:pPr>
              <w:pStyle w:val="Leipteksti"/>
              <w:spacing w:after="60"/>
            </w:pPr>
            <w:r>
              <w:t>00144</w:t>
            </w:r>
          </w:p>
        </w:tc>
        <w:tc>
          <w:tcPr>
            <w:tcW w:w="2329" w:type="dxa"/>
            <w:tcBorders>
              <w:right w:val="single" w:sz="12" w:space="0" w:color="auto"/>
            </w:tcBorders>
          </w:tcPr>
          <w:p w14:paraId="61B42349" w14:textId="77777777" w:rsidR="00BC521D" w:rsidRDefault="00D9094A">
            <w:pPr>
              <w:pStyle w:val="Leipteksti"/>
              <w:spacing w:after="60"/>
            </w:pPr>
            <w:r>
              <w:t>mistä tuli</w:t>
            </w:r>
          </w:p>
        </w:tc>
      </w:tr>
      <w:tr w:rsidR="00BC521D" w14:paraId="61B42353" w14:textId="77777777">
        <w:tc>
          <w:tcPr>
            <w:tcW w:w="780" w:type="dxa"/>
            <w:tcBorders>
              <w:left w:val="single" w:sz="12" w:space="0" w:color="auto"/>
            </w:tcBorders>
          </w:tcPr>
          <w:p w14:paraId="61B4234B" w14:textId="77777777" w:rsidR="00BC521D" w:rsidRDefault="00D9094A">
            <w:pPr>
              <w:pStyle w:val="Leipteksti"/>
              <w:spacing w:after="60"/>
            </w:pPr>
            <w:r>
              <w:t>15</w:t>
            </w:r>
          </w:p>
        </w:tc>
        <w:tc>
          <w:tcPr>
            <w:tcW w:w="866" w:type="dxa"/>
          </w:tcPr>
          <w:p w14:paraId="61B4234C" w14:textId="77777777" w:rsidR="00BC521D" w:rsidRDefault="00D9094A">
            <w:pPr>
              <w:pStyle w:val="Leipteksti"/>
              <w:spacing w:after="60"/>
            </w:pPr>
            <w:r>
              <w:t>2</w:t>
            </w:r>
          </w:p>
        </w:tc>
        <w:tc>
          <w:tcPr>
            <w:tcW w:w="867" w:type="dxa"/>
          </w:tcPr>
          <w:p w14:paraId="61B4234D" w14:textId="77777777" w:rsidR="00BC521D" w:rsidRDefault="00D9094A">
            <w:pPr>
              <w:pStyle w:val="Leipteksti"/>
              <w:spacing w:after="60"/>
            </w:pPr>
            <w:r>
              <w:t>IS</w:t>
            </w:r>
          </w:p>
        </w:tc>
        <w:tc>
          <w:tcPr>
            <w:tcW w:w="866" w:type="dxa"/>
          </w:tcPr>
          <w:p w14:paraId="61B4234E" w14:textId="77777777" w:rsidR="00BC521D" w:rsidRDefault="00D9094A">
            <w:pPr>
              <w:pStyle w:val="Leipteksti"/>
              <w:spacing w:after="60"/>
            </w:pPr>
            <w:r>
              <w:t>O</w:t>
            </w:r>
          </w:p>
        </w:tc>
        <w:tc>
          <w:tcPr>
            <w:tcW w:w="1155" w:type="dxa"/>
          </w:tcPr>
          <w:p w14:paraId="61B4234F" w14:textId="77777777" w:rsidR="00BC521D" w:rsidRDefault="00D9094A">
            <w:pPr>
              <w:pStyle w:val="Leipteksti"/>
              <w:spacing w:after="60"/>
            </w:pPr>
            <w:r>
              <w:t>Y</w:t>
            </w:r>
          </w:p>
        </w:tc>
        <w:tc>
          <w:tcPr>
            <w:tcW w:w="1066" w:type="dxa"/>
          </w:tcPr>
          <w:p w14:paraId="61B42350" w14:textId="77777777" w:rsidR="00BC521D" w:rsidRDefault="00D9094A">
            <w:pPr>
              <w:pStyle w:val="Leipteksti"/>
              <w:spacing w:after="60"/>
            </w:pPr>
            <w:r>
              <w:t>0009</w:t>
            </w:r>
          </w:p>
        </w:tc>
        <w:tc>
          <w:tcPr>
            <w:tcW w:w="647" w:type="dxa"/>
          </w:tcPr>
          <w:p w14:paraId="61B42351" w14:textId="77777777" w:rsidR="00BC521D" w:rsidRDefault="00D9094A">
            <w:pPr>
              <w:pStyle w:val="Leipteksti"/>
              <w:spacing w:after="60"/>
            </w:pPr>
            <w:r>
              <w:t>00145</w:t>
            </w:r>
          </w:p>
        </w:tc>
        <w:tc>
          <w:tcPr>
            <w:tcW w:w="2329" w:type="dxa"/>
            <w:tcBorders>
              <w:right w:val="single" w:sz="12" w:space="0" w:color="auto"/>
            </w:tcBorders>
          </w:tcPr>
          <w:p w14:paraId="61B42352" w14:textId="77777777" w:rsidR="00BC521D" w:rsidRDefault="00D9094A">
            <w:pPr>
              <w:pStyle w:val="Leipteksti"/>
              <w:spacing w:after="60"/>
            </w:pPr>
            <w:r>
              <w:t>rajoitteet</w:t>
            </w:r>
          </w:p>
        </w:tc>
      </w:tr>
      <w:tr w:rsidR="00BC521D" w14:paraId="61B4235C" w14:textId="77777777">
        <w:tc>
          <w:tcPr>
            <w:tcW w:w="780" w:type="dxa"/>
            <w:tcBorders>
              <w:left w:val="single" w:sz="12" w:space="0" w:color="auto"/>
            </w:tcBorders>
          </w:tcPr>
          <w:p w14:paraId="61B42354" w14:textId="77777777" w:rsidR="00BC521D" w:rsidRDefault="00D9094A">
            <w:pPr>
              <w:pStyle w:val="Leipteksti"/>
              <w:spacing w:after="60"/>
            </w:pPr>
            <w:r>
              <w:t>16</w:t>
            </w:r>
          </w:p>
        </w:tc>
        <w:tc>
          <w:tcPr>
            <w:tcW w:w="866" w:type="dxa"/>
          </w:tcPr>
          <w:p w14:paraId="61B42355" w14:textId="77777777" w:rsidR="00BC521D" w:rsidRDefault="00D9094A">
            <w:pPr>
              <w:pStyle w:val="Leipteksti"/>
              <w:spacing w:after="60"/>
            </w:pPr>
            <w:r>
              <w:t>2</w:t>
            </w:r>
          </w:p>
        </w:tc>
        <w:tc>
          <w:tcPr>
            <w:tcW w:w="867" w:type="dxa"/>
          </w:tcPr>
          <w:p w14:paraId="61B42356" w14:textId="77777777" w:rsidR="00BC521D" w:rsidRDefault="00D9094A">
            <w:pPr>
              <w:pStyle w:val="Leipteksti"/>
              <w:spacing w:after="60"/>
            </w:pPr>
            <w:r>
              <w:t>IS</w:t>
            </w:r>
          </w:p>
        </w:tc>
        <w:tc>
          <w:tcPr>
            <w:tcW w:w="866" w:type="dxa"/>
          </w:tcPr>
          <w:p w14:paraId="61B42357" w14:textId="77777777" w:rsidR="00BC521D" w:rsidRDefault="00D9094A">
            <w:pPr>
              <w:pStyle w:val="Leipteksti"/>
              <w:spacing w:after="60"/>
            </w:pPr>
            <w:r>
              <w:t>O</w:t>
            </w:r>
          </w:p>
        </w:tc>
        <w:tc>
          <w:tcPr>
            <w:tcW w:w="1155" w:type="dxa"/>
          </w:tcPr>
          <w:p w14:paraId="61B42358" w14:textId="77777777" w:rsidR="00BC521D" w:rsidRDefault="00BC521D">
            <w:pPr>
              <w:pStyle w:val="Leipteksti"/>
              <w:spacing w:after="60"/>
            </w:pPr>
          </w:p>
        </w:tc>
        <w:tc>
          <w:tcPr>
            <w:tcW w:w="1066" w:type="dxa"/>
          </w:tcPr>
          <w:p w14:paraId="61B42359" w14:textId="77777777" w:rsidR="00BC521D" w:rsidRDefault="00D9094A">
            <w:pPr>
              <w:pStyle w:val="Leipteksti"/>
              <w:spacing w:after="60"/>
            </w:pPr>
            <w:r>
              <w:t>0099</w:t>
            </w:r>
          </w:p>
        </w:tc>
        <w:tc>
          <w:tcPr>
            <w:tcW w:w="647" w:type="dxa"/>
          </w:tcPr>
          <w:p w14:paraId="61B4235A" w14:textId="77777777" w:rsidR="00BC521D" w:rsidRDefault="00D9094A">
            <w:pPr>
              <w:pStyle w:val="Leipteksti"/>
              <w:spacing w:after="60"/>
            </w:pPr>
            <w:r>
              <w:t>00146</w:t>
            </w:r>
          </w:p>
        </w:tc>
        <w:tc>
          <w:tcPr>
            <w:tcW w:w="2329" w:type="dxa"/>
            <w:tcBorders>
              <w:right w:val="single" w:sz="12" w:space="0" w:color="auto"/>
            </w:tcBorders>
          </w:tcPr>
          <w:p w14:paraId="61B4235B" w14:textId="77777777" w:rsidR="00BC521D" w:rsidRDefault="00D9094A">
            <w:pPr>
              <w:pStyle w:val="Leipteksti"/>
              <w:spacing w:after="60"/>
            </w:pPr>
            <w:r>
              <w:t>EML-potilas</w:t>
            </w:r>
          </w:p>
        </w:tc>
      </w:tr>
      <w:tr w:rsidR="00BC521D" w14:paraId="61B42365" w14:textId="77777777">
        <w:tc>
          <w:tcPr>
            <w:tcW w:w="780" w:type="dxa"/>
            <w:tcBorders>
              <w:left w:val="single" w:sz="12" w:space="0" w:color="auto"/>
            </w:tcBorders>
          </w:tcPr>
          <w:p w14:paraId="61B4235D" w14:textId="77777777" w:rsidR="00BC521D" w:rsidRDefault="00D9094A">
            <w:pPr>
              <w:pStyle w:val="Leipteksti"/>
              <w:spacing w:after="60"/>
            </w:pPr>
            <w:r>
              <w:t>17</w:t>
            </w:r>
          </w:p>
        </w:tc>
        <w:tc>
          <w:tcPr>
            <w:tcW w:w="866" w:type="dxa"/>
          </w:tcPr>
          <w:p w14:paraId="61B4235E" w14:textId="77777777" w:rsidR="00BC521D" w:rsidRDefault="00D9094A">
            <w:pPr>
              <w:pStyle w:val="Leipteksti"/>
              <w:spacing w:after="60"/>
            </w:pPr>
            <w:r>
              <w:t>60</w:t>
            </w:r>
          </w:p>
        </w:tc>
        <w:tc>
          <w:tcPr>
            <w:tcW w:w="867" w:type="dxa"/>
          </w:tcPr>
          <w:p w14:paraId="61B4235F" w14:textId="77777777" w:rsidR="00BC521D" w:rsidRDefault="00D9094A">
            <w:pPr>
              <w:pStyle w:val="Leipteksti"/>
              <w:spacing w:after="60"/>
            </w:pPr>
            <w:r>
              <w:t>XCN</w:t>
            </w:r>
          </w:p>
        </w:tc>
        <w:tc>
          <w:tcPr>
            <w:tcW w:w="866" w:type="dxa"/>
          </w:tcPr>
          <w:p w14:paraId="61B42360" w14:textId="77777777" w:rsidR="00BC521D" w:rsidRDefault="00D9094A">
            <w:pPr>
              <w:pStyle w:val="Leipteksti"/>
              <w:spacing w:after="60"/>
            </w:pPr>
            <w:r>
              <w:t>O</w:t>
            </w:r>
          </w:p>
        </w:tc>
        <w:tc>
          <w:tcPr>
            <w:tcW w:w="1155" w:type="dxa"/>
          </w:tcPr>
          <w:p w14:paraId="61B42361" w14:textId="77777777" w:rsidR="00BC521D" w:rsidRDefault="00D9094A">
            <w:pPr>
              <w:pStyle w:val="Leipteksti"/>
              <w:spacing w:after="60"/>
            </w:pPr>
            <w:r>
              <w:t>Y</w:t>
            </w:r>
          </w:p>
        </w:tc>
        <w:tc>
          <w:tcPr>
            <w:tcW w:w="1066" w:type="dxa"/>
          </w:tcPr>
          <w:p w14:paraId="61B42362" w14:textId="77777777" w:rsidR="00BC521D" w:rsidRDefault="00D9094A">
            <w:pPr>
              <w:pStyle w:val="Leipteksti"/>
              <w:spacing w:after="60"/>
            </w:pPr>
            <w:r>
              <w:t>0010</w:t>
            </w:r>
          </w:p>
        </w:tc>
        <w:tc>
          <w:tcPr>
            <w:tcW w:w="647" w:type="dxa"/>
          </w:tcPr>
          <w:p w14:paraId="61B42363" w14:textId="77777777" w:rsidR="00BC521D" w:rsidRDefault="00D9094A">
            <w:pPr>
              <w:pStyle w:val="Leipteksti"/>
              <w:spacing w:after="60"/>
            </w:pPr>
            <w:r>
              <w:t>00147</w:t>
            </w:r>
          </w:p>
        </w:tc>
        <w:tc>
          <w:tcPr>
            <w:tcW w:w="2329" w:type="dxa"/>
            <w:tcBorders>
              <w:right w:val="single" w:sz="12" w:space="0" w:color="auto"/>
            </w:tcBorders>
          </w:tcPr>
          <w:p w14:paraId="61B42364" w14:textId="77777777" w:rsidR="00BC521D" w:rsidRDefault="00D9094A">
            <w:pPr>
              <w:pStyle w:val="Leipteksti"/>
              <w:spacing w:after="60"/>
            </w:pPr>
            <w:r>
              <w:t>vastaanottava lääkäri</w:t>
            </w:r>
          </w:p>
        </w:tc>
      </w:tr>
      <w:tr w:rsidR="00BC521D" w14:paraId="61B4236F" w14:textId="77777777">
        <w:tc>
          <w:tcPr>
            <w:tcW w:w="780" w:type="dxa"/>
            <w:tcBorders>
              <w:left w:val="single" w:sz="12" w:space="0" w:color="auto"/>
            </w:tcBorders>
          </w:tcPr>
          <w:p w14:paraId="61B42366" w14:textId="77777777" w:rsidR="00BC521D" w:rsidRDefault="00D9094A">
            <w:pPr>
              <w:pStyle w:val="Leipteksti"/>
              <w:spacing w:after="60"/>
            </w:pPr>
            <w:r>
              <w:t>18</w:t>
            </w:r>
          </w:p>
        </w:tc>
        <w:tc>
          <w:tcPr>
            <w:tcW w:w="866" w:type="dxa"/>
          </w:tcPr>
          <w:p w14:paraId="61B42367" w14:textId="77777777" w:rsidR="00BC521D" w:rsidRDefault="00D9094A">
            <w:pPr>
              <w:pStyle w:val="Leipteksti"/>
              <w:spacing w:after="60"/>
            </w:pPr>
            <w:r>
              <w:t>2</w:t>
            </w:r>
          </w:p>
        </w:tc>
        <w:tc>
          <w:tcPr>
            <w:tcW w:w="867" w:type="dxa"/>
          </w:tcPr>
          <w:p w14:paraId="61B42368" w14:textId="77777777" w:rsidR="00BC521D" w:rsidRDefault="00D9094A">
            <w:pPr>
              <w:pStyle w:val="Leipteksti"/>
              <w:spacing w:after="60"/>
            </w:pPr>
            <w:r>
              <w:t>IS</w:t>
            </w:r>
          </w:p>
        </w:tc>
        <w:tc>
          <w:tcPr>
            <w:tcW w:w="866" w:type="dxa"/>
          </w:tcPr>
          <w:p w14:paraId="61B42369" w14:textId="77777777" w:rsidR="00BC521D" w:rsidRDefault="00D9094A">
            <w:pPr>
              <w:pStyle w:val="Leipteksti"/>
              <w:spacing w:after="60"/>
            </w:pPr>
            <w:r>
              <w:t>O</w:t>
            </w:r>
          </w:p>
        </w:tc>
        <w:tc>
          <w:tcPr>
            <w:tcW w:w="1155" w:type="dxa"/>
          </w:tcPr>
          <w:p w14:paraId="61B4236A" w14:textId="77777777" w:rsidR="00BC521D" w:rsidRDefault="00D9094A">
            <w:pPr>
              <w:pStyle w:val="Leipteksti"/>
              <w:spacing w:after="60"/>
            </w:pPr>
            <w:r>
              <w:t>FIN-Y/2</w:t>
            </w:r>
          </w:p>
        </w:tc>
        <w:tc>
          <w:tcPr>
            <w:tcW w:w="1066" w:type="dxa"/>
          </w:tcPr>
          <w:p w14:paraId="61B4236B" w14:textId="77777777" w:rsidR="00BC521D" w:rsidRDefault="00D9094A">
            <w:pPr>
              <w:pStyle w:val="Leipteksti"/>
              <w:spacing w:after="60"/>
            </w:pPr>
            <w:r>
              <w:t>0018</w:t>
            </w:r>
          </w:p>
          <w:p w14:paraId="61B4236C" w14:textId="77777777" w:rsidR="00BC521D" w:rsidRDefault="00D9094A">
            <w:pPr>
              <w:pStyle w:val="Leipteksti"/>
              <w:spacing w:after="60"/>
            </w:pPr>
            <w:r>
              <w:t>HILMO-7</w:t>
            </w:r>
          </w:p>
        </w:tc>
        <w:tc>
          <w:tcPr>
            <w:tcW w:w="647" w:type="dxa"/>
          </w:tcPr>
          <w:p w14:paraId="61B4236D" w14:textId="77777777" w:rsidR="00BC521D" w:rsidRDefault="00D9094A">
            <w:pPr>
              <w:pStyle w:val="Leipteksti"/>
              <w:spacing w:after="60"/>
            </w:pPr>
            <w:r>
              <w:t>00148</w:t>
            </w:r>
          </w:p>
        </w:tc>
        <w:tc>
          <w:tcPr>
            <w:tcW w:w="2329" w:type="dxa"/>
            <w:tcBorders>
              <w:right w:val="single" w:sz="12" w:space="0" w:color="auto"/>
            </w:tcBorders>
          </w:tcPr>
          <w:p w14:paraId="61B4236E" w14:textId="77777777" w:rsidR="00BC521D" w:rsidRDefault="00D9094A">
            <w:pPr>
              <w:pStyle w:val="Leipteksti"/>
              <w:spacing w:after="60"/>
            </w:pPr>
            <w:r>
              <w:t>hoidon tarve</w:t>
            </w:r>
          </w:p>
        </w:tc>
      </w:tr>
      <w:tr w:rsidR="00BC521D" w:rsidRPr="00825C67" w14:paraId="61B42378" w14:textId="77777777">
        <w:tc>
          <w:tcPr>
            <w:tcW w:w="780" w:type="dxa"/>
            <w:tcBorders>
              <w:left w:val="single" w:sz="12" w:space="0" w:color="auto"/>
            </w:tcBorders>
          </w:tcPr>
          <w:p w14:paraId="61B42370" w14:textId="77777777" w:rsidR="00BC521D" w:rsidRDefault="00D9094A">
            <w:pPr>
              <w:pStyle w:val="Leipteksti"/>
              <w:spacing w:after="60"/>
            </w:pPr>
            <w:r>
              <w:t>19</w:t>
            </w:r>
          </w:p>
        </w:tc>
        <w:tc>
          <w:tcPr>
            <w:tcW w:w="866" w:type="dxa"/>
          </w:tcPr>
          <w:p w14:paraId="61B42371" w14:textId="77777777" w:rsidR="00BC521D" w:rsidRDefault="00D9094A">
            <w:pPr>
              <w:pStyle w:val="Leipteksti"/>
              <w:spacing w:after="60"/>
            </w:pPr>
            <w:r>
              <w:t>20</w:t>
            </w:r>
          </w:p>
        </w:tc>
        <w:tc>
          <w:tcPr>
            <w:tcW w:w="867" w:type="dxa"/>
          </w:tcPr>
          <w:p w14:paraId="61B42372" w14:textId="77777777" w:rsidR="00BC521D" w:rsidRDefault="00D9094A">
            <w:pPr>
              <w:pStyle w:val="Leipteksti"/>
              <w:spacing w:after="60"/>
            </w:pPr>
            <w:r>
              <w:t>CX</w:t>
            </w:r>
          </w:p>
        </w:tc>
        <w:tc>
          <w:tcPr>
            <w:tcW w:w="866" w:type="dxa"/>
          </w:tcPr>
          <w:p w14:paraId="61B42373" w14:textId="77777777" w:rsidR="00BC521D" w:rsidRDefault="00D9094A">
            <w:pPr>
              <w:pStyle w:val="Leipteksti"/>
              <w:spacing w:after="60"/>
            </w:pPr>
            <w:r>
              <w:t>O</w:t>
            </w:r>
          </w:p>
        </w:tc>
        <w:tc>
          <w:tcPr>
            <w:tcW w:w="1155" w:type="dxa"/>
          </w:tcPr>
          <w:p w14:paraId="61B42374" w14:textId="77777777" w:rsidR="00BC521D" w:rsidRDefault="00BC521D">
            <w:pPr>
              <w:pStyle w:val="Leipteksti"/>
              <w:spacing w:after="60"/>
            </w:pPr>
          </w:p>
        </w:tc>
        <w:tc>
          <w:tcPr>
            <w:tcW w:w="1066" w:type="dxa"/>
          </w:tcPr>
          <w:p w14:paraId="61B42375" w14:textId="77777777" w:rsidR="00BC521D" w:rsidRDefault="00BC521D">
            <w:pPr>
              <w:pStyle w:val="Leipteksti"/>
              <w:spacing w:after="60"/>
            </w:pPr>
          </w:p>
        </w:tc>
        <w:tc>
          <w:tcPr>
            <w:tcW w:w="647" w:type="dxa"/>
          </w:tcPr>
          <w:p w14:paraId="61B42376" w14:textId="77777777" w:rsidR="00BC521D" w:rsidRDefault="00D9094A">
            <w:pPr>
              <w:pStyle w:val="Leipteksti"/>
              <w:spacing w:after="60"/>
            </w:pPr>
            <w:r>
              <w:t>00149</w:t>
            </w:r>
          </w:p>
        </w:tc>
        <w:tc>
          <w:tcPr>
            <w:tcW w:w="2329" w:type="dxa"/>
            <w:tcBorders>
              <w:right w:val="single" w:sz="12" w:space="0" w:color="auto"/>
            </w:tcBorders>
          </w:tcPr>
          <w:p w14:paraId="61B42377" w14:textId="77777777" w:rsidR="00BC521D" w:rsidRPr="00321FD2" w:rsidRDefault="00D9094A">
            <w:pPr>
              <w:pStyle w:val="Leipteksti"/>
              <w:spacing w:after="60"/>
              <w:rPr>
                <w:lang w:val="fi-FI"/>
              </w:rPr>
            </w:pPr>
            <w:r w:rsidRPr="00321FD2">
              <w:rPr>
                <w:lang w:val="fi-FI"/>
              </w:rPr>
              <w:t>käynnin/hoitojakson numero (hoidon tunniste)</w:t>
            </w:r>
          </w:p>
        </w:tc>
      </w:tr>
      <w:tr w:rsidR="00BC521D" w14:paraId="61B42381" w14:textId="77777777">
        <w:tc>
          <w:tcPr>
            <w:tcW w:w="780" w:type="dxa"/>
            <w:tcBorders>
              <w:left w:val="single" w:sz="12" w:space="0" w:color="auto"/>
            </w:tcBorders>
          </w:tcPr>
          <w:p w14:paraId="61B42379" w14:textId="77777777" w:rsidR="00BC521D" w:rsidRDefault="00D9094A">
            <w:pPr>
              <w:pStyle w:val="Leipteksti"/>
              <w:spacing w:after="60"/>
            </w:pPr>
            <w:r>
              <w:t>20</w:t>
            </w:r>
          </w:p>
        </w:tc>
        <w:tc>
          <w:tcPr>
            <w:tcW w:w="866" w:type="dxa"/>
          </w:tcPr>
          <w:p w14:paraId="61B4237A" w14:textId="77777777" w:rsidR="00BC521D" w:rsidRDefault="00D9094A">
            <w:pPr>
              <w:pStyle w:val="Leipteksti"/>
              <w:spacing w:after="60"/>
            </w:pPr>
            <w:r>
              <w:t>50</w:t>
            </w:r>
          </w:p>
        </w:tc>
        <w:tc>
          <w:tcPr>
            <w:tcW w:w="867" w:type="dxa"/>
          </w:tcPr>
          <w:p w14:paraId="61B4237B" w14:textId="77777777" w:rsidR="00BC521D" w:rsidRDefault="00D9094A">
            <w:pPr>
              <w:pStyle w:val="Leipteksti"/>
              <w:spacing w:after="60"/>
            </w:pPr>
            <w:r>
              <w:t>CM</w:t>
            </w:r>
          </w:p>
        </w:tc>
        <w:tc>
          <w:tcPr>
            <w:tcW w:w="866" w:type="dxa"/>
          </w:tcPr>
          <w:p w14:paraId="61B4237C" w14:textId="77777777" w:rsidR="00BC521D" w:rsidRDefault="00D9094A">
            <w:pPr>
              <w:pStyle w:val="Leipteksti"/>
              <w:spacing w:after="60"/>
            </w:pPr>
            <w:r>
              <w:t>O</w:t>
            </w:r>
          </w:p>
        </w:tc>
        <w:tc>
          <w:tcPr>
            <w:tcW w:w="1155" w:type="dxa"/>
          </w:tcPr>
          <w:p w14:paraId="61B4237D" w14:textId="77777777" w:rsidR="00BC521D" w:rsidRDefault="00D9094A">
            <w:pPr>
              <w:pStyle w:val="Leipteksti"/>
              <w:spacing w:after="60"/>
            </w:pPr>
            <w:r>
              <w:t>Y</w:t>
            </w:r>
          </w:p>
        </w:tc>
        <w:tc>
          <w:tcPr>
            <w:tcW w:w="1066" w:type="dxa"/>
          </w:tcPr>
          <w:p w14:paraId="61B4237E" w14:textId="77777777" w:rsidR="00BC521D" w:rsidRDefault="00D9094A">
            <w:pPr>
              <w:pStyle w:val="Leipteksti"/>
              <w:spacing w:after="60"/>
            </w:pPr>
            <w:r>
              <w:t>0064</w:t>
            </w:r>
          </w:p>
        </w:tc>
        <w:tc>
          <w:tcPr>
            <w:tcW w:w="647" w:type="dxa"/>
          </w:tcPr>
          <w:p w14:paraId="61B4237F" w14:textId="77777777" w:rsidR="00BC521D" w:rsidRDefault="00D9094A">
            <w:pPr>
              <w:pStyle w:val="Leipteksti"/>
              <w:spacing w:after="60"/>
            </w:pPr>
            <w:r>
              <w:t>00150</w:t>
            </w:r>
          </w:p>
        </w:tc>
        <w:tc>
          <w:tcPr>
            <w:tcW w:w="2329" w:type="dxa"/>
            <w:tcBorders>
              <w:right w:val="single" w:sz="12" w:space="0" w:color="auto"/>
            </w:tcBorders>
          </w:tcPr>
          <w:p w14:paraId="61B42380" w14:textId="77777777" w:rsidR="00BC521D" w:rsidRDefault="00D9094A">
            <w:pPr>
              <w:pStyle w:val="Leipteksti"/>
              <w:spacing w:after="60"/>
            </w:pPr>
            <w:r>
              <w:t>maksuluokka</w:t>
            </w:r>
          </w:p>
        </w:tc>
      </w:tr>
      <w:tr w:rsidR="00BC521D" w14:paraId="61B4238B" w14:textId="77777777">
        <w:tc>
          <w:tcPr>
            <w:tcW w:w="780" w:type="dxa"/>
            <w:tcBorders>
              <w:left w:val="single" w:sz="12" w:space="0" w:color="auto"/>
            </w:tcBorders>
          </w:tcPr>
          <w:p w14:paraId="61B42382" w14:textId="77777777" w:rsidR="00BC521D" w:rsidRDefault="00D9094A">
            <w:pPr>
              <w:pStyle w:val="Leipteksti"/>
              <w:spacing w:after="60"/>
            </w:pPr>
            <w:r>
              <w:t>21</w:t>
            </w:r>
          </w:p>
        </w:tc>
        <w:tc>
          <w:tcPr>
            <w:tcW w:w="866" w:type="dxa"/>
          </w:tcPr>
          <w:p w14:paraId="61B42383" w14:textId="77777777" w:rsidR="00BC521D" w:rsidRDefault="00D9094A">
            <w:pPr>
              <w:pStyle w:val="Leipteksti"/>
              <w:spacing w:after="60"/>
            </w:pPr>
            <w:r>
              <w:t>2</w:t>
            </w:r>
          </w:p>
        </w:tc>
        <w:tc>
          <w:tcPr>
            <w:tcW w:w="867" w:type="dxa"/>
          </w:tcPr>
          <w:p w14:paraId="61B42384" w14:textId="77777777" w:rsidR="00BC521D" w:rsidRDefault="00D9094A">
            <w:pPr>
              <w:pStyle w:val="Leipteksti"/>
              <w:spacing w:after="60"/>
            </w:pPr>
            <w:r>
              <w:t>IS</w:t>
            </w:r>
          </w:p>
        </w:tc>
        <w:tc>
          <w:tcPr>
            <w:tcW w:w="866" w:type="dxa"/>
          </w:tcPr>
          <w:p w14:paraId="61B42385" w14:textId="77777777" w:rsidR="00BC521D" w:rsidRDefault="00D9094A">
            <w:pPr>
              <w:pStyle w:val="Leipteksti"/>
              <w:spacing w:after="60"/>
            </w:pPr>
            <w:r>
              <w:t>O</w:t>
            </w:r>
          </w:p>
        </w:tc>
        <w:tc>
          <w:tcPr>
            <w:tcW w:w="1155" w:type="dxa"/>
          </w:tcPr>
          <w:p w14:paraId="61B42386" w14:textId="77777777" w:rsidR="00BC521D" w:rsidRDefault="00BC521D">
            <w:pPr>
              <w:pStyle w:val="Leipteksti"/>
              <w:spacing w:after="60"/>
            </w:pPr>
          </w:p>
        </w:tc>
        <w:tc>
          <w:tcPr>
            <w:tcW w:w="1066" w:type="dxa"/>
          </w:tcPr>
          <w:p w14:paraId="61B42387" w14:textId="77777777" w:rsidR="00BC521D" w:rsidRDefault="00D9094A">
            <w:pPr>
              <w:pStyle w:val="Leipteksti"/>
              <w:spacing w:after="60"/>
            </w:pPr>
            <w:r>
              <w:t>0032</w:t>
            </w:r>
          </w:p>
        </w:tc>
        <w:tc>
          <w:tcPr>
            <w:tcW w:w="647" w:type="dxa"/>
          </w:tcPr>
          <w:p w14:paraId="61B42388" w14:textId="77777777" w:rsidR="00BC521D" w:rsidRDefault="00D9094A">
            <w:pPr>
              <w:pStyle w:val="Leipteksti"/>
              <w:spacing w:after="60"/>
            </w:pPr>
            <w:r>
              <w:t>00151</w:t>
            </w:r>
          </w:p>
        </w:tc>
        <w:tc>
          <w:tcPr>
            <w:tcW w:w="2329" w:type="dxa"/>
            <w:tcBorders>
              <w:right w:val="single" w:sz="12" w:space="0" w:color="auto"/>
            </w:tcBorders>
          </w:tcPr>
          <w:p w14:paraId="61B42389" w14:textId="77777777" w:rsidR="00BC521D" w:rsidRDefault="00D9094A">
            <w:pPr>
              <w:pStyle w:val="Leipteksti"/>
              <w:spacing w:after="60"/>
            </w:pPr>
            <w:r>
              <w:t>hinnoitteluperuste/</w:t>
            </w:r>
          </w:p>
          <w:p w14:paraId="61B4238A" w14:textId="77777777" w:rsidR="00BC521D" w:rsidRDefault="00D9094A">
            <w:pPr>
              <w:pStyle w:val="Leipteksti"/>
              <w:spacing w:after="60"/>
            </w:pPr>
            <w:r>
              <w:t>tuotekoodi</w:t>
            </w:r>
          </w:p>
        </w:tc>
      </w:tr>
      <w:tr w:rsidR="00BC521D" w14:paraId="61B42394" w14:textId="77777777">
        <w:tc>
          <w:tcPr>
            <w:tcW w:w="780" w:type="dxa"/>
            <w:tcBorders>
              <w:left w:val="single" w:sz="12" w:space="0" w:color="auto"/>
            </w:tcBorders>
          </w:tcPr>
          <w:p w14:paraId="61B4238C" w14:textId="77777777" w:rsidR="00BC521D" w:rsidRDefault="00D9094A">
            <w:pPr>
              <w:pStyle w:val="Leipteksti"/>
              <w:spacing w:after="60"/>
            </w:pPr>
            <w:r>
              <w:t>22</w:t>
            </w:r>
          </w:p>
        </w:tc>
        <w:tc>
          <w:tcPr>
            <w:tcW w:w="866" w:type="dxa"/>
          </w:tcPr>
          <w:p w14:paraId="61B4238D" w14:textId="77777777" w:rsidR="00BC521D" w:rsidRDefault="00D9094A">
            <w:pPr>
              <w:pStyle w:val="Leipteksti"/>
              <w:spacing w:after="60"/>
            </w:pPr>
            <w:r>
              <w:t>2</w:t>
            </w:r>
          </w:p>
        </w:tc>
        <w:tc>
          <w:tcPr>
            <w:tcW w:w="867" w:type="dxa"/>
          </w:tcPr>
          <w:p w14:paraId="61B4238E" w14:textId="77777777" w:rsidR="00BC521D" w:rsidRDefault="00D9094A">
            <w:pPr>
              <w:pStyle w:val="Leipteksti"/>
              <w:spacing w:after="60"/>
            </w:pPr>
            <w:r>
              <w:t>IS</w:t>
            </w:r>
          </w:p>
        </w:tc>
        <w:tc>
          <w:tcPr>
            <w:tcW w:w="866" w:type="dxa"/>
          </w:tcPr>
          <w:p w14:paraId="61B4238F" w14:textId="77777777" w:rsidR="00BC521D" w:rsidRDefault="00D9094A">
            <w:pPr>
              <w:pStyle w:val="Leipteksti"/>
              <w:spacing w:after="60"/>
            </w:pPr>
            <w:r>
              <w:t>O</w:t>
            </w:r>
          </w:p>
        </w:tc>
        <w:tc>
          <w:tcPr>
            <w:tcW w:w="1155" w:type="dxa"/>
          </w:tcPr>
          <w:p w14:paraId="61B42390" w14:textId="77777777" w:rsidR="00BC521D" w:rsidRDefault="00BC521D">
            <w:pPr>
              <w:pStyle w:val="Leipteksti"/>
              <w:spacing w:after="60"/>
            </w:pPr>
          </w:p>
        </w:tc>
        <w:tc>
          <w:tcPr>
            <w:tcW w:w="1066" w:type="dxa"/>
          </w:tcPr>
          <w:p w14:paraId="61B42391" w14:textId="77777777" w:rsidR="00BC521D" w:rsidRDefault="00D9094A">
            <w:pPr>
              <w:pStyle w:val="Leipteksti"/>
              <w:spacing w:after="60"/>
            </w:pPr>
            <w:r>
              <w:t>0045</w:t>
            </w:r>
          </w:p>
        </w:tc>
        <w:tc>
          <w:tcPr>
            <w:tcW w:w="647" w:type="dxa"/>
          </w:tcPr>
          <w:p w14:paraId="61B42392" w14:textId="77777777" w:rsidR="00BC521D" w:rsidRDefault="00D9094A">
            <w:pPr>
              <w:pStyle w:val="Leipteksti"/>
              <w:spacing w:after="60"/>
            </w:pPr>
            <w:r>
              <w:t>00152</w:t>
            </w:r>
          </w:p>
        </w:tc>
        <w:tc>
          <w:tcPr>
            <w:tcW w:w="2329" w:type="dxa"/>
            <w:tcBorders>
              <w:right w:val="single" w:sz="12" w:space="0" w:color="auto"/>
            </w:tcBorders>
          </w:tcPr>
          <w:p w14:paraId="61B42393" w14:textId="77777777" w:rsidR="00BC521D" w:rsidRDefault="00D9094A">
            <w:pPr>
              <w:pStyle w:val="Leipteksti"/>
              <w:spacing w:after="60"/>
            </w:pPr>
            <w:r>
              <w:t>maksujärjestelyt</w:t>
            </w:r>
          </w:p>
        </w:tc>
      </w:tr>
      <w:tr w:rsidR="00BC521D" w14:paraId="61B4239D" w14:textId="77777777">
        <w:tc>
          <w:tcPr>
            <w:tcW w:w="780" w:type="dxa"/>
            <w:tcBorders>
              <w:left w:val="single" w:sz="12" w:space="0" w:color="auto"/>
            </w:tcBorders>
          </w:tcPr>
          <w:p w14:paraId="61B42395" w14:textId="77777777" w:rsidR="00BC521D" w:rsidRDefault="00D9094A">
            <w:pPr>
              <w:pStyle w:val="Leipteksti"/>
              <w:spacing w:after="60"/>
            </w:pPr>
            <w:r>
              <w:t>23</w:t>
            </w:r>
          </w:p>
        </w:tc>
        <w:tc>
          <w:tcPr>
            <w:tcW w:w="866" w:type="dxa"/>
          </w:tcPr>
          <w:p w14:paraId="61B42396" w14:textId="77777777" w:rsidR="00BC521D" w:rsidRDefault="00D9094A">
            <w:pPr>
              <w:pStyle w:val="Leipteksti"/>
              <w:spacing w:after="60"/>
            </w:pPr>
            <w:r>
              <w:t>2</w:t>
            </w:r>
          </w:p>
        </w:tc>
        <w:tc>
          <w:tcPr>
            <w:tcW w:w="867" w:type="dxa"/>
          </w:tcPr>
          <w:p w14:paraId="61B42397" w14:textId="77777777" w:rsidR="00BC521D" w:rsidRDefault="00D9094A">
            <w:pPr>
              <w:pStyle w:val="Leipteksti"/>
              <w:spacing w:after="60"/>
            </w:pPr>
            <w:r>
              <w:t>IS</w:t>
            </w:r>
          </w:p>
        </w:tc>
        <w:tc>
          <w:tcPr>
            <w:tcW w:w="866" w:type="dxa"/>
          </w:tcPr>
          <w:p w14:paraId="61B42398" w14:textId="77777777" w:rsidR="00BC521D" w:rsidRDefault="00D9094A">
            <w:pPr>
              <w:pStyle w:val="Leipteksti"/>
              <w:spacing w:after="60"/>
            </w:pPr>
            <w:r>
              <w:t>O</w:t>
            </w:r>
          </w:p>
        </w:tc>
        <w:tc>
          <w:tcPr>
            <w:tcW w:w="1155" w:type="dxa"/>
          </w:tcPr>
          <w:p w14:paraId="61B42399" w14:textId="77777777" w:rsidR="00BC521D" w:rsidRDefault="00BC521D">
            <w:pPr>
              <w:pStyle w:val="Leipteksti"/>
              <w:spacing w:after="60"/>
            </w:pPr>
          </w:p>
        </w:tc>
        <w:tc>
          <w:tcPr>
            <w:tcW w:w="1066" w:type="dxa"/>
          </w:tcPr>
          <w:p w14:paraId="61B4239A" w14:textId="77777777" w:rsidR="00BC521D" w:rsidRDefault="00D9094A">
            <w:pPr>
              <w:pStyle w:val="Leipteksti"/>
              <w:spacing w:after="60"/>
            </w:pPr>
            <w:r>
              <w:t>0046</w:t>
            </w:r>
          </w:p>
        </w:tc>
        <w:tc>
          <w:tcPr>
            <w:tcW w:w="647" w:type="dxa"/>
          </w:tcPr>
          <w:p w14:paraId="61B4239B" w14:textId="77777777" w:rsidR="00BC521D" w:rsidRDefault="00D9094A">
            <w:pPr>
              <w:pStyle w:val="Leipteksti"/>
              <w:spacing w:after="60"/>
            </w:pPr>
            <w:r>
              <w:t>00153</w:t>
            </w:r>
          </w:p>
        </w:tc>
        <w:tc>
          <w:tcPr>
            <w:tcW w:w="2329" w:type="dxa"/>
            <w:tcBorders>
              <w:right w:val="single" w:sz="12" w:space="0" w:color="auto"/>
            </w:tcBorders>
          </w:tcPr>
          <w:p w14:paraId="61B4239C" w14:textId="77777777" w:rsidR="00BC521D" w:rsidRDefault="00D9094A">
            <w:pPr>
              <w:pStyle w:val="Leipteksti"/>
              <w:spacing w:after="60"/>
            </w:pPr>
            <w:r>
              <w:t>luottokelpoisuus</w:t>
            </w:r>
          </w:p>
        </w:tc>
      </w:tr>
      <w:tr w:rsidR="00BC521D" w14:paraId="61B423A6" w14:textId="77777777">
        <w:tc>
          <w:tcPr>
            <w:tcW w:w="780" w:type="dxa"/>
            <w:tcBorders>
              <w:left w:val="single" w:sz="12" w:space="0" w:color="auto"/>
            </w:tcBorders>
          </w:tcPr>
          <w:p w14:paraId="61B4239E" w14:textId="77777777" w:rsidR="00BC521D" w:rsidRDefault="00D9094A">
            <w:pPr>
              <w:pStyle w:val="Leipteksti"/>
              <w:spacing w:after="60"/>
            </w:pPr>
            <w:r>
              <w:t>24</w:t>
            </w:r>
          </w:p>
        </w:tc>
        <w:tc>
          <w:tcPr>
            <w:tcW w:w="866" w:type="dxa"/>
          </w:tcPr>
          <w:p w14:paraId="61B4239F" w14:textId="77777777" w:rsidR="00BC521D" w:rsidRDefault="00D9094A">
            <w:pPr>
              <w:pStyle w:val="Leipteksti"/>
              <w:spacing w:after="60"/>
            </w:pPr>
            <w:r>
              <w:t>2</w:t>
            </w:r>
          </w:p>
        </w:tc>
        <w:tc>
          <w:tcPr>
            <w:tcW w:w="867" w:type="dxa"/>
          </w:tcPr>
          <w:p w14:paraId="61B423A0" w14:textId="77777777" w:rsidR="00BC521D" w:rsidRDefault="00D9094A">
            <w:pPr>
              <w:pStyle w:val="Leipteksti"/>
              <w:spacing w:after="60"/>
            </w:pPr>
            <w:r>
              <w:t>IS</w:t>
            </w:r>
          </w:p>
        </w:tc>
        <w:tc>
          <w:tcPr>
            <w:tcW w:w="866" w:type="dxa"/>
          </w:tcPr>
          <w:p w14:paraId="61B423A1" w14:textId="77777777" w:rsidR="00BC521D" w:rsidRDefault="00D9094A">
            <w:pPr>
              <w:pStyle w:val="Leipteksti"/>
              <w:spacing w:after="60"/>
            </w:pPr>
            <w:r>
              <w:t>O</w:t>
            </w:r>
          </w:p>
        </w:tc>
        <w:tc>
          <w:tcPr>
            <w:tcW w:w="1155" w:type="dxa"/>
          </w:tcPr>
          <w:p w14:paraId="61B423A2" w14:textId="77777777" w:rsidR="00BC521D" w:rsidRDefault="00D9094A">
            <w:pPr>
              <w:pStyle w:val="Leipteksti"/>
              <w:spacing w:after="60"/>
            </w:pPr>
            <w:r>
              <w:t>Y</w:t>
            </w:r>
          </w:p>
        </w:tc>
        <w:tc>
          <w:tcPr>
            <w:tcW w:w="1066" w:type="dxa"/>
          </w:tcPr>
          <w:p w14:paraId="61B423A3" w14:textId="77777777" w:rsidR="00BC521D" w:rsidRDefault="00D9094A">
            <w:pPr>
              <w:pStyle w:val="Leipteksti"/>
              <w:spacing w:after="60"/>
            </w:pPr>
            <w:r>
              <w:t>0044</w:t>
            </w:r>
          </w:p>
        </w:tc>
        <w:tc>
          <w:tcPr>
            <w:tcW w:w="647" w:type="dxa"/>
          </w:tcPr>
          <w:p w14:paraId="61B423A4" w14:textId="77777777" w:rsidR="00BC521D" w:rsidRDefault="00D9094A">
            <w:pPr>
              <w:pStyle w:val="Leipteksti"/>
              <w:spacing w:after="60"/>
            </w:pPr>
            <w:r>
              <w:t>00154</w:t>
            </w:r>
          </w:p>
        </w:tc>
        <w:tc>
          <w:tcPr>
            <w:tcW w:w="2329" w:type="dxa"/>
            <w:tcBorders>
              <w:right w:val="single" w:sz="12" w:space="0" w:color="auto"/>
            </w:tcBorders>
          </w:tcPr>
          <w:p w14:paraId="61B423A5" w14:textId="77777777" w:rsidR="00BC521D" w:rsidRDefault="00D9094A">
            <w:pPr>
              <w:pStyle w:val="Leipteksti"/>
              <w:spacing w:after="60"/>
            </w:pPr>
            <w:r>
              <w:t>maksusitoumustyyppi</w:t>
            </w:r>
          </w:p>
        </w:tc>
      </w:tr>
      <w:tr w:rsidR="00BC521D" w14:paraId="61B423AF" w14:textId="77777777">
        <w:tc>
          <w:tcPr>
            <w:tcW w:w="780" w:type="dxa"/>
            <w:tcBorders>
              <w:left w:val="single" w:sz="12" w:space="0" w:color="auto"/>
            </w:tcBorders>
          </w:tcPr>
          <w:p w14:paraId="61B423A7" w14:textId="77777777" w:rsidR="00BC521D" w:rsidRDefault="00D9094A">
            <w:pPr>
              <w:pStyle w:val="Leipteksti"/>
              <w:spacing w:after="60"/>
            </w:pPr>
            <w:r>
              <w:t>25</w:t>
            </w:r>
          </w:p>
        </w:tc>
        <w:tc>
          <w:tcPr>
            <w:tcW w:w="866" w:type="dxa"/>
          </w:tcPr>
          <w:p w14:paraId="61B423A8" w14:textId="77777777" w:rsidR="00BC521D" w:rsidRDefault="00D9094A">
            <w:pPr>
              <w:pStyle w:val="Leipteksti"/>
              <w:spacing w:after="60"/>
            </w:pPr>
            <w:r>
              <w:t>8</w:t>
            </w:r>
          </w:p>
        </w:tc>
        <w:tc>
          <w:tcPr>
            <w:tcW w:w="867" w:type="dxa"/>
          </w:tcPr>
          <w:p w14:paraId="61B423A9" w14:textId="77777777" w:rsidR="00BC521D" w:rsidRDefault="00D9094A">
            <w:pPr>
              <w:pStyle w:val="Leipteksti"/>
              <w:spacing w:after="60"/>
            </w:pPr>
            <w:r>
              <w:t>DT</w:t>
            </w:r>
          </w:p>
        </w:tc>
        <w:tc>
          <w:tcPr>
            <w:tcW w:w="866" w:type="dxa"/>
          </w:tcPr>
          <w:p w14:paraId="61B423AA" w14:textId="77777777" w:rsidR="00BC521D" w:rsidRDefault="00D9094A">
            <w:pPr>
              <w:pStyle w:val="Leipteksti"/>
              <w:spacing w:after="60"/>
            </w:pPr>
            <w:r>
              <w:t>O</w:t>
            </w:r>
          </w:p>
        </w:tc>
        <w:tc>
          <w:tcPr>
            <w:tcW w:w="1155" w:type="dxa"/>
          </w:tcPr>
          <w:p w14:paraId="61B423AB" w14:textId="77777777" w:rsidR="00BC521D" w:rsidRDefault="00D9094A">
            <w:pPr>
              <w:pStyle w:val="Leipteksti"/>
              <w:spacing w:after="60"/>
            </w:pPr>
            <w:r>
              <w:t>Y</w:t>
            </w:r>
          </w:p>
        </w:tc>
        <w:tc>
          <w:tcPr>
            <w:tcW w:w="1066" w:type="dxa"/>
          </w:tcPr>
          <w:p w14:paraId="61B423AC" w14:textId="77777777" w:rsidR="00BC521D" w:rsidRDefault="00BC521D">
            <w:pPr>
              <w:pStyle w:val="Leipteksti"/>
              <w:spacing w:after="60"/>
            </w:pPr>
          </w:p>
        </w:tc>
        <w:tc>
          <w:tcPr>
            <w:tcW w:w="647" w:type="dxa"/>
          </w:tcPr>
          <w:p w14:paraId="61B423AD" w14:textId="77777777" w:rsidR="00BC521D" w:rsidRDefault="00D9094A">
            <w:pPr>
              <w:pStyle w:val="Leipteksti"/>
              <w:spacing w:after="60"/>
            </w:pPr>
            <w:r>
              <w:t>00155</w:t>
            </w:r>
          </w:p>
        </w:tc>
        <w:tc>
          <w:tcPr>
            <w:tcW w:w="2329" w:type="dxa"/>
            <w:tcBorders>
              <w:right w:val="single" w:sz="12" w:space="0" w:color="auto"/>
            </w:tcBorders>
          </w:tcPr>
          <w:p w14:paraId="61B423AE" w14:textId="77777777" w:rsidR="00BC521D" w:rsidRDefault="00D9094A">
            <w:pPr>
              <w:pStyle w:val="Leipteksti"/>
              <w:spacing w:after="60"/>
            </w:pPr>
            <w:r>
              <w:t>maksusitoumuksen voimaantulopäivämäärä</w:t>
            </w:r>
          </w:p>
        </w:tc>
      </w:tr>
      <w:tr w:rsidR="00BC521D" w14:paraId="61B423B8" w14:textId="77777777">
        <w:tc>
          <w:tcPr>
            <w:tcW w:w="780" w:type="dxa"/>
            <w:tcBorders>
              <w:left w:val="single" w:sz="12" w:space="0" w:color="auto"/>
            </w:tcBorders>
          </w:tcPr>
          <w:p w14:paraId="61B423B0" w14:textId="77777777" w:rsidR="00BC521D" w:rsidRDefault="00D9094A">
            <w:pPr>
              <w:pStyle w:val="Leipteksti"/>
              <w:spacing w:after="60"/>
            </w:pPr>
            <w:r>
              <w:t>26</w:t>
            </w:r>
          </w:p>
        </w:tc>
        <w:tc>
          <w:tcPr>
            <w:tcW w:w="866" w:type="dxa"/>
          </w:tcPr>
          <w:p w14:paraId="61B423B1" w14:textId="77777777" w:rsidR="00BC521D" w:rsidRDefault="00D9094A">
            <w:pPr>
              <w:pStyle w:val="Leipteksti"/>
              <w:spacing w:after="60"/>
            </w:pPr>
            <w:r>
              <w:t>12</w:t>
            </w:r>
          </w:p>
        </w:tc>
        <w:tc>
          <w:tcPr>
            <w:tcW w:w="867" w:type="dxa"/>
          </w:tcPr>
          <w:p w14:paraId="61B423B2" w14:textId="77777777" w:rsidR="00BC521D" w:rsidRDefault="00D9094A">
            <w:pPr>
              <w:pStyle w:val="Leipteksti"/>
              <w:spacing w:after="60"/>
            </w:pPr>
            <w:r>
              <w:t>NM</w:t>
            </w:r>
          </w:p>
        </w:tc>
        <w:tc>
          <w:tcPr>
            <w:tcW w:w="866" w:type="dxa"/>
          </w:tcPr>
          <w:p w14:paraId="61B423B3" w14:textId="77777777" w:rsidR="00BC521D" w:rsidRDefault="00D9094A">
            <w:pPr>
              <w:pStyle w:val="Leipteksti"/>
              <w:spacing w:after="60"/>
            </w:pPr>
            <w:r>
              <w:t>O</w:t>
            </w:r>
          </w:p>
        </w:tc>
        <w:tc>
          <w:tcPr>
            <w:tcW w:w="1155" w:type="dxa"/>
          </w:tcPr>
          <w:p w14:paraId="61B423B4" w14:textId="77777777" w:rsidR="00BC521D" w:rsidRDefault="00D9094A">
            <w:pPr>
              <w:pStyle w:val="Leipteksti"/>
              <w:spacing w:after="60"/>
            </w:pPr>
            <w:r>
              <w:t>Y</w:t>
            </w:r>
          </w:p>
        </w:tc>
        <w:tc>
          <w:tcPr>
            <w:tcW w:w="1066" w:type="dxa"/>
          </w:tcPr>
          <w:p w14:paraId="61B423B5" w14:textId="77777777" w:rsidR="00BC521D" w:rsidRDefault="00BC521D">
            <w:pPr>
              <w:pStyle w:val="Leipteksti"/>
              <w:spacing w:after="60"/>
            </w:pPr>
          </w:p>
        </w:tc>
        <w:tc>
          <w:tcPr>
            <w:tcW w:w="647" w:type="dxa"/>
          </w:tcPr>
          <w:p w14:paraId="61B423B6" w14:textId="77777777" w:rsidR="00BC521D" w:rsidRDefault="00D9094A">
            <w:pPr>
              <w:pStyle w:val="Leipteksti"/>
              <w:spacing w:after="60"/>
            </w:pPr>
            <w:r>
              <w:t>00156</w:t>
            </w:r>
          </w:p>
        </w:tc>
        <w:tc>
          <w:tcPr>
            <w:tcW w:w="2329" w:type="dxa"/>
            <w:tcBorders>
              <w:right w:val="single" w:sz="12" w:space="0" w:color="auto"/>
            </w:tcBorders>
          </w:tcPr>
          <w:p w14:paraId="61B423B7" w14:textId="77777777" w:rsidR="00BC521D" w:rsidRDefault="00D9094A">
            <w:pPr>
              <w:pStyle w:val="Leipteksti"/>
              <w:spacing w:after="60"/>
            </w:pPr>
            <w:r>
              <w:t>maksusitoumuksen yläraja</w:t>
            </w:r>
          </w:p>
        </w:tc>
      </w:tr>
      <w:tr w:rsidR="00BC521D" w14:paraId="61B423C1" w14:textId="77777777">
        <w:tc>
          <w:tcPr>
            <w:tcW w:w="780" w:type="dxa"/>
            <w:tcBorders>
              <w:left w:val="single" w:sz="12" w:space="0" w:color="auto"/>
            </w:tcBorders>
          </w:tcPr>
          <w:p w14:paraId="61B423B9" w14:textId="77777777" w:rsidR="00BC521D" w:rsidRDefault="00D9094A">
            <w:pPr>
              <w:pStyle w:val="Leipteksti"/>
              <w:spacing w:after="60"/>
            </w:pPr>
            <w:r>
              <w:t>27</w:t>
            </w:r>
          </w:p>
        </w:tc>
        <w:tc>
          <w:tcPr>
            <w:tcW w:w="866" w:type="dxa"/>
          </w:tcPr>
          <w:p w14:paraId="61B423BA" w14:textId="77777777" w:rsidR="00BC521D" w:rsidRDefault="00D9094A">
            <w:pPr>
              <w:pStyle w:val="Leipteksti"/>
              <w:spacing w:after="60"/>
            </w:pPr>
            <w:r>
              <w:t>3</w:t>
            </w:r>
          </w:p>
        </w:tc>
        <w:tc>
          <w:tcPr>
            <w:tcW w:w="867" w:type="dxa"/>
          </w:tcPr>
          <w:p w14:paraId="61B423BB" w14:textId="77777777" w:rsidR="00BC521D" w:rsidRDefault="00D9094A">
            <w:pPr>
              <w:pStyle w:val="Leipteksti"/>
              <w:spacing w:after="60"/>
            </w:pPr>
            <w:r>
              <w:t>NM</w:t>
            </w:r>
          </w:p>
        </w:tc>
        <w:tc>
          <w:tcPr>
            <w:tcW w:w="866" w:type="dxa"/>
          </w:tcPr>
          <w:p w14:paraId="61B423BC" w14:textId="77777777" w:rsidR="00BC521D" w:rsidRDefault="00D9094A">
            <w:pPr>
              <w:pStyle w:val="Leipteksti"/>
              <w:spacing w:after="60"/>
            </w:pPr>
            <w:r>
              <w:t>O</w:t>
            </w:r>
          </w:p>
        </w:tc>
        <w:tc>
          <w:tcPr>
            <w:tcW w:w="1155" w:type="dxa"/>
          </w:tcPr>
          <w:p w14:paraId="61B423BD" w14:textId="77777777" w:rsidR="00BC521D" w:rsidRDefault="00D9094A">
            <w:pPr>
              <w:pStyle w:val="Leipteksti"/>
              <w:spacing w:after="60"/>
            </w:pPr>
            <w:r>
              <w:t>Y</w:t>
            </w:r>
          </w:p>
        </w:tc>
        <w:tc>
          <w:tcPr>
            <w:tcW w:w="1066" w:type="dxa"/>
          </w:tcPr>
          <w:p w14:paraId="61B423BE" w14:textId="77777777" w:rsidR="00BC521D" w:rsidRDefault="00BC521D">
            <w:pPr>
              <w:pStyle w:val="Leipteksti"/>
              <w:spacing w:after="60"/>
            </w:pPr>
          </w:p>
        </w:tc>
        <w:tc>
          <w:tcPr>
            <w:tcW w:w="647" w:type="dxa"/>
          </w:tcPr>
          <w:p w14:paraId="61B423BF" w14:textId="77777777" w:rsidR="00BC521D" w:rsidRDefault="00D9094A">
            <w:pPr>
              <w:pStyle w:val="Leipteksti"/>
              <w:spacing w:after="60"/>
            </w:pPr>
            <w:r>
              <w:t>00157</w:t>
            </w:r>
          </w:p>
        </w:tc>
        <w:tc>
          <w:tcPr>
            <w:tcW w:w="2329" w:type="dxa"/>
            <w:tcBorders>
              <w:right w:val="single" w:sz="12" w:space="0" w:color="auto"/>
            </w:tcBorders>
          </w:tcPr>
          <w:p w14:paraId="61B423C0" w14:textId="77777777" w:rsidR="00BC521D" w:rsidRDefault="00D9094A">
            <w:pPr>
              <w:pStyle w:val="Leipteksti"/>
              <w:spacing w:after="60"/>
            </w:pPr>
            <w:r>
              <w:t>maksusitoumuksen voimassaoloaika</w:t>
            </w:r>
          </w:p>
        </w:tc>
      </w:tr>
      <w:tr w:rsidR="00BC521D" w14:paraId="61B423CA" w14:textId="77777777">
        <w:tc>
          <w:tcPr>
            <w:tcW w:w="780" w:type="dxa"/>
            <w:tcBorders>
              <w:left w:val="single" w:sz="12" w:space="0" w:color="auto"/>
            </w:tcBorders>
          </w:tcPr>
          <w:p w14:paraId="61B423C2" w14:textId="77777777" w:rsidR="00BC521D" w:rsidRDefault="00D9094A">
            <w:pPr>
              <w:pStyle w:val="Leipteksti"/>
              <w:spacing w:after="60"/>
            </w:pPr>
            <w:r>
              <w:t>28</w:t>
            </w:r>
          </w:p>
        </w:tc>
        <w:tc>
          <w:tcPr>
            <w:tcW w:w="866" w:type="dxa"/>
          </w:tcPr>
          <w:p w14:paraId="61B423C3" w14:textId="77777777" w:rsidR="00BC521D" w:rsidRDefault="00D9094A">
            <w:pPr>
              <w:pStyle w:val="Leipteksti"/>
              <w:spacing w:after="60"/>
            </w:pPr>
            <w:r>
              <w:t>2</w:t>
            </w:r>
          </w:p>
        </w:tc>
        <w:tc>
          <w:tcPr>
            <w:tcW w:w="867" w:type="dxa"/>
          </w:tcPr>
          <w:p w14:paraId="61B423C4" w14:textId="77777777" w:rsidR="00BC521D" w:rsidRDefault="00D9094A">
            <w:pPr>
              <w:pStyle w:val="Leipteksti"/>
              <w:spacing w:after="60"/>
            </w:pPr>
            <w:r>
              <w:t>IS</w:t>
            </w:r>
          </w:p>
        </w:tc>
        <w:tc>
          <w:tcPr>
            <w:tcW w:w="866" w:type="dxa"/>
          </w:tcPr>
          <w:p w14:paraId="61B423C5" w14:textId="77777777" w:rsidR="00BC521D" w:rsidRDefault="00D9094A">
            <w:pPr>
              <w:pStyle w:val="Leipteksti"/>
              <w:spacing w:after="60"/>
            </w:pPr>
            <w:r>
              <w:t>O</w:t>
            </w:r>
          </w:p>
        </w:tc>
        <w:tc>
          <w:tcPr>
            <w:tcW w:w="1155" w:type="dxa"/>
          </w:tcPr>
          <w:p w14:paraId="61B423C6" w14:textId="77777777" w:rsidR="00BC521D" w:rsidRDefault="00BC521D">
            <w:pPr>
              <w:pStyle w:val="Leipteksti"/>
              <w:spacing w:after="60"/>
            </w:pPr>
          </w:p>
        </w:tc>
        <w:tc>
          <w:tcPr>
            <w:tcW w:w="1066" w:type="dxa"/>
          </w:tcPr>
          <w:p w14:paraId="61B423C7" w14:textId="77777777" w:rsidR="00BC521D" w:rsidRDefault="00D9094A">
            <w:pPr>
              <w:pStyle w:val="Leipteksti"/>
              <w:spacing w:after="60"/>
            </w:pPr>
            <w:r>
              <w:t>0073</w:t>
            </w:r>
          </w:p>
        </w:tc>
        <w:tc>
          <w:tcPr>
            <w:tcW w:w="647" w:type="dxa"/>
          </w:tcPr>
          <w:p w14:paraId="61B423C8" w14:textId="77777777" w:rsidR="00BC521D" w:rsidRDefault="00D9094A">
            <w:pPr>
              <w:pStyle w:val="Leipteksti"/>
              <w:spacing w:after="60"/>
            </w:pPr>
            <w:r>
              <w:t>00158</w:t>
            </w:r>
          </w:p>
        </w:tc>
        <w:tc>
          <w:tcPr>
            <w:tcW w:w="2329" w:type="dxa"/>
            <w:tcBorders>
              <w:right w:val="single" w:sz="12" w:space="0" w:color="auto"/>
            </w:tcBorders>
          </w:tcPr>
          <w:p w14:paraId="61B423C9" w14:textId="77777777" w:rsidR="00BC521D" w:rsidRDefault="00D9094A">
            <w:pPr>
              <w:pStyle w:val="Leipteksti"/>
              <w:spacing w:after="60"/>
            </w:pPr>
            <w:r>
              <w:t>viivästyskorko</w:t>
            </w:r>
          </w:p>
        </w:tc>
      </w:tr>
      <w:tr w:rsidR="00BC521D" w14:paraId="61B423D3" w14:textId="77777777">
        <w:tc>
          <w:tcPr>
            <w:tcW w:w="780" w:type="dxa"/>
            <w:tcBorders>
              <w:left w:val="single" w:sz="12" w:space="0" w:color="auto"/>
            </w:tcBorders>
          </w:tcPr>
          <w:p w14:paraId="61B423CB" w14:textId="77777777" w:rsidR="00BC521D" w:rsidRDefault="00D9094A">
            <w:pPr>
              <w:pStyle w:val="Leipteksti"/>
              <w:spacing w:after="60"/>
            </w:pPr>
            <w:r>
              <w:t>29</w:t>
            </w:r>
          </w:p>
        </w:tc>
        <w:tc>
          <w:tcPr>
            <w:tcW w:w="866" w:type="dxa"/>
          </w:tcPr>
          <w:p w14:paraId="61B423CC" w14:textId="77777777" w:rsidR="00BC521D" w:rsidRDefault="00D9094A">
            <w:pPr>
              <w:pStyle w:val="Leipteksti"/>
              <w:spacing w:after="60"/>
            </w:pPr>
            <w:r>
              <w:t>1</w:t>
            </w:r>
          </w:p>
        </w:tc>
        <w:tc>
          <w:tcPr>
            <w:tcW w:w="867" w:type="dxa"/>
          </w:tcPr>
          <w:p w14:paraId="61B423CD" w14:textId="77777777" w:rsidR="00BC521D" w:rsidRDefault="00D9094A">
            <w:pPr>
              <w:pStyle w:val="Leipteksti"/>
              <w:spacing w:after="60"/>
            </w:pPr>
            <w:r>
              <w:t>IS</w:t>
            </w:r>
          </w:p>
        </w:tc>
        <w:tc>
          <w:tcPr>
            <w:tcW w:w="866" w:type="dxa"/>
          </w:tcPr>
          <w:p w14:paraId="61B423CE" w14:textId="77777777" w:rsidR="00BC521D" w:rsidRDefault="00D9094A">
            <w:pPr>
              <w:pStyle w:val="Leipteksti"/>
              <w:spacing w:after="60"/>
            </w:pPr>
            <w:r>
              <w:t>O</w:t>
            </w:r>
          </w:p>
        </w:tc>
        <w:tc>
          <w:tcPr>
            <w:tcW w:w="1155" w:type="dxa"/>
          </w:tcPr>
          <w:p w14:paraId="61B423CF" w14:textId="77777777" w:rsidR="00BC521D" w:rsidRDefault="00BC521D">
            <w:pPr>
              <w:pStyle w:val="Leipteksti"/>
              <w:spacing w:after="60"/>
            </w:pPr>
          </w:p>
        </w:tc>
        <w:tc>
          <w:tcPr>
            <w:tcW w:w="1066" w:type="dxa"/>
          </w:tcPr>
          <w:p w14:paraId="61B423D0" w14:textId="77777777" w:rsidR="00BC521D" w:rsidRDefault="00D9094A">
            <w:pPr>
              <w:pStyle w:val="Leipteksti"/>
              <w:spacing w:after="60"/>
            </w:pPr>
            <w:r>
              <w:t>0110</w:t>
            </w:r>
          </w:p>
        </w:tc>
        <w:tc>
          <w:tcPr>
            <w:tcW w:w="647" w:type="dxa"/>
          </w:tcPr>
          <w:p w14:paraId="61B423D1" w14:textId="77777777" w:rsidR="00BC521D" w:rsidRDefault="00D9094A">
            <w:pPr>
              <w:pStyle w:val="Leipteksti"/>
              <w:spacing w:after="60"/>
            </w:pPr>
            <w:r>
              <w:t>00159</w:t>
            </w:r>
          </w:p>
        </w:tc>
        <w:tc>
          <w:tcPr>
            <w:tcW w:w="2329" w:type="dxa"/>
            <w:tcBorders>
              <w:right w:val="single" w:sz="12" w:space="0" w:color="auto"/>
            </w:tcBorders>
          </w:tcPr>
          <w:p w14:paraId="61B423D2" w14:textId="77777777" w:rsidR="00BC521D" w:rsidRDefault="00D9094A">
            <w:pPr>
              <w:pStyle w:val="Leipteksti"/>
              <w:spacing w:after="60"/>
            </w:pPr>
            <w:r>
              <w:t>perintään siirto</w:t>
            </w:r>
          </w:p>
        </w:tc>
      </w:tr>
      <w:tr w:rsidR="00BC521D" w14:paraId="61B423DC" w14:textId="77777777">
        <w:tc>
          <w:tcPr>
            <w:tcW w:w="780" w:type="dxa"/>
            <w:tcBorders>
              <w:left w:val="single" w:sz="12" w:space="0" w:color="auto"/>
            </w:tcBorders>
          </w:tcPr>
          <w:p w14:paraId="61B423D4" w14:textId="77777777" w:rsidR="00BC521D" w:rsidRDefault="00D9094A">
            <w:pPr>
              <w:pStyle w:val="Leipteksti"/>
              <w:spacing w:after="60"/>
            </w:pPr>
            <w:r>
              <w:t>30</w:t>
            </w:r>
          </w:p>
        </w:tc>
        <w:tc>
          <w:tcPr>
            <w:tcW w:w="866" w:type="dxa"/>
          </w:tcPr>
          <w:p w14:paraId="61B423D5" w14:textId="77777777" w:rsidR="00BC521D" w:rsidRDefault="00D9094A">
            <w:pPr>
              <w:pStyle w:val="Leipteksti"/>
              <w:spacing w:after="60"/>
            </w:pPr>
            <w:r>
              <w:t>8</w:t>
            </w:r>
          </w:p>
        </w:tc>
        <w:tc>
          <w:tcPr>
            <w:tcW w:w="867" w:type="dxa"/>
          </w:tcPr>
          <w:p w14:paraId="61B423D6" w14:textId="77777777" w:rsidR="00BC521D" w:rsidRDefault="00D9094A">
            <w:pPr>
              <w:pStyle w:val="Leipteksti"/>
              <w:spacing w:after="60"/>
            </w:pPr>
            <w:r>
              <w:t>DT</w:t>
            </w:r>
          </w:p>
        </w:tc>
        <w:tc>
          <w:tcPr>
            <w:tcW w:w="866" w:type="dxa"/>
          </w:tcPr>
          <w:p w14:paraId="61B423D7" w14:textId="77777777" w:rsidR="00BC521D" w:rsidRDefault="00D9094A">
            <w:pPr>
              <w:pStyle w:val="Leipteksti"/>
              <w:spacing w:after="60"/>
            </w:pPr>
            <w:r>
              <w:t>O</w:t>
            </w:r>
          </w:p>
        </w:tc>
        <w:tc>
          <w:tcPr>
            <w:tcW w:w="1155" w:type="dxa"/>
          </w:tcPr>
          <w:p w14:paraId="61B423D8" w14:textId="77777777" w:rsidR="00BC521D" w:rsidRDefault="00BC521D">
            <w:pPr>
              <w:pStyle w:val="Leipteksti"/>
              <w:spacing w:after="60"/>
            </w:pPr>
          </w:p>
        </w:tc>
        <w:tc>
          <w:tcPr>
            <w:tcW w:w="1066" w:type="dxa"/>
          </w:tcPr>
          <w:p w14:paraId="61B423D9" w14:textId="77777777" w:rsidR="00BC521D" w:rsidRDefault="00BC521D">
            <w:pPr>
              <w:pStyle w:val="Leipteksti"/>
              <w:spacing w:after="60"/>
            </w:pPr>
          </w:p>
        </w:tc>
        <w:tc>
          <w:tcPr>
            <w:tcW w:w="647" w:type="dxa"/>
          </w:tcPr>
          <w:p w14:paraId="61B423DA" w14:textId="77777777" w:rsidR="00BC521D" w:rsidRDefault="00D9094A">
            <w:pPr>
              <w:pStyle w:val="Leipteksti"/>
              <w:spacing w:after="60"/>
            </w:pPr>
            <w:r>
              <w:t>00160</w:t>
            </w:r>
          </w:p>
        </w:tc>
        <w:tc>
          <w:tcPr>
            <w:tcW w:w="2329" w:type="dxa"/>
            <w:tcBorders>
              <w:right w:val="single" w:sz="12" w:space="0" w:color="auto"/>
            </w:tcBorders>
          </w:tcPr>
          <w:p w14:paraId="61B423DB" w14:textId="77777777" w:rsidR="00BC521D" w:rsidRDefault="00D9094A">
            <w:pPr>
              <w:pStyle w:val="Leipteksti"/>
              <w:spacing w:after="60"/>
            </w:pPr>
            <w:r>
              <w:t>perintään siirron pvm</w:t>
            </w:r>
          </w:p>
        </w:tc>
      </w:tr>
      <w:tr w:rsidR="00BC521D" w14:paraId="61B423E5" w14:textId="77777777">
        <w:tc>
          <w:tcPr>
            <w:tcW w:w="780" w:type="dxa"/>
            <w:tcBorders>
              <w:left w:val="single" w:sz="12" w:space="0" w:color="auto"/>
            </w:tcBorders>
          </w:tcPr>
          <w:p w14:paraId="61B423DD" w14:textId="77777777" w:rsidR="00BC521D" w:rsidRDefault="00D9094A">
            <w:pPr>
              <w:pStyle w:val="Leipteksti"/>
              <w:spacing w:after="60"/>
            </w:pPr>
            <w:r>
              <w:lastRenderedPageBreak/>
              <w:t>31</w:t>
            </w:r>
          </w:p>
        </w:tc>
        <w:tc>
          <w:tcPr>
            <w:tcW w:w="866" w:type="dxa"/>
          </w:tcPr>
          <w:p w14:paraId="61B423DE" w14:textId="77777777" w:rsidR="00BC521D" w:rsidRDefault="00D9094A">
            <w:pPr>
              <w:pStyle w:val="Leipteksti"/>
              <w:spacing w:after="60"/>
            </w:pPr>
            <w:r>
              <w:t>10</w:t>
            </w:r>
          </w:p>
        </w:tc>
        <w:tc>
          <w:tcPr>
            <w:tcW w:w="867" w:type="dxa"/>
          </w:tcPr>
          <w:p w14:paraId="61B423DF" w14:textId="77777777" w:rsidR="00BC521D" w:rsidRDefault="00D9094A">
            <w:pPr>
              <w:pStyle w:val="Leipteksti"/>
              <w:spacing w:after="60"/>
            </w:pPr>
            <w:r>
              <w:t>IS</w:t>
            </w:r>
          </w:p>
        </w:tc>
        <w:tc>
          <w:tcPr>
            <w:tcW w:w="866" w:type="dxa"/>
          </w:tcPr>
          <w:p w14:paraId="61B423E0" w14:textId="77777777" w:rsidR="00BC521D" w:rsidRDefault="00D9094A">
            <w:pPr>
              <w:pStyle w:val="Leipteksti"/>
              <w:spacing w:after="60"/>
            </w:pPr>
            <w:r>
              <w:t>O</w:t>
            </w:r>
          </w:p>
        </w:tc>
        <w:tc>
          <w:tcPr>
            <w:tcW w:w="1155" w:type="dxa"/>
          </w:tcPr>
          <w:p w14:paraId="61B423E1" w14:textId="77777777" w:rsidR="00BC521D" w:rsidRDefault="00BC521D">
            <w:pPr>
              <w:pStyle w:val="Leipteksti"/>
              <w:spacing w:after="60"/>
            </w:pPr>
          </w:p>
        </w:tc>
        <w:tc>
          <w:tcPr>
            <w:tcW w:w="1066" w:type="dxa"/>
          </w:tcPr>
          <w:p w14:paraId="61B423E2" w14:textId="77777777" w:rsidR="00BC521D" w:rsidRDefault="00D9094A">
            <w:pPr>
              <w:pStyle w:val="Leipteksti"/>
              <w:spacing w:after="60"/>
            </w:pPr>
            <w:r>
              <w:t>0021</w:t>
            </w:r>
          </w:p>
        </w:tc>
        <w:tc>
          <w:tcPr>
            <w:tcW w:w="647" w:type="dxa"/>
          </w:tcPr>
          <w:p w14:paraId="61B423E3" w14:textId="77777777" w:rsidR="00BC521D" w:rsidRDefault="00D9094A">
            <w:pPr>
              <w:pStyle w:val="Leipteksti"/>
              <w:spacing w:after="60"/>
            </w:pPr>
            <w:r>
              <w:t>00161</w:t>
            </w:r>
          </w:p>
        </w:tc>
        <w:tc>
          <w:tcPr>
            <w:tcW w:w="2329" w:type="dxa"/>
            <w:tcBorders>
              <w:right w:val="single" w:sz="12" w:space="0" w:color="auto"/>
            </w:tcBorders>
          </w:tcPr>
          <w:p w14:paraId="61B423E4" w14:textId="77777777" w:rsidR="00BC521D" w:rsidRDefault="00D9094A">
            <w:pPr>
              <w:pStyle w:val="Leipteksti"/>
              <w:spacing w:after="60"/>
            </w:pPr>
            <w:r>
              <w:t>perintätoimisto</w:t>
            </w:r>
          </w:p>
        </w:tc>
      </w:tr>
      <w:tr w:rsidR="00BC521D" w14:paraId="61B423EE" w14:textId="77777777">
        <w:tc>
          <w:tcPr>
            <w:tcW w:w="780" w:type="dxa"/>
            <w:tcBorders>
              <w:left w:val="single" w:sz="12" w:space="0" w:color="auto"/>
            </w:tcBorders>
          </w:tcPr>
          <w:p w14:paraId="61B423E6" w14:textId="77777777" w:rsidR="00BC521D" w:rsidRDefault="00D9094A">
            <w:pPr>
              <w:pStyle w:val="Leipteksti"/>
              <w:spacing w:after="60"/>
            </w:pPr>
            <w:r>
              <w:t>32</w:t>
            </w:r>
          </w:p>
        </w:tc>
        <w:tc>
          <w:tcPr>
            <w:tcW w:w="866" w:type="dxa"/>
          </w:tcPr>
          <w:p w14:paraId="61B423E7" w14:textId="77777777" w:rsidR="00BC521D" w:rsidRDefault="00D9094A">
            <w:pPr>
              <w:pStyle w:val="Leipteksti"/>
              <w:spacing w:after="60"/>
            </w:pPr>
            <w:r>
              <w:t>12</w:t>
            </w:r>
          </w:p>
        </w:tc>
        <w:tc>
          <w:tcPr>
            <w:tcW w:w="867" w:type="dxa"/>
          </w:tcPr>
          <w:p w14:paraId="61B423E8" w14:textId="77777777" w:rsidR="00BC521D" w:rsidRDefault="00D9094A">
            <w:pPr>
              <w:pStyle w:val="Leipteksti"/>
              <w:spacing w:after="60"/>
            </w:pPr>
            <w:r>
              <w:t>NM</w:t>
            </w:r>
          </w:p>
        </w:tc>
        <w:tc>
          <w:tcPr>
            <w:tcW w:w="866" w:type="dxa"/>
          </w:tcPr>
          <w:p w14:paraId="61B423E9" w14:textId="77777777" w:rsidR="00BC521D" w:rsidRDefault="00D9094A">
            <w:pPr>
              <w:pStyle w:val="Leipteksti"/>
              <w:spacing w:after="60"/>
            </w:pPr>
            <w:r>
              <w:t>O</w:t>
            </w:r>
          </w:p>
        </w:tc>
        <w:tc>
          <w:tcPr>
            <w:tcW w:w="1155" w:type="dxa"/>
          </w:tcPr>
          <w:p w14:paraId="61B423EA" w14:textId="77777777" w:rsidR="00BC521D" w:rsidRDefault="00BC521D">
            <w:pPr>
              <w:pStyle w:val="Leipteksti"/>
              <w:spacing w:after="60"/>
            </w:pPr>
          </w:p>
        </w:tc>
        <w:tc>
          <w:tcPr>
            <w:tcW w:w="1066" w:type="dxa"/>
          </w:tcPr>
          <w:p w14:paraId="61B423EB" w14:textId="77777777" w:rsidR="00BC521D" w:rsidRDefault="00BC521D">
            <w:pPr>
              <w:pStyle w:val="Leipteksti"/>
              <w:spacing w:after="60"/>
            </w:pPr>
          </w:p>
        </w:tc>
        <w:tc>
          <w:tcPr>
            <w:tcW w:w="647" w:type="dxa"/>
          </w:tcPr>
          <w:p w14:paraId="61B423EC" w14:textId="77777777" w:rsidR="00BC521D" w:rsidRDefault="00D9094A">
            <w:pPr>
              <w:pStyle w:val="Leipteksti"/>
              <w:spacing w:after="60"/>
            </w:pPr>
            <w:r>
              <w:t>00162</w:t>
            </w:r>
          </w:p>
        </w:tc>
        <w:tc>
          <w:tcPr>
            <w:tcW w:w="2329" w:type="dxa"/>
            <w:tcBorders>
              <w:right w:val="single" w:sz="12" w:space="0" w:color="auto"/>
            </w:tcBorders>
          </w:tcPr>
          <w:p w14:paraId="61B423ED" w14:textId="77777777" w:rsidR="00BC521D" w:rsidRDefault="00D9094A">
            <w:pPr>
              <w:pStyle w:val="Leipteksti"/>
              <w:spacing w:after="60"/>
            </w:pPr>
            <w:r>
              <w:t>perintään siirretty määrä</w:t>
            </w:r>
          </w:p>
        </w:tc>
      </w:tr>
      <w:tr w:rsidR="00BC521D" w14:paraId="61B423F7" w14:textId="77777777">
        <w:tc>
          <w:tcPr>
            <w:tcW w:w="780" w:type="dxa"/>
            <w:tcBorders>
              <w:left w:val="single" w:sz="12" w:space="0" w:color="auto"/>
            </w:tcBorders>
          </w:tcPr>
          <w:p w14:paraId="61B423EF" w14:textId="77777777" w:rsidR="00BC521D" w:rsidRDefault="00D9094A">
            <w:pPr>
              <w:pStyle w:val="Leipteksti"/>
              <w:spacing w:after="60"/>
            </w:pPr>
            <w:r>
              <w:t>33</w:t>
            </w:r>
          </w:p>
        </w:tc>
        <w:tc>
          <w:tcPr>
            <w:tcW w:w="866" w:type="dxa"/>
          </w:tcPr>
          <w:p w14:paraId="61B423F0" w14:textId="77777777" w:rsidR="00BC521D" w:rsidRDefault="00D9094A">
            <w:pPr>
              <w:pStyle w:val="Leipteksti"/>
              <w:spacing w:after="60"/>
            </w:pPr>
            <w:r>
              <w:t>12</w:t>
            </w:r>
          </w:p>
        </w:tc>
        <w:tc>
          <w:tcPr>
            <w:tcW w:w="867" w:type="dxa"/>
          </w:tcPr>
          <w:p w14:paraId="61B423F1" w14:textId="77777777" w:rsidR="00BC521D" w:rsidRDefault="00D9094A">
            <w:pPr>
              <w:pStyle w:val="Leipteksti"/>
              <w:spacing w:after="60"/>
            </w:pPr>
            <w:r>
              <w:t>NM</w:t>
            </w:r>
          </w:p>
        </w:tc>
        <w:tc>
          <w:tcPr>
            <w:tcW w:w="866" w:type="dxa"/>
          </w:tcPr>
          <w:p w14:paraId="61B423F2" w14:textId="77777777" w:rsidR="00BC521D" w:rsidRDefault="00D9094A">
            <w:pPr>
              <w:pStyle w:val="Leipteksti"/>
              <w:spacing w:after="60"/>
            </w:pPr>
            <w:r>
              <w:t>O</w:t>
            </w:r>
          </w:p>
        </w:tc>
        <w:tc>
          <w:tcPr>
            <w:tcW w:w="1155" w:type="dxa"/>
          </w:tcPr>
          <w:p w14:paraId="61B423F3" w14:textId="77777777" w:rsidR="00BC521D" w:rsidRDefault="00BC521D">
            <w:pPr>
              <w:pStyle w:val="Leipteksti"/>
              <w:spacing w:after="60"/>
            </w:pPr>
          </w:p>
        </w:tc>
        <w:tc>
          <w:tcPr>
            <w:tcW w:w="1066" w:type="dxa"/>
          </w:tcPr>
          <w:p w14:paraId="61B423F4" w14:textId="77777777" w:rsidR="00BC521D" w:rsidRDefault="00BC521D">
            <w:pPr>
              <w:pStyle w:val="Leipteksti"/>
              <w:spacing w:after="60"/>
            </w:pPr>
          </w:p>
        </w:tc>
        <w:tc>
          <w:tcPr>
            <w:tcW w:w="647" w:type="dxa"/>
          </w:tcPr>
          <w:p w14:paraId="61B423F5" w14:textId="77777777" w:rsidR="00BC521D" w:rsidRDefault="00D9094A">
            <w:pPr>
              <w:pStyle w:val="Leipteksti"/>
              <w:spacing w:after="60"/>
            </w:pPr>
            <w:r>
              <w:t>00163</w:t>
            </w:r>
          </w:p>
        </w:tc>
        <w:tc>
          <w:tcPr>
            <w:tcW w:w="2329" w:type="dxa"/>
            <w:tcBorders>
              <w:right w:val="single" w:sz="12" w:space="0" w:color="auto"/>
            </w:tcBorders>
          </w:tcPr>
          <w:p w14:paraId="61B423F6" w14:textId="77777777" w:rsidR="00BC521D" w:rsidRDefault="00D9094A">
            <w:pPr>
              <w:pStyle w:val="Leipteksti"/>
              <w:spacing w:after="60"/>
            </w:pPr>
            <w:r>
              <w:t>takaajan maksama osa</w:t>
            </w:r>
          </w:p>
        </w:tc>
      </w:tr>
      <w:tr w:rsidR="00BC521D" w14:paraId="61B42400" w14:textId="77777777">
        <w:tc>
          <w:tcPr>
            <w:tcW w:w="780" w:type="dxa"/>
            <w:tcBorders>
              <w:left w:val="single" w:sz="12" w:space="0" w:color="auto"/>
            </w:tcBorders>
          </w:tcPr>
          <w:p w14:paraId="61B423F8" w14:textId="77777777" w:rsidR="00BC521D" w:rsidRDefault="00D9094A">
            <w:pPr>
              <w:pStyle w:val="Leipteksti"/>
              <w:spacing w:after="60"/>
            </w:pPr>
            <w:r>
              <w:t>34</w:t>
            </w:r>
          </w:p>
        </w:tc>
        <w:tc>
          <w:tcPr>
            <w:tcW w:w="866" w:type="dxa"/>
          </w:tcPr>
          <w:p w14:paraId="61B423F9" w14:textId="77777777" w:rsidR="00BC521D" w:rsidRDefault="00D9094A">
            <w:pPr>
              <w:pStyle w:val="Leipteksti"/>
              <w:spacing w:after="60"/>
            </w:pPr>
            <w:r>
              <w:t>1</w:t>
            </w:r>
          </w:p>
        </w:tc>
        <w:tc>
          <w:tcPr>
            <w:tcW w:w="867" w:type="dxa"/>
          </w:tcPr>
          <w:p w14:paraId="61B423FA" w14:textId="77777777" w:rsidR="00BC521D" w:rsidRDefault="00D9094A">
            <w:pPr>
              <w:pStyle w:val="Leipteksti"/>
              <w:spacing w:after="60"/>
            </w:pPr>
            <w:r>
              <w:t>IS</w:t>
            </w:r>
          </w:p>
        </w:tc>
        <w:tc>
          <w:tcPr>
            <w:tcW w:w="866" w:type="dxa"/>
          </w:tcPr>
          <w:p w14:paraId="61B423FB" w14:textId="77777777" w:rsidR="00BC521D" w:rsidRDefault="00D9094A">
            <w:pPr>
              <w:pStyle w:val="Leipteksti"/>
              <w:spacing w:after="60"/>
            </w:pPr>
            <w:r>
              <w:t>O</w:t>
            </w:r>
          </w:p>
        </w:tc>
        <w:tc>
          <w:tcPr>
            <w:tcW w:w="1155" w:type="dxa"/>
          </w:tcPr>
          <w:p w14:paraId="61B423FC" w14:textId="77777777" w:rsidR="00BC521D" w:rsidRDefault="00BC521D">
            <w:pPr>
              <w:pStyle w:val="Leipteksti"/>
              <w:spacing w:after="60"/>
            </w:pPr>
          </w:p>
        </w:tc>
        <w:tc>
          <w:tcPr>
            <w:tcW w:w="1066" w:type="dxa"/>
          </w:tcPr>
          <w:p w14:paraId="61B423FD" w14:textId="77777777" w:rsidR="00BC521D" w:rsidRDefault="00D9094A">
            <w:pPr>
              <w:pStyle w:val="Leipteksti"/>
              <w:spacing w:after="60"/>
            </w:pPr>
            <w:r>
              <w:t>0111</w:t>
            </w:r>
          </w:p>
        </w:tc>
        <w:tc>
          <w:tcPr>
            <w:tcW w:w="647" w:type="dxa"/>
          </w:tcPr>
          <w:p w14:paraId="61B423FE" w14:textId="77777777" w:rsidR="00BC521D" w:rsidRDefault="00D9094A">
            <w:pPr>
              <w:pStyle w:val="Leipteksti"/>
              <w:spacing w:after="60"/>
            </w:pPr>
            <w:r>
              <w:t>00164</w:t>
            </w:r>
          </w:p>
        </w:tc>
        <w:tc>
          <w:tcPr>
            <w:tcW w:w="2329" w:type="dxa"/>
            <w:tcBorders>
              <w:right w:val="single" w:sz="12" w:space="0" w:color="auto"/>
            </w:tcBorders>
          </w:tcPr>
          <w:p w14:paraId="61B423FF" w14:textId="77777777" w:rsidR="00BC521D" w:rsidRDefault="00D9094A">
            <w:pPr>
              <w:pStyle w:val="Leipteksti"/>
              <w:spacing w:after="60"/>
            </w:pPr>
            <w:r>
              <w:t>kirjauksen poiston syy</w:t>
            </w:r>
          </w:p>
        </w:tc>
      </w:tr>
      <w:tr w:rsidR="00BC521D" w14:paraId="61B42409" w14:textId="77777777">
        <w:tc>
          <w:tcPr>
            <w:tcW w:w="780" w:type="dxa"/>
            <w:tcBorders>
              <w:left w:val="single" w:sz="12" w:space="0" w:color="auto"/>
            </w:tcBorders>
          </w:tcPr>
          <w:p w14:paraId="61B42401" w14:textId="77777777" w:rsidR="00BC521D" w:rsidRDefault="00D9094A">
            <w:pPr>
              <w:pStyle w:val="Leipteksti"/>
              <w:spacing w:after="60"/>
            </w:pPr>
            <w:r>
              <w:t>35</w:t>
            </w:r>
          </w:p>
        </w:tc>
        <w:tc>
          <w:tcPr>
            <w:tcW w:w="866" w:type="dxa"/>
          </w:tcPr>
          <w:p w14:paraId="61B42402" w14:textId="77777777" w:rsidR="00BC521D" w:rsidRDefault="00D9094A">
            <w:pPr>
              <w:pStyle w:val="Leipteksti"/>
              <w:spacing w:after="60"/>
            </w:pPr>
            <w:r>
              <w:t>8</w:t>
            </w:r>
          </w:p>
        </w:tc>
        <w:tc>
          <w:tcPr>
            <w:tcW w:w="867" w:type="dxa"/>
          </w:tcPr>
          <w:p w14:paraId="61B42403" w14:textId="77777777" w:rsidR="00BC521D" w:rsidRDefault="00D9094A">
            <w:pPr>
              <w:pStyle w:val="Leipteksti"/>
              <w:spacing w:after="60"/>
            </w:pPr>
            <w:r>
              <w:t>DT</w:t>
            </w:r>
          </w:p>
        </w:tc>
        <w:tc>
          <w:tcPr>
            <w:tcW w:w="866" w:type="dxa"/>
          </w:tcPr>
          <w:p w14:paraId="61B42404" w14:textId="77777777" w:rsidR="00BC521D" w:rsidRDefault="00D9094A">
            <w:pPr>
              <w:pStyle w:val="Leipteksti"/>
              <w:spacing w:after="60"/>
            </w:pPr>
            <w:r>
              <w:t>O</w:t>
            </w:r>
          </w:p>
        </w:tc>
        <w:tc>
          <w:tcPr>
            <w:tcW w:w="1155" w:type="dxa"/>
          </w:tcPr>
          <w:p w14:paraId="61B42405" w14:textId="77777777" w:rsidR="00BC521D" w:rsidRDefault="00BC521D">
            <w:pPr>
              <w:pStyle w:val="Leipteksti"/>
              <w:spacing w:after="60"/>
            </w:pPr>
          </w:p>
        </w:tc>
        <w:tc>
          <w:tcPr>
            <w:tcW w:w="1066" w:type="dxa"/>
          </w:tcPr>
          <w:p w14:paraId="61B42406" w14:textId="77777777" w:rsidR="00BC521D" w:rsidRDefault="00BC521D">
            <w:pPr>
              <w:pStyle w:val="Leipteksti"/>
              <w:spacing w:after="60"/>
            </w:pPr>
          </w:p>
        </w:tc>
        <w:tc>
          <w:tcPr>
            <w:tcW w:w="647" w:type="dxa"/>
          </w:tcPr>
          <w:p w14:paraId="61B42407" w14:textId="77777777" w:rsidR="00BC521D" w:rsidRDefault="00D9094A">
            <w:pPr>
              <w:pStyle w:val="Leipteksti"/>
              <w:spacing w:after="60"/>
            </w:pPr>
            <w:r>
              <w:t>00165</w:t>
            </w:r>
          </w:p>
        </w:tc>
        <w:tc>
          <w:tcPr>
            <w:tcW w:w="2329" w:type="dxa"/>
            <w:tcBorders>
              <w:right w:val="single" w:sz="12" w:space="0" w:color="auto"/>
            </w:tcBorders>
          </w:tcPr>
          <w:p w14:paraId="61B42408" w14:textId="77777777" w:rsidR="00BC521D" w:rsidRDefault="00D9094A">
            <w:pPr>
              <w:pStyle w:val="Leipteksti"/>
              <w:spacing w:after="60"/>
            </w:pPr>
            <w:r>
              <w:t>jakson poistopäivämäärä</w:t>
            </w:r>
          </w:p>
        </w:tc>
      </w:tr>
      <w:tr w:rsidR="00BC521D" w14:paraId="61B42413" w14:textId="77777777">
        <w:tc>
          <w:tcPr>
            <w:tcW w:w="780" w:type="dxa"/>
            <w:tcBorders>
              <w:left w:val="single" w:sz="12" w:space="0" w:color="auto"/>
            </w:tcBorders>
          </w:tcPr>
          <w:p w14:paraId="61B4240A" w14:textId="77777777" w:rsidR="00BC521D" w:rsidRDefault="00D9094A">
            <w:pPr>
              <w:pStyle w:val="Leipteksti"/>
              <w:spacing w:after="60"/>
            </w:pPr>
            <w:r>
              <w:t>36</w:t>
            </w:r>
          </w:p>
        </w:tc>
        <w:tc>
          <w:tcPr>
            <w:tcW w:w="866" w:type="dxa"/>
          </w:tcPr>
          <w:p w14:paraId="61B4240B" w14:textId="77777777" w:rsidR="00BC521D" w:rsidRDefault="00D9094A">
            <w:pPr>
              <w:pStyle w:val="Leipteksti"/>
              <w:spacing w:after="60"/>
            </w:pPr>
            <w:r>
              <w:t>3</w:t>
            </w:r>
          </w:p>
        </w:tc>
        <w:tc>
          <w:tcPr>
            <w:tcW w:w="867" w:type="dxa"/>
          </w:tcPr>
          <w:p w14:paraId="61B4240C" w14:textId="77777777" w:rsidR="00BC521D" w:rsidRDefault="00D9094A">
            <w:pPr>
              <w:pStyle w:val="Leipteksti"/>
              <w:spacing w:after="60"/>
            </w:pPr>
            <w:r>
              <w:t>IS</w:t>
            </w:r>
          </w:p>
        </w:tc>
        <w:tc>
          <w:tcPr>
            <w:tcW w:w="866" w:type="dxa"/>
          </w:tcPr>
          <w:p w14:paraId="61B4240D" w14:textId="77777777" w:rsidR="00BC521D" w:rsidRDefault="00D9094A">
            <w:pPr>
              <w:pStyle w:val="Leipteksti"/>
              <w:spacing w:after="60"/>
            </w:pPr>
            <w:r>
              <w:t>O</w:t>
            </w:r>
          </w:p>
        </w:tc>
        <w:tc>
          <w:tcPr>
            <w:tcW w:w="1155" w:type="dxa"/>
          </w:tcPr>
          <w:p w14:paraId="61B4240E" w14:textId="77777777" w:rsidR="00BC521D" w:rsidRDefault="00BC521D">
            <w:pPr>
              <w:pStyle w:val="Leipteksti"/>
              <w:spacing w:after="60"/>
            </w:pPr>
          </w:p>
        </w:tc>
        <w:tc>
          <w:tcPr>
            <w:tcW w:w="1066" w:type="dxa"/>
          </w:tcPr>
          <w:p w14:paraId="61B4240F" w14:textId="77777777" w:rsidR="00BC521D" w:rsidRDefault="00D9094A">
            <w:pPr>
              <w:pStyle w:val="Leipteksti"/>
              <w:spacing w:after="60"/>
            </w:pPr>
            <w:r>
              <w:t>0112</w:t>
            </w:r>
          </w:p>
          <w:p w14:paraId="61B42410" w14:textId="77777777" w:rsidR="00BC521D" w:rsidRDefault="00D9094A">
            <w:pPr>
              <w:pStyle w:val="Leipteksti"/>
              <w:spacing w:after="60"/>
            </w:pPr>
            <w:r>
              <w:t>HILMO-8</w:t>
            </w:r>
          </w:p>
        </w:tc>
        <w:tc>
          <w:tcPr>
            <w:tcW w:w="647" w:type="dxa"/>
          </w:tcPr>
          <w:p w14:paraId="61B42411" w14:textId="77777777" w:rsidR="00BC521D" w:rsidRDefault="00D9094A">
            <w:pPr>
              <w:pStyle w:val="Leipteksti"/>
              <w:spacing w:after="60"/>
            </w:pPr>
            <w:r>
              <w:t>00166</w:t>
            </w:r>
          </w:p>
        </w:tc>
        <w:tc>
          <w:tcPr>
            <w:tcW w:w="2329" w:type="dxa"/>
            <w:tcBorders>
              <w:right w:val="single" w:sz="12" w:space="0" w:color="auto"/>
            </w:tcBorders>
          </w:tcPr>
          <w:p w14:paraId="61B42412" w14:textId="77777777" w:rsidR="00BC521D" w:rsidRDefault="00D9094A">
            <w:pPr>
              <w:pStyle w:val="Leipteksti"/>
              <w:spacing w:after="60"/>
            </w:pPr>
            <w:r>
              <w:t>jatkohoito</w:t>
            </w:r>
          </w:p>
        </w:tc>
      </w:tr>
      <w:tr w:rsidR="00BC521D" w14:paraId="61B4241C" w14:textId="77777777">
        <w:tc>
          <w:tcPr>
            <w:tcW w:w="780" w:type="dxa"/>
            <w:tcBorders>
              <w:left w:val="single" w:sz="12" w:space="0" w:color="auto"/>
            </w:tcBorders>
          </w:tcPr>
          <w:p w14:paraId="61B42414" w14:textId="77777777" w:rsidR="00BC521D" w:rsidRDefault="00D9094A">
            <w:pPr>
              <w:pStyle w:val="Leipteksti"/>
              <w:spacing w:after="60"/>
            </w:pPr>
            <w:r>
              <w:t>37</w:t>
            </w:r>
          </w:p>
        </w:tc>
        <w:tc>
          <w:tcPr>
            <w:tcW w:w="866" w:type="dxa"/>
          </w:tcPr>
          <w:p w14:paraId="61B42415" w14:textId="77777777" w:rsidR="00BC521D" w:rsidRDefault="00D9094A">
            <w:pPr>
              <w:pStyle w:val="Leipteksti"/>
              <w:spacing w:after="60"/>
            </w:pPr>
            <w:r>
              <w:t>25</w:t>
            </w:r>
          </w:p>
        </w:tc>
        <w:tc>
          <w:tcPr>
            <w:tcW w:w="867" w:type="dxa"/>
          </w:tcPr>
          <w:p w14:paraId="61B42416" w14:textId="77777777" w:rsidR="00BC521D" w:rsidRDefault="00D9094A">
            <w:pPr>
              <w:pStyle w:val="Leipteksti"/>
              <w:spacing w:after="60"/>
            </w:pPr>
            <w:r>
              <w:t>CM</w:t>
            </w:r>
          </w:p>
        </w:tc>
        <w:tc>
          <w:tcPr>
            <w:tcW w:w="866" w:type="dxa"/>
          </w:tcPr>
          <w:p w14:paraId="61B42417" w14:textId="77777777" w:rsidR="00BC521D" w:rsidRDefault="00D9094A">
            <w:pPr>
              <w:pStyle w:val="Leipteksti"/>
              <w:spacing w:after="60"/>
            </w:pPr>
            <w:r>
              <w:t>O</w:t>
            </w:r>
          </w:p>
        </w:tc>
        <w:tc>
          <w:tcPr>
            <w:tcW w:w="1155" w:type="dxa"/>
          </w:tcPr>
          <w:p w14:paraId="61B42418" w14:textId="77777777" w:rsidR="00BC521D" w:rsidRDefault="00BC521D">
            <w:pPr>
              <w:pStyle w:val="Leipteksti"/>
              <w:spacing w:after="60"/>
            </w:pPr>
          </w:p>
        </w:tc>
        <w:tc>
          <w:tcPr>
            <w:tcW w:w="1066" w:type="dxa"/>
          </w:tcPr>
          <w:p w14:paraId="61B42419" w14:textId="77777777" w:rsidR="00BC521D" w:rsidRDefault="00D9094A">
            <w:pPr>
              <w:pStyle w:val="Leipteksti"/>
              <w:spacing w:after="60"/>
            </w:pPr>
            <w:r>
              <w:t>0113</w:t>
            </w:r>
          </w:p>
        </w:tc>
        <w:tc>
          <w:tcPr>
            <w:tcW w:w="647" w:type="dxa"/>
          </w:tcPr>
          <w:p w14:paraId="61B4241A" w14:textId="77777777" w:rsidR="00BC521D" w:rsidRDefault="00D9094A">
            <w:pPr>
              <w:pStyle w:val="Leipteksti"/>
              <w:spacing w:after="60"/>
            </w:pPr>
            <w:r>
              <w:t>00167</w:t>
            </w:r>
          </w:p>
        </w:tc>
        <w:tc>
          <w:tcPr>
            <w:tcW w:w="2329" w:type="dxa"/>
            <w:tcBorders>
              <w:right w:val="single" w:sz="12" w:space="0" w:color="auto"/>
            </w:tcBorders>
          </w:tcPr>
          <w:p w14:paraId="61B4241B" w14:textId="77777777" w:rsidR="00BC521D" w:rsidRDefault="00D9094A">
            <w:pPr>
              <w:pStyle w:val="Leipteksti"/>
              <w:spacing w:after="60"/>
            </w:pPr>
            <w:r>
              <w:t>jatkohoitopaikka</w:t>
            </w:r>
          </w:p>
        </w:tc>
      </w:tr>
      <w:tr w:rsidR="00BC521D" w14:paraId="61B42425" w14:textId="77777777">
        <w:tc>
          <w:tcPr>
            <w:tcW w:w="780" w:type="dxa"/>
            <w:tcBorders>
              <w:left w:val="single" w:sz="12" w:space="0" w:color="auto"/>
            </w:tcBorders>
          </w:tcPr>
          <w:p w14:paraId="61B4241D" w14:textId="77777777" w:rsidR="00BC521D" w:rsidRDefault="00D9094A">
            <w:pPr>
              <w:pStyle w:val="Leipteksti"/>
              <w:spacing w:after="60"/>
            </w:pPr>
            <w:r>
              <w:t>38</w:t>
            </w:r>
          </w:p>
        </w:tc>
        <w:tc>
          <w:tcPr>
            <w:tcW w:w="866" w:type="dxa"/>
          </w:tcPr>
          <w:p w14:paraId="61B4241E" w14:textId="77777777" w:rsidR="00BC521D" w:rsidRDefault="00D9094A">
            <w:pPr>
              <w:pStyle w:val="Leipteksti"/>
              <w:spacing w:after="60"/>
            </w:pPr>
            <w:r>
              <w:t>80</w:t>
            </w:r>
          </w:p>
        </w:tc>
        <w:tc>
          <w:tcPr>
            <w:tcW w:w="867" w:type="dxa"/>
          </w:tcPr>
          <w:p w14:paraId="61B4241F" w14:textId="77777777" w:rsidR="00BC521D" w:rsidRDefault="00D9094A">
            <w:pPr>
              <w:pStyle w:val="Leipteksti"/>
              <w:spacing w:after="60"/>
            </w:pPr>
            <w:r>
              <w:t>CE</w:t>
            </w:r>
          </w:p>
        </w:tc>
        <w:tc>
          <w:tcPr>
            <w:tcW w:w="866" w:type="dxa"/>
          </w:tcPr>
          <w:p w14:paraId="61B42420" w14:textId="77777777" w:rsidR="00BC521D" w:rsidRDefault="00D9094A">
            <w:pPr>
              <w:pStyle w:val="Leipteksti"/>
              <w:spacing w:after="60"/>
            </w:pPr>
            <w:r>
              <w:t>O</w:t>
            </w:r>
          </w:p>
        </w:tc>
        <w:tc>
          <w:tcPr>
            <w:tcW w:w="1155" w:type="dxa"/>
          </w:tcPr>
          <w:p w14:paraId="61B42421" w14:textId="77777777" w:rsidR="00BC521D" w:rsidRDefault="00BC521D">
            <w:pPr>
              <w:pStyle w:val="Leipteksti"/>
              <w:spacing w:after="60"/>
            </w:pPr>
          </w:p>
        </w:tc>
        <w:tc>
          <w:tcPr>
            <w:tcW w:w="1066" w:type="dxa"/>
          </w:tcPr>
          <w:p w14:paraId="61B42422" w14:textId="77777777" w:rsidR="00BC521D" w:rsidRDefault="00D9094A">
            <w:pPr>
              <w:pStyle w:val="Leipteksti"/>
              <w:spacing w:after="60"/>
            </w:pPr>
            <w:r>
              <w:t>0114</w:t>
            </w:r>
          </w:p>
        </w:tc>
        <w:tc>
          <w:tcPr>
            <w:tcW w:w="647" w:type="dxa"/>
          </w:tcPr>
          <w:p w14:paraId="61B42423" w14:textId="77777777" w:rsidR="00BC521D" w:rsidRDefault="00D9094A">
            <w:pPr>
              <w:pStyle w:val="Leipteksti"/>
              <w:spacing w:after="60"/>
            </w:pPr>
            <w:r>
              <w:t>00168</w:t>
            </w:r>
          </w:p>
        </w:tc>
        <w:tc>
          <w:tcPr>
            <w:tcW w:w="2329" w:type="dxa"/>
            <w:tcBorders>
              <w:right w:val="single" w:sz="12" w:space="0" w:color="auto"/>
            </w:tcBorders>
          </w:tcPr>
          <w:p w14:paraId="61B42424" w14:textId="77777777" w:rsidR="00BC521D" w:rsidRDefault="00D9094A">
            <w:pPr>
              <w:pStyle w:val="Leipteksti"/>
              <w:spacing w:after="60"/>
            </w:pPr>
            <w:r>
              <w:t>ruokavalio</w:t>
            </w:r>
          </w:p>
        </w:tc>
      </w:tr>
      <w:tr w:rsidR="00BC521D" w14:paraId="61B4242E" w14:textId="77777777">
        <w:tc>
          <w:tcPr>
            <w:tcW w:w="780" w:type="dxa"/>
            <w:tcBorders>
              <w:left w:val="single" w:sz="12" w:space="0" w:color="auto"/>
            </w:tcBorders>
          </w:tcPr>
          <w:p w14:paraId="61B42426" w14:textId="77777777" w:rsidR="00BC521D" w:rsidRDefault="00D9094A">
            <w:pPr>
              <w:pStyle w:val="Leipteksti"/>
              <w:spacing w:after="60"/>
            </w:pPr>
            <w:r>
              <w:t>39</w:t>
            </w:r>
          </w:p>
        </w:tc>
        <w:tc>
          <w:tcPr>
            <w:tcW w:w="866" w:type="dxa"/>
          </w:tcPr>
          <w:p w14:paraId="61B42427" w14:textId="77777777" w:rsidR="00BC521D" w:rsidRDefault="00D9094A">
            <w:pPr>
              <w:pStyle w:val="Leipteksti"/>
              <w:spacing w:after="60"/>
            </w:pPr>
            <w:r>
              <w:t>2</w:t>
            </w:r>
          </w:p>
        </w:tc>
        <w:tc>
          <w:tcPr>
            <w:tcW w:w="867" w:type="dxa"/>
          </w:tcPr>
          <w:p w14:paraId="61B42428" w14:textId="77777777" w:rsidR="00BC521D" w:rsidRDefault="00D9094A">
            <w:pPr>
              <w:pStyle w:val="Leipteksti"/>
              <w:spacing w:after="60"/>
            </w:pPr>
            <w:r>
              <w:t>IS</w:t>
            </w:r>
          </w:p>
        </w:tc>
        <w:tc>
          <w:tcPr>
            <w:tcW w:w="866" w:type="dxa"/>
          </w:tcPr>
          <w:p w14:paraId="61B42429" w14:textId="77777777" w:rsidR="00BC521D" w:rsidRDefault="00D9094A">
            <w:pPr>
              <w:pStyle w:val="Leipteksti"/>
              <w:spacing w:after="60"/>
            </w:pPr>
            <w:r>
              <w:t>O</w:t>
            </w:r>
          </w:p>
        </w:tc>
        <w:tc>
          <w:tcPr>
            <w:tcW w:w="1155" w:type="dxa"/>
          </w:tcPr>
          <w:p w14:paraId="61B4242A" w14:textId="77777777" w:rsidR="00BC521D" w:rsidRDefault="00BC521D">
            <w:pPr>
              <w:pStyle w:val="Leipteksti"/>
              <w:spacing w:after="60"/>
            </w:pPr>
          </w:p>
        </w:tc>
        <w:tc>
          <w:tcPr>
            <w:tcW w:w="1066" w:type="dxa"/>
          </w:tcPr>
          <w:p w14:paraId="61B4242B" w14:textId="77777777" w:rsidR="00BC521D" w:rsidRDefault="00D9094A">
            <w:pPr>
              <w:pStyle w:val="Leipteksti"/>
              <w:spacing w:after="60"/>
            </w:pPr>
            <w:r>
              <w:t>0115</w:t>
            </w:r>
          </w:p>
        </w:tc>
        <w:tc>
          <w:tcPr>
            <w:tcW w:w="647" w:type="dxa"/>
          </w:tcPr>
          <w:p w14:paraId="61B4242C" w14:textId="77777777" w:rsidR="00BC521D" w:rsidRDefault="00D9094A">
            <w:pPr>
              <w:pStyle w:val="Leipteksti"/>
              <w:spacing w:after="60"/>
            </w:pPr>
            <w:r>
              <w:t>00169</w:t>
            </w:r>
          </w:p>
        </w:tc>
        <w:tc>
          <w:tcPr>
            <w:tcW w:w="2329" w:type="dxa"/>
            <w:tcBorders>
              <w:right w:val="single" w:sz="12" w:space="0" w:color="auto"/>
            </w:tcBorders>
          </w:tcPr>
          <w:p w14:paraId="61B4242D" w14:textId="77777777" w:rsidR="00BC521D" w:rsidRDefault="00D9094A">
            <w:pPr>
              <w:pStyle w:val="Leipteksti"/>
              <w:spacing w:after="60"/>
            </w:pPr>
            <w:r>
              <w:t>palvelun tuottava toimipiste</w:t>
            </w:r>
          </w:p>
        </w:tc>
      </w:tr>
      <w:tr w:rsidR="00BC521D" w14:paraId="61B42437" w14:textId="77777777">
        <w:tc>
          <w:tcPr>
            <w:tcW w:w="780" w:type="dxa"/>
            <w:tcBorders>
              <w:left w:val="single" w:sz="12" w:space="0" w:color="auto"/>
            </w:tcBorders>
          </w:tcPr>
          <w:p w14:paraId="61B4242F" w14:textId="77777777" w:rsidR="00BC521D" w:rsidRDefault="00D9094A">
            <w:pPr>
              <w:pStyle w:val="Leipteksti"/>
              <w:spacing w:after="60"/>
            </w:pPr>
            <w:r>
              <w:t>40</w:t>
            </w:r>
          </w:p>
        </w:tc>
        <w:tc>
          <w:tcPr>
            <w:tcW w:w="866" w:type="dxa"/>
          </w:tcPr>
          <w:p w14:paraId="61B42430" w14:textId="77777777" w:rsidR="00BC521D" w:rsidRDefault="00D9094A">
            <w:pPr>
              <w:pStyle w:val="Leipteksti"/>
              <w:spacing w:after="60"/>
            </w:pPr>
            <w:r>
              <w:t>1</w:t>
            </w:r>
          </w:p>
        </w:tc>
        <w:tc>
          <w:tcPr>
            <w:tcW w:w="867" w:type="dxa"/>
          </w:tcPr>
          <w:p w14:paraId="61B42431" w14:textId="77777777" w:rsidR="00BC521D" w:rsidRDefault="00D9094A">
            <w:pPr>
              <w:pStyle w:val="Leipteksti"/>
              <w:spacing w:after="60"/>
            </w:pPr>
            <w:r>
              <w:t>IS</w:t>
            </w:r>
          </w:p>
        </w:tc>
        <w:tc>
          <w:tcPr>
            <w:tcW w:w="866" w:type="dxa"/>
          </w:tcPr>
          <w:p w14:paraId="61B42432" w14:textId="77777777" w:rsidR="00BC521D" w:rsidRDefault="00D9094A">
            <w:pPr>
              <w:pStyle w:val="Leipteksti"/>
              <w:spacing w:after="60"/>
            </w:pPr>
            <w:r>
              <w:t>B</w:t>
            </w:r>
          </w:p>
        </w:tc>
        <w:tc>
          <w:tcPr>
            <w:tcW w:w="1155" w:type="dxa"/>
          </w:tcPr>
          <w:p w14:paraId="61B42433" w14:textId="77777777" w:rsidR="00BC521D" w:rsidRDefault="00BC521D">
            <w:pPr>
              <w:pStyle w:val="Leipteksti"/>
              <w:spacing w:after="60"/>
            </w:pPr>
          </w:p>
        </w:tc>
        <w:tc>
          <w:tcPr>
            <w:tcW w:w="1066" w:type="dxa"/>
          </w:tcPr>
          <w:p w14:paraId="61B42434" w14:textId="77777777" w:rsidR="00BC521D" w:rsidRDefault="00D9094A">
            <w:pPr>
              <w:pStyle w:val="Leipteksti"/>
              <w:spacing w:after="60"/>
            </w:pPr>
            <w:r>
              <w:t>0116</w:t>
            </w:r>
          </w:p>
        </w:tc>
        <w:tc>
          <w:tcPr>
            <w:tcW w:w="647" w:type="dxa"/>
          </w:tcPr>
          <w:p w14:paraId="61B42435" w14:textId="77777777" w:rsidR="00BC521D" w:rsidRDefault="00D9094A">
            <w:pPr>
              <w:pStyle w:val="Leipteksti"/>
              <w:spacing w:after="60"/>
            </w:pPr>
            <w:r>
              <w:t>00170</w:t>
            </w:r>
          </w:p>
        </w:tc>
        <w:tc>
          <w:tcPr>
            <w:tcW w:w="2329" w:type="dxa"/>
            <w:tcBorders>
              <w:right w:val="single" w:sz="12" w:space="0" w:color="auto"/>
            </w:tcBorders>
          </w:tcPr>
          <w:p w14:paraId="61B42436" w14:textId="77777777" w:rsidR="00BC521D" w:rsidRDefault="00D9094A">
            <w:pPr>
              <w:pStyle w:val="Leipteksti"/>
              <w:spacing w:after="60"/>
            </w:pPr>
            <w:r>
              <w:t>vuoteen tila</w:t>
            </w:r>
          </w:p>
        </w:tc>
      </w:tr>
      <w:tr w:rsidR="00BC521D" w14:paraId="61B42440" w14:textId="77777777">
        <w:tc>
          <w:tcPr>
            <w:tcW w:w="780" w:type="dxa"/>
            <w:tcBorders>
              <w:left w:val="single" w:sz="12" w:space="0" w:color="auto"/>
            </w:tcBorders>
          </w:tcPr>
          <w:p w14:paraId="61B42438" w14:textId="77777777" w:rsidR="00BC521D" w:rsidRDefault="00D9094A">
            <w:pPr>
              <w:pStyle w:val="Leipteksti"/>
              <w:spacing w:after="60"/>
            </w:pPr>
            <w:r>
              <w:t>41</w:t>
            </w:r>
          </w:p>
        </w:tc>
        <w:tc>
          <w:tcPr>
            <w:tcW w:w="866" w:type="dxa"/>
          </w:tcPr>
          <w:p w14:paraId="61B42439" w14:textId="77777777" w:rsidR="00BC521D" w:rsidRDefault="00D9094A">
            <w:pPr>
              <w:pStyle w:val="Leipteksti"/>
              <w:spacing w:after="60"/>
            </w:pPr>
            <w:r>
              <w:t>2</w:t>
            </w:r>
          </w:p>
        </w:tc>
        <w:tc>
          <w:tcPr>
            <w:tcW w:w="867" w:type="dxa"/>
          </w:tcPr>
          <w:p w14:paraId="61B4243A" w14:textId="77777777" w:rsidR="00BC521D" w:rsidRDefault="00D9094A">
            <w:pPr>
              <w:pStyle w:val="Leipteksti"/>
              <w:spacing w:after="60"/>
            </w:pPr>
            <w:r>
              <w:t>IS</w:t>
            </w:r>
          </w:p>
        </w:tc>
        <w:tc>
          <w:tcPr>
            <w:tcW w:w="866" w:type="dxa"/>
          </w:tcPr>
          <w:p w14:paraId="61B4243B" w14:textId="77777777" w:rsidR="00BC521D" w:rsidRDefault="00D9094A">
            <w:pPr>
              <w:pStyle w:val="Leipteksti"/>
              <w:spacing w:after="60"/>
            </w:pPr>
            <w:r>
              <w:t>O</w:t>
            </w:r>
          </w:p>
        </w:tc>
        <w:tc>
          <w:tcPr>
            <w:tcW w:w="1155" w:type="dxa"/>
          </w:tcPr>
          <w:p w14:paraId="61B4243C" w14:textId="77777777" w:rsidR="00BC521D" w:rsidRDefault="00BC521D">
            <w:pPr>
              <w:pStyle w:val="Leipteksti"/>
              <w:spacing w:after="60"/>
            </w:pPr>
          </w:p>
        </w:tc>
        <w:tc>
          <w:tcPr>
            <w:tcW w:w="1066" w:type="dxa"/>
          </w:tcPr>
          <w:p w14:paraId="61B4243D" w14:textId="77777777" w:rsidR="00BC521D" w:rsidRDefault="00D9094A">
            <w:pPr>
              <w:pStyle w:val="Leipteksti"/>
              <w:spacing w:after="60"/>
            </w:pPr>
            <w:r>
              <w:t>0117</w:t>
            </w:r>
          </w:p>
        </w:tc>
        <w:tc>
          <w:tcPr>
            <w:tcW w:w="647" w:type="dxa"/>
          </w:tcPr>
          <w:p w14:paraId="61B4243E" w14:textId="77777777" w:rsidR="00BC521D" w:rsidRDefault="00D9094A">
            <w:pPr>
              <w:pStyle w:val="Leipteksti"/>
              <w:spacing w:after="60"/>
            </w:pPr>
            <w:r>
              <w:t>00171</w:t>
            </w:r>
          </w:p>
        </w:tc>
        <w:tc>
          <w:tcPr>
            <w:tcW w:w="2329" w:type="dxa"/>
            <w:tcBorders>
              <w:right w:val="single" w:sz="12" w:space="0" w:color="auto"/>
            </w:tcBorders>
          </w:tcPr>
          <w:p w14:paraId="61B4243F" w14:textId="77777777" w:rsidR="00BC521D" w:rsidRDefault="00D9094A">
            <w:pPr>
              <w:pStyle w:val="Leipteksti"/>
              <w:spacing w:after="60"/>
            </w:pPr>
            <w:r>
              <w:t>jakson tila</w:t>
            </w:r>
          </w:p>
        </w:tc>
      </w:tr>
      <w:tr w:rsidR="00BC521D" w14:paraId="61B42449" w14:textId="77777777">
        <w:tc>
          <w:tcPr>
            <w:tcW w:w="780" w:type="dxa"/>
            <w:tcBorders>
              <w:left w:val="single" w:sz="12" w:space="0" w:color="auto"/>
            </w:tcBorders>
          </w:tcPr>
          <w:p w14:paraId="61B42441" w14:textId="77777777" w:rsidR="00BC521D" w:rsidRDefault="00D9094A">
            <w:pPr>
              <w:pStyle w:val="Leipteksti"/>
              <w:spacing w:after="60"/>
            </w:pPr>
            <w:r>
              <w:t>42</w:t>
            </w:r>
          </w:p>
        </w:tc>
        <w:tc>
          <w:tcPr>
            <w:tcW w:w="866" w:type="dxa"/>
          </w:tcPr>
          <w:p w14:paraId="61B42442" w14:textId="77777777" w:rsidR="00BC521D" w:rsidRDefault="00D9094A">
            <w:pPr>
              <w:pStyle w:val="Leipteksti"/>
              <w:spacing w:after="60"/>
            </w:pPr>
            <w:r>
              <w:t>80</w:t>
            </w:r>
          </w:p>
        </w:tc>
        <w:tc>
          <w:tcPr>
            <w:tcW w:w="867" w:type="dxa"/>
          </w:tcPr>
          <w:p w14:paraId="61B42443" w14:textId="77777777" w:rsidR="00BC521D" w:rsidRDefault="00D9094A">
            <w:pPr>
              <w:pStyle w:val="Leipteksti"/>
              <w:spacing w:after="60"/>
            </w:pPr>
            <w:r>
              <w:t>PL</w:t>
            </w:r>
          </w:p>
        </w:tc>
        <w:tc>
          <w:tcPr>
            <w:tcW w:w="866" w:type="dxa"/>
          </w:tcPr>
          <w:p w14:paraId="61B42444" w14:textId="77777777" w:rsidR="00BC521D" w:rsidRDefault="00D9094A">
            <w:pPr>
              <w:pStyle w:val="Leipteksti"/>
              <w:spacing w:after="60"/>
            </w:pPr>
            <w:r>
              <w:t>O</w:t>
            </w:r>
          </w:p>
        </w:tc>
        <w:tc>
          <w:tcPr>
            <w:tcW w:w="1155" w:type="dxa"/>
          </w:tcPr>
          <w:p w14:paraId="61B42445" w14:textId="77777777" w:rsidR="00BC521D" w:rsidRDefault="00BC521D">
            <w:pPr>
              <w:pStyle w:val="Leipteksti"/>
              <w:spacing w:after="60"/>
            </w:pPr>
          </w:p>
        </w:tc>
        <w:tc>
          <w:tcPr>
            <w:tcW w:w="1066" w:type="dxa"/>
          </w:tcPr>
          <w:p w14:paraId="61B42446" w14:textId="77777777" w:rsidR="00BC521D" w:rsidRDefault="00BC521D">
            <w:pPr>
              <w:pStyle w:val="Leipteksti"/>
              <w:spacing w:after="60"/>
            </w:pPr>
          </w:p>
        </w:tc>
        <w:tc>
          <w:tcPr>
            <w:tcW w:w="647" w:type="dxa"/>
          </w:tcPr>
          <w:p w14:paraId="61B42447" w14:textId="77777777" w:rsidR="00BC521D" w:rsidRDefault="00D9094A">
            <w:pPr>
              <w:pStyle w:val="Leipteksti"/>
              <w:spacing w:after="60"/>
            </w:pPr>
            <w:r>
              <w:t>00172</w:t>
            </w:r>
          </w:p>
        </w:tc>
        <w:tc>
          <w:tcPr>
            <w:tcW w:w="2329" w:type="dxa"/>
            <w:tcBorders>
              <w:right w:val="single" w:sz="12" w:space="0" w:color="auto"/>
            </w:tcBorders>
          </w:tcPr>
          <w:p w14:paraId="61B42448" w14:textId="77777777" w:rsidR="00BC521D" w:rsidRDefault="00D9094A">
            <w:pPr>
              <w:pStyle w:val="Leipteksti"/>
              <w:spacing w:after="60"/>
            </w:pPr>
            <w:r>
              <w:t>potilaan tuleva sijaintipaikka</w:t>
            </w:r>
          </w:p>
        </w:tc>
      </w:tr>
      <w:tr w:rsidR="00BC521D" w14:paraId="61B42452" w14:textId="77777777">
        <w:tc>
          <w:tcPr>
            <w:tcW w:w="780" w:type="dxa"/>
            <w:tcBorders>
              <w:left w:val="single" w:sz="12" w:space="0" w:color="auto"/>
            </w:tcBorders>
          </w:tcPr>
          <w:p w14:paraId="61B4244A" w14:textId="77777777" w:rsidR="00BC521D" w:rsidRDefault="00D9094A">
            <w:pPr>
              <w:pStyle w:val="Leipteksti"/>
              <w:spacing w:after="60"/>
            </w:pPr>
            <w:r>
              <w:t>43</w:t>
            </w:r>
          </w:p>
        </w:tc>
        <w:tc>
          <w:tcPr>
            <w:tcW w:w="866" w:type="dxa"/>
          </w:tcPr>
          <w:p w14:paraId="61B4244B" w14:textId="77777777" w:rsidR="00BC521D" w:rsidRDefault="00D9094A">
            <w:pPr>
              <w:pStyle w:val="Leipteksti"/>
              <w:spacing w:after="60"/>
            </w:pPr>
            <w:r>
              <w:t>80</w:t>
            </w:r>
          </w:p>
        </w:tc>
        <w:tc>
          <w:tcPr>
            <w:tcW w:w="867" w:type="dxa"/>
          </w:tcPr>
          <w:p w14:paraId="61B4244C" w14:textId="77777777" w:rsidR="00BC521D" w:rsidRDefault="00D9094A">
            <w:pPr>
              <w:pStyle w:val="Leipteksti"/>
              <w:spacing w:after="60"/>
            </w:pPr>
            <w:r>
              <w:t>PL</w:t>
            </w:r>
          </w:p>
        </w:tc>
        <w:tc>
          <w:tcPr>
            <w:tcW w:w="866" w:type="dxa"/>
          </w:tcPr>
          <w:p w14:paraId="61B4244D" w14:textId="77777777" w:rsidR="00BC521D" w:rsidRDefault="00D9094A">
            <w:pPr>
              <w:pStyle w:val="Leipteksti"/>
              <w:spacing w:after="60"/>
            </w:pPr>
            <w:r>
              <w:t>O</w:t>
            </w:r>
          </w:p>
        </w:tc>
        <w:tc>
          <w:tcPr>
            <w:tcW w:w="1155" w:type="dxa"/>
          </w:tcPr>
          <w:p w14:paraId="61B4244E" w14:textId="77777777" w:rsidR="00BC521D" w:rsidRDefault="00BC521D">
            <w:pPr>
              <w:pStyle w:val="Leipteksti"/>
              <w:spacing w:after="60"/>
            </w:pPr>
          </w:p>
        </w:tc>
        <w:tc>
          <w:tcPr>
            <w:tcW w:w="1066" w:type="dxa"/>
          </w:tcPr>
          <w:p w14:paraId="61B4244F" w14:textId="77777777" w:rsidR="00BC521D" w:rsidRDefault="00BC521D">
            <w:pPr>
              <w:pStyle w:val="Leipteksti"/>
              <w:spacing w:after="60"/>
            </w:pPr>
          </w:p>
        </w:tc>
        <w:tc>
          <w:tcPr>
            <w:tcW w:w="647" w:type="dxa"/>
          </w:tcPr>
          <w:p w14:paraId="61B42450" w14:textId="77777777" w:rsidR="00BC521D" w:rsidRDefault="00D9094A">
            <w:pPr>
              <w:pStyle w:val="Leipteksti"/>
              <w:spacing w:after="60"/>
            </w:pPr>
            <w:r>
              <w:t>00173</w:t>
            </w:r>
          </w:p>
        </w:tc>
        <w:tc>
          <w:tcPr>
            <w:tcW w:w="2329" w:type="dxa"/>
            <w:tcBorders>
              <w:right w:val="single" w:sz="12" w:space="0" w:color="auto"/>
            </w:tcBorders>
          </w:tcPr>
          <w:p w14:paraId="61B42451" w14:textId="77777777" w:rsidR="00BC521D" w:rsidRDefault="00D9094A">
            <w:pPr>
              <w:pStyle w:val="Leipteksti"/>
              <w:spacing w:after="60"/>
            </w:pPr>
            <w:r>
              <w:t>entinen tilapäinen sijaintipaikka</w:t>
            </w:r>
          </w:p>
        </w:tc>
      </w:tr>
      <w:tr w:rsidR="00BC521D" w14:paraId="61B4245B" w14:textId="77777777">
        <w:tc>
          <w:tcPr>
            <w:tcW w:w="780" w:type="dxa"/>
            <w:tcBorders>
              <w:left w:val="single" w:sz="12" w:space="0" w:color="auto"/>
            </w:tcBorders>
          </w:tcPr>
          <w:p w14:paraId="61B42453" w14:textId="77777777" w:rsidR="00BC521D" w:rsidRDefault="00D9094A">
            <w:pPr>
              <w:pStyle w:val="Leipteksti"/>
              <w:spacing w:after="60"/>
            </w:pPr>
            <w:r>
              <w:t>44</w:t>
            </w:r>
          </w:p>
        </w:tc>
        <w:tc>
          <w:tcPr>
            <w:tcW w:w="866" w:type="dxa"/>
          </w:tcPr>
          <w:p w14:paraId="61B42454" w14:textId="77777777" w:rsidR="00BC521D" w:rsidRDefault="00D9094A">
            <w:pPr>
              <w:pStyle w:val="Leipteksti"/>
              <w:spacing w:after="60"/>
            </w:pPr>
            <w:r>
              <w:t>26</w:t>
            </w:r>
          </w:p>
        </w:tc>
        <w:tc>
          <w:tcPr>
            <w:tcW w:w="867" w:type="dxa"/>
          </w:tcPr>
          <w:p w14:paraId="61B42455" w14:textId="77777777" w:rsidR="00BC521D" w:rsidRDefault="00D9094A">
            <w:pPr>
              <w:pStyle w:val="Leipteksti"/>
              <w:spacing w:after="60"/>
            </w:pPr>
            <w:r>
              <w:t>TS</w:t>
            </w:r>
          </w:p>
        </w:tc>
        <w:tc>
          <w:tcPr>
            <w:tcW w:w="866" w:type="dxa"/>
          </w:tcPr>
          <w:p w14:paraId="61B42456" w14:textId="77777777" w:rsidR="00BC521D" w:rsidRDefault="00D9094A">
            <w:pPr>
              <w:pStyle w:val="Leipteksti"/>
              <w:spacing w:after="60"/>
            </w:pPr>
            <w:r>
              <w:t>O</w:t>
            </w:r>
          </w:p>
        </w:tc>
        <w:tc>
          <w:tcPr>
            <w:tcW w:w="1155" w:type="dxa"/>
          </w:tcPr>
          <w:p w14:paraId="61B42457" w14:textId="77777777" w:rsidR="00BC521D" w:rsidRDefault="00BC521D">
            <w:pPr>
              <w:pStyle w:val="Leipteksti"/>
              <w:spacing w:after="60"/>
            </w:pPr>
          </w:p>
        </w:tc>
        <w:tc>
          <w:tcPr>
            <w:tcW w:w="1066" w:type="dxa"/>
          </w:tcPr>
          <w:p w14:paraId="61B42458" w14:textId="77777777" w:rsidR="00BC521D" w:rsidRDefault="00BC521D">
            <w:pPr>
              <w:pStyle w:val="Leipteksti"/>
              <w:spacing w:after="60"/>
            </w:pPr>
          </w:p>
        </w:tc>
        <w:tc>
          <w:tcPr>
            <w:tcW w:w="647" w:type="dxa"/>
          </w:tcPr>
          <w:p w14:paraId="61B42459" w14:textId="77777777" w:rsidR="00BC521D" w:rsidRDefault="00D9094A">
            <w:pPr>
              <w:pStyle w:val="Leipteksti"/>
              <w:spacing w:after="60"/>
            </w:pPr>
            <w:r>
              <w:t>00174</w:t>
            </w:r>
          </w:p>
        </w:tc>
        <w:tc>
          <w:tcPr>
            <w:tcW w:w="2329" w:type="dxa"/>
            <w:tcBorders>
              <w:right w:val="single" w:sz="12" w:space="0" w:color="auto"/>
            </w:tcBorders>
          </w:tcPr>
          <w:p w14:paraId="61B4245A" w14:textId="77777777" w:rsidR="00BC521D" w:rsidRDefault="00D9094A">
            <w:pPr>
              <w:pStyle w:val="Leipteksti"/>
              <w:spacing w:after="60"/>
            </w:pPr>
            <w:r>
              <w:t>sisäänkirjausaika/käynti-päivä (saapumisaika)</w:t>
            </w:r>
          </w:p>
        </w:tc>
      </w:tr>
      <w:tr w:rsidR="00BC521D" w14:paraId="61B42464" w14:textId="77777777">
        <w:tc>
          <w:tcPr>
            <w:tcW w:w="780" w:type="dxa"/>
            <w:tcBorders>
              <w:left w:val="single" w:sz="12" w:space="0" w:color="auto"/>
            </w:tcBorders>
          </w:tcPr>
          <w:p w14:paraId="61B4245C" w14:textId="77777777" w:rsidR="00BC521D" w:rsidRDefault="00D9094A">
            <w:pPr>
              <w:pStyle w:val="Leipteksti"/>
              <w:spacing w:after="60"/>
            </w:pPr>
            <w:r>
              <w:t>45</w:t>
            </w:r>
          </w:p>
        </w:tc>
        <w:tc>
          <w:tcPr>
            <w:tcW w:w="866" w:type="dxa"/>
          </w:tcPr>
          <w:p w14:paraId="61B4245D" w14:textId="77777777" w:rsidR="00BC521D" w:rsidRDefault="00D9094A">
            <w:pPr>
              <w:pStyle w:val="Leipteksti"/>
              <w:spacing w:after="60"/>
            </w:pPr>
            <w:r>
              <w:t>26</w:t>
            </w:r>
          </w:p>
        </w:tc>
        <w:tc>
          <w:tcPr>
            <w:tcW w:w="867" w:type="dxa"/>
          </w:tcPr>
          <w:p w14:paraId="61B4245E" w14:textId="77777777" w:rsidR="00BC521D" w:rsidRDefault="00D9094A">
            <w:pPr>
              <w:pStyle w:val="Leipteksti"/>
              <w:spacing w:after="60"/>
            </w:pPr>
            <w:r>
              <w:t>TS</w:t>
            </w:r>
          </w:p>
        </w:tc>
        <w:tc>
          <w:tcPr>
            <w:tcW w:w="866" w:type="dxa"/>
          </w:tcPr>
          <w:p w14:paraId="61B4245F" w14:textId="77777777" w:rsidR="00BC521D" w:rsidRDefault="00D9094A">
            <w:pPr>
              <w:pStyle w:val="Leipteksti"/>
              <w:spacing w:after="60"/>
            </w:pPr>
            <w:r>
              <w:t>O</w:t>
            </w:r>
          </w:p>
        </w:tc>
        <w:tc>
          <w:tcPr>
            <w:tcW w:w="1155" w:type="dxa"/>
          </w:tcPr>
          <w:p w14:paraId="61B42460" w14:textId="77777777" w:rsidR="00BC521D" w:rsidRDefault="00BC521D">
            <w:pPr>
              <w:pStyle w:val="Leipteksti"/>
              <w:spacing w:after="60"/>
            </w:pPr>
          </w:p>
        </w:tc>
        <w:tc>
          <w:tcPr>
            <w:tcW w:w="1066" w:type="dxa"/>
          </w:tcPr>
          <w:p w14:paraId="61B42461" w14:textId="77777777" w:rsidR="00BC521D" w:rsidRDefault="00BC521D">
            <w:pPr>
              <w:pStyle w:val="Leipteksti"/>
              <w:spacing w:after="60"/>
            </w:pPr>
          </w:p>
        </w:tc>
        <w:tc>
          <w:tcPr>
            <w:tcW w:w="647" w:type="dxa"/>
          </w:tcPr>
          <w:p w14:paraId="61B42462" w14:textId="77777777" w:rsidR="00BC521D" w:rsidRDefault="00D9094A">
            <w:pPr>
              <w:pStyle w:val="Leipteksti"/>
              <w:spacing w:after="60"/>
            </w:pPr>
            <w:r>
              <w:t>00175</w:t>
            </w:r>
          </w:p>
        </w:tc>
        <w:tc>
          <w:tcPr>
            <w:tcW w:w="2329" w:type="dxa"/>
            <w:tcBorders>
              <w:right w:val="single" w:sz="12" w:space="0" w:color="auto"/>
            </w:tcBorders>
          </w:tcPr>
          <w:p w14:paraId="61B42463" w14:textId="77777777" w:rsidR="00BC521D" w:rsidRDefault="00D9094A">
            <w:pPr>
              <w:pStyle w:val="Leipteksti"/>
              <w:spacing w:after="60"/>
            </w:pPr>
            <w:r>
              <w:t>uloskirjausaika /lähtöaika</w:t>
            </w:r>
          </w:p>
        </w:tc>
      </w:tr>
      <w:tr w:rsidR="00BC521D" w14:paraId="61B4246D" w14:textId="77777777">
        <w:tc>
          <w:tcPr>
            <w:tcW w:w="780" w:type="dxa"/>
            <w:tcBorders>
              <w:left w:val="single" w:sz="12" w:space="0" w:color="auto"/>
            </w:tcBorders>
          </w:tcPr>
          <w:p w14:paraId="61B42465" w14:textId="77777777" w:rsidR="00BC521D" w:rsidRDefault="00D9094A">
            <w:pPr>
              <w:pStyle w:val="Leipteksti"/>
              <w:spacing w:after="60"/>
            </w:pPr>
            <w:r>
              <w:t>46</w:t>
            </w:r>
          </w:p>
        </w:tc>
        <w:tc>
          <w:tcPr>
            <w:tcW w:w="866" w:type="dxa"/>
          </w:tcPr>
          <w:p w14:paraId="61B42466" w14:textId="77777777" w:rsidR="00BC521D" w:rsidRDefault="00D9094A">
            <w:pPr>
              <w:pStyle w:val="Leipteksti"/>
              <w:spacing w:after="60"/>
            </w:pPr>
            <w:r>
              <w:t>12</w:t>
            </w:r>
          </w:p>
        </w:tc>
        <w:tc>
          <w:tcPr>
            <w:tcW w:w="867" w:type="dxa"/>
          </w:tcPr>
          <w:p w14:paraId="61B42467" w14:textId="77777777" w:rsidR="00BC521D" w:rsidRDefault="00D9094A">
            <w:pPr>
              <w:pStyle w:val="Leipteksti"/>
              <w:spacing w:after="60"/>
            </w:pPr>
            <w:r>
              <w:t>NM</w:t>
            </w:r>
          </w:p>
        </w:tc>
        <w:tc>
          <w:tcPr>
            <w:tcW w:w="866" w:type="dxa"/>
          </w:tcPr>
          <w:p w14:paraId="61B42468" w14:textId="77777777" w:rsidR="00BC521D" w:rsidRDefault="00D9094A">
            <w:pPr>
              <w:pStyle w:val="Leipteksti"/>
              <w:spacing w:after="60"/>
            </w:pPr>
            <w:r>
              <w:t>O</w:t>
            </w:r>
          </w:p>
        </w:tc>
        <w:tc>
          <w:tcPr>
            <w:tcW w:w="1155" w:type="dxa"/>
          </w:tcPr>
          <w:p w14:paraId="61B42469" w14:textId="77777777" w:rsidR="00BC521D" w:rsidRDefault="00BC521D">
            <w:pPr>
              <w:pStyle w:val="Leipteksti"/>
              <w:spacing w:after="60"/>
            </w:pPr>
          </w:p>
        </w:tc>
        <w:tc>
          <w:tcPr>
            <w:tcW w:w="1066" w:type="dxa"/>
          </w:tcPr>
          <w:p w14:paraId="61B4246A" w14:textId="77777777" w:rsidR="00BC521D" w:rsidRDefault="00BC521D">
            <w:pPr>
              <w:pStyle w:val="Leipteksti"/>
              <w:spacing w:after="60"/>
            </w:pPr>
          </w:p>
        </w:tc>
        <w:tc>
          <w:tcPr>
            <w:tcW w:w="647" w:type="dxa"/>
          </w:tcPr>
          <w:p w14:paraId="61B4246B" w14:textId="77777777" w:rsidR="00BC521D" w:rsidRDefault="00D9094A">
            <w:pPr>
              <w:pStyle w:val="Leipteksti"/>
              <w:spacing w:after="60"/>
            </w:pPr>
            <w:r>
              <w:t>00176</w:t>
            </w:r>
          </w:p>
        </w:tc>
        <w:tc>
          <w:tcPr>
            <w:tcW w:w="2329" w:type="dxa"/>
            <w:tcBorders>
              <w:right w:val="single" w:sz="12" w:space="0" w:color="auto"/>
            </w:tcBorders>
          </w:tcPr>
          <w:p w14:paraId="61B4246C" w14:textId="77777777" w:rsidR="00BC521D" w:rsidRDefault="00D9094A">
            <w:pPr>
              <w:pStyle w:val="Leipteksti"/>
              <w:spacing w:after="60"/>
            </w:pPr>
            <w:r>
              <w:t>saatavat</w:t>
            </w:r>
          </w:p>
        </w:tc>
      </w:tr>
      <w:tr w:rsidR="00BC521D" w14:paraId="61B42476" w14:textId="77777777">
        <w:tc>
          <w:tcPr>
            <w:tcW w:w="780" w:type="dxa"/>
            <w:tcBorders>
              <w:left w:val="single" w:sz="12" w:space="0" w:color="auto"/>
            </w:tcBorders>
          </w:tcPr>
          <w:p w14:paraId="61B4246E" w14:textId="77777777" w:rsidR="00BC521D" w:rsidRDefault="00D9094A">
            <w:pPr>
              <w:pStyle w:val="Leipteksti"/>
              <w:spacing w:after="60"/>
            </w:pPr>
            <w:r>
              <w:t>47</w:t>
            </w:r>
          </w:p>
        </w:tc>
        <w:tc>
          <w:tcPr>
            <w:tcW w:w="866" w:type="dxa"/>
          </w:tcPr>
          <w:p w14:paraId="61B4246F" w14:textId="77777777" w:rsidR="00BC521D" w:rsidRDefault="00D9094A">
            <w:pPr>
              <w:pStyle w:val="Leipteksti"/>
              <w:spacing w:after="60"/>
            </w:pPr>
            <w:r>
              <w:t>12</w:t>
            </w:r>
          </w:p>
        </w:tc>
        <w:tc>
          <w:tcPr>
            <w:tcW w:w="867" w:type="dxa"/>
          </w:tcPr>
          <w:p w14:paraId="61B42470" w14:textId="77777777" w:rsidR="00BC521D" w:rsidRDefault="00D9094A">
            <w:pPr>
              <w:pStyle w:val="Leipteksti"/>
              <w:spacing w:after="60"/>
            </w:pPr>
            <w:r>
              <w:t>NM</w:t>
            </w:r>
          </w:p>
        </w:tc>
        <w:tc>
          <w:tcPr>
            <w:tcW w:w="866" w:type="dxa"/>
          </w:tcPr>
          <w:p w14:paraId="61B42471" w14:textId="77777777" w:rsidR="00BC521D" w:rsidRDefault="00D9094A">
            <w:pPr>
              <w:pStyle w:val="Leipteksti"/>
              <w:spacing w:after="60"/>
            </w:pPr>
            <w:r>
              <w:t>O</w:t>
            </w:r>
          </w:p>
        </w:tc>
        <w:tc>
          <w:tcPr>
            <w:tcW w:w="1155" w:type="dxa"/>
          </w:tcPr>
          <w:p w14:paraId="61B42472" w14:textId="77777777" w:rsidR="00BC521D" w:rsidRDefault="00BC521D">
            <w:pPr>
              <w:pStyle w:val="Leipteksti"/>
              <w:spacing w:after="60"/>
            </w:pPr>
          </w:p>
        </w:tc>
        <w:tc>
          <w:tcPr>
            <w:tcW w:w="1066" w:type="dxa"/>
          </w:tcPr>
          <w:p w14:paraId="61B42473" w14:textId="77777777" w:rsidR="00BC521D" w:rsidRDefault="00BC521D">
            <w:pPr>
              <w:pStyle w:val="Leipteksti"/>
              <w:spacing w:after="60"/>
            </w:pPr>
          </w:p>
        </w:tc>
        <w:tc>
          <w:tcPr>
            <w:tcW w:w="647" w:type="dxa"/>
          </w:tcPr>
          <w:p w14:paraId="61B42474" w14:textId="77777777" w:rsidR="00BC521D" w:rsidRDefault="00D9094A">
            <w:pPr>
              <w:pStyle w:val="Leipteksti"/>
              <w:spacing w:after="60"/>
            </w:pPr>
            <w:r>
              <w:t>00177</w:t>
            </w:r>
          </w:p>
        </w:tc>
        <w:tc>
          <w:tcPr>
            <w:tcW w:w="2329" w:type="dxa"/>
            <w:tcBorders>
              <w:right w:val="single" w:sz="12" w:space="0" w:color="auto"/>
            </w:tcBorders>
          </w:tcPr>
          <w:p w14:paraId="61B42475" w14:textId="77777777" w:rsidR="00BC521D" w:rsidRDefault="00D9094A">
            <w:pPr>
              <w:pStyle w:val="Leipteksti"/>
              <w:spacing w:after="60"/>
            </w:pPr>
            <w:r>
              <w:t>kokonaishinta</w:t>
            </w:r>
          </w:p>
        </w:tc>
      </w:tr>
      <w:tr w:rsidR="00BC521D" w14:paraId="61B4247F" w14:textId="77777777">
        <w:tc>
          <w:tcPr>
            <w:tcW w:w="780" w:type="dxa"/>
            <w:tcBorders>
              <w:left w:val="single" w:sz="12" w:space="0" w:color="auto"/>
            </w:tcBorders>
          </w:tcPr>
          <w:p w14:paraId="61B42477" w14:textId="77777777" w:rsidR="00BC521D" w:rsidRDefault="00D9094A">
            <w:pPr>
              <w:pStyle w:val="Leipteksti"/>
              <w:spacing w:after="60"/>
            </w:pPr>
            <w:r>
              <w:t>48</w:t>
            </w:r>
          </w:p>
        </w:tc>
        <w:tc>
          <w:tcPr>
            <w:tcW w:w="866" w:type="dxa"/>
          </w:tcPr>
          <w:p w14:paraId="61B42478" w14:textId="77777777" w:rsidR="00BC521D" w:rsidRDefault="00D9094A">
            <w:pPr>
              <w:pStyle w:val="Leipteksti"/>
              <w:spacing w:after="60"/>
            </w:pPr>
            <w:r>
              <w:t>12</w:t>
            </w:r>
          </w:p>
        </w:tc>
        <w:tc>
          <w:tcPr>
            <w:tcW w:w="867" w:type="dxa"/>
          </w:tcPr>
          <w:p w14:paraId="61B42479" w14:textId="77777777" w:rsidR="00BC521D" w:rsidRDefault="00D9094A">
            <w:pPr>
              <w:pStyle w:val="Leipteksti"/>
              <w:spacing w:after="60"/>
            </w:pPr>
            <w:r>
              <w:t>NM</w:t>
            </w:r>
          </w:p>
        </w:tc>
        <w:tc>
          <w:tcPr>
            <w:tcW w:w="866" w:type="dxa"/>
          </w:tcPr>
          <w:p w14:paraId="61B4247A" w14:textId="77777777" w:rsidR="00BC521D" w:rsidRDefault="00D9094A">
            <w:pPr>
              <w:pStyle w:val="Leipteksti"/>
              <w:spacing w:after="60"/>
            </w:pPr>
            <w:r>
              <w:t>O</w:t>
            </w:r>
          </w:p>
        </w:tc>
        <w:tc>
          <w:tcPr>
            <w:tcW w:w="1155" w:type="dxa"/>
          </w:tcPr>
          <w:p w14:paraId="61B4247B" w14:textId="77777777" w:rsidR="00BC521D" w:rsidRDefault="00BC521D">
            <w:pPr>
              <w:pStyle w:val="Leipteksti"/>
              <w:spacing w:after="60"/>
            </w:pPr>
          </w:p>
        </w:tc>
        <w:tc>
          <w:tcPr>
            <w:tcW w:w="1066" w:type="dxa"/>
          </w:tcPr>
          <w:p w14:paraId="61B4247C" w14:textId="77777777" w:rsidR="00BC521D" w:rsidRDefault="00BC521D">
            <w:pPr>
              <w:pStyle w:val="Leipteksti"/>
              <w:spacing w:after="60"/>
            </w:pPr>
          </w:p>
        </w:tc>
        <w:tc>
          <w:tcPr>
            <w:tcW w:w="647" w:type="dxa"/>
          </w:tcPr>
          <w:p w14:paraId="61B4247D" w14:textId="77777777" w:rsidR="00BC521D" w:rsidRDefault="00D9094A">
            <w:pPr>
              <w:pStyle w:val="Leipteksti"/>
              <w:spacing w:after="60"/>
            </w:pPr>
            <w:r>
              <w:t>00178</w:t>
            </w:r>
          </w:p>
        </w:tc>
        <w:tc>
          <w:tcPr>
            <w:tcW w:w="2329" w:type="dxa"/>
            <w:tcBorders>
              <w:right w:val="single" w:sz="12" w:space="0" w:color="auto"/>
            </w:tcBorders>
          </w:tcPr>
          <w:p w14:paraId="61B4247E" w14:textId="77777777" w:rsidR="00BC521D" w:rsidRDefault="00D9094A">
            <w:pPr>
              <w:pStyle w:val="Leipteksti"/>
              <w:spacing w:after="60"/>
            </w:pPr>
            <w:r>
              <w:t>maksumuutokset</w:t>
            </w:r>
          </w:p>
        </w:tc>
      </w:tr>
      <w:tr w:rsidR="00BC521D" w14:paraId="61B42488" w14:textId="77777777">
        <w:tc>
          <w:tcPr>
            <w:tcW w:w="780" w:type="dxa"/>
            <w:tcBorders>
              <w:left w:val="single" w:sz="12" w:space="0" w:color="auto"/>
            </w:tcBorders>
          </w:tcPr>
          <w:p w14:paraId="61B42480" w14:textId="77777777" w:rsidR="00BC521D" w:rsidRDefault="00D9094A">
            <w:pPr>
              <w:pStyle w:val="Leipteksti"/>
              <w:spacing w:after="60"/>
            </w:pPr>
            <w:r>
              <w:t>49</w:t>
            </w:r>
          </w:p>
        </w:tc>
        <w:tc>
          <w:tcPr>
            <w:tcW w:w="866" w:type="dxa"/>
          </w:tcPr>
          <w:p w14:paraId="61B42481" w14:textId="77777777" w:rsidR="00BC521D" w:rsidRDefault="00D9094A">
            <w:pPr>
              <w:pStyle w:val="Leipteksti"/>
              <w:spacing w:after="60"/>
            </w:pPr>
            <w:r>
              <w:t>12</w:t>
            </w:r>
          </w:p>
        </w:tc>
        <w:tc>
          <w:tcPr>
            <w:tcW w:w="867" w:type="dxa"/>
          </w:tcPr>
          <w:p w14:paraId="61B42482" w14:textId="77777777" w:rsidR="00BC521D" w:rsidRDefault="00D9094A">
            <w:pPr>
              <w:pStyle w:val="Leipteksti"/>
              <w:spacing w:after="60"/>
            </w:pPr>
            <w:r>
              <w:t>NM</w:t>
            </w:r>
          </w:p>
        </w:tc>
        <w:tc>
          <w:tcPr>
            <w:tcW w:w="866" w:type="dxa"/>
          </w:tcPr>
          <w:p w14:paraId="61B42483" w14:textId="77777777" w:rsidR="00BC521D" w:rsidRDefault="00D9094A">
            <w:pPr>
              <w:pStyle w:val="Leipteksti"/>
              <w:spacing w:after="60"/>
            </w:pPr>
            <w:r>
              <w:t>O</w:t>
            </w:r>
          </w:p>
        </w:tc>
        <w:tc>
          <w:tcPr>
            <w:tcW w:w="1155" w:type="dxa"/>
          </w:tcPr>
          <w:p w14:paraId="61B42484" w14:textId="77777777" w:rsidR="00BC521D" w:rsidRDefault="00BC521D">
            <w:pPr>
              <w:pStyle w:val="Leipteksti"/>
              <w:spacing w:after="60"/>
            </w:pPr>
          </w:p>
        </w:tc>
        <w:tc>
          <w:tcPr>
            <w:tcW w:w="1066" w:type="dxa"/>
          </w:tcPr>
          <w:p w14:paraId="61B42485" w14:textId="77777777" w:rsidR="00BC521D" w:rsidRDefault="00BC521D">
            <w:pPr>
              <w:pStyle w:val="Leipteksti"/>
              <w:spacing w:after="60"/>
            </w:pPr>
          </w:p>
        </w:tc>
        <w:tc>
          <w:tcPr>
            <w:tcW w:w="647" w:type="dxa"/>
          </w:tcPr>
          <w:p w14:paraId="61B42486" w14:textId="77777777" w:rsidR="00BC521D" w:rsidRDefault="00D9094A">
            <w:pPr>
              <w:pStyle w:val="Leipteksti"/>
              <w:spacing w:after="60"/>
            </w:pPr>
            <w:r>
              <w:t>00179</w:t>
            </w:r>
          </w:p>
        </w:tc>
        <w:tc>
          <w:tcPr>
            <w:tcW w:w="2329" w:type="dxa"/>
            <w:tcBorders>
              <w:right w:val="single" w:sz="12" w:space="0" w:color="auto"/>
            </w:tcBorders>
          </w:tcPr>
          <w:p w14:paraId="61B42487" w14:textId="77777777" w:rsidR="00BC521D" w:rsidRDefault="00D9094A">
            <w:pPr>
              <w:pStyle w:val="Leipteksti"/>
              <w:spacing w:after="60"/>
            </w:pPr>
            <w:r>
              <w:t>maksettu määrä</w:t>
            </w:r>
          </w:p>
        </w:tc>
      </w:tr>
      <w:tr w:rsidR="00BC521D" w:rsidRPr="00825C67" w14:paraId="61B42491" w14:textId="77777777">
        <w:tc>
          <w:tcPr>
            <w:tcW w:w="780" w:type="dxa"/>
            <w:tcBorders>
              <w:left w:val="single" w:sz="12" w:space="0" w:color="auto"/>
            </w:tcBorders>
          </w:tcPr>
          <w:p w14:paraId="61B42489" w14:textId="77777777" w:rsidR="00BC521D" w:rsidRDefault="00D9094A">
            <w:pPr>
              <w:pStyle w:val="Leipteksti"/>
              <w:spacing w:after="60"/>
            </w:pPr>
            <w:r>
              <w:t>50</w:t>
            </w:r>
          </w:p>
        </w:tc>
        <w:tc>
          <w:tcPr>
            <w:tcW w:w="866" w:type="dxa"/>
          </w:tcPr>
          <w:p w14:paraId="61B4248A" w14:textId="77777777" w:rsidR="00BC521D" w:rsidRDefault="00D9094A">
            <w:pPr>
              <w:pStyle w:val="Leipteksti"/>
              <w:spacing w:after="60"/>
            </w:pPr>
            <w:r>
              <w:t>20</w:t>
            </w:r>
          </w:p>
        </w:tc>
        <w:tc>
          <w:tcPr>
            <w:tcW w:w="867" w:type="dxa"/>
          </w:tcPr>
          <w:p w14:paraId="61B4248B" w14:textId="77777777" w:rsidR="00BC521D" w:rsidRDefault="00D9094A">
            <w:pPr>
              <w:pStyle w:val="Leipteksti"/>
              <w:spacing w:after="60"/>
            </w:pPr>
            <w:r>
              <w:t>CX</w:t>
            </w:r>
          </w:p>
        </w:tc>
        <w:tc>
          <w:tcPr>
            <w:tcW w:w="866" w:type="dxa"/>
          </w:tcPr>
          <w:p w14:paraId="61B4248C" w14:textId="77777777" w:rsidR="00BC521D" w:rsidRDefault="00D9094A">
            <w:pPr>
              <w:pStyle w:val="Leipteksti"/>
              <w:spacing w:after="60"/>
            </w:pPr>
            <w:r>
              <w:t>O</w:t>
            </w:r>
          </w:p>
        </w:tc>
        <w:tc>
          <w:tcPr>
            <w:tcW w:w="1155" w:type="dxa"/>
          </w:tcPr>
          <w:p w14:paraId="61B4248D" w14:textId="77777777" w:rsidR="00BC521D" w:rsidRDefault="00D9094A">
            <w:pPr>
              <w:pStyle w:val="Leipteksti"/>
              <w:spacing w:after="60"/>
            </w:pPr>
            <w:r>
              <w:t>FIN-Y</w:t>
            </w:r>
          </w:p>
        </w:tc>
        <w:tc>
          <w:tcPr>
            <w:tcW w:w="1066" w:type="dxa"/>
          </w:tcPr>
          <w:p w14:paraId="61B4248E" w14:textId="77777777" w:rsidR="00BC521D" w:rsidRDefault="00D9094A">
            <w:pPr>
              <w:pStyle w:val="Leipteksti"/>
              <w:spacing w:after="60"/>
            </w:pPr>
            <w:r>
              <w:t>0192</w:t>
            </w:r>
          </w:p>
        </w:tc>
        <w:tc>
          <w:tcPr>
            <w:tcW w:w="647" w:type="dxa"/>
          </w:tcPr>
          <w:p w14:paraId="61B4248F" w14:textId="77777777" w:rsidR="00BC521D" w:rsidRDefault="00D9094A">
            <w:pPr>
              <w:pStyle w:val="Leipteksti"/>
              <w:spacing w:after="60"/>
            </w:pPr>
            <w:r>
              <w:t>00180</w:t>
            </w:r>
          </w:p>
        </w:tc>
        <w:tc>
          <w:tcPr>
            <w:tcW w:w="2329" w:type="dxa"/>
            <w:tcBorders>
              <w:right w:val="single" w:sz="12" w:space="0" w:color="auto"/>
            </w:tcBorders>
          </w:tcPr>
          <w:p w14:paraId="61B42490" w14:textId="77777777" w:rsidR="00BC521D" w:rsidRPr="00321FD2" w:rsidRDefault="00D9094A">
            <w:pPr>
              <w:pStyle w:val="Leipteksti"/>
              <w:spacing w:after="60"/>
              <w:rPr>
                <w:lang w:val="fi-FI"/>
              </w:rPr>
            </w:pPr>
            <w:r w:rsidRPr="00321FD2">
              <w:rPr>
                <w:lang w:val="fi-FI"/>
              </w:rPr>
              <w:t>toissijainen käynnin/hoitojakson numero (hoidon tunniste)</w:t>
            </w:r>
          </w:p>
        </w:tc>
      </w:tr>
      <w:tr w:rsidR="00BC521D" w14:paraId="61B4249A" w14:textId="77777777">
        <w:tc>
          <w:tcPr>
            <w:tcW w:w="780" w:type="dxa"/>
            <w:tcBorders>
              <w:left w:val="single" w:sz="12" w:space="0" w:color="auto"/>
            </w:tcBorders>
          </w:tcPr>
          <w:p w14:paraId="61B42492" w14:textId="77777777" w:rsidR="00BC521D" w:rsidRDefault="00D9094A">
            <w:pPr>
              <w:pStyle w:val="Leipteksti"/>
              <w:spacing w:after="60"/>
            </w:pPr>
            <w:r>
              <w:t>51</w:t>
            </w:r>
          </w:p>
        </w:tc>
        <w:tc>
          <w:tcPr>
            <w:tcW w:w="866" w:type="dxa"/>
          </w:tcPr>
          <w:p w14:paraId="61B42493" w14:textId="77777777" w:rsidR="00BC521D" w:rsidRDefault="00D9094A">
            <w:pPr>
              <w:pStyle w:val="Leipteksti"/>
              <w:spacing w:after="60"/>
            </w:pPr>
            <w:r>
              <w:t>1</w:t>
            </w:r>
          </w:p>
        </w:tc>
        <w:tc>
          <w:tcPr>
            <w:tcW w:w="867" w:type="dxa"/>
          </w:tcPr>
          <w:p w14:paraId="61B42494" w14:textId="77777777" w:rsidR="00BC521D" w:rsidRDefault="00D9094A">
            <w:pPr>
              <w:pStyle w:val="Leipteksti"/>
              <w:spacing w:after="60"/>
            </w:pPr>
            <w:r>
              <w:t>IS</w:t>
            </w:r>
          </w:p>
        </w:tc>
        <w:tc>
          <w:tcPr>
            <w:tcW w:w="866" w:type="dxa"/>
          </w:tcPr>
          <w:p w14:paraId="61B42495" w14:textId="77777777" w:rsidR="00BC521D" w:rsidRDefault="00D9094A">
            <w:pPr>
              <w:pStyle w:val="Leipteksti"/>
              <w:spacing w:after="60"/>
            </w:pPr>
            <w:r>
              <w:t>O</w:t>
            </w:r>
          </w:p>
        </w:tc>
        <w:tc>
          <w:tcPr>
            <w:tcW w:w="1155" w:type="dxa"/>
          </w:tcPr>
          <w:p w14:paraId="61B42496" w14:textId="77777777" w:rsidR="00BC521D" w:rsidRDefault="00BC521D">
            <w:pPr>
              <w:pStyle w:val="Leipteksti"/>
              <w:spacing w:after="60"/>
            </w:pPr>
          </w:p>
        </w:tc>
        <w:tc>
          <w:tcPr>
            <w:tcW w:w="1066" w:type="dxa"/>
          </w:tcPr>
          <w:p w14:paraId="61B42497" w14:textId="77777777" w:rsidR="00BC521D" w:rsidRDefault="00D9094A">
            <w:pPr>
              <w:pStyle w:val="Leipteksti"/>
              <w:spacing w:after="60"/>
            </w:pPr>
            <w:r>
              <w:t>0326</w:t>
            </w:r>
          </w:p>
        </w:tc>
        <w:tc>
          <w:tcPr>
            <w:tcW w:w="647" w:type="dxa"/>
          </w:tcPr>
          <w:p w14:paraId="61B42498" w14:textId="77777777" w:rsidR="00BC521D" w:rsidRDefault="00D9094A">
            <w:pPr>
              <w:pStyle w:val="Leipteksti"/>
              <w:spacing w:after="60"/>
            </w:pPr>
            <w:r>
              <w:t>01226</w:t>
            </w:r>
          </w:p>
        </w:tc>
        <w:tc>
          <w:tcPr>
            <w:tcW w:w="2329" w:type="dxa"/>
            <w:tcBorders>
              <w:right w:val="single" w:sz="12" w:space="0" w:color="auto"/>
            </w:tcBorders>
          </w:tcPr>
          <w:p w14:paraId="61B42499" w14:textId="77777777" w:rsidR="00BC521D" w:rsidRDefault="00D9094A">
            <w:pPr>
              <w:pStyle w:val="Leipteksti"/>
              <w:spacing w:after="60"/>
            </w:pPr>
            <w:r>
              <w:t>tietojen kohde</w:t>
            </w:r>
          </w:p>
        </w:tc>
      </w:tr>
      <w:tr w:rsidR="00BC521D" w14:paraId="61B424A4" w14:textId="77777777">
        <w:tc>
          <w:tcPr>
            <w:tcW w:w="780" w:type="dxa"/>
            <w:tcBorders>
              <w:left w:val="single" w:sz="12" w:space="0" w:color="auto"/>
              <w:bottom w:val="single" w:sz="12" w:space="0" w:color="auto"/>
            </w:tcBorders>
          </w:tcPr>
          <w:p w14:paraId="61B4249B" w14:textId="77777777" w:rsidR="00BC521D" w:rsidRDefault="00D9094A">
            <w:pPr>
              <w:pStyle w:val="Leipteksti"/>
              <w:spacing w:after="60"/>
            </w:pPr>
            <w:r>
              <w:t>52</w:t>
            </w:r>
          </w:p>
        </w:tc>
        <w:tc>
          <w:tcPr>
            <w:tcW w:w="866" w:type="dxa"/>
            <w:tcBorders>
              <w:bottom w:val="single" w:sz="12" w:space="0" w:color="auto"/>
            </w:tcBorders>
          </w:tcPr>
          <w:p w14:paraId="61B4249C" w14:textId="77777777" w:rsidR="00BC521D" w:rsidRDefault="00D9094A">
            <w:pPr>
              <w:pStyle w:val="Leipteksti"/>
              <w:spacing w:after="60"/>
            </w:pPr>
            <w:r>
              <w:t>60</w:t>
            </w:r>
          </w:p>
        </w:tc>
        <w:tc>
          <w:tcPr>
            <w:tcW w:w="867" w:type="dxa"/>
            <w:tcBorders>
              <w:bottom w:val="single" w:sz="12" w:space="0" w:color="auto"/>
            </w:tcBorders>
          </w:tcPr>
          <w:p w14:paraId="61B4249D" w14:textId="77777777" w:rsidR="00BC521D" w:rsidRDefault="00D9094A">
            <w:pPr>
              <w:pStyle w:val="Leipteksti"/>
              <w:spacing w:after="60"/>
            </w:pPr>
            <w:r>
              <w:t>XCN</w:t>
            </w:r>
          </w:p>
        </w:tc>
        <w:tc>
          <w:tcPr>
            <w:tcW w:w="866" w:type="dxa"/>
            <w:tcBorders>
              <w:bottom w:val="single" w:sz="12" w:space="0" w:color="auto"/>
            </w:tcBorders>
          </w:tcPr>
          <w:p w14:paraId="61B4249E" w14:textId="77777777" w:rsidR="00BC521D" w:rsidRDefault="00D9094A">
            <w:pPr>
              <w:pStyle w:val="Leipteksti"/>
              <w:spacing w:after="60"/>
            </w:pPr>
            <w:r>
              <w:t>O</w:t>
            </w:r>
          </w:p>
        </w:tc>
        <w:tc>
          <w:tcPr>
            <w:tcW w:w="1155" w:type="dxa"/>
            <w:tcBorders>
              <w:bottom w:val="single" w:sz="12" w:space="0" w:color="auto"/>
            </w:tcBorders>
          </w:tcPr>
          <w:p w14:paraId="61B4249F" w14:textId="77777777" w:rsidR="00BC521D" w:rsidRDefault="00D9094A">
            <w:pPr>
              <w:pStyle w:val="Leipteksti"/>
              <w:spacing w:after="60"/>
            </w:pPr>
            <w:r>
              <w:t>Y</w:t>
            </w:r>
          </w:p>
        </w:tc>
        <w:tc>
          <w:tcPr>
            <w:tcW w:w="1066" w:type="dxa"/>
            <w:tcBorders>
              <w:bottom w:val="single" w:sz="12" w:space="0" w:color="auto"/>
            </w:tcBorders>
          </w:tcPr>
          <w:p w14:paraId="61B424A0" w14:textId="77777777" w:rsidR="00BC521D" w:rsidRDefault="00D9094A">
            <w:pPr>
              <w:pStyle w:val="Leipteksti"/>
              <w:spacing w:after="60"/>
            </w:pPr>
            <w:r>
              <w:t>0010</w:t>
            </w:r>
          </w:p>
        </w:tc>
        <w:tc>
          <w:tcPr>
            <w:tcW w:w="647" w:type="dxa"/>
            <w:tcBorders>
              <w:bottom w:val="single" w:sz="12" w:space="0" w:color="auto"/>
            </w:tcBorders>
          </w:tcPr>
          <w:p w14:paraId="61B424A1" w14:textId="77777777" w:rsidR="00BC521D" w:rsidRDefault="00D9094A">
            <w:pPr>
              <w:pStyle w:val="Leipteksti"/>
              <w:spacing w:after="60"/>
            </w:pPr>
            <w:r>
              <w:t>01274</w:t>
            </w:r>
          </w:p>
          <w:p w14:paraId="61B424A2" w14:textId="77777777" w:rsidR="00BC521D" w:rsidRDefault="00BC521D">
            <w:pPr>
              <w:pStyle w:val="Leipteksti"/>
              <w:spacing w:after="60"/>
            </w:pPr>
          </w:p>
        </w:tc>
        <w:tc>
          <w:tcPr>
            <w:tcW w:w="2329" w:type="dxa"/>
            <w:tcBorders>
              <w:bottom w:val="single" w:sz="12" w:space="0" w:color="auto"/>
              <w:right w:val="single" w:sz="12" w:space="0" w:color="auto"/>
            </w:tcBorders>
          </w:tcPr>
          <w:p w14:paraId="61B424A3" w14:textId="77777777" w:rsidR="00BC521D" w:rsidRDefault="00D9094A">
            <w:pPr>
              <w:pStyle w:val="Leipteksti"/>
              <w:spacing w:after="60"/>
            </w:pPr>
            <w:r>
              <w:t>muut osapuolet</w:t>
            </w:r>
          </w:p>
        </w:tc>
      </w:tr>
    </w:tbl>
    <w:p w14:paraId="61B424A5" w14:textId="77777777" w:rsidR="00BC521D" w:rsidRDefault="00D9094A">
      <w:pPr>
        <w:pStyle w:val="tietoryhmalaotsikko"/>
      </w:pPr>
      <w:r>
        <w:t>Kenttien kuvaukset</w:t>
      </w:r>
    </w:p>
    <w:p w14:paraId="61B424A6" w14:textId="77777777" w:rsidR="00BC521D" w:rsidRDefault="00D9094A">
      <w:pPr>
        <w:pStyle w:val="Kenttotsikko"/>
      </w:pPr>
      <w:r>
        <w:t xml:space="preserve">1 </w:t>
      </w:r>
      <w:r>
        <w:sym w:font="Symbol" w:char="F0BE"/>
      </w:r>
      <w:r>
        <w:t xml:space="preserve"> Toistumanumero </w:t>
      </w:r>
      <w:r>
        <w:sym w:font="Symbol" w:char="F0BE"/>
      </w:r>
      <w:r>
        <w:t xml:space="preserve"> SI</w:t>
      </w:r>
    </w:p>
    <w:p w14:paraId="61B424A7" w14:textId="77777777" w:rsidR="00BC521D" w:rsidRPr="00321FD2" w:rsidRDefault="00D9094A">
      <w:pPr>
        <w:pStyle w:val="Leipteksti"/>
        <w:rPr>
          <w:lang w:val="fi-FI"/>
        </w:rPr>
      </w:pPr>
      <w:r w:rsidRPr="00321FD2">
        <w:rPr>
          <w:lang w:val="fi-FI"/>
        </w:rPr>
        <w:t>Toistumanumeroa käytetään erottamaan PV1-tietoryhmän toistumat toisistaan silloin, kun PV1  toistuu. Toistumanumero saa kokonaislukuarvoja yhdestä eteenpäin.</w:t>
      </w:r>
    </w:p>
    <w:p w14:paraId="61B424A8" w14:textId="77777777" w:rsidR="00BC521D" w:rsidRPr="00321FD2" w:rsidRDefault="00D9094A">
      <w:pPr>
        <w:pStyle w:val="Kenttotsikko"/>
        <w:rPr>
          <w:lang w:val="fi-FI"/>
        </w:rPr>
      </w:pPr>
      <w:r w:rsidRPr="00321FD2">
        <w:rPr>
          <w:lang w:val="fi-FI"/>
        </w:rPr>
        <w:t xml:space="preserve">2 </w:t>
      </w:r>
      <w:r>
        <w:sym w:font="Symbol" w:char="F0BE"/>
      </w:r>
      <w:r w:rsidRPr="00321FD2">
        <w:rPr>
          <w:lang w:val="fi-FI"/>
        </w:rPr>
        <w:t xml:space="preserve"> Potilasluokka </w:t>
      </w:r>
      <w:r>
        <w:sym w:font="Symbol" w:char="F0BE"/>
      </w:r>
      <w:r w:rsidRPr="00321FD2">
        <w:rPr>
          <w:lang w:val="fi-FI"/>
        </w:rPr>
        <w:t xml:space="preserve"> IS</w:t>
      </w:r>
    </w:p>
    <w:p w14:paraId="61B424A9" w14:textId="77777777" w:rsidR="00BC521D" w:rsidRPr="00321FD2" w:rsidRDefault="00D9094A">
      <w:pPr>
        <w:pStyle w:val="Leipteksti"/>
        <w:rPr>
          <w:lang w:val="fi-FI"/>
        </w:rPr>
      </w:pPr>
      <w:r w:rsidRPr="00321FD2">
        <w:rPr>
          <w:lang w:val="fi-FI"/>
        </w:rPr>
        <w:t>Potilasluokka on kuvattu käyttäjätaulussa 0004. Taulussa esitetty jako voidaan supistaa kahteen, jos päivystyspotilas lasketaan poliklinikkapotilaaksi ja päiväkirurginen potilas ja synnyttäjä vuodeosastopotilaaksi.</w:t>
      </w:r>
    </w:p>
    <w:p w14:paraId="61B424AA" w14:textId="77777777" w:rsidR="00BC521D" w:rsidRPr="00321FD2" w:rsidRDefault="00BC521D">
      <w:pPr>
        <w:pStyle w:val="Leipteksti"/>
        <w:rPr>
          <w:lang w:val="fi-FI"/>
        </w:rPr>
      </w:pPr>
    </w:p>
    <w:p w14:paraId="61B424AB" w14:textId="77777777" w:rsidR="00BC521D" w:rsidRPr="00321FD2" w:rsidRDefault="00BC521D">
      <w:pPr>
        <w:pStyle w:val="Leipteksti"/>
        <w:rPr>
          <w:lang w:val="fi-FI"/>
        </w:rPr>
      </w:pPr>
    </w:p>
    <w:p w14:paraId="61B424AC" w14:textId="77777777" w:rsidR="00BC521D" w:rsidRPr="00321FD2" w:rsidRDefault="00BC521D">
      <w:pPr>
        <w:pStyle w:val="Leipteksti"/>
        <w:rPr>
          <w:lang w:val="fi-FI"/>
        </w:rPr>
      </w:pPr>
    </w:p>
    <w:p w14:paraId="61B424AD" w14:textId="77777777" w:rsidR="00BC521D" w:rsidRDefault="00D9094A">
      <w:pPr>
        <w:pStyle w:val="Leipteksti"/>
      </w:pPr>
      <w:r>
        <w:t>Käyttäjätaulu 0004 - Potilasluokka (patient class)</w:t>
      </w:r>
    </w:p>
    <w:p w14:paraId="61B424AE" w14:textId="77777777" w:rsidR="00BC521D" w:rsidRDefault="00000000">
      <w:pPr>
        <w:pStyle w:val="Leipteksti"/>
      </w:pPr>
      <w:r>
        <w:lastRenderedPageBreak/>
        <w:pict w14:anchorId="61B42BE0">
          <v:shape id="_x0000_i1075" type="#_x0000_t75" style="width:413.25pt;height:113.25pt" fillcolor="window">
            <v:imagedata r:id="rId74" o:title=""/>
          </v:shape>
        </w:pict>
      </w:r>
    </w:p>
    <w:p w14:paraId="61B424AF" w14:textId="77777777" w:rsidR="00BC521D" w:rsidRDefault="00BC521D">
      <w:pPr>
        <w:pStyle w:val="Leipteksti"/>
      </w:pPr>
    </w:p>
    <w:p w14:paraId="61B424B0" w14:textId="77777777" w:rsidR="00BC521D" w:rsidRPr="00321FD2" w:rsidRDefault="00D9094A">
      <w:pPr>
        <w:pStyle w:val="Kenttotsikko"/>
        <w:rPr>
          <w:lang w:val="fi-FI"/>
        </w:rPr>
      </w:pPr>
      <w:r w:rsidRPr="00321FD2">
        <w:rPr>
          <w:lang w:val="fi-FI"/>
        </w:rPr>
        <w:t xml:space="preserve">3 </w:t>
      </w:r>
      <w:r>
        <w:sym w:font="Symbol" w:char="F0BE"/>
      </w:r>
      <w:r w:rsidRPr="00321FD2">
        <w:rPr>
          <w:lang w:val="fi-FI"/>
        </w:rPr>
        <w:t xml:space="preserve"> Potilaan sijainti </w:t>
      </w:r>
      <w:r>
        <w:sym w:font="Symbol" w:char="F0BE"/>
      </w:r>
      <w:r w:rsidRPr="00321FD2">
        <w:rPr>
          <w:lang w:val="fi-FI"/>
        </w:rPr>
        <w:t xml:space="preserve"> PL</w:t>
      </w:r>
    </w:p>
    <w:p w14:paraId="61B424B1" w14:textId="77777777" w:rsidR="00BC521D" w:rsidRPr="00321FD2" w:rsidRDefault="00D9094A">
      <w:pPr>
        <w:pStyle w:val="Komponenttikuvaus"/>
        <w:rPr>
          <w:lang w:val="fi-FI"/>
        </w:rPr>
      </w:pPr>
      <w:r w:rsidRPr="00321FD2">
        <w:rPr>
          <w:lang w:val="fi-FI"/>
        </w:rPr>
        <w:t>Komponentit: hoitopiste (IS ) ^ huone (IS ) ^ vuode (IS) ^ toimipaikka (HD) ^  sijainnin tila (IS ) ^ henkilön sijainnin tyyppi (IS) ^ rakennus (IS ) ^ kerros (IS ) ^ sijainnin kuvaus (ST)</w:t>
      </w:r>
    </w:p>
    <w:p w14:paraId="61B424B2" w14:textId="77777777" w:rsidR="00BC521D" w:rsidRPr="00321FD2" w:rsidRDefault="00D9094A">
      <w:pPr>
        <w:pStyle w:val="Leipteksti"/>
        <w:rPr>
          <w:lang w:val="fi-FI"/>
        </w:rPr>
      </w:pPr>
      <w:r w:rsidRPr="00321FD2">
        <w:rPr>
          <w:lang w:val="fi-FI"/>
        </w:rPr>
        <w:t xml:space="preserve">Tässä tietokentässä ilmoitetaan potilaan sijaintipaikka normaalitapauksessa ja siirroissa sijaintipaikka, johon potilasta ollaan siirtämässä. Jos siirto perutaan, niin tähän kenttään laitetaan todellinen sijaintipaikka. </w:t>
      </w:r>
    </w:p>
    <w:p w14:paraId="61B424B3" w14:textId="77777777" w:rsidR="00BC521D" w:rsidRPr="00321FD2" w:rsidRDefault="00D9094A">
      <w:pPr>
        <w:pStyle w:val="Leipteksti"/>
        <w:rPr>
          <w:lang w:val="fi-FI"/>
        </w:rPr>
      </w:pPr>
      <w:r w:rsidRPr="00321FD2">
        <w:rPr>
          <w:lang w:val="fi-FI"/>
        </w:rPr>
        <w:t>Komponentissa toimipaikka ilmoitetaan toimintayksikön organisaatiokoodi. Tieto toimintayksiköstä laitetaan myös tietokenttään PV1-39 palvelun tuottava toimipiste. Jos hoitovastuullinen yksikkö on jokin muu tai se ei selviä toimintayksikön organisaatiokoodista tai halutaan ilmoittaa esim. klinikan tunnus erikseen, voidaan käyttää lisäksi tietokenttää PV2-23 klinikan tunnus/hoitovastuullinen yksikkö.</w:t>
      </w:r>
    </w:p>
    <w:p w14:paraId="61B424B4" w14:textId="77777777" w:rsidR="00BC521D" w:rsidRPr="00321FD2" w:rsidRDefault="00D9094A">
      <w:pPr>
        <w:pStyle w:val="Kenttotsikko"/>
        <w:rPr>
          <w:lang w:val="fi-FI"/>
        </w:rPr>
      </w:pPr>
      <w:r w:rsidRPr="00321FD2">
        <w:rPr>
          <w:lang w:val="fi-FI"/>
        </w:rPr>
        <w:t xml:space="preserve">4 </w:t>
      </w:r>
      <w:r>
        <w:sym w:font="Symbol" w:char="F0BE"/>
      </w:r>
      <w:r w:rsidRPr="00321FD2">
        <w:rPr>
          <w:lang w:val="fi-FI"/>
        </w:rPr>
        <w:t xml:space="preserve"> Tulotapa </w:t>
      </w:r>
      <w:r>
        <w:sym w:font="Symbol" w:char="F0BE"/>
      </w:r>
      <w:r w:rsidRPr="00321FD2">
        <w:rPr>
          <w:lang w:val="fi-FI"/>
        </w:rPr>
        <w:t xml:space="preserve"> IS</w:t>
      </w:r>
    </w:p>
    <w:p w14:paraId="61B424B5" w14:textId="77777777" w:rsidR="00BC521D" w:rsidRPr="00321FD2" w:rsidRDefault="00D9094A">
      <w:pPr>
        <w:pStyle w:val="Leipteksti"/>
        <w:rPr>
          <w:lang w:val="fi-FI"/>
        </w:rPr>
      </w:pPr>
      <w:r w:rsidRPr="00321FD2">
        <w:rPr>
          <w:lang w:val="fi-FI"/>
        </w:rPr>
        <w:t>Tulotapa (saapumistapa) määritellään käyttäjätaulussa 0007. Suomessa käytetään HILMO-koodiston perustietolomakkeen tulotapaa, luokitus 3.  Seuraavassa taulussa on otettu koodit koodistosta HILMO-97.</w:t>
      </w:r>
    </w:p>
    <w:p w14:paraId="61B424B6" w14:textId="77777777" w:rsidR="00BC521D" w:rsidRPr="00321FD2" w:rsidRDefault="00BC521D">
      <w:pPr>
        <w:pStyle w:val="Leipteksti"/>
        <w:rPr>
          <w:lang w:val="fi-FI"/>
        </w:rPr>
      </w:pPr>
    </w:p>
    <w:p w14:paraId="61B424B7" w14:textId="77777777" w:rsidR="00BC521D" w:rsidRPr="00321FD2" w:rsidRDefault="00D9094A">
      <w:pPr>
        <w:pStyle w:val="Leipteksti"/>
        <w:rPr>
          <w:lang w:val="fi-FI"/>
        </w:rPr>
      </w:pPr>
      <w:r w:rsidRPr="00321FD2">
        <w:rPr>
          <w:lang w:val="fi-FI"/>
        </w:rPr>
        <w:t>Käyttäjätaulu 0007 - Tulotapa/HILMO (admission type)</w:t>
      </w:r>
    </w:p>
    <w:p w14:paraId="61B424B8" w14:textId="77777777" w:rsidR="00BC521D" w:rsidRDefault="00000000">
      <w:pPr>
        <w:pStyle w:val="Leipteksti"/>
      </w:pPr>
      <w:r>
        <w:pict w14:anchorId="61B42BE1">
          <v:shape id="_x0000_i1076" type="#_x0000_t75" style="width:413.25pt;height:105pt" fillcolor="window">
            <v:imagedata r:id="rId75" o:title=""/>
          </v:shape>
        </w:pict>
      </w:r>
    </w:p>
    <w:p w14:paraId="61B424B9" w14:textId="77777777" w:rsidR="00BC521D" w:rsidRDefault="00BC521D">
      <w:pPr>
        <w:pStyle w:val="Leipteksti"/>
      </w:pPr>
    </w:p>
    <w:p w14:paraId="61B424BA" w14:textId="77777777" w:rsidR="00BC521D" w:rsidRPr="00321FD2" w:rsidRDefault="00D9094A">
      <w:pPr>
        <w:pStyle w:val="Kenttotsikko"/>
        <w:rPr>
          <w:lang w:val="fi-FI"/>
        </w:rPr>
      </w:pPr>
      <w:r w:rsidRPr="00321FD2">
        <w:rPr>
          <w:lang w:val="fi-FI"/>
        </w:rPr>
        <w:t xml:space="preserve">5 </w:t>
      </w:r>
      <w:r>
        <w:sym w:font="Symbol" w:char="F0BE"/>
      </w:r>
      <w:r w:rsidRPr="00321FD2">
        <w:rPr>
          <w:lang w:val="fi-FI"/>
        </w:rPr>
        <w:t xml:space="preserve"> Ennakkosisäänkirjauksen tunnistenumero </w:t>
      </w:r>
      <w:r>
        <w:sym w:font="Symbol" w:char="F0BE"/>
      </w:r>
      <w:r w:rsidRPr="00321FD2">
        <w:rPr>
          <w:lang w:val="fi-FI"/>
        </w:rPr>
        <w:t xml:space="preserve"> CX</w:t>
      </w:r>
    </w:p>
    <w:p w14:paraId="61B424BB" w14:textId="77777777" w:rsidR="00BC521D" w:rsidRPr="00321FD2" w:rsidRDefault="00D9094A">
      <w:pPr>
        <w:pStyle w:val="Komponenttikuvaus"/>
        <w:rPr>
          <w:lang w:val="fi-FI"/>
        </w:rPr>
      </w:pPr>
      <w:r w:rsidRPr="00321FD2">
        <w:rPr>
          <w:lang w:val="fi-FI"/>
        </w:rPr>
        <w:t>Komponentit: tunniste(ID) ^^^ järjestelmä/toimipiste ^ tunnisteen tyyppi</w:t>
      </w:r>
    </w:p>
    <w:p w14:paraId="61B424BC" w14:textId="77777777" w:rsidR="00BC521D" w:rsidRPr="00321FD2" w:rsidRDefault="00D9094A">
      <w:pPr>
        <w:pStyle w:val="Leipteksti"/>
        <w:rPr>
          <w:lang w:val="fi-FI"/>
        </w:rPr>
      </w:pPr>
      <w:r w:rsidRPr="00321FD2">
        <w:rPr>
          <w:lang w:val="fi-FI"/>
        </w:rPr>
        <w:t>Katso PID-ryhmän yleiskuvauksesta potilaan tunnistamisen periaatteet.</w:t>
      </w:r>
    </w:p>
    <w:p w14:paraId="61B424BD" w14:textId="77777777" w:rsidR="00BC521D" w:rsidRPr="00321FD2" w:rsidRDefault="00D9094A">
      <w:pPr>
        <w:pStyle w:val="Kenttotsikko"/>
        <w:rPr>
          <w:lang w:val="fi-FI"/>
        </w:rPr>
      </w:pPr>
      <w:r w:rsidRPr="00321FD2">
        <w:rPr>
          <w:lang w:val="fi-FI"/>
        </w:rPr>
        <w:lastRenderedPageBreak/>
        <w:t xml:space="preserve">6 </w:t>
      </w:r>
      <w:r>
        <w:sym w:font="Symbol" w:char="F0BE"/>
      </w:r>
      <w:r w:rsidRPr="00321FD2">
        <w:rPr>
          <w:lang w:val="fi-FI"/>
        </w:rPr>
        <w:t xml:space="preserve"> Potilaan entinen sijainti </w:t>
      </w:r>
      <w:r>
        <w:sym w:font="Symbol" w:char="F0BE"/>
      </w:r>
      <w:r w:rsidRPr="00321FD2">
        <w:rPr>
          <w:lang w:val="fi-FI"/>
        </w:rPr>
        <w:t xml:space="preserve"> PL</w:t>
      </w:r>
    </w:p>
    <w:p w14:paraId="61B424BE" w14:textId="77777777" w:rsidR="00BC521D" w:rsidRPr="00321FD2" w:rsidRDefault="00D9094A">
      <w:pPr>
        <w:pStyle w:val="Komponenttikuvaus"/>
        <w:rPr>
          <w:lang w:val="fi-FI"/>
        </w:rPr>
      </w:pPr>
      <w:r w:rsidRPr="00321FD2">
        <w:rPr>
          <w:lang w:val="fi-FI"/>
        </w:rPr>
        <w:t>Komponentit: hoitopiste (IS ) ^ huone (IS ) ^ vuode (IS) ^ toimipaikka (HD) ^  sijainnin tila (IS ) ^ henkilön sijainnin tyyppi (IS) ^ rakennus (IS ) ^ kerros (IS ) ^ sijainnin kuvaus (ST)</w:t>
      </w:r>
    </w:p>
    <w:p w14:paraId="61B424BF" w14:textId="77777777" w:rsidR="00BC521D" w:rsidRPr="00321FD2" w:rsidRDefault="00D9094A">
      <w:pPr>
        <w:pStyle w:val="Leipteksti"/>
        <w:rPr>
          <w:lang w:val="fi-FI"/>
        </w:rPr>
      </w:pPr>
      <w:r w:rsidRPr="00321FD2">
        <w:rPr>
          <w:lang w:val="fi-FI"/>
        </w:rPr>
        <w:t>Tässä tietokentässä on potilaan entinen sijainti, jos potilas on kuljetuksessa tai jo siirretty. Uudella potilaalla tämä kenttä on tyhjä (null).</w:t>
      </w:r>
    </w:p>
    <w:p w14:paraId="61B424C0" w14:textId="77777777" w:rsidR="00BC521D" w:rsidRPr="00321FD2" w:rsidRDefault="00D9094A">
      <w:pPr>
        <w:pStyle w:val="Kenttotsikko"/>
        <w:rPr>
          <w:lang w:val="fi-FI"/>
        </w:rPr>
      </w:pPr>
      <w:r w:rsidRPr="00321FD2">
        <w:rPr>
          <w:lang w:val="fi-FI"/>
        </w:rPr>
        <w:t xml:space="preserve">7 </w:t>
      </w:r>
      <w:r>
        <w:sym w:font="Symbol" w:char="F0BE"/>
      </w:r>
      <w:r w:rsidRPr="00321FD2">
        <w:rPr>
          <w:lang w:val="fi-FI"/>
        </w:rPr>
        <w:t xml:space="preserve"> Hoitava lääkäri </w:t>
      </w:r>
      <w:r>
        <w:sym w:font="Symbol" w:char="F0BE"/>
      </w:r>
      <w:r w:rsidRPr="00321FD2">
        <w:rPr>
          <w:lang w:val="fi-FI"/>
        </w:rPr>
        <w:t xml:space="preserve"> XCN</w:t>
      </w:r>
    </w:p>
    <w:p w14:paraId="61B424C1" w14:textId="77777777" w:rsidR="00BC521D" w:rsidRPr="00321FD2" w:rsidRDefault="00D9094A">
      <w:pPr>
        <w:pStyle w:val="Komponenttikuvaus"/>
        <w:rPr>
          <w:lang w:val="fi-FI"/>
        </w:rPr>
      </w:pPr>
      <w:r w:rsidRPr="00321FD2">
        <w:rPr>
          <w:lang w:val="fi-FI"/>
        </w:rPr>
        <w:t>Komponentit: tunnistenumero (ST) ^ sukunimi (ST) ^ etunimi (ST) ^ muut etunimet (ST) ^ nimen takaliite (esim., JR tai III) (ST) ^ titteli (esim. Tri) (ST) ^ arvo (esim. LL) (ST) ^ lähdetaulu (IS) ^ järjestelmä/toimipiste (HD) ^ nimen tyyppikoodi (ID)  ^ tunnisteen tarkistusmerkki (ST) ^ käytetyn tarkistusmerkkijärjestelmän tunnistekoodi (ID) ^ tunnisteen tyyppikoodi (IS) ^ alkuperäinen järjestelmä (HD)</w:t>
      </w:r>
    </w:p>
    <w:p w14:paraId="61B424C2" w14:textId="77777777" w:rsidR="00BC521D" w:rsidRPr="00321FD2" w:rsidRDefault="00D9094A">
      <w:pPr>
        <w:pStyle w:val="Leipteksti"/>
        <w:rPr>
          <w:lang w:val="fi-FI"/>
        </w:rPr>
      </w:pPr>
      <w:r w:rsidRPr="00321FD2">
        <w:rPr>
          <w:lang w:val="fi-FI"/>
        </w:rPr>
        <w:t>Tämä tietokenttä voi toistua. Ei kuitenkaan ole tarkoitus siirtää useiden lääkäreiden tietoja, vaan toistumalla siirretään saman lääkärin eri tunnistetiedot.  SV-koodi ja virallinen nimi siirretään ensimmäisessä toistumassa. Jos niitä ei ole tiedossa, jätetään ensimmäinen toistuma tyhjäksi. ( |~...| ). SV-koodin tapauksessa lähdetaulu on 0010.</w:t>
      </w:r>
    </w:p>
    <w:p w14:paraId="61B424C3" w14:textId="77777777" w:rsidR="00BC521D" w:rsidRPr="00321FD2" w:rsidRDefault="00D9094A">
      <w:pPr>
        <w:pStyle w:val="Kenttotsikko"/>
        <w:rPr>
          <w:lang w:val="fi-FI"/>
        </w:rPr>
      </w:pPr>
      <w:r w:rsidRPr="00321FD2">
        <w:rPr>
          <w:lang w:val="fi-FI"/>
        </w:rPr>
        <w:t xml:space="preserve">8 </w:t>
      </w:r>
      <w:r>
        <w:sym w:font="Symbol" w:char="F0BE"/>
      </w:r>
      <w:r w:rsidRPr="00321FD2">
        <w:rPr>
          <w:lang w:val="fi-FI"/>
        </w:rPr>
        <w:t xml:space="preserve"> Lähettävä lääkäri </w:t>
      </w:r>
      <w:r>
        <w:sym w:font="Symbol" w:char="F0BE"/>
      </w:r>
      <w:r w:rsidRPr="00321FD2">
        <w:rPr>
          <w:lang w:val="fi-FI"/>
        </w:rPr>
        <w:t xml:space="preserve"> XCN</w:t>
      </w:r>
    </w:p>
    <w:p w14:paraId="61B424C4" w14:textId="77777777" w:rsidR="00BC521D" w:rsidRPr="00321FD2" w:rsidRDefault="00D9094A">
      <w:pPr>
        <w:pStyle w:val="Komponenttikuvaus"/>
        <w:rPr>
          <w:lang w:val="fi-FI"/>
        </w:rPr>
      </w:pPr>
      <w:r w:rsidRPr="00321FD2">
        <w:rPr>
          <w:lang w:val="fi-FI"/>
        </w:rPr>
        <w:t>Komponentit: tunnistenumero (ST) ^ sukunimi (ST) ^ etunimi (ST) ^ muut etunimet (ST) ^ nimen takaliite (esim., JR tai III) (ST) ^ titteli (esim. Tri) (ST) ^ arvo (esim. LL) (ST) ^ lähdetaulu (IS) ^ järjestelmä/toimipiste (HD) ^ nimen tyyppikoodi (ID)  ^ tunnisteen tarkistusmerkki (ST) ^ käytetyn tarkistusmerkkijärjestelmän tunnistekoodi (ID) ^ tunnisteen tyyppikoodi (IS) ^ alkuperäinen järjestelmä (HD)</w:t>
      </w:r>
    </w:p>
    <w:p w14:paraId="61B424C5" w14:textId="77777777" w:rsidR="00BC521D" w:rsidRPr="00321FD2" w:rsidRDefault="00D9094A">
      <w:pPr>
        <w:pStyle w:val="Leipteksti"/>
        <w:rPr>
          <w:lang w:val="fi-FI"/>
        </w:rPr>
      </w:pPr>
      <w:r w:rsidRPr="00321FD2">
        <w:rPr>
          <w:lang w:val="fi-FI"/>
        </w:rPr>
        <w:t>Tämä tietokenttä voi toistua. Ei kuitenkaan ole tarkoitus siirtää useiden lääkäreiden tietoja, vaan toistumalla siirretään saman lääkärin eri tunnistetiedot.  SV-koodi ja virallinen nimi siirretään ensimmäisessä toistumassa. Jos niitä ei ole tiedossa, jätetään ensimmäinen toistuma tyhjäksi. ( |~...| ). SV-koodin tapauksessa lähdetaulu on 0010.</w:t>
      </w:r>
    </w:p>
    <w:p w14:paraId="61B424C6" w14:textId="77777777" w:rsidR="00BC521D" w:rsidRPr="00321FD2" w:rsidRDefault="00D9094A">
      <w:pPr>
        <w:pStyle w:val="Kenttotsikko"/>
        <w:rPr>
          <w:lang w:val="fi-FI"/>
        </w:rPr>
      </w:pPr>
      <w:r w:rsidRPr="00321FD2">
        <w:rPr>
          <w:lang w:val="fi-FI"/>
        </w:rPr>
        <w:t xml:space="preserve">9 </w:t>
      </w:r>
      <w:r>
        <w:sym w:font="Symbol" w:char="F0BE"/>
      </w:r>
      <w:r w:rsidRPr="00321FD2">
        <w:rPr>
          <w:lang w:val="fi-FI"/>
        </w:rPr>
        <w:t xml:space="preserve"> Konsultoiva lääkäri </w:t>
      </w:r>
      <w:r>
        <w:sym w:font="Symbol" w:char="F0BE"/>
      </w:r>
      <w:r w:rsidRPr="00321FD2">
        <w:rPr>
          <w:lang w:val="fi-FI"/>
        </w:rPr>
        <w:t xml:space="preserve"> XCN</w:t>
      </w:r>
    </w:p>
    <w:p w14:paraId="61B424C7" w14:textId="77777777" w:rsidR="00BC521D" w:rsidRPr="00321FD2" w:rsidRDefault="00D9094A">
      <w:pPr>
        <w:pStyle w:val="Komponenttikuvaus"/>
        <w:rPr>
          <w:lang w:val="fi-FI"/>
        </w:rPr>
      </w:pPr>
      <w:r w:rsidRPr="00321FD2">
        <w:rPr>
          <w:lang w:val="fi-FI"/>
        </w:rPr>
        <w:t>Komponentit: tunnistenumero (ST) ^ sukunimi (ST) ^ etunimi (ST) ^ muut etunimet (ST) ^ nimen takaliite (esim., JR tai III) (ST) ^ titteli (esim. Tri) (ST) ^ arvo (esim. LL) (ST) ^ lähdetaulu (IS) ^ järjestelmä/toimipiste (HD) ^ nimen tyyppikoodi (ID)  ^ tunnisteen tarkistusmerkki (ST) ^ käytetyn tarkistusmerkkijärjestelmän tunnistekoodi (ID) ^ tunnisteen tyyppikoodi (IS) ^ alkuperäinen järjestelmä (HD)</w:t>
      </w:r>
    </w:p>
    <w:p w14:paraId="61B424C8" w14:textId="77777777" w:rsidR="00BC521D" w:rsidRPr="00321FD2" w:rsidRDefault="00D9094A">
      <w:pPr>
        <w:pStyle w:val="Leipteksti"/>
        <w:rPr>
          <w:lang w:val="fi-FI"/>
        </w:rPr>
      </w:pPr>
      <w:r w:rsidRPr="00321FD2">
        <w:rPr>
          <w:lang w:val="fi-FI"/>
        </w:rPr>
        <w:t>Tämä tietokenttä voi toistua. Ei kuitenkaan ole tarkoitus siirtää useiden lääkäreiden tietoja, vaan toistumalla siirretään saman lääkärin eri tunnistetiedot.  SV-koodi ja virallinen nimi siirretään ensimmäisessä toistumassa. Jos niitä ei ole tiedossa, jätetään ensimmäinen toistuma tyhjäksi. ( |~...| ). SV-koodin tapauksessa lähdetaulu on 0010.</w:t>
      </w:r>
    </w:p>
    <w:p w14:paraId="61B424C9" w14:textId="77777777" w:rsidR="00BC521D" w:rsidRPr="00321FD2" w:rsidRDefault="00D9094A">
      <w:pPr>
        <w:pStyle w:val="Kenttotsikko"/>
        <w:rPr>
          <w:lang w:val="fi-FI"/>
        </w:rPr>
      </w:pPr>
      <w:r w:rsidRPr="00321FD2">
        <w:rPr>
          <w:lang w:val="fi-FI"/>
        </w:rPr>
        <w:lastRenderedPageBreak/>
        <w:t xml:space="preserve">10 </w:t>
      </w:r>
      <w:r>
        <w:sym w:font="Symbol" w:char="F0BE"/>
      </w:r>
      <w:r w:rsidRPr="00321FD2">
        <w:rPr>
          <w:lang w:val="fi-FI"/>
        </w:rPr>
        <w:t xml:space="preserve"> Erikoisala </w:t>
      </w:r>
      <w:r>
        <w:sym w:font="Symbol" w:char="F0BE"/>
      </w:r>
      <w:r w:rsidRPr="00321FD2">
        <w:rPr>
          <w:lang w:val="fi-FI"/>
        </w:rPr>
        <w:t xml:space="preserve"> IS</w:t>
      </w:r>
    </w:p>
    <w:p w14:paraId="61B424CA" w14:textId="77777777" w:rsidR="00BC521D" w:rsidRPr="00321FD2" w:rsidRDefault="00D9094A">
      <w:pPr>
        <w:pStyle w:val="Leipteksti"/>
        <w:rPr>
          <w:lang w:val="fi-FI"/>
        </w:rPr>
      </w:pPr>
      <w:r w:rsidRPr="00321FD2">
        <w:rPr>
          <w:lang w:val="fi-FI"/>
        </w:rPr>
        <w:t>Erikoisala määritellään käyttäjätaulussa  0069 (tyhjä versiossa 2.3). Se on pakollinen liipasimien A01, A02, A14 ja A15 kanssa. Suomessa käytetään HILMO-koodiston perustietolomakkeen luokitusta 2. Alla arvot HILMO:n versiosta 1997.</w:t>
      </w:r>
    </w:p>
    <w:p w14:paraId="61B424CB" w14:textId="77777777" w:rsidR="00BC521D" w:rsidRDefault="00D9094A">
      <w:pPr>
        <w:pStyle w:val="Leipteksti"/>
      </w:pPr>
      <w:r>
        <w:t>Käyttäjätaulu 0069 - Erikoisala/HILMO</w:t>
      </w:r>
    </w:p>
    <w:p w14:paraId="61B424CC" w14:textId="77777777" w:rsidR="00BC521D" w:rsidRDefault="00000000">
      <w:pPr>
        <w:pStyle w:val="Leipteksti"/>
      </w:pPr>
      <w:r>
        <w:pict w14:anchorId="61B42BE2">
          <v:shape id="_x0000_i1077" type="#_x0000_t75" style="width:413.25pt;height:542.25pt" fillcolor="window">
            <v:imagedata r:id="rId76" o:title=""/>
          </v:shape>
        </w:pict>
      </w:r>
    </w:p>
    <w:p w14:paraId="61B424CD" w14:textId="77777777" w:rsidR="00BC521D" w:rsidRDefault="00BC521D">
      <w:pPr>
        <w:pStyle w:val="Leipteksti"/>
      </w:pPr>
    </w:p>
    <w:p w14:paraId="61B424CE" w14:textId="77777777" w:rsidR="00BC521D" w:rsidRPr="00321FD2" w:rsidRDefault="00D9094A">
      <w:pPr>
        <w:pStyle w:val="Kenttotsikko"/>
        <w:rPr>
          <w:lang w:val="fi-FI"/>
        </w:rPr>
      </w:pPr>
      <w:r w:rsidRPr="00321FD2">
        <w:rPr>
          <w:lang w:val="fi-FI"/>
        </w:rPr>
        <w:lastRenderedPageBreak/>
        <w:t xml:space="preserve">11 </w:t>
      </w:r>
      <w:r>
        <w:sym w:font="Symbol" w:char="F0BE"/>
      </w:r>
      <w:r w:rsidRPr="00321FD2">
        <w:rPr>
          <w:lang w:val="fi-FI"/>
        </w:rPr>
        <w:t xml:space="preserve"> Tilapäinen sijaintipaikka </w:t>
      </w:r>
      <w:r>
        <w:sym w:font="Symbol" w:char="F0BE"/>
      </w:r>
      <w:r w:rsidRPr="00321FD2">
        <w:rPr>
          <w:lang w:val="fi-FI"/>
        </w:rPr>
        <w:t xml:space="preserve"> PL</w:t>
      </w:r>
    </w:p>
    <w:p w14:paraId="61B424CF" w14:textId="77777777" w:rsidR="00BC521D" w:rsidRPr="00321FD2" w:rsidRDefault="00D9094A">
      <w:pPr>
        <w:pStyle w:val="Komponenttikuvaus"/>
        <w:rPr>
          <w:lang w:val="fi-FI"/>
        </w:rPr>
      </w:pPr>
      <w:r w:rsidRPr="00321FD2">
        <w:rPr>
          <w:lang w:val="fi-FI"/>
        </w:rPr>
        <w:t>Komponentit: hoitopiste (IS ) ^ huone (IS ) ^ vuode (IS) ^ toimipaikka (HD) ^  sijainnin tila (IS ) ^ henkilön sijainnin tyyppi (IS) ^ rakennus (IS ) ^ kerros (IS ) ^ sijainnin kuvaus (ST)</w:t>
      </w:r>
    </w:p>
    <w:p w14:paraId="61B424D0" w14:textId="77777777" w:rsidR="00BC521D" w:rsidRPr="00321FD2" w:rsidRDefault="00D9094A">
      <w:pPr>
        <w:pStyle w:val="Leipteksti"/>
        <w:rPr>
          <w:lang w:val="fi-FI"/>
        </w:rPr>
      </w:pPr>
      <w:r w:rsidRPr="00321FD2">
        <w:rPr>
          <w:lang w:val="fi-FI"/>
        </w:rPr>
        <w:t>Tilapäinen sijaintipaikka on esim. röntgen tai leikkaussali. Käytetään, jos halutaan ilmoittaa potilaan tarkka sijainti silloin, kun potilas on muualla kuin kentän PV1-3 ”potilaan sijainti” osoittamassa paikassa.</w:t>
      </w:r>
    </w:p>
    <w:p w14:paraId="61B424D1" w14:textId="77777777" w:rsidR="00BC521D" w:rsidRPr="00321FD2" w:rsidRDefault="00D9094A">
      <w:pPr>
        <w:pStyle w:val="Kenttotsikko"/>
        <w:rPr>
          <w:lang w:val="fi-FI"/>
        </w:rPr>
      </w:pPr>
      <w:r w:rsidRPr="00321FD2">
        <w:rPr>
          <w:lang w:val="fi-FI"/>
        </w:rPr>
        <w:t xml:space="preserve">12 </w:t>
      </w:r>
      <w:r>
        <w:sym w:font="Symbol" w:char="F0BE"/>
      </w:r>
      <w:r w:rsidRPr="00321FD2">
        <w:rPr>
          <w:lang w:val="fi-FI"/>
        </w:rPr>
        <w:t xml:space="preserve"> Ennakkotutkimusten tarve </w:t>
      </w:r>
      <w:r>
        <w:sym w:font="Symbol" w:char="F0BE"/>
      </w:r>
      <w:r w:rsidRPr="00321FD2">
        <w:rPr>
          <w:lang w:val="fi-FI"/>
        </w:rPr>
        <w:t xml:space="preserve"> IS</w:t>
      </w:r>
    </w:p>
    <w:p w14:paraId="61B424D2" w14:textId="77777777" w:rsidR="00BC521D" w:rsidRPr="00321FD2" w:rsidRDefault="00D9094A">
      <w:pPr>
        <w:pStyle w:val="Leipteksti"/>
        <w:rPr>
          <w:lang w:val="fi-FI"/>
        </w:rPr>
      </w:pPr>
      <w:r w:rsidRPr="00321FD2">
        <w:rPr>
          <w:lang w:val="fi-FI"/>
        </w:rPr>
        <w:t>Tietokentässä ennakkotutkimusten tarve kerrotaan, pitääkö potilaalle on tehtynä tietyt ennakkotutkimukset ennen sisäänkirjausta. Kentän mahdolliset arvot määritellään paikallisesti käyttäjätaulussa 0087. Toistaiseksi määritellään pelkästään arvo K=Kyllä.</w:t>
      </w:r>
    </w:p>
    <w:p w14:paraId="61B424D3" w14:textId="77777777" w:rsidR="00BC521D" w:rsidRPr="00321FD2" w:rsidRDefault="00D9094A">
      <w:pPr>
        <w:pStyle w:val="Kenttotsikko"/>
        <w:rPr>
          <w:lang w:val="fi-FI"/>
        </w:rPr>
      </w:pPr>
      <w:r w:rsidRPr="00321FD2">
        <w:rPr>
          <w:lang w:val="fi-FI"/>
        </w:rPr>
        <w:t xml:space="preserve">13 </w:t>
      </w:r>
      <w:r>
        <w:sym w:font="Symbol" w:char="F0BE"/>
      </w:r>
      <w:r w:rsidRPr="00321FD2">
        <w:rPr>
          <w:lang w:val="fi-FI"/>
        </w:rPr>
        <w:t xml:space="preserve"> Sarjahoito </w:t>
      </w:r>
      <w:r>
        <w:sym w:font="Symbol" w:char="F0BE"/>
      </w:r>
      <w:r w:rsidRPr="00321FD2">
        <w:rPr>
          <w:lang w:val="fi-FI"/>
        </w:rPr>
        <w:t xml:space="preserve"> IS</w:t>
      </w:r>
    </w:p>
    <w:p w14:paraId="61B424D4" w14:textId="77777777" w:rsidR="00BC521D" w:rsidRPr="00321FD2" w:rsidRDefault="00D9094A">
      <w:pPr>
        <w:pStyle w:val="Leipteksti"/>
        <w:rPr>
          <w:lang w:val="fi-FI"/>
        </w:rPr>
      </w:pPr>
      <w:r w:rsidRPr="00321FD2">
        <w:rPr>
          <w:lang w:val="fi-FI"/>
        </w:rPr>
        <w:t>Tämän tietokentän arvot määritellään käyttäjätaulussa 0092 (tyhjä versiossa 2.3). Toistaiseksi määritellään vain arvo R, joka osoittaa, että kyseessä on sarjahoito.</w:t>
      </w:r>
    </w:p>
    <w:p w14:paraId="61B424D5" w14:textId="77777777" w:rsidR="00BC521D" w:rsidRPr="00321FD2" w:rsidRDefault="00D9094A">
      <w:pPr>
        <w:pStyle w:val="Kenttotsikko"/>
        <w:rPr>
          <w:lang w:val="fi-FI"/>
        </w:rPr>
      </w:pPr>
      <w:r w:rsidRPr="00321FD2">
        <w:rPr>
          <w:lang w:val="fi-FI"/>
        </w:rPr>
        <w:t xml:space="preserve">14 </w:t>
      </w:r>
      <w:r>
        <w:sym w:font="Symbol" w:char="F0BE"/>
      </w:r>
      <w:r w:rsidRPr="00321FD2">
        <w:rPr>
          <w:lang w:val="fi-FI"/>
        </w:rPr>
        <w:t xml:space="preserve"> Mistä tuli </w:t>
      </w:r>
      <w:r>
        <w:sym w:font="Symbol" w:char="F0BE"/>
      </w:r>
      <w:r w:rsidRPr="00321FD2">
        <w:rPr>
          <w:lang w:val="fi-FI"/>
        </w:rPr>
        <w:t xml:space="preserve"> IS</w:t>
      </w:r>
    </w:p>
    <w:p w14:paraId="61B424D6" w14:textId="77777777" w:rsidR="00BC521D" w:rsidRDefault="00D9094A">
      <w:pPr>
        <w:pStyle w:val="Leipteksti"/>
      </w:pPr>
      <w:r w:rsidRPr="00321FD2">
        <w:rPr>
          <w:lang w:val="fi-FI"/>
        </w:rPr>
        <w:t xml:space="preserve">Tietokentän arvot määritellään käyttäjätaulussa 0023. Alkuperäisessä standardissa kenttä tarkoittaa lähinnä sisäänkirjauspaikkaa (admit source), mutta Suomessa tässä kohdin käytetään HILMO-koodiston perustietolomakkeen luokitusta ”mistä tuli”. Sisäänkirjauspaikka näkyy nimittäin potilaan sijainnista PV1-3. Sisäänkirjausta edeltävä hoitopaikka voidaan ilmoittaa kentässä PV1-52 ”muut osapuolet”.  </w:t>
      </w:r>
      <w:r>
        <w:t>Alla on lueteltu HILMO-97 luokituksen 4 arvot.</w:t>
      </w:r>
    </w:p>
    <w:p w14:paraId="61B424D7" w14:textId="77777777" w:rsidR="00BC521D" w:rsidRDefault="00BC521D">
      <w:pPr>
        <w:pStyle w:val="Leipteksti"/>
      </w:pPr>
    </w:p>
    <w:p w14:paraId="61B424D8" w14:textId="77777777" w:rsidR="00BC521D" w:rsidRDefault="00D9094A">
      <w:pPr>
        <w:pStyle w:val="Leipteksti"/>
      </w:pPr>
      <w:r>
        <w:t xml:space="preserve">Käyttäjätaulu 0023 - Mistä tuli/HILMO </w:t>
      </w:r>
    </w:p>
    <w:p w14:paraId="61B424D9" w14:textId="77777777" w:rsidR="00BC521D" w:rsidRDefault="00000000">
      <w:pPr>
        <w:pStyle w:val="Leipteksti"/>
      </w:pPr>
      <w:r>
        <w:pict w14:anchorId="61B42BE3">
          <v:shape id="_x0000_i1078" type="#_x0000_t75" style="width:413.25pt;height:136.5pt" fillcolor="window">
            <v:imagedata r:id="rId77" o:title=""/>
          </v:shape>
        </w:pict>
      </w:r>
    </w:p>
    <w:p w14:paraId="61B424DA" w14:textId="77777777" w:rsidR="00BC521D" w:rsidRPr="00321FD2" w:rsidRDefault="00D9094A">
      <w:pPr>
        <w:pStyle w:val="Kenttotsikko"/>
        <w:rPr>
          <w:lang w:val="fi-FI"/>
        </w:rPr>
      </w:pPr>
      <w:r w:rsidRPr="00321FD2">
        <w:rPr>
          <w:lang w:val="fi-FI"/>
        </w:rPr>
        <w:t xml:space="preserve">15 </w:t>
      </w:r>
      <w:r>
        <w:sym w:font="Symbol" w:char="F0BE"/>
      </w:r>
      <w:r w:rsidRPr="00321FD2">
        <w:rPr>
          <w:lang w:val="fi-FI"/>
        </w:rPr>
        <w:t xml:space="preserve"> Rajoitteet </w:t>
      </w:r>
      <w:r>
        <w:sym w:font="Symbol" w:char="F0BE"/>
      </w:r>
      <w:r w:rsidRPr="00321FD2">
        <w:rPr>
          <w:lang w:val="fi-FI"/>
        </w:rPr>
        <w:t xml:space="preserve"> IS</w:t>
      </w:r>
    </w:p>
    <w:p w14:paraId="61B424DB" w14:textId="77777777" w:rsidR="00BC521D" w:rsidRPr="00321FD2" w:rsidRDefault="00D9094A">
      <w:pPr>
        <w:pStyle w:val="Leipteksti"/>
        <w:rPr>
          <w:lang w:val="fi-FI"/>
        </w:rPr>
      </w:pPr>
      <w:r w:rsidRPr="00321FD2">
        <w:rPr>
          <w:lang w:val="fi-FI"/>
        </w:rPr>
        <w:t>Rajoitteet määritellään käyttäjätaulussa 0009. Alla on suomennettuna standardin määrittelemät esiarvot. Hilmo-koodiston mukainen hoitoontulon syy ilmoitetaan kentässä PV2-3.</w:t>
      </w:r>
    </w:p>
    <w:p w14:paraId="61B424DC" w14:textId="77777777" w:rsidR="00BC521D" w:rsidRPr="00321FD2" w:rsidRDefault="00D9094A">
      <w:pPr>
        <w:pStyle w:val="Leipteksti"/>
        <w:rPr>
          <w:lang w:val="fi-FI"/>
        </w:rPr>
      </w:pPr>
      <w:r w:rsidRPr="00321FD2">
        <w:rPr>
          <w:lang w:val="fi-FI"/>
        </w:rPr>
        <w:t>Käyttäjätaulu 0009 - Rajoitteet (ambulatory status)</w:t>
      </w:r>
    </w:p>
    <w:p w14:paraId="61B424DD" w14:textId="77777777" w:rsidR="00BC521D" w:rsidRDefault="00000000">
      <w:pPr>
        <w:pStyle w:val="Leipteksti"/>
      </w:pPr>
      <w:r>
        <w:lastRenderedPageBreak/>
        <w:pict w14:anchorId="61B42BE4">
          <v:shape id="_x0000_i1079" type="#_x0000_t75" style="width:413.25pt;height:223.5pt" fillcolor="window">
            <v:imagedata r:id="rId78" o:title=""/>
          </v:shape>
        </w:pict>
      </w:r>
    </w:p>
    <w:p w14:paraId="61B424DE" w14:textId="77777777" w:rsidR="00BC521D" w:rsidRDefault="00BC521D">
      <w:pPr>
        <w:pStyle w:val="Leipteksti"/>
      </w:pPr>
    </w:p>
    <w:p w14:paraId="61B424DF" w14:textId="77777777" w:rsidR="00BC521D" w:rsidRPr="00321FD2" w:rsidRDefault="00D9094A">
      <w:pPr>
        <w:pStyle w:val="Kenttotsikko"/>
        <w:rPr>
          <w:lang w:val="fi-FI"/>
        </w:rPr>
      </w:pPr>
      <w:r w:rsidRPr="00321FD2">
        <w:rPr>
          <w:lang w:val="fi-FI"/>
        </w:rPr>
        <w:t xml:space="preserve">16 </w:t>
      </w:r>
      <w:r>
        <w:sym w:font="Symbol" w:char="F0BE"/>
      </w:r>
      <w:r w:rsidRPr="00321FD2">
        <w:rPr>
          <w:lang w:val="fi-FI"/>
        </w:rPr>
        <w:t xml:space="preserve"> EML-potilas </w:t>
      </w:r>
      <w:r>
        <w:sym w:font="Symbol" w:char="F0BE"/>
      </w:r>
      <w:r w:rsidRPr="00321FD2">
        <w:rPr>
          <w:lang w:val="fi-FI"/>
        </w:rPr>
        <w:t xml:space="preserve"> IS</w:t>
      </w:r>
    </w:p>
    <w:p w14:paraId="61B424E0" w14:textId="77777777" w:rsidR="00BC521D" w:rsidRPr="00321FD2" w:rsidRDefault="00D9094A">
      <w:pPr>
        <w:pStyle w:val="Leipteksti"/>
        <w:rPr>
          <w:lang w:val="fi-FI"/>
        </w:rPr>
      </w:pPr>
      <w:r w:rsidRPr="00321FD2">
        <w:rPr>
          <w:lang w:val="fi-FI"/>
        </w:rPr>
        <w:t>Tämän tietokentän arvot määritellään käyttäjätaulussa 0099. Alkuperäisessä standardissa tässä kohden siirretään tieto VIP-henkilöstä, mutta Suomessa tässä kentässä kerrotaan, onko kyseessä erikoismaksuluokan potilas. Kentälle määritellään toistaiseksi vain yksi koodi: EML=erikoismaksuluokan potilas.</w:t>
      </w:r>
    </w:p>
    <w:p w14:paraId="61B424E1" w14:textId="77777777" w:rsidR="00BC521D" w:rsidRPr="00321FD2" w:rsidRDefault="00D9094A">
      <w:pPr>
        <w:pStyle w:val="Kenttotsikko"/>
        <w:rPr>
          <w:lang w:val="fi-FI"/>
        </w:rPr>
      </w:pPr>
      <w:r w:rsidRPr="00321FD2">
        <w:rPr>
          <w:lang w:val="fi-FI"/>
        </w:rPr>
        <w:t xml:space="preserve">17 </w:t>
      </w:r>
      <w:r>
        <w:sym w:font="Symbol" w:char="F0BE"/>
      </w:r>
      <w:r w:rsidRPr="00321FD2">
        <w:rPr>
          <w:lang w:val="fi-FI"/>
        </w:rPr>
        <w:t xml:space="preserve"> Vastaanottava lääkäri </w:t>
      </w:r>
      <w:r>
        <w:sym w:font="Symbol" w:char="F0BE"/>
      </w:r>
      <w:r w:rsidRPr="00321FD2">
        <w:rPr>
          <w:lang w:val="fi-FI"/>
        </w:rPr>
        <w:t xml:space="preserve"> XCN</w:t>
      </w:r>
    </w:p>
    <w:p w14:paraId="61B424E2" w14:textId="77777777" w:rsidR="00BC521D" w:rsidRPr="00321FD2" w:rsidRDefault="00D9094A">
      <w:pPr>
        <w:pStyle w:val="Komponenttikuvaus"/>
        <w:rPr>
          <w:lang w:val="fi-FI"/>
        </w:rPr>
      </w:pPr>
      <w:r w:rsidRPr="00321FD2">
        <w:rPr>
          <w:lang w:val="fi-FI"/>
        </w:rPr>
        <w:t>Komponentit: tunnistenumero (ST) ^ sukunimi (ST) ^ etunimi (ST) ^ muut etunimet (ST) ^ nimen takaliite (esim., JR tai III) (ST) ^ titteli (esim. Tri) (ST) ^ arvo (esim. LL) (ST) ^ lähdetaulu (IS) ^ järjestelmä/toimipiste (HD) ^ nimen tyyppikoodi (ID)  ^ tunnisteen tarkistusmerkki (ST) ^ käytetyn tarkistusmerkkijärjestelmän tunnistekoodi (ID) ^ tunnisteen tyyppikoodi (IS) ^ alkuperäinen järjestelmä (HD)</w:t>
      </w:r>
    </w:p>
    <w:p w14:paraId="61B424E3" w14:textId="77777777" w:rsidR="00BC521D" w:rsidRPr="00321FD2" w:rsidRDefault="00D9094A">
      <w:pPr>
        <w:pStyle w:val="Leipteksti"/>
        <w:rPr>
          <w:lang w:val="fi-FI"/>
        </w:rPr>
      </w:pPr>
      <w:r w:rsidRPr="00321FD2">
        <w:rPr>
          <w:lang w:val="fi-FI"/>
        </w:rPr>
        <w:t>Tämä tietokenttä voi toistua. Ei kuitenkaan ole tarkoitus siirtää useiden lääkäreiden tietoja, vaan toistumalla siirretään saman lääkärin eri tunnistetiedot.  SV-koodi ja virallinen nimi siirretään ensimmäisessä toistumassa. Jos niitä ei ole tiedossa, jätetään ensimmäinen toistuma tyhjäksi. ( |~...| ). SV-koodin tapauksessa lähdetaulu on 0010.</w:t>
      </w:r>
    </w:p>
    <w:p w14:paraId="61B424E4" w14:textId="77777777" w:rsidR="00BC521D" w:rsidRPr="00321FD2" w:rsidRDefault="00D9094A">
      <w:pPr>
        <w:pStyle w:val="Kenttotsikko"/>
        <w:rPr>
          <w:lang w:val="fi-FI"/>
        </w:rPr>
      </w:pPr>
      <w:r w:rsidRPr="00321FD2">
        <w:rPr>
          <w:lang w:val="fi-FI"/>
        </w:rPr>
        <w:t xml:space="preserve">18 </w:t>
      </w:r>
      <w:r>
        <w:sym w:font="Symbol" w:char="F0BE"/>
      </w:r>
      <w:r w:rsidRPr="00321FD2">
        <w:rPr>
          <w:lang w:val="fi-FI"/>
        </w:rPr>
        <w:t xml:space="preserve"> Hoidon tarve </w:t>
      </w:r>
      <w:r>
        <w:sym w:font="Symbol" w:char="F0BE"/>
      </w:r>
      <w:r w:rsidRPr="00321FD2">
        <w:rPr>
          <w:lang w:val="fi-FI"/>
        </w:rPr>
        <w:t xml:space="preserve"> IS</w:t>
      </w:r>
    </w:p>
    <w:p w14:paraId="61B424E5" w14:textId="77777777" w:rsidR="00BC521D" w:rsidRPr="00321FD2" w:rsidRDefault="00D9094A">
      <w:pPr>
        <w:pStyle w:val="Leipteksti"/>
        <w:rPr>
          <w:lang w:val="fi-FI"/>
        </w:rPr>
      </w:pPr>
      <w:r w:rsidRPr="00321FD2">
        <w:rPr>
          <w:lang w:val="fi-FI"/>
        </w:rPr>
        <w:t>Alkuperäisessä standardissa tämän tietokentän nimi on patient type - potilaan tyyppi, jonka arvot määritellään käyttäjätaulussa 0018. Suomessa tässä kentässä käytetään HILMO-luokitusta 7 - hoidon tarve (perustietolomakkeelta). Hoidon tarve halutaan tietää sekä tullessa että lähtiessä, joten tästä kentästä on tehty Suomessa toistuva. Ensimmäisessä toistumassa ilmoitetaan hoidon tarve tullessa ja toisessa hoidon tarve lähtiessä. Jos ilmoitetaan pelkästään hoidon tarve lähtiessä, niin ensimmäinen toistuma kuitataan pelkällä toistoerottimella ”~”</w:t>
      </w:r>
    </w:p>
    <w:p w14:paraId="61B424E6" w14:textId="77777777" w:rsidR="00BC521D" w:rsidRPr="00321FD2" w:rsidRDefault="00BC521D">
      <w:pPr>
        <w:pStyle w:val="Leipteksti"/>
        <w:rPr>
          <w:lang w:val="fi-FI"/>
        </w:rPr>
      </w:pPr>
    </w:p>
    <w:p w14:paraId="61B424E7" w14:textId="77777777" w:rsidR="00BC521D" w:rsidRDefault="00D9094A">
      <w:pPr>
        <w:pStyle w:val="Leipteksti"/>
      </w:pPr>
      <w:r>
        <w:t>Käyttäjätaulu 0018 - Hoidon tarve/HILMO</w:t>
      </w:r>
    </w:p>
    <w:p w14:paraId="61B424E8" w14:textId="77777777" w:rsidR="00BC521D" w:rsidRDefault="00000000">
      <w:pPr>
        <w:pStyle w:val="Leipteksti"/>
      </w:pPr>
      <w:r>
        <w:lastRenderedPageBreak/>
        <w:pict w14:anchorId="61B42BE5">
          <v:shape id="_x0000_i1080" type="#_x0000_t75" style="width:413.25pt;height:98.25pt" fillcolor="window">
            <v:imagedata r:id="rId79" o:title=""/>
          </v:shape>
        </w:pict>
      </w:r>
    </w:p>
    <w:p w14:paraId="61B424E9" w14:textId="77777777" w:rsidR="00BC521D" w:rsidRDefault="00BC521D">
      <w:pPr>
        <w:pStyle w:val="Leipteksti"/>
      </w:pPr>
    </w:p>
    <w:p w14:paraId="61B424EA" w14:textId="77777777" w:rsidR="00BC521D" w:rsidRPr="00321FD2" w:rsidRDefault="00D9094A">
      <w:pPr>
        <w:pStyle w:val="Kenttotsikko"/>
        <w:rPr>
          <w:lang w:val="fi-FI"/>
        </w:rPr>
      </w:pPr>
      <w:r w:rsidRPr="00321FD2">
        <w:rPr>
          <w:lang w:val="fi-FI"/>
        </w:rPr>
        <w:t xml:space="preserve">19 </w:t>
      </w:r>
      <w:r>
        <w:sym w:font="Symbol" w:char="F0BE"/>
      </w:r>
      <w:r w:rsidRPr="00321FD2">
        <w:rPr>
          <w:lang w:val="fi-FI"/>
        </w:rPr>
        <w:t xml:space="preserve"> Käynnin/hoitojakson numero </w:t>
      </w:r>
      <w:r>
        <w:sym w:font="Symbol" w:char="F0BE"/>
      </w:r>
      <w:r w:rsidRPr="00321FD2">
        <w:rPr>
          <w:lang w:val="fi-FI"/>
        </w:rPr>
        <w:t xml:space="preserve"> CX</w:t>
      </w:r>
    </w:p>
    <w:p w14:paraId="61B424EB" w14:textId="77777777" w:rsidR="00BC521D" w:rsidRPr="00321FD2" w:rsidRDefault="00D9094A">
      <w:pPr>
        <w:pStyle w:val="Komponenttikuvaus"/>
        <w:rPr>
          <w:lang w:val="fi-FI"/>
        </w:rPr>
      </w:pPr>
      <w:r w:rsidRPr="00321FD2">
        <w:rPr>
          <w:lang w:val="fi-FI"/>
        </w:rPr>
        <w:t>Komponentit: tunniste(ID) ^^^ järjestelmä/toimipiste ^ tunnisteen tyyppi</w:t>
      </w:r>
    </w:p>
    <w:p w14:paraId="61B424EC" w14:textId="77777777" w:rsidR="00BC521D" w:rsidRPr="00321FD2" w:rsidRDefault="00D9094A">
      <w:pPr>
        <w:pStyle w:val="Leipteksti"/>
        <w:rPr>
          <w:lang w:val="fi-FI"/>
        </w:rPr>
      </w:pPr>
      <w:r w:rsidRPr="00321FD2">
        <w:rPr>
          <w:lang w:val="fi-FI"/>
        </w:rPr>
        <w:t>Katso PID-yleiskuvauksesta tietotyypin CX käyttötapa.</w:t>
      </w:r>
    </w:p>
    <w:p w14:paraId="61B424ED" w14:textId="77777777" w:rsidR="00BC521D" w:rsidRPr="00321FD2" w:rsidRDefault="00D9094A">
      <w:pPr>
        <w:pStyle w:val="Leipteksti"/>
        <w:rPr>
          <w:lang w:val="fi-FI"/>
        </w:rPr>
      </w:pPr>
      <w:r w:rsidRPr="00321FD2">
        <w:rPr>
          <w:lang w:val="fi-FI"/>
        </w:rPr>
        <w:t>Tässä tietokentässä voidaan ilmoittaa komponentissa tunniste:</w:t>
      </w:r>
    </w:p>
    <w:p w14:paraId="61B424EE" w14:textId="77777777" w:rsidR="00BC521D" w:rsidRPr="00321FD2" w:rsidRDefault="00D9094A">
      <w:pPr>
        <w:pStyle w:val="ListBulletFirst"/>
        <w:numPr>
          <w:ilvl w:val="0"/>
          <w:numId w:val="4"/>
        </w:numPr>
        <w:ind w:left="720" w:hanging="360"/>
        <w:rPr>
          <w:lang w:val="fi-FI"/>
        </w:rPr>
      </w:pPr>
      <w:r w:rsidRPr="00321FD2">
        <w:rPr>
          <w:lang w:val="fi-FI"/>
        </w:rPr>
        <w:t>käynnin numero (tunnisteen tyyppi=KNUM)</w:t>
      </w:r>
    </w:p>
    <w:p w14:paraId="61B424EF" w14:textId="77777777" w:rsidR="00BC521D" w:rsidRPr="00321FD2" w:rsidRDefault="00D9094A">
      <w:pPr>
        <w:pStyle w:val="Merkittyluettelo"/>
        <w:numPr>
          <w:ilvl w:val="0"/>
          <w:numId w:val="4"/>
        </w:numPr>
        <w:ind w:left="720" w:hanging="360"/>
        <w:rPr>
          <w:lang w:val="fi-FI"/>
        </w:rPr>
      </w:pPr>
      <w:r w:rsidRPr="00321FD2">
        <w:rPr>
          <w:lang w:val="fi-FI"/>
        </w:rPr>
        <w:t>osastohoitojakson numero (tunnisteen tyyppi=OSHJNUM)</w:t>
      </w:r>
    </w:p>
    <w:p w14:paraId="61B424F0" w14:textId="77777777" w:rsidR="00BC521D" w:rsidRPr="00321FD2" w:rsidRDefault="00D9094A">
      <w:pPr>
        <w:pStyle w:val="Merkittyluettelo"/>
        <w:numPr>
          <w:ilvl w:val="0"/>
          <w:numId w:val="4"/>
        </w:numPr>
        <w:ind w:left="720" w:hanging="360"/>
        <w:rPr>
          <w:lang w:val="fi-FI"/>
        </w:rPr>
      </w:pPr>
      <w:r w:rsidRPr="00321FD2">
        <w:rPr>
          <w:lang w:val="fi-FI"/>
        </w:rPr>
        <w:t>klinikkahoitojakson numero (tunnisteen tyyppi=KLHJNUM)</w:t>
      </w:r>
    </w:p>
    <w:p w14:paraId="61B424F1" w14:textId="77777777" w:rsidR="00BC521D" w:rsidRPr="00321FD2" w:rsidRDefault="00D9094A">
      <w:pPr>
        <w:pStyle w:val="Leipteksti"/>
        <w:rPr>
          <w:lang w:val="fi-FI"/>
        </w:rPr>
      </w:pPr>
      <w:r w:rsidRPr="00321FD2">
        <w:rPr>
          <w:lang w:val="fi-FI"/>
        </w:rPr>
        <w:t xml:space="preserve">Jos kyseessä on osastohoitojakso, niin klinikkahoitojakson numero ilmoitetaan (Suomessa) kentässä PV1-50  ”toissijainen käynnin/hoitojakson numero”. Kentässä PV1-50 voidaan ilmoittaa muitakin hoitoprosessiin liittyviä tunnisteita. </w:t>
      </w:r>
    </w:p>
    <w:p w14:paraId="61B424F2" w14:textId="77777777" w:rsidR="00BC521D" w:rsidRPr="00321FD2" w:rsidRDefault="00D9094A">
      <w:pPr>
        <w:pStyle w:val="Kenttotsikko"/>
        <w:rPr>
          <w:lang w:val="fi-FI"/>
        </w:rPr>
      </w:pPr>
      <w:r w:rsidRPr="00321FD2">
        <w:rPr>
          <w:lang w:val="fi-FI"/>
        </w:rPr>
        <w:t xml:space="preserve">20 </w:t>
      </w:r>
      <w:r>
        <w:sym w:font="Symbol" w:char="F0BE"/>
      </w:r>
      <w:r w:rsidRPr="00321FD2">
        <w:rPr>
          <w:lang w:val="fi-FI"/>
        </w:rPr>
        <w:t xml:space="preserve"> Maksuluokka </w:t>
      </w:r>
      <w:r>
        <w:sym w:font="Symbol" w:char="F0BE"/>
      </w:r>
      <w:r w:rsidRPr="00321FD2">
        <w:rPr>
          <w:lang w:val="fi-FI"/>
        </w:rPr>
        <w:t xml:space="preserve"> CM</w:t>
      </w:r>
    </w:p>
    <w:p w14:paraId="61B424F3" w14:textId="77777777" w:rsidR="00BC521D" w:rsidRPr="00321FD2" w:rsidRDefault="00D9094A">
      <w:pPr>
        <w:pStyle w:val="Komponenttikuvaus"/>
        <w:rPr>
          <w:lang w:val="fi-FI"/>
        </w:rPr>
      </w:pPr>
      <w:r w:rsidRPr="00321FD2">
        <w:rPr>
          <w:lang w:val="fi-FI"/>
        </w:rPr>
        <w:t>Komponentit: maksuluokka(ST) ^ alkupäivämäärä(TS)</w:t>
      </w:r>
    </w:p>
    <w:p w14:paraId="61B424F4" w14:textId="77777777" w:rsidR="00BC521D" w:rsidRPr="00321FD2" w:rsidRDefault="00D9094A">
      <w:pPr>
        <w:pStyle w:val="Leipteksti"/>
        <w:rPr>
          <w:lang w:val="fi-FI"/>
        </w:rPr>
      </w:pPr>
      <w:r w:rsidRPr="00321FD2">
        <w:rPr>
          <w:lang w:val="fi-FI"/>
        </w:rPr>
        <w:t>Maksuluokan arvot määritellään käyttäjätaulussa 0064 (tyhjä versiossa 2.3).</w:t>
      </w:r>
    </w:p>
    <w:p w14:paraId="61B424F5" w14:textId="77777777" w:rsidR="00BC521D" w:rsidRPr="00321FD2" w:rsidRDefault="00D9094A">
      <w:pPr>
        <w:pStyle w:val="Kenttotsikko"/>
        <w:rPr>
          <w:lang w:val="fi-FI"/>
        </w:rPr>
      </w:pPr>
      <w:r w:rsidRPr="00321FD2">
        <w:rPr>
          <w:lang w:val="fi-FI"/>
        </w:rPr>
        <w:t xml:space="preserve">21 </w:t>
      </w:r>
      <w:r>
        <w:sym w:font="Symbol" w:char="F0BE"/>
      </w:r>
      <w:r w:rsidRPr="00321FD2">
        <w:rPr>
          <w:lang w:val="fi-FI"/>
        </w:rPr>
        <w:t xml:space="preserve"> Hinnoitteluperuste/tuotekoodi </w:t>
      </w:r>
      <w:r>
        <w:sym w:font="Symbol" w:char="F0BE"/>
      </w:r>
      <w:r w:rsidRPr="00321FD2">
        <w:rPr>
          <w:lang w:val="fi-FI"/>
        </w:rPr>
        <w:t xml:space="preserve"> IS</w:t>
      </w:r>
    </w:p>
    <w:p w14:paraId="61B424F6" w14:textId="77777777" w:rsidR="00BC521D" w:rsidRPr="00321FD2" w:rsidRDefault="00D9094A">
      <w:pPr>
        <w:pStyle w:val="Leipteksti"/>
        <w:rPr>
          <w:lang w:val="fi-FI"/>
        </w:rPr>
      </w:pPr>
      <w:r w:rsidRPr="00321FD2">
        <w:rPr>
          <w:lang w:val="fi-FI"/>
        </w:rPr>
        <w:t>Tuotekoodit määritellään käyttäjätaulussa 0032 (tyhjä versiossa 2.3). Se määräytyy organisaatiokohtaisesti lähinnä laskutusjärjestelmän mukaisesti.</w:t>
      </w:r>
    </w:p>
    <w:p w14:paraId="61B424F7" w14:textId="77777777" w:rsidR="00BC521D" w:rsidRPr="00321FD2" w:rsidRDefault="00D9094A">
      <w:pPr>
        <w:pStyle w:val="Kenttotsikko"/>
        <w:rPr>
          <w:lang w:val="fi-FI"/>
        </w:rPr>
      </w:pPr>
      <w:r w:rsidRPr="00321FD2">
        <w:rPr>
          <w:lang w:val="fi-FI"/>
        </w:rPr>
        <w:t xml:space="preserve">22 </w:t>
      </w:r>
      <w:r>
        <w:sym w:font="Symbol" w:char="F0BE"/>
      </w:r>
      <w:r w:rsidRPr="00321FD2">
        <w:rPr>
          <w:lang w:val="fi-FI"/>
        </w:rPr>
        <w:t xml:space="preserve"> Maksujärjestelyt </w:t>
      </w:r>
      <w:r>
        <w:sym w:font="Symbol" w:char="F0BE"/>
      </w:r>
      <w:r w:rsidRPr="00321FD2">
        <w:rPr>
          <w:lang w:val="fi-FI"/>
        </w:rPr>
        <w:t xml:space="preserve"> IS</w:t>
      </w:r>
    </w:p>
    <w:p w14:paraId="61B424F8" w14:textId="77777777" w:rsidR="00BC521D" w:rsidRPr="00321FD2" w:rsidRDefault="00D9094A">
      <w:pPr>
        <w:pStyle w:val="Leipteksti"/>
        <w:rPr>
          <w:lang w:val="fi-FI"/>
        </w:rPr>
      </w:pPr>
      <w:r w:rsidRPr="00321FD2">
        <w:rPr>
          <w:lang w:val="fi-FI"/>
        </w:rPr>
        <w:t>Maksujärjestelyt määritellään käyttäjätaulussa 0045 (tyhjä versiossa 2.3).</w:t>
      </w:r>
    </w:p>
    <w:p w14:paraId="61B424F9" w14:textId="77777777" w:rsidR="00BC521D" w:rsidRPr="00321FD2" w:rsidRDefault="00D9094A">
      <w:pPr>
        <w:pStyle w:val="Kenttotsikko"/>
        <w:rPr>
          <w:lang w:val="fi-FI"/>
        </w:rPr>
      </w:pPr>
      <w:r w:rsidRPr="00321FD2">
        <w:rPr>
          <w:lang w:val="fi-FI"/>
        </w:rPr>
        <w:t xml:space="preserve">23 </w:t>
      </w:r>
      <w:r>
        <w:sym w:font="Symbol" w:char="F0BE"/>
      </w:r>
      <w:r w:rsidRPr="00321FD2">
        <w:rPr>
          <w:lang w:val="fi-FI"/>
        </w:rPr>
        <w:t xml:space="preserve"> Luottokelpoisuus </w:t>
      </w:r>
      <w:r>
        <w:sym w:font="Symbol" w:char="F0BE"/>
      </w:r>
      <w:r w:rsidRPr="00321FD2">
        <w:rPr>
          <w:lang w:val="fi-FI"/>
        </w:rPr>
        <w:t xml:space="preserve"> IS</w:t>
      </w:r>
    </w:p>
    <w:p w14:paraId="61B424FA" w14:textId="77777777" w:rsidR="00BC521D" w:rsidRPr="00321FD2" w:rsidRDefault="00D9094A">
      <w:pPr>
        <w:pStyle w:val="Leipteksti"/>
        <w:rPr>
          <w:lang w:val="fi-FI"/>
        </w:rPr>
      </w:pPr>
      <w:r w:rsidRPr="00321FD2">
        <w:rPr>
          <w:lang w:val="fi-FI"/>
        </w:rPr>
        <w:t>Luottokelpoisuus määritellään käyttäjätaulussa 0046 (tyhjä versiossa 2.3).</w:t>
      </w:r>
    </w:p>
    <w:p w14:paraId="61B424FB" w14:textId="77777777" w:rsidR="00BC521D" w:rsidRPr="00321FD2" w:rsidRDefault="00D9094A">
      <w:pPr>
        <w:pStyle w:val="Kenttotsikko"/>
        <w:rPr>
          <w:lang w:val="fi-FI"/>
        </w:rPr>
      </w:pPr>
      <w:r w:rsidRPr="00321FD2">
        <w:rPr>
          <w:lang w:val="fi-FI"/>
        </w:rPr>
        <w:t xml:space="preserve">24 </w:t>
      </w:r>
      <w:r>
        <w:sym w:font="Symbol" w:char="F0BE"/>
      </w:r>
      <w:r w:rsidRPr="00321FD2">
        <w:rPr>
          <w:lang w:val="fi-FI"/>
        </w:rPr>
        <w:t xml:space="preserve"> Maksusitoumustyyppi </w:t>
      </w:r>
      <w:r>
        <w:sym w:font="Symbol" w:char="F0BE"/>
      </w:r>
      <w:r w:rsidRPr="00321FD2">
        <w:rPr>
          <w:lang w:val="fi-FI"/>
        </w:rPr>
        <w:t xml:space="preserve"> IS</w:t>
      </w:r>
    </w:p>
    <w:p w14:paraId="61B424FC" w14:textId="77777777" w:rsidR="00BC521D" w:rsidRPr="00321FD2" w:rsidRDefault="00D9094A">
      <w:pPr>
        <w:pStyle w:val="Leipteksti"/>
        <w:rPr>
          <w:lang w:val="fi-FI"/>
        </w:rPr>
      </w:pPr>
      <w:r w:rsidRPr="00321FD2">
        <w:rPr>
          <w:lang w:val="fi-FI"/>
        </w:rPr>
        <w:t>Maksusitoumuksen tyypit määritellään käyttäjätaulussa 0044 (tyhjä versiossa 2.3).</w:t>
      </w:r>
    </w:p>
    <w:p w14:paraId="61B424FD" w14:textId="77777777" w:rsidR="00BC521D" w:rsidRPr="00321FD2" w:rsidRDefault="00D9094A">
      <w:pPr>
        <w:pStyle w:val="Kenttotsikko"/>
        <w:rPr>
          <w:lang w:val="fi-FI"/>
        </w:rPr>
      </w:pPr>
      <w:r w:rsidRPr="00321FD2">
        <w:rPr>
          <w:lang w:val="fi-FI"/>
        </w:rPr>
        <w:t xml:space="preserve">25 </w:t>
      </w:r>
      <w:r>
        <w:sym w:font="Symbol" w:char="F0BE"/>
      </w:r>
      <w:r w:rsidRPr="00321FD2">
        <w:rPr>
          <w:lang w:val="fi-FI"/>
        </w:rPr>
        <w:t xml:space="preserve"> Maksusitoumuksen voimaantulopäivämäärä </w:t>
      </w:r>
      <w:r>
        <w:sym w:font="Symbol" w:char="F0BE"/>
      </w:r>
      <w:r w:rsidRPr="00321FD2">
        <w:rPr>
          <w:lang w:val="fi-FI"/>
        </w:rPr>
        <w:t xml:space="preserve"> DT</w:t>
      </w:r>
    </w:p>
    <w:p w14:paraId="61B424FE" w14:textId="77777777" w:rsidR="00BC521D" w:rsidRPr="00321FD2" w:rsidRDefault="00D9094A">
      <w:pPr>
        <w:pStyle w:val="Kenttotsikko"/>
        <w:rPr>
          <w:lang w:val="fi-FI"/>
        </w:rPr>
      </w:pPr>
      <w:r w:rsidRPr="00321FD2">
        <w:rPr>
          <w:lang w:val="fi-FI"/>
        </w:rPr>
        <w:t xml:space="preserve">26 </w:t>
      </w:r>
      <w:r>
        <w:sym w:font="Symbol" w:char="F0BE"/>
      </w:r>
      <w:r w:rsidRPr="00321FD2">
        <w:rPr>
          <w:lang w:val="fi-FI"/>
        </w:rPr>
        <w:t xml:space="preserve"> Maksusitoumuksen  yläraja </w:t>
      </w:r>
      <w:r>
        <w:sym w:font="Symbol" w:char="F0BE"/>
      </w:r>
      <w:r w:rsidRPr="00321FD2">
        <w:rPr>
          <w:lang w:val="fi-FI"/>
        </w:rPr>
        <w:t xml:space="preserve"> NM</w:t>
      </w:r>
    </w:p>
    <w:p w14:paraId="61B424FF" w14:textId="77777777" w:rsidR="00BC521D" w:rsidRPr="00321FD2" w:rsidRDefault="00D9094A">
      <w:pPr>
        <w:pStyle w:val="Leipteksti"/>
        <w:rPr>
          <w:lang w:val="fi-FI"/>
        </w:rPr>
      </w:pPr>
      <w:r w:rsidRPr="00321FD2">
        <w:rPr>
          <w:lang w:val="fi-FI"/>
        </w:rPr>
        <w:t>Kyseessä on maksujen yläraja/yksi maksusitoumusjakso.</w:t>
      </w:r>
    </w:p>
    <w:p w14:paraId="61B42500" w14:textId="77777777" w:rsidR="00BC521D" w:rsidRPr="00321FD2" w:rsidRDefault="00D9094A">
      <w:pPr>
        <w:pStyle w:val="Kenttotsikko"/>
        <w:rPr>
          <w:lang w:val="fi-FI"/>
        </w:rPr>
      </w:pPr>
      <w:r w:rsidRPr="00321FD2">
        <w:rPr>
          <w:lang w:val="fi-FI"/>
        </w:rPr>
        <w:lastRenderedPageBreak/>
        <w:t xml:space="preserve">27 </w:t>
      </w:r>
      <w:r>
        <w:sym w:font="Symbol" w:char="F0BE"/>
      </w:r>
      <w:r w:rsidRPr="00321FD2">
        <w:rPr>
          <w:lang w:val="fi-FI"/>
        </w:rPr>
        <w:t xml:space="preserve"> Maksusitoumuksen voimassaoloaika </w:t>
      </w:r>
      <w:r>
        <w:sym w:font="Symbol" w:char="F0BE"/>
      </w:r>
      <w:r w:rsidRPr="00321FD2">
        <w:rPr>
          <w:lang w:val="fi-FI"/>
        </w:rPr>
        <w:t xml:space="preserve"> NM</w:t>
      </w:r>
    </w:p>
    <w:p w14:paraId="61B42501" w14:textId="77777777" w:rsidR="00BC521D" w:rsidRPr="00321FD2" w:rsidRDefault="00D9094A">
      <w:pPr>
        <w:pStyle w:val="Leipteksti"/>
        <w:rPr>
          <w:lang w:val="fi-FI"/>
        </w:rPr>
      </w:pPr>
      <w:r w:rsidRPr="00321FD2">
        <w:rPr>
          <w:lang w:val="fi-FI"/>
        </w:rPr>
        <w:t>Tässä tietokentässä kerrotaan, kuinka kauan maksusitoumus on voimassa (käyttäjäyksiköin, jotka määräytyvät maksusitoumuksen tyypin perusteella).</w:t>
      </w:r>
    </w:p>
    <w:p w14:paraId="61B42502" w14:textId="77777777" w:rsidR="00BC521D" w:rsidRPr="00321FD2" w:rsidRDefault="00D9094A">
      <w:pPr>
        <w:pStyle w:val="Kenttotsikko"/>
        <w:rPr>
          <w:lang w:val="fi-FI"/>
        </w:rPr>
      </w:pPr>
      <w:r w:rsidRPr="00321FD2">
        <w:rPr>
          <w:lang w:val="fi-FI"/>
        </w:rPr>
        <w:t xml:space="preserve">28 </w:t>
      </w:r>
      <w:r>
        <w:sym w:font="Symbol" w:char="F0BE"/>
      </w:r>
      <w:r w:rsidRPr="00321FD2">
        <w:rPr>
          <w:lang w:val="fi-FI"/>
        </w:rPr>
        <w:t xml:space="preserve"> Viivästyskorko </w:t>
      </w:r>
      <w:r>
        <w:sym w:font="Symbol" w:char="F0BE"/>
      </w:r>
      <w:r w:rsidRPr="00321FD2">
        <w:rPr>
          <w:lang w:val="fi-FI"/>
        </w:rPr>
        <w:t xml:space="preserve"> IS</w:t>
      </w:r>
    </w:p>
    <w:p w14:paraId="61B42503" w14:textId="77777777" w:rsidR="00BC521D" w:rsidRPr="00321FD2" w:rsidRDefault="00D9094A">
      <w:pPr>
        <w:pStyle w:val="Leipteksti"/>
        <w:rPr>
          <w:lang w:val="fi-FI"/>
        </w:rPr>
      </w:pPr>
      <w:r w:rsidRPr="00321FD2">
        <w:rPr>
          <w:lang w:val="fi-FI"/>
        </w:rPr>
        <w:t>Tämän tietokentän arvot määritellään käyttäjätaulussa 0073 (tyhjä versiossa 2.3).</w:t>
      </w:r>
    </w:p>
    <w:p w14:paraId="61B42504" w14:textId="77777777" w:rsidR="00BC521D" w:rsidRPr="00321FD2" w:rsidRDefault="00D9094A">
      <w:pPr>
        <w:pStyle w:val="Kenttotsikko"/>
        <w:rPr>
          <w:lang w:val="fi-FI"/>
        </w:rPr>
      </w:pPr>
      <w:r w:rsidRPr="00321FD2">
        <w:rPr>
          <w:lang w:val="fi-FI"/>
        </w:rPr>
        <w:t xml:space="preserve">29 </w:t>
      </w:r>
      <w:r>
        <w:sym w:font="Symbol" w:char="F0BE"/>
      </w:r>
      <w:r w:rsidRPr="00321FD2">
        <w:rPr>
          <w:lang w:val="fi-FI"/>
        </w:rPr>
        <w:t xml:space="preserve"> Perintään siirto </w:t>
      </w:r>
      <w:r>
        <w:sym w:font="Symbol" w:char="F0BE"/>
      </w:r>
      <w:r w:rsidRPr="00321FD2">
        <w:rPr>
          <w:lang w:val="fi-FI"/>
        </w:rPr>
        <w:t xml:space="preserve"> IS</w:t>
      </w:r>
    </w:p>
    <w:p w14:paraId="61B42505" w14:textId="77777777" w:rsidR="00BC521D" w:rsidRPr="00321FD2" w:rsidRDefault="00D9094A">
      <w:pPr>
        <w:pStyle w:val="Leipteksti"/>
        <w:rPr>
          <w:lang w:val="fi-FI"/>
        </w:rPr>
      </w:pPr>
      <w:r w:rsidRPr="00321FD2">
        <w:rPr>
          <w:lang w:val="fi-FI"/>
        </w:rPr>
        <w:t>Perintään siirto määritellään käyttäjätaulussa 0110 (tyhjä versiossa 2.3).</w:t>
      </w:r>
    </w:p>
    <w:p w14:paraId="61B42506" w14:textId="77777777" w:rsidR="00BC521D" w:rsidRPr="00321FD2" w:rsidRDefault="00D9094A">
      <w:pPr>
        <w:pStyle w:val="Kenttotsikko"/>
        <w:rPr>
          <w:lang w:val="fi-FI"/>
        </w:rPr>
      </w:pPr>
      <w:r w:rsidRPr="00321FD2">
        <w:rPr>
          <w:lang w:val="fi-FI"/>
        </w:rPr>
        <w:t xml:space="preserve">30 </w:t>
      </w:r>
      <w:r>
        <w:sym w:font="Symbol" w:char="F0BE"/>
      </w:r>
      <w:r w:rsidRPr="00321FD2">
        <w:rPr>
          <w:lang w:val="fi-FI"/>
        </w:rPr>
        <w:t xml:space="preserve"> Perintään siirron päivämäärä </w:t>
      </w:r>
      <w:r>
        <w:sym w:font="Symbol" w:char="F0BE"/>
      </w:r>
      <w:r w:rsidRPr="00321FD2">
        <w:rPr>
          <w:lang w:val="fi-FI"/>
        </w:rPr>
        <w:t xml:space="preserve"> DT</w:t>
      </w:r>
    </w:p>
    <w:p w14:paraId="61B42507" w14:textId="77777777" w:rsidR="00BC521D" w:rsidRPr="00321FD2" w:rsidRDefault="00D9094A">
      <w:pPr>
        <w:pStyle w:val="Leipteksti"/>
        <w:rPr>
          <w:lang w:val="fi-FI"/>
        </w:rPr>
      </w:pPr>
      <w:r w:rsidRPr="00321FD2">
        <w:rPr>
          <w:lang w:val="fi-FI"/>
        </w:rPr>
        <w:t>Kentän tietosisällön kuvaus.</w:t>
      </w:r>
    </w:p>
    <w:p w14:paraId="61B42508" w14:textId="77777777" w:rsidR="00BC521D" w:rsidRPr="00321FD2" w:rsidRDefault="00D9094A">
      <w:pPr>
        <w:pStyle w:val="Kenttotsikko"/>
        <w:rPr>
          <w:lang w:val="fi-FI"/>
        </w:rPr>
      </w:pPr>
      <w:r w:rsidRPr="00321FD2">
        <w:rPr>
          <w:lang w:val="fi-FI"/>
        </w:rPr>
        <w:t xml:space="preserve">31 </w:t>
      </w:r>
      <w:r>
        <w:sym w:font="Symbol" w:char="F0BE"/>
      </w:r>
      <w:r w:rsidRPr="00321FD2">
        <w:rPr>
          <w:lang w:val="fi-FI"/>
        </w:rPr>
        <w:t xml:space="preserve"> Perintätoimisto </w:t>
      </w:r>
      <w:r>
        <w:sym w:font="Symbol" w:char="F0BE"/>
      </w:r>
      <w:r w:rsidRPr="00321FD2">
        <w:rPr>
          <w:lang w:val="fi-FI"/>
        </w:rPr>
        <w:t xml:space="preserve"> IS</w:t>
      </w:r>
    </w:p>
    <w:p w14:paraId="61B42509" w14:textId="77777777" w:rsidR="00BC521D" w:rsidRPr="00321FD2" w:rsidRDefault="00D9094A">
      <w:pPr>
        <w:pStyle w:val="Leipteksti"/>
        <w:rPr>
          <w:lang w:val="fi-FI"/>
        </w:rPr>
      </w:pPr>
      <w:r w:rsidRPr="00321FD2">
        <w:rPr>
          <w:lang w:val="fi-FI"/>
        </w:rPr>
        <w:t>Perintätoimisto määritellään käyttäjätaulussa 0021 (tyhjä versiossa 2.3).</w:t>
      </w:r>
    </w:p>
    <w:p w14:paraId="61B4250A" w14:textId="77777777" w:rsidR="00BC521D" w:rsidRPr="00321FD2" w:rsidRDefault="00D9094A">
      <w:pPr>
        <w:pStyle w:val="Kenttotsikko"/>
        <w:rPr>
          <w:lang w:val="fi-FI"/>
        </w:rPr>
      </w:pPr>
      <w:r w:rsidRPr="00321FD2">
        <w:rPr>
          <w:lang w:val="fi-FI"/>
        </w:rPr>
        <w:t xml:space="preserve">32 </w:t>
      </w:r>
      <w:r>
        <w:sym w:font="Symbol" w:char="F0BE"/>
      </w:r>
      <w:r w:rsidRPr="00321FD2">
        <w:rPr>
          <w:lang w:val="fi-FI"/>
        </w:rPr>
        <w:t xml:space="preserve"> Perintään siirretty määrä </w:t>
      </w:r>
      <w:r>
        <w:sym w:font="Symbol" w:char="F0BE"/>
      </w:r>
      <w:r w:rsidRPr="00321FD2">
        <w:rPr>
          <w:lang w:val="fi-FI"/>
        </w:rPr>
        <w:t xml:space="preserve"> NM</w:t>
      </w:r>
    </w:p>
    <w:p w14:paraId="61B4250B" w14:textId="77777777" w:rsidR="00BC521D" w:rsidRPr="00321FD2" w:rsidRDefault="00D9094A">
      <w:pPr>
        <w:pStyle w:val="Kenttotsikko"/>
        <w:rPr>
          <w:lang w:val="fi-FI"/>
        </w:rPr>
      </w:pPr>
      <w:r w:rsidRPr="00321FD2">
        <w:rPr>
          <w:lang w:val="fi-FI"/>
        </w:rPr>
        <w:t xml:space="preserve">33 </w:t>
      </w:r>
      <w:r>
        <w:sym w:font="Symbol" w:char="F0BE"/>
      </w:r>
      <w:r w:rsidRPr="00321FD2">
        <w:rPr>
          <w:lang w:val="fi-FI"/>
        </w:rPr>
        <w:t xml:space="preserve"> Takaajan maksamat maksut </w:t>
      </w:r>
      <w:r>
        <w:sym w:font="Symbol" w:char="F0BE"/>
      </w:r>
      <w:r w:rsidRPr="00321FD2">
        <w:rPr>
          <w:lang w:val="fi-FI"/>
        </w:rPr>
        <w:t xml:space="preserve"> NM</w:t>
      </w:r>
    </w:p>
    <w:p w14:paraId="61B4250C" w14:textId="77777777" w:rsidR="00BC521D" w:rsidRPr="00321FD2" w:rsidRDefault="00D9094A">
      <w:pPr>
        <w:pStyle w:val="Kenttotsikko"/>
        <w:rPr>
          <w:lang w:val="fi-FI"/>
        </w:rPr>
      </w:pPr>
      <w:r w:rsidRPr="00321FD2">
        <w:rPr>
          <w:lang w:val="fi-FI"/>
        </w:rPr>
        <w:t xml:space="preserve">34 </w:t>
      </w:r>
      <w:r>
        <w:sym w:font="Symbol" w:char="F0BE"/>
      </w:r>
      <w:r w:rsidRPr="00321FD2">
        <w:rPr>
          <w:lang w:val="fi-FI"/>
        </w:rPr>
        <w:t xml:space="preserve"> Kirjauksen poiston syy  </w:t>
      </w:r>
      <w:r>
        <w:sym w:font="Symbol" w:char="F0BE"/>
      </w:r>
      <w:r w:rsidRPr="00321FD2">
        <w:rPr>
          <w:lang w:val="fi-FI"/>
        </w:rPr>
        <w:t xml:space="preserve"> IS</w:t>
      </w:r>
    </w:p>
    <w:p w14:paraId="61B4250D" w14:textId="77777777" w:rsidR="00BC521D" w:rsidRPr="00321FD2" w:rsidRDefault="00D9094A">
      <w:pPr>
        <w:pStyle w:val="Leipteksti"/>
        <w:rPr>
          <w:lang w:val="fi-FI"/>
        </w:rPr>
      </w:pPr>
      <w:r w:rsidRPr="00321FD2">
        <w:rPr>
          <w:lang w:val="fi-FI"/>
        </w:rPr>
        <w:t>Poiston syy määritellään käyttäjätaulussa 0111 (tyhjä versiossa 2.3). Kirjaus on käynti tai hoitojakso tai laskutusjakso.</w:t>
      </w:r>
    </w:p>
    <w:p w14:paraId="61B4250E" w14:textId="77777777" w:rsidR="00BC521D" w:rsidRPr="00321FD2" w:rsidRDefault="00D9094A">
      <w:pPr>
        <w:pStyle w:val="Kenttotsikko"/>
        <w:rPr>
          <w:lang w:val="fi-FI"/>
        </w:rPr>
      </w:pPr>
      <w:r w:rsidRPr="00321FD2">
        <w:rPr>
          <w:lang w:val="fi-FI"/>
        </w:rPr>
        <w:t xml:space="preserve">35 </w:t>
      </w:r>
      <w:r>
        <w:sym w:font="Symbol" w:char="F0BE"/>
      </w:r>
      <w:r w:rsidRPr="00321FD2">
        <w:rPr>
          <w:lang w:val="fi-FI"/>
        </w:rPr>
        <w:t xml:space="preserve"> Jakson poistopäivämäärä </w:t>
      </w:r>
      <w:r>
        <w:sym w:font="Symbol" w:char="F0BE"/>
      </w:r>
      <w:r w:rsidRPr="00321FD2">
        <w:rPr>
          <w:lang w:val="fi-FI"/>
        </w:rPr>
        <w:t xml:space="preserve"> DT</w:t>
      </w:r>
    </w:p>
    <w:p w14:paraId="61B4250F" w14:textId="77777777" w:rsidR="00BC521D" w:rsidRPr="00321FD2" w:rsidRDefault="00D9094A">
      <w:pPr>
        <w:pStyle w:val="Leipteksti"/>
        <w:rPr>
          <w:lang w:val="fi-FI"/>
        </w:rPr>
      </w:pPr>
      <w:r w:rsidRPr="00321FD2">
        <w:rPr>
          <w:lang w:val="fi-FI"/>
        </w:rPr>
        <w:t>Jakso on käynti tai hoitojakso tai laskutusjakso.</w:t>
      </w:r>
    </w:p>
    <w:p w14:paraId="61B42510" w14:textId="77777777" w:rsidR="00BC521D" w:rsidRPr="00321FD2" w:rsidRDefault="00D9094A">
      <w:pPr>
        <w:pStyle w:val="Kenttotsikko"/>
        <w:rPr>
          <w:lang w:val="fi-FI"/>
        </w:rPr>
      </w:pPr>
      <w:r w:rsidRPr="00321FD2">
        <w:rPr>
          <w:lang w:val="fi-FI"/>
        </w:rPr>
        <w:t xml:space="preserve">36 </w:t>
      </w:r>
      <w:r>
        <w:sym w:font="Symbol" w:char="F0BE"/>
      </w:r>
      <w:r w:rsidRPr="00321FD2">
        <w:rPr>
          <w:lang w:val="fi-FI"/>
        </w:rPr>
        <w:t xml:space="preserve"> Jatkohoito </w:t>
      </w:r>
      <w:r>
        <w:sym w:font="Symbol" w:char="F0BE"/>
      </w:r>
      <w:r w:rsidRPr="00321FD2">
        <w:rPr>
          <w:lang w:val="fi-FI"/>
        </w:rPr>
        <w:t xml:space="preserve"> IS</w:t>
      </w:r>
    </w:p>
    <w:p w14:paraId="61B42511" w14:textId="77777777" w:rsidR="00BC521D" w:rsidRPr="00321FD2" w:rsidRDefault="00D9094A">
      <w:pPr>
        <w:pStyle w:val="Leipteksti"/>
        <w:rPr>
          <w:lang w:val="fi-FI"/>
        </w:rPr>
      </w:pPr>
      <w:r w:rsidRPr="00321FD2">
        <w:rPr>
          <w:lang w:val="fi-FI"/>
        </w:rPr>
        <w:t>Jatkohoito määritellään käyttäjätaulussa 0112. Suomessa käytetään HILMO-koodiston perustietolomakkeen luokitusta 8. Alla on kuvattu pohjaksi otettu vuoden 1997 versio.</w:t>
      </w:r>
    </w:p>
    <w:p w14:paraId="61B42512" w14:textId="77777777" w:rsidR="00BC521D" w:rsidRPr="00321FD2" w:rsidRDefault="00BC521D">
      <w:pPr>
        <w:pStyle w:val="Leipteksti"/>
        <w:rPr>
          <w:lang w:val="fi-FI"/>
        </w:rPr>
      </w:pPr>
    </w:p>
    <w:p w14:paraId="61B42513" w14:textId="77777777" w:rsidR="00BC521D" w:rsidRPr="00321FD2" w:rsidRDefault="00D9094A">
      <w:pPr>
        <w:pStyle w:val="Leipteksti"/>
        <w:rPr>
          <w:lang w:val="fi-FI"/>
        </w:rPr>
      </w:pPr>
      <w:r w:rsidRPr="00321FD2">
        <w:rPr>
          <w:lang w:val="fi-FI"/>
        </w:rPr>
        <w:t>Käyttäjätaulu 0112 - Jatkohoito/minkä palvelujen piiriin/HILMO</w:t>
      </w:r>
    </w:p>
    <w:p w14:paraId="61B42514" w14:textId="77777777" w:rsidR="00BC521D" w:rsidRDefault="00000000">
      <w:pPr>
        <w:pStyle w:val="Leipteksti"/>
      </w:pPr>
      <w:r>
        <w:pict w14:anchorId="61B42BE6">
          <v:shape id="_x0000_i1081" type="#_x0000_t75" style="width:413.25pt;height:129pt" fillcolor="window">
            <v:imagedata r:id="rId80" o:title=""/>
          </v:shape>
        </w:pict>
      </w:r>
    </w:p>
    <w:p w14:paraId="61B42515" w14:textId="77777777" w:rsidR="00BC521D" w:rsidRDefault="00BC521D">
      <w:pPr>
        <w:pStyle w:val="Leipteksti"/>
      </w:pPr>
    </w:p>
    <w:p w14:paraId="61B42516" w14:textId="77777777" w:rsidR="00BC521D" w:rsidRPr="00321FD2" w:rsidRDefault="00D9094A">
      <w:pPr>
        <w:pStyle w:val="Kenttotsikko"/>
        <w:rPr>
          <w:lang w:val="fi-FI"/>
        </w:rPr>
      </w:pPr>
      <w:r w:rsidRPr="00321FD2">
        <w:rPr>
          <w:lang w:val="fi-FI"/>
        </w:rPr>
        <w:t xml:space="preserve">37 </w:t>
      </w:r>
      <w:r>
        <w:sym w:font="Symbol" w:char="F0BE"/>
      </w:r>
      <w:r w:rsidRPr="00321FD2">
        <w:rPr>
          <w:lang w:val="fi-FI"/>
        </w:rPr>
        <w:t xml:space="preserve"> Jatkohoitopaikka </w:t>
      </w:r>
      <w:r>
        <w:sym w:font="Symbol" w:char="F0BE"/>
      </w:r>
      <w:r w:rsidRPr="00321FD2">
        <w:rPr>
          <w:lang w:val="fi-FI"/>
        </w:rPr>
        <w:t xml:space="preserve"> CM</w:t>
      </w:r>
    </w:p>
    <w:p w14:paraId="61B42517" w14:textId="77777777" w:rsidR="00BC521D" w:rsidRPr="00321FD2" w:rsidRDefault="00D9094A">
      <w:pPr>
        <w:pStyle w:val="Komponenttikuvaus"/>
        <w:rPr>
          <w:lang w:val="fi-FI"/>
        </w:rPr>
      </w:pPr>
      <w:r w:rsidRPr="00321FD2">
        <w:rPr>
          <w:lang w:val="fi-FI"/>
        </w:rPr>
        <w:t>Komponentit: jatkohoitopaikka (IS) ^ alkupäivämäärä (TS)</w:t>
      </w:r>
    </w:p>
    <w:p w14:paraId="61B42518" w14:textId="77777777" w:rsidR="00BC521D" w:rsidRPr="00321FD2" w:rsidRDefault="00D9094A">
      <w:pPr>
        <w:pStyle w:val="Leipteksti"/>
        <w:rPr>
          <w:lang w:val="fi-FI"/>
        </w:rPr>
      </w:pPr>
      <w:r w:rsidRPr="00321FD2">
        <w:rPr>
          <w:lang w:val="fi-FI"/>
        </w:rPr>
        <w:lastRenderedPageBreak/>
        <w:t>Jatkohoitopaikka määritellään käyttäjätaulussa 0113 (tyhjä versiossa 2.3). Suomessa käytetään laitosrekisteriä.</w:t>
      </w:r>
    </w:p>
    <w:p w14:paraId="61B42519" w14:textId="77777777" w:rsidR="00BC521D" w:rsidRPr="00321FD2" w:rsidRDefault="00D9094A">
      <w:pPr>
        <w:pStyle w:val="Kenttotsikko"/>
        <w:rPr>
          <w:lang w:val="fi-FI"/>
        </w:rPr>
      </w:pPr>
      <w:r w:rsidRPr="00321FD2">
        <w:rPr>
          <w:lang w:val="fi-FI"/>
        </w:rPr>
        <w:t xml:space="preserve">38 </w:t>
      </w:r>
      <w:r>
        <w:sym w:font="Symbol" w:char="F0BE"/>
      </w:r>
      <w:r w:rsidRPr="00321FD2">
        <w:rPr>
          <w:lang w:val="fi-FI"/>
        </w:rPr>
        <w:t xml:space="preserve"> Ruokavalio </w:t>
      </w:r>
      <w:r>
        <w:sym w:font="Symbol" w:char="F0BE"/>
      </w:r>
      <w:r w:rsidRPr="00321FD2">
        <w:rPr>
          <w:lang w:val="fi-FI"/>
        </w:rPr>
        <w:t xml:space="preserve"> CE</w:t>
      </w:r>
    </w:p>
    <w:p w14:paraId="61B4251A" w14:textId="77777777" w:rsidR="00BC521D" w:rsidRPr="00321FD2" w:rsidRDefault="00D9094A">
      <w:pPr>
        <w:pStyle w:val="Komponenttikuvaus"/>
        <w:rPr>
          <w:lang w:val="fi-FI"/>
        </w:rPr>
      </w:pPr>
      <w:r w:rsidRPr="00321FD2">
        <w:rPr>
          <w:lang w:val="fi-FI"/>
        </w:rPr>
        <w:t>Komponentit: koodi(ST) ^ koodi tekstinä(ST)^ koodisto(ST)^ toissijaisen koodiston koodi(ST)^ toissijaisen koodiston koodi tekstinä(ST) ^ toissijainen koodisto(ST)</w:t>
      </w:r>
    </w:p>
    <w:p w14:paraId="61B4251B" w14:textId="77777777" w:rsidR="00BC521D" w:rsidRPr="00321FD2" w:rsidRDefault="00D9094A">
      <w:pPr>
        <w:pStyle w:val="Leipteksti"/>
        <w:rPr>
          <w:lang w:val="fi-FI"/>
        </w:rPr>
      </w:pPr>
      <w:r w:rsidRPr="00321FD2">
        <w:rPr>
          <w:lang w:val="fi-FI"/>
        </w:rPr>
        <w:t>Ruokavalio määritellään käyttäjätaulussa 0114 (tyhjä versiossa 2.3).</w:t>
      </w:r>
    </w:p>
    <w:p w14:paraId="61B4251C" w14:textId="77777777" w:rsidR="00BC521D" w:rsidRPr="00321FD2" w:rsidRDefault="00D9094A">
      <w:pPr>
        <w:pStyle w:val="Kenttotsikko"/>
        <w:rPr>
          <w:lang w:val="fi-FI"/>
        </w:rPr>
      </w:pPr>
      <w:r w:rsidRPr="00321FD2">
        <w:rPr>
          <w:lang w:val="fi-FI"/>
        </w:rPr>
        <w:t xml:space="preserve">39 </w:t>
      </w:r>
      <w:r>
        <w:sym w:font="Symbol" w:char="F0BE"/>
      </w:r>
      <w:r w:rsidRPr="00321FD2">
        <w:rPr>
          <w:lang w:val="fi-FI"/>
        </w:rPr>
        <w:t xml:space="preserve"> Palvelun tuottava toimipiste </w:t>
      </w:r>
      <w:r>
        <w:sym w:font="Symbol" w:char="F0BE"/>
      </w:r>
      <w:r w:rsidRPr="00321FD2">
        <w:rPr>
          <w:lang w:val="fi-FI"/>
        </w:rPr>
        <w:t xml:space="preserve"> IS</w:t>
      </w:r>
    </w:p>
    <w:p w14:paraId="61B4251D" w14:textId="77777777" w:rsidR="00BC521D" w:rsidRPr="00321FD2" w:rsidRDefault="00D9094A">
      <w:pPr>
        <w:pStyle w:val="Leipteksti"/>
        <w:rPr>
          <w:lang w:val="fi-FI"/>
        </w:rPr>
      </w:pPr>
      <w:r w:rsidRPr="00321FD2">
        <w:rPr>
          <w:lang w:val="fi-FI"/>
        </w:rPr>
        <w:t>Palvelun tuottava toimipiste (osastokoodi) määritellään käyttäjätaulussa 0115 (tyhjä versiossa 2.3). Toinen mahdollisuus on laittaa toimipiste tietokenttään potilaan sijainti komponenttiin 4. Selvyyden vuoksi palvelun tuottava toimipiste on kuitenkin aina hyvä laittaa tähän kenttään.</w:t>
      </w:r>
    </w:p>
    <w:p w14:paraId="61B4251E" w14:textId="77777777" w:rsidR="00BC521D" w:rsidRPr="00321FD2" w:rsidRDefault="00D9094A">
      <w:pPr>
        <w:pStyle w:val="Kenttotsikko"/>
        <w:rPr>
          <w:lang w:val="fi-FI"/>
        </w:rPr>
      </w:pPr>
      <w:r w:rsidRPr="00321FD2">
        <w:rPr>
          <w:lang w:val="fi-FI"/>
        </w:rPr>
        <w:t xml:space="preserve">40 </w:t>
      </w:r>
      <w:r>
        <w:sym w:font="Symbol" w:char="F0BE"/>
      </w:r>
      <w:r w:rsidRPr="00321FD2">
        <w:rPr>
          <w:lang w:val="fi-FI"/>
        </w:rPr>
        <w:t xml:space="preserve"> Vuoteen tila </w:t>
      </w:r>
      <w:r>
        <w:sym w:font="Symbol" w:char="F0BE"/>
      </w:r>
      <w:r w:rsidRPr="00321FD2">
        <w:rPr>
          <w:lang w:val="fi-FI"/>
        </w:rPr>
        <w:t xml:space="preserve"> IS</w:t>
      </w:r>
    </w:p>
    <w:p w14:paraId="61B4251F" w14:textId="77777777" w:rsidR="00BC521D" w:rsidRPr="00321FD2" w:rsidRDefault="00D9094A">
      <w:pPr>
        <w:pStyle w:val="Leipteksti"/>
        <w:rPr>
          <w:lang w:val="fi-FI"/>
        </w:rPr>
      </w:pPr>
      <w:r w:rsidRPr="00321FD2">
        <w:rPr>
          <w:lang w:val="fi-FI"/>
        </w:rPr>
        <w:t>Vuoteen tila on mukana vain taaksepäin yhteensopivuuden vuoksi. Vuoteen tila ilmoitetaan potilaan sijainnin ilmoittavissa tietokentissä (PL) komponentissa 5, sijainnin tila.</w:t>
      </w:r>
    </w:p>
    <w:p w14:paraId="61B42520" w14:textId="77777777" w:rsidR="00BC521D" w:rsidRPr="00321FD2" w:rsidRDefault="00D9094A">
      <w:pPr>
        <w:pStyle w:val="Kenttotsikko"/>
        <w:rPr>
          <w:lang w:val="fi-FI"/>
        </w:rPr>
      </w:pPr>
      <w:r w:rsidRPr="00321FD2">
        <w:rPr>
          <w:lang w:val="fi-FI"/>
        </w:rPr>
        <w:t xml:space="preserve">41 </w:t>
      </w:r>
      <w:r>
        <w:sym w:font="Symbol" w:char="F0BE"/>
      </w:r>
      <w:r w:rsidRPr="00321FD2">
        <w:rPr>
          <w:lang w:val="fi-FI"/>
        </w:rPr>
        <w:t xml:space="preserve"> Jakson tila </w:t>
      </w:r>
      <w:r>
        <w:sym w:font="Symbol" w:char="F0BE"/>
      </w:r>
      <w:r w:rsidRPr="00321FD2">
        <w:rPr>
          <w:lang w:val="fi-FI"/>
        </w:rPr>
        <w:t xml:space="preserve"> IS</w:t>
      </w:r>
    </w:p>
    <w:p w14:paraId="61B42521" w14:textId="77777777" w:rsidR="00BC521D" w:rsidRPr="00321FD2" w:rsidRDefault="00D9094A">
      <w:pPr>
        <w:pStyle w:val="Leipteksti"/>
        <w:rPr>
          <w:lang w:val="fi-FI"/>
        </w:rPr>
      </w:pPr>
      <w:r w:rsidRPr="00321FD2">
        <w:rPr>
          <w:lang w:val="fi-FI"/>
        </w:rPr>
        <w:t>Arvot määritellään käyttäjätaulussa 0117 (tyhjä versiossa 2.3). Jakso on käynti tai hoitojakso tai laskutusjakso.</w:t>
      </w:r>
    </w:p>
    <w:p w14:paraId="61B42522" w14:textId="77777777" w:rsidR="00BC521D" w:rsidRPr="00321FD2" w:rsidRDefault="00D9094A">
      <w:pPr>
        <w:pStyle w:val="Kenttotsikko"/>
        <w:rPr>
          <w:lang w:val="fi-FI"/>
        </w:rPr>
      </w:pPr>
      <w:r w:rsidRPr="00321FD2">
        <w:rPr>
          <w:lang w:val="fi-FI"/>
        </w:rPr>
        <w:t xml:space="preserve">42 </w:t>
      </w:r>
      <w:r>
        <w:sym w:font="Symbol" w:char="F0BE"/>
      </w:r>
      <w:r w:rsidRPr="00321FD2">
        <w:rPr>
          <w:lang w:val="fi-FI"/>
        </w:rPr>
        <w:t xml:space="preserve"> Potilaan tuleva sijaintipaikka </w:t>
      </w:r>
      <w:r>
        <w:sym w:font="Symbol" w:char="F0BE"/>
      </w:r>
      <w:r w:rsidRPr="00321FD2">
        <w:rPr>
          <w:lang w:val="fi-FI"/>
        </w:rPr>
        <w:t xml:space="preserve"> PL</w:t>
      </w:r>
    </w:p>
    <w:p w14:paraId="61B42523" w14:textId="77777777" w:rsidR="00BC521D" w:rsidRPr="00321FD2" w:rsidRDefault="00D9094A">
      <w:pPr>
        <w:pStyle w:val="Komponenttikuvaus"/>
        <w:rPr>
          <w:lang w:val="fi-FI"/>
        </w:rPr>
      </w:pPr>
      <w:r w:rsidRPr="00321FD2">
        <w:rPr>
          <w:lang w:val="fi-FI"/>
        </w:rPr>
        <w:t>Komponentit: hoitopiste (IS ) ^ huone (IS ) ^ vuode (IS) ^ toimipaikka (HD) ^  sijainnin tila (IS ) ^ henkilön sijainnin tyyppi (IS) ^ rakennus (IS ) ^ kerros (IS ) ^ sijainnin kuvaus (ST)</w:t>
      </w:r>
    </w:p>
    <w:p w14:paraId="61B42524" w14:textId="77777777" w:rsidR="00BC521D" w:rsidRPr="00321FD2" w:rsidRDefault="00D9094A">
      <w:pPr>
        <w:pStyle w:val="Leipteksti"/>
        <w:rPr>
          <w:lang w:val="fi-FI"/>
        </w:rPr>
      </w:pPr>
      <w:r w:rsidRPr="00321FD2">
        <w:rPr>
          <w:lang w:val="fi-FI"/>
        </w:rPr>
        <w:t>Käytetään ilmoittamaan siirtotapahtumassa tuleva sijaintipaikka silloin, kun entinen sijaintipaikka on vielä virallinen sijaintipaikka. Katso esim. ADT-A09 lähtöilmoitus.</w:t>
      </w:r>
    </w:p>
    <w:p w14:paraId="61B42525" w14:textId="77777777" w:rsidR="00BC521D" w:rsidRPr="00321FD2" w:rsidRDefault="00D9094A">
      <w:pPr>
        <w:pStyle w:val="Kenttotsikko"/>
        <w:rPr>
          <w:lang w:val="fi-FI"/>
        </w:rPr>
      </w:pPr>
      <w:r w:rsidRPr="00321FD2">
        <w:rPr>
          <w:lang w:val="fi-FI"/>
        </w:rPr>
        <w:t xml:space="preserve">43 </w:t>
      </w:r>
      <w:r>
        <w:sym w:font="Symbol" w:char="F0BE"/>
      </w:r>
      <w:r w:rsidRPr="00321FD2">
        <w:rPr>
          <w:lang w:val="fi-FI"/>
        </w:rPr>
        <w:t xml:space="preserve"> Entinen tilapäinen sijaintipaikka </w:t>
      </w:r>
      <w:r>
        <w:sym w:font="Symbol" w:char="F0BE"/>
      </w:r>
      <w:r w:rsidRPr="00321FD2">
        <w:rPr>
          <w:lang w:val="fi-FI"/>
        </w:rPr>
        <w:t xml:space="preserve"> PL</w:t>
      </w:r>
    </w:p>
    <w:p w14:paraId="61B42526" w14:textId="77777777" w:rsidR="00BC521D" w:rsidRPr="00321FD2" w:rsidRDefault="00D9094A">
      <w:pPr>
        <w:pStyle w:val="Komponenttikuvaus"/>
        <w:rPr>
          <w:lang w:val="fi-FI"/>
        </w:rPr>
      </w:pPr>
      <w:r w:rsidRPr="00321FD2">
        <w:rPr>
          <w:lang w:val="fi-FI"/>
        </w:rPr>
        <w:t>Komponentit: hoitopiste (IS ) ^ huone (IS ) ^ vuode (IS) ^ toimipaikka (HD) ^  sijainnin tila (IS ) ^ henkilön sijainnin tyyppi (IS) ^ rakennus (IS ) ^ kerros (IS ) ^ sijainnin kuvaus (ST)</w:t>
      </w:r>
    </w:p>
    <w:p w14:paraId="61B42527" w14:textId="77777777" w:rsidR="00BC521D" w:rsidRPr="00321FD2" w:rsidRDefault="00D9094A">
      <w:pPr>
        <w:pStyle w:val="Leipteksti"/>
        <w:rPr>
          <w:lang w:val="fi-FI"/>
        </w:rPr>
      </w:pPr>
      <w:r w:rsidRPr="00321FD2">
        <w:rPr>
          <w:lang w:val="fi-FI"/>
        </w:rPr>
        <w:t>Entistä tilapäistä sijaintia tarvitaan silloin, kun potilas siirtyy tilapäisestä sijaintipaikasta uuteen tilapäiseen sijaintipaikkaan.</w:t>
      </w:r>
    </w:p>
    <w:p w14:paraId="61B42528" w14:textId="77777777" w:rsidR="00BC521D" w:rsidRPr="00321FD2" w:rsidRDefault="00D9094A">
      <w:pPr>
        <w:pStyle w:val="Kenttotsikko"/>
        <w:rPr>
          <w:lang w:val="fi-FI"/>
        </w:rPr>
      </w:pPr>
      <w:r w:rsidRPr="00321FD2">
        <w:rPr>
          <w:lang w:val="fi-FI"/>
        </w:rPr>
        <w:t xml:space="preserve">44 </w:t>
      </w:r>
      <w:r>
        <w:sym w:font="Symbol" w:char="F0BE"/>
      </w:r>
      <w:r w:rsidRPr="00321FD2">
        <w:rPr>
          <w:lang w:val="fi-FI"/>
        </w:rPr>
        <w:t xml:space="preserve"> Sisäänkirjausaika/käyntipäivä </w:t>
      </w:r>
      <w:r>
        <w:sym w:font="Symbol" w:char="F0BE"/>
      </w:r>
      <w:r w:rsidRPr="00321FD2">
        <w:rPr>
          <w:lang w:val="fi-FI"/>
        </w:rPr>
        <w:t xml:space="preserve"> TS</w:t>
      </w:r>
    </w:p>
    <w:p w14:paraId="61B42529" w14:textId="77777777" w:rsidR="00BC521D" w:rsidRPr="00321FD2" w:rsidRDefault="00D9094A">
      <w:pPr>
        <w:pStyle w:val="Leipteksti"/>
        <w:rPr>
          <w:lang w:val="fi-FI"/>
        </w:rPr>
      </w:pPr>
      <w:r w:rsidRPr="00321FD2">
        <w:rPr>
          <w:lang w:val="fi-FI"/>
        </w:rPr>
        <w:t>Tässä kentässä ilmoitetaan sisäänkirjausaika (hoitojakson alkuaika) tai poliklinikkakäynnin aika tai sen alkaminen (saapumisaika).</w:t>
      </w:r>
    </w:p>
    <w:p w14:paraId="61B4252A" w14:textId="77777777" w:rsidR="00BC521D" w:rsidRPr="00321FD2" w:rsidRDefault="00D9094A">
      <w:pPr>
        <w:pStyle w:val="Kenttotsikko"/>
        <w:rPr>
          <w:lang w:val="fi-FI"/>
        </w:rPr>
      </w:pPr>
      <w:r w:rsidRPr="00321FD2">
        <w:rPr>
          <w:lang w:val="fi-FI"/>
        </w:rPr>
        <w:t xml:space="preserve">45 </w:t>
      </w:r>
      <w:r>
        <w:sym w:font="Symbol" w:char="F0BE"/>
      </w:r>
      <w:r w:rsidRPr="00321FD2">
        <w:rPr>
          <w:lang w:val="fi-FI"/>
        </w:rPr>
        <w:t xml:space="preserve"> Uloskirjausaika/lähtöaika </w:t>
      </w:r>
      <w:r>
        <w:sym w:font="Symbol" w:char="F0BE"/>
      </w:r>
      <w:r w:rsidRPr="00321FD2">
        <w:rPr>
          <w:lang w:val="fi-FI"/>
        </w:rPr>
        <w:t xml:space="preserve"> TS</w:t>
      </w:r>
    </w:p>
    <w:p w14:paraId="61B4252B" w14:textId="77777777" w:rsidR="00BC521D" w:rsidRPr="00321FD2" w:rsidRDefault="00D9094A">
      <w:pPr>
        <w:pStyle w:val="Leipteksti"/>
        <w:rPr>
          <w:lang w:val="fi-FI"/>
        </w:rPr>
      </w:pPr>
      <w:r w:rsidRPr="00321FD2">
        <w:rPr>
          <w:lang w:val="fi-FI"/>
        </w:rPr>
        <w:t>Uloskirjausajan lisäksi tässä kentässä voidaan ilmoittaa poliklinikkakäynnin päättymisaika.</w:t>
      </w:r>
    </w:p>
    <w:p w14:paraId="61B4252C" w14:textId="77777777" w:rsidR="00BC521D" w:rsidRPr="00321FD2" w:rsidRDefault="00D9094A">
      <w:pPr>
        <w:pStyle w:val="Kenttotsikko"/>
        <w:rPr>
          <w:lang w:val="fi-FI"/>
        </w:rPr>
      </w:pPr>
      <w:r w:rsidRPr="00321FD2">
        <w:rPr>
          <w:lang w:val="fi-FI"/>
        </w:rPr>
        <w:t xml:space="preserve">46 </w:t>
      </w:r>
      <w:r>
        <w:sym w:font="Symbol" w:char="F0BE"/>
      </w:r>
      <w:r w:rsidRPr="00321FD2">
        <w:rPr>
          <w:lang w:val="fi-FI"/>
        </w:rPr>
        <w:t xml:space="preserve"> Saatavat </w:t>
      </w:r>
      <w:r>
        <w:sym w:font="Symbol" w:char="F0BE"/>
      </w:r>
      <w:r w:rsidRPr="00321FD2">
        <w:rPr>
          <w:lang w:val="fi-FI"/>
        </w:rPr>
        <w:t xml:space="preserve"> NM</w:t>
      </w:r>
    </w:p>
    <w:p w14:paraId="61B4252D" w14:textId="77777777" w:rsidR="00BC521D" w:rsidRPr="00321FD2" w:rsidRDefault="00D9094A">
      <w:pPr>
        <w:pStyle w:val="Leipteksti"/>
        <w:rPr>
          <w:lang w:val="fi-FI"/>
        </w:rPr>
      </w:pPr>
      <w:r w:rsidRPr="00321FD2">
        <w:rPr>
          <w:lang w:val="fi-FI"/>
        </w:rPr>
        <w:t>Kyseessä on potilaan maksamattomat laskut hoitojaksoon/käyntiin liittyen.</w:t>
      </w:r>
    </w:p>
    <w:p w14:paraId="61B4252E" w14:textId="77777777" w:rsidR="00BC521D" w:rsidRPr="00321FD2" w:rsidRDefault="00D9094A">
      <w:pPr>
        <w:pStyle w:val="Kenttotsikko"/>
        <w:rPr>
          <w:lang w:val="fi-FI"/>
        </w:rPr>
      </w:pPr>
      <w:r w:rsidRPr="00321FD2">
        <w:rPr>
          <w:lang w:val="fi-FI"/>
        </w:rPr>
        <w:lastRenderedPageBreak/>
        <w:t xml:space="preserve">47 </w:t>
      </w:r>
      <w:r>
        <w:sym w:font="Symbol" w:char="F0BE"/>
      </w:r>
      <w:r w:rsidRPr="00321FD2">
        <w:rPr>
          <w:lang w:val="fi-FI"/>
        </w:rPr>
        <w:t xml:space="preserve"> Kokonaishinta </w:t>
      </w:r>
      <w:r>
        <w:sym w:font="Symbol" w:char="F0BE"/>
      </w:r>
      <w:r w:rsidRPr="00321FD2">
        <w:rPr>
          <w:lang w:val="fi-FI"/>
        </w:rPr>
        <w:t xml:space="preserve"> NM</w:t>
      </w:r>
    </w:p>
    <w:p w14:paraId="61B4252F" w14:textId="77777777" w:rsidR="00BC521D" w:rsidRPr="00321FD2" w:rsidRDefault="00D9094A">
      <w:pPr>
        <w:pStyle w:val="Leipteksti"/>
        <w:rPr>
          <w:lang w:val="fi-FI"/>
        </w:rPr>
      </w:pPr>
      <w:r w:rsidRPr="00321FD2">
        <w:rPr>
          <w:lang w:val="fi-FI"/>
        </w:rPr>
        <w:t>Käynnin/hoitojakson kokonaishinta.</w:t>
      </w:r>
    </w:p>
    <w:p w14:paraId="61B42530" w14:textId="77777777" w:rsidR="00BC521D" w:rsidRPr="00321FD2" w:rsidRDefault="00D9094A">
      <w:pPr>
        <w:pStyle w:val="Kenttotsikko"/>
        <w:rPr>
          <w:lang w:val="fi-FI"/>
        </w:rPr>
      </w:pPr>
      <w:r w:rsidRPr="00321FD2">
        <w:rPr>
          <w:lang w:val="fi-FI"/>
        </w:rPr>
        <w:t xml:space="preserve">48 </w:t>
      </w:r>
      <w:r>
        <w:sym w:font="Symbol" w:char="F0BE"/>
      </w:r>
      <w:r w:rsidRPr="00321FD2">
        <w:rPr>
          <w:lang w:val="fi-FI"/>
        </w:rPr>
        <w:t xml:space="preserve"> Maksumuutokset </w:t>
      </w:r>
      <w:r>
        <w:sym w:font="Symbol" w:char="F0BE"/>
      </w:r>
      <w:r w:rsidRPr="00321FD2">
        <w:rPr>
          <w:lang w:val="fi-FI"/>
        </w:rPr>
        <w:t xml:space="preserve"> NM</w:t>
      </w:r>
    </w:p>
    <w:p w14:paraId="61B42531" w14:textId="77777777" w:rsidR="00BC521D" w:rsidRPr="00321FD2" w:rsidRDefault="00D9094A">
      <w:pPr>
        <w:pStyle w:val="Leipteksti"/>
        <w:rPr>
          <w:lang w:val="fi-FI"/>
        </w:rPr>
      </w:pPr>
      <w:r w:rsidRPr="00321FD2">
        <w:rPr>
          <w:lang w:val="fi-FI"/>
        </w:rPr>
        <w:t>Alennukset ja viivästyskorot.</w:t>
      </w:r>
    </w:p>
    <w:p w14:paraId="61B42532" w14:textId="77777777" w:rsidR="00BC521D" w:rsidRPr="00321FD2" w:rsidRDefault="00D9094A">
      <w:pPr>
        <w:pStyle w:val="Kenttotsikko"/>
        <w:rPr>
          <w:lang w:val="fi-FI"/>
        </w:rPr>
      </w:pPr>
      <w:r w:rsidRPr="00321FD2">
        <w:rPr>
          <w:lang w:val="fi-FI"/>
        </w:rPr>
        <w:t xml:space="preserve">49 </w:t>
      </w:r>
      <w:r>
        <w:sym w:font="Symbol" w:char="F0BE"/>
      </w:r>
      <w:r w:rsidRPr="00321FD2">
        <w:rPr>
          <w:lang w:val="fi-FI"/>
        </w:rPr>
        <w:t xml:space="preserve"> Maksettu määrä </w:t>
      </w:r>
      <w:r>
        <w:sym w:font="Symbol" w:char="F0BE"/>
      </w:r>
      <w:r w:rsidRPr="00321FD2">
        <w:rPr>
          <w:lang w:val="fi-FI"/>
        </w:rPr>
        <w:t xml:space="preserve"> NM</w:t>
      </w:r>
    </w:p>
    <w:p w14:paraId="61B42533" w14:textId="77777777" w:rsidR="00BC521D" w:rsidRPr="00321FD2" w:rsidRDefault="00D9094A">
      <w:pPr>
        <w:pStyle w:val="Leipteksti"/>
        <w:rPr>
          <w:lang w:val="fi-FI"/>
        </w:rPr>
      </w:pPr>
      <w:r w:rsidRPr="00321FD2">
        <w:rPr>
          <w:lang w:val="fi-FI"/>
        </w:rPr>
        <w:t>Hoitojakson/käynnin hinnasta maksettu määrä.</w:t>
      </w:r>
    </w:p>
    <w:p w14:paraId="61B42534" w14:textId="77777777" w:rsidR="00BC521D" w:rsidRPr="00321FD2" w:rsidRDefault="00D9094A">
      <w:pPr>
        <w:pStyle w:val="Kenttotsikko"/>
        <w:rPr>
          <w:lang w:val="fi-FI"/>
        </w:rPr>
      </w:pPr>
      <w:r w:rsidRPr="00321FD2">
        <w:rPr>
          <w:lang w:val="fi-FI"/>
        </w:rPr>
        <w:t xml:space="preserve">50 </w:t>
      </w:r>
      <w:r>
        <w:sym w:font="Symbol" w:char="F0BE"/>
      </w:r>
      <w:r w:rsidRPr="00321FD2">
        <w:rPr>
          <w:lang w:val="fi-FI"/>
        </w:rPr>
        <w:t xml:space="preserve"> Toissijainen käynnin/hoitojakson numero (hoidon tunniste)</w:t>
      </w:r>
      <w:r>
        <w:sym w:font="Symbol" w:char="F0BE"/>
      </w:r>
      <w:r w:rsidRPr="00321FD2">
        <w:rPr>
          <w:lang w:val="fi-FI"/>
        </w:rPr>
        <w:t xml:space="preserve"> CX</w:t>
      </w:r>
    </w:p>
    <w:p w14:paraId="61B42535" w14:textId="77777777" w:rsidR="00BC521D" w:rsidRPr="00321FD2" w:rsidRDefault="00D9094A">
      <w:pPr>
        <w:pStyle w:val="Komponenttikuvaus"/>
        <w:rPr>
          <w:lang w:val="fi-FI"/>
        </w:rPr>
      </w:pPr>
      <w:r w:rsidRPr="00321FD2">
        <w:rPr>
          <w:lang w:val="fi-FI"/>
        </w:rPr>
        <w:t>Komponentit: tunniste(ID) ^^^ järjestelmä/toimipiste ^ tunnisteen tyyppi</w:t>
      </w:r>
    </w:p>
    <w:p w14:paraId="61B42536" w14:textId="77777777" w:rsidR="00BC521D" w:rsidRPr="00321FD2" w:rsidRDefault="00D9094A">
      <w:pPr>
        <w:pStyle w:val="Leipteksti"/>
        <w:rPr>
          <w:lang w:val="fi-FI"/>
        </w:rPr>
      </w:pPr>
      <w:r w:rsidRPr="00321FD2">
        <w:rPr>
          <w:lang w:val="fi-FI"/>
        </w:rPr>
        <w:t>Tässä kentässä voidaan komponentissa tunniste ilmoittaa esim. klinikkahoitojakson numero (tunnisteen tyyppi=KLHJNUM) jos kyseessä on osastohoitojakso tai muita hoitoprosessiin liittyviä tunnisteita. Tämä kenttä on paikallistamistyössä muutettu toistuvaksi, Katso myös PV1-19 ja PID-yleiskuvaus. Tässä tietokentässä tunnisteen tyyppi voi olla jokin seuraavista (tai jokin muu):</w:t>
      </w:r>
    </w:p>
    <w:p w14:paraId="61B42537" w14:textId="77777777" w:rsidR="00BC521D" w:rsidRPr="00321FD2" w:rsidRDefault="00D9094A">
      <w:pPr>
        <w:pStyle w:val="Leipteksti"/>
        <w:rPr>
          <w:lang w:val="fi-FI"/>
        </w:rPr>
      </w:pPr>
      <w:r w:rsidRPr="00321FD2">
        <w:rPr>
          <w:lang w:val="fi-FI"/>
        </w:rPr>
        <w:t xml:space="preserve">KLHJNUM </w:t>
      </w:r>
      <w:r w:rsidRPr="00321FD2">
        <w:rPr>
          <w:lang w:val="fi-FI"/>
        </w:rPr>
        <w:tab/>
        <w:t>= klinikkahoitojakso (erikoisalahoitojakso)</w:t>
      </w:r>
    </w:p>
    <w:p w14:paraId="61B42538" w14:textId="77777777" w:rsidR="00BC521D" w:rsidRPr="00321FD2" w:rsidRDefault="00D9094A">
      <w:pPr>
        <w:pStyle w:val="Leipteksti"/>
        <w:rPr>
          <w:lang w:val="fi-FI"/>
        </w:rPr>
      </w:pPr>
      <w:r w:rsidRPr="00321FD2">
        <w:rPr>
          <w:lang w:val="fi-FI"/>
        </w:rPr>
        <w:t>PJAK</w:t>
      </w:r>
      <w:r w:rsidRPr="00321FD2">
        <w:rPr>
          <w:lang w:val="fi-FI"/>
        </w:rPr>
        <w:tab/>
      </w:r>
      <w:r w:rsidRPr="00321FD2">
        <w:rPr>
          <w:lang w:val="fi-FI"/>
        </w:rPr>
        <w:tab/>
        <w:t>= palvelujakson tunnus</w:t>
      </w:r>
    </w:p>
    <w:p w14:paraId="61B42539" w14:textId="77777777" w:rsidR="00BC521D" w:rsidRPr="00321FD2" w:rsidRDefault="00D9094A">
      <w:pPr>
        <w:pStyle w:val="Leipteksti"/>
        <w:rPr>
          <w:lang w:val="fi-FI"/>
        </w:rPr>
      </w:pPr>
      <w:r w:rsidRPr="00321FD2">
        <w:rPr>
          <w:lang w:val="fi-FI"/>
        </w:rPr>
        <w:t>PTAP</w:t>
      </w:r>
      <w:r w:rsidRPr="00321FD2">
        <w:rPr>
          <w:lang w:val="fi-FI"/>
        </w:rPr>
        <w:tab/>
      </w:r>
      <w:r w:rsidRPr="00321FD2">
        <w:rPr>
          <w:lang w:val="fi-FI"/>
        </w:rPr>
        <w:tab/>
        <w:t>= palvelutapahtuman tunnus</w:t>
      </w:r>
    </w:p>
    <w:p w14:paraId="61B4253A" w14:textId="77777777" w:rsidR="00BC521D" w:rsidRPr="00321FD2" w:rsidRDefault="00427433">
      <w:pPr>
        <w:pStyle w:val="Leipteksti"/>
        <w:rPr>
          <w:lang w:val="fi-FI"/>
        </w:rPr>
      </w:pPr>
      <w:r>
        <w:rPr>
          <w:lang w:val="fi-FI"/>
        </w:rPr>
        <w:t>PPROS</w:t>
      </w:r>
      <w:r>
        <w:rPr>
          <w:lang w:val="fi-FI"/>
        </w:rPr>
        <w:tab/>
      </w:r>
      <w:r w:rsidR="00D9094A" w:rsidRPr="00321FD2">
        <w:rPr>
          <w:lang w:val="fi-FI"/>
        </w:rPr>
        <w:t>= palveluprosessin tunnus</w:t>
      </w:r>
    </w:p>
    <w:p w14:paraId="61B4253B" w14:textId="77777777" w:rsidR="00BC521D" w:rsidRPr="00321FD2" w:rsidRDefault="00D9094A">
      <w:pPr>
        <w:pStyle w:val="Leipteksti"/>
        <w:rPr>
          <w:lang w:val="fi-FI"/>
        </w:rPr>
      </w:pPr>
      <w:r w:rsidRPr="00321FD2">
        <w:rPr>
          <w:lang w:val="fi-FI"/>
        </w:rPr>
        <w:t>HOKE</w:t>
      </w:r>
      <w:r w:rsidRPr="00321FD2">
        <w:rPr>
          <w:lang w:val="fi-FI"/>
        </w:rPr>
        <w:tab/>
      </w:r>
      <w:r w:rsidRPr="00321FD2">
        <w:rPr>
          <w:lang w:val="fi-FI"/>
        </w:rPr>
        <w:tab/>
        <w:t>= hoitoketjun tunnus</w:t>
      </w:r>
    </w:p>
    <w:p w14:paraId="61B4253C" w14:textId="77777777" w:rsidR="00BC521D" w:rsidRPr="00321FD2" w:rsidRDefault="00427433">
      <w:pPr>
        <w:pStyle w:val="Leipteksti"/>
        <w:rPr>
          <w:lang w:val="fi-FI"/>
        </w:rPr>
      </w:pPr>
      <w:r>
        <w:rPr>
          <w:lang w:val="fi-FI"/>
        </w:rPr>
        <w:t>HOVA</w:t>
      </w:r>
      <w:r>
        <w:rPr>
          <w:lang w:val="fi-FI"/>
        </w:rPr>
        <w:tab/>
      </w:r>
      <w:r w:rsidR="00D9094A" w:rsidRPr="00321FD2">
        <w:rPr>
          <w:lang w:val="fi-FI"/>
        </w:rPr>
        <w:t>= hoidonvarauksen tunnusnumero</w:t>
      </w:r>
    </w:p>
    <w:p w14:paraId="61B4253D" w14:textId="77777777" w:rsidR="00BC521D" w:rsidRPr="00321FD2" w:rsidRDefault="00D9094A">
      <w:pPr>
        <w:pStyle w:val="Leipteksti"/>
        <w:rPr>
          <w:lang w:val="fi-FI"/>
        </w:rPr>
      </w:pPr>
      <w:r w:rsidRPr="00321FD2">
        <w:rPr>
          <w:lang w:val="fi-FI"/>
        </w:rPr>
        <w:t>LAHE</w:t>
      </w:r>
      <w:r w:rsidRPr="00321FD2">
        <w:rPr>
          <w:lang w:val="fi-FI"/>
        </w:rPr>
        <w:tab/>
      </w:r>
      <w:r w:rsidRPr="00321FD2">
        <w:rPr>
          <w:lang w:val="fi-FI"/>
        </w:rPr>
        <w:tab/>
        <w:t>= lähetteen tunnusnumero</w:t>
      </w:r>
    </w:p>
    <w:p w14:paraId="61B4253E" w14:textId="77777777" w:rsidR="00BC521D" w:rsidRDefault="00D9094A">
      <w:pPr>
        <w:pStyle w:val="Leipteksti"/>
        <w:rPr>
          <w:lang w:val="fi-FI"/>
        </w:rPr>
      </w:pPr>
      <w:r w:rsidRPr="00321FD2">
        <w:rPr>
          <w:lang w:val="fi-FI"/>
        </w:rPr>
        <w:t>KPRO</w:t>
      </w:r>
      <w:r w:rsidRPr="00321FD2">
        <w:rPr>
          <w:lang w:val="fi-FI"/>
        </w:rPr>
        <w:tab/>
      </w:r>
      <w:r w:rsidRPr="00321FD2">
        <w:rPr>
          <w:lang w:val="fi-FI"/>
        </w:rPr>
        <w:tab/>
        <w:t>= kliininen protokollatunniste</w:t>
      </w:r>
    </w:p>
    <w:p w14:paraId="61B4253F" w14:textId="77777777" w:rsidR="0083753A" w:rsidRPr="00321FD2" w:rsidRDefault="0083753A">
      <w:pPr>
        <w:pStyle w:val="Leipteksti"/>
        <w:rPr>
          <w:lang w:val="fi-FI"/>
        </w:rPr>
      </w:pPr>
      <w:r>
        <w:rPr>
          <w:lang w:val="fi-FI"/>
        </w:rPr>
        <w:t>Palvelutapahtuman lisäksi tässä kentässä siirretään rekisterinpitäjä ja rekisterin tarkenne. Katso pyyntösanoman PV1-50</w:t>
      </w:r>
      <w:r w:rsidR="00E30E3B">
        <w:rPr>
          <w:lang w:val="fi-FI"/>
        </w:rPr>
        <w:t>, jossa määritellään kuinka rekisterinpitäjä ja rekisterin tarkenne ilmoitetaan.</w:t>
      </w:r>
    </w:p>
    <w:p w14:paraId="61B42540" w14:textId="77777777" w:rsidR="00BC521D" w:rsidRPr="00321FD2" w:rsidRDefault="00D9094A">
      <w:pPr>
        <w:pStyle w:val="Kenttotsikko"/>
        <w:rPr>
          <w:lang w:val="fi-FI"/>
        </w:rPr>
      </w:pPr>
      <w:r w:rsidRPr="00321FD2">
        <w:rPr>
          <w:lang w:val="fi-FI"/>
        </w:rPr>
        <w:t xml:space="preserve">51 </w:t>
      </w:r>
      <w:r>
        <w:sym w:font="Symbol" w:char="F0BE"/>
      </w:r>
      <w:r w:rsidRPr="00321FD2">
        <w:rPr>
          <w:lang w:val="fi-FI"/>
        </w:rPr>
        <w:t xml:space="preserve"> Tietojen kohde </w:t>
      </w:r>
      <w:r>
        <w:sym w:font="Symbol" w:char="F0BE"/>
      </w:r>
      <w:r w:rsidRPr="00321FD2">
        <w:rPr>
          <w:lang w:val="fi-FI"/>
        </w:rPr>
        <w:t xml:space="preserve"> IS</w:t>
      </w:r>
    </w:p>
    <w:p w14:paraId="61B42541" w14:textId="77777777" w:rsidR="00BC521D" w:rsidRPr="00321FD2" w:rsidRDefault="00D9094A">
      <w:pPr>
        <w:pStyle w:val="Leipteksti"/>
        <w:rPr>
          <w:lang w:val="fi-FI"/>
        </w:rPr>
      </w:pPr>
      <w:r w:rsidRPr="00321FD2">
        <w:rPr>
          <w:lang w:val="fi-FI"/>
        </w:rPr>
        <w:t>Tässä tietokentässä määritellään tietoryhmässä siirrettävien tietojen kohde. Arvot määritellään käyttäjätaulussa 0326, jolle on Suomessa annettu omat arvonsa.</w:t>
      </w:r>
    </w:p>
    <w:p w14:paraId="61B42542" w14:textId="77777777" w:rsidR="00BC521D" w:rsidRPr="00321FD2" w:rsidRDefault="00BC521D">
      <w:pPr>
        <w:pStyle w:val="Leipteksti"/>
        <w:rPr>
          <w:lang w:val="fi-FI"/>
        </w:rPr>
      </w:pPr>
    </w:p>
    <w:p w14:paraId="61B42543" w14:textId="77777777" w:rsidR="00BC521D" w:rsidRPr="00321FD2" w:rsidRDefault="00D9094A">
      <w:pPr>
        <w:pStyle w:val="Leipteksti"/>
        <w:rPr>
          <w:lang w:val="fi-FI"/>
        </w:rPr>
      </w:pPr>
      <w:r w:rsidRPr="00321FD2">
        <w:rPr>
          <w:lang w:val="fi-FI"/>
        </w:rPr>
        <w:t>Käyttäjätaulu 0326 - Tietojen kohde (visit indicator)</w:t>
      </w:r>
    </w:p>
    <w:p w14:paraId="61B42544" w14:textId="77777777" w:rsidR="00BC521D" w:rsidRDefault="00000000">
      <w:pPr>
        <w:pStyle w:val="Leipteksti"/>
      </w:pPr>
      <w:r>
        <w:pict w14:anchorId="61B42BE7">
          <v:shape id="_x0000_i1082" type="#_x0000_t75" style="width:413.25pt;height:97.5pt" fillcolor="window">
            <v:imagedata r:id="rId81" o:title=""/>
          </v:shape>
        </w:pict>
      </w:r>
    </w:p>
    <w:p w14:paraId="61B42545" w14:textId="77777777" w:rsidR="00BC521D" w:rsidRDefault="00BC521D">
      <w:pPr>
        <w:pStyle w:val="Leipteksti"/>
      </w:pPr>
    </w:p>
    <w:p w14:paraId="61B42546" w14:textId="77777777" w:rsidR="00BC521D" w:rsidRPr="00321FD2" w:rsidRDefault="00D9094A">
      <w:pPr>
        <w:pStyle w:val="Kenttotsikko"/>
        <w:rPr>
          <w:lang w:val="fi-FI"/>
        </w:rPr>
      </w:pPr>
      <w:r w:rsidRPr="00321FD2">
        <w:rPr>
          <w:lang w:val="fi-FI"/>
        </w:rPr>
        <w:lastRenderedPageBreak/>
        <w:t xml:space="preserve">52 </w:t>
      </w:r>
      <w:r>
        <w:sym w:font="Symbol" w:char="F0BE"/>
      </w:r>
      <w:r w:rsidRPr="00321FD2">
        <w:rPr>
          <w:lang w:val="fi-FI"/>
        </w:rPr>
        <w:t xml:space="preserve"> Muut osapuolet </w:t>
      </w:r>
      <w:r>
        <w:sym w:font="Symbol" w:char="F0BE"/>
      </w:r>
      <w:r w:rsidRPr="00321FD2">
        <w:rPr>
          <w:lang w:val="fi-FI"/>
        </w:rPr>
        <w:t xml:space="preserve"> XCN</w:t>
      </w:r>
    </w:p>
    <w:p w14:paraId="61B42547" w14:textId="77777777" w:rsidR="00BC521D" w:rsidRPr="00321FD2" w:rsidRDefault="00D9094A">
      <w:pPr>
        <w:pStyle w:val="Komponenttikuvaus"/>
        <w:rPr>
          <w:lang w:val="fi-FI"/>
        </w:rPr>
      </w:pPr>
      <w:r w:rsidRPr="00321FD2">
        <w:rPr>
          <w:lang w:val="fi-FI"/>
        </w:rPr>
        <w:t>Komponentit: tunnistenumero (ST) ^ sukunimi (ST) ^ etunimi (ST) ^ muut etunimet (ST) ^ nimen takaliite (esim., JR tai III) (ST) ^ titteli (esim. Tri) (ST) ^ arvo (esim. LL) (ST) ^ lähdetaulu (IS) ^ järjestelmä/toimipiste (HD) ^ nimen tyyppikoodi (ID)  ^ tunnisteen tarkistusmerkki (ST) ^ käytetyn tarkistusmerkkijärjestelmän tunnistekoodi (ID) ^ tunnisteen tyyppikoodi (IS) ^ alkuperäinen järjestelmä (HD)</w:t>
      </w:r>
    </w:p>
    <w:p w14:paraId="61B42548" w14:textId="77777777" w:rsidR="00BC521D" w:rsidRDefault="00D9094A">
      <w:pPr>
        <w:pStyle w:val="Leipteksti"/>
      </w:pPr>
      <w:r>
        <w:t>Tämä tietokenttä voi toistua.</w:t>
      </w:r>
    </w:p>
    <w:p w14:paraId="61B42549" w14:textId="77777777" w:rsidR="00BC521D" w:rsidRDefault="00D9094A">
      <w:pPr>
        <w:pStyle w:val="Leipteksti"/>
      </w:pPr>
      <w:r>
        <w:br w:type="page"/>
      </w:r>
    </w:p>
    <w:p w14:paraId="61B4254A" w14:textId="77777777" w:rsidR="00BC521D" w:rsidRDefault="00D9094A">
      <w:pPr>
        <w:pStyle w:val="Otsikko3"/>
      </w:pPr>
      <w:bookmarkStart w:id="107" w:name="_Toc386982070"/>
      <w:bookmarkStart w:id="108" w:name="_Toc72724928"/>
      <w:r>
        <w:lastRenderedPageBreak/>
        <w:t xml:space="preserve">PV2 </w:t>
      </w:r>
      <w:r>
        <w:sym w:font="Symbol" w:char="F0BE"/>
      </w:r>
      <w:r>
        <w:t xml:space="preserve"> Käynnin/hoitojakson lisätiedot</w:t>
      </w:r>
      <w:bookmarkEnd w:id="107"/>
      <w:bookmarkEnd w:id="108"/>
    </w:p>
    <w:p w14:paraId="61B4254B" w14:textId="77777777" w:rsidR="00BC521D" w:rsidRDefault="00D9094A">
      <w:pPr>
        <w:pStyle w:val="tietoryhmalaotsikko"/>
      </w:pPr>
      <w:r>
        <w:t>Rakennekuvaus</w:t>
      </w:r>
    </w:p>
    <w:p w14:paraId="61B4254C" w14:textId="77777777" w:rsidR="00BC521D" w:rsidRDefault="00D9094A">
      <w:pPr>
        <w:pStyle w:val="Tietoryhmtunnus"/>
      </w:pPr>
      <w:r>
        <w:t>PV2</w:t>
      </w:r>
    </w:p>
    <w:tbl>
      <w:tblPr>
        <w:tblW w:w="0" w:type="auto"/>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80"/>
        <w:gridCol w:w="866"/>
        <w:gridCol w:w="867"/>
        <w:gridCol w:w="866"/>
        <w:gridCol w:w="1155"/>
        <w:gridCol w:w="1066"/>
        <w:gridCol w:w="647"/>
        <w:gridCol w:w="2331"/>
      </w:tblGrid>
      <w:tr w:rsidR="00BC521D" w14:paraId="61B42555" w14:textId="77777777">
        <w:tc>
          <w:tcPr>
            <w:tcW w:w="780" w:type="dxa"/>
            <w:tcBorders>
              <w:top w:val="single" w:sz="12" w:space="0" w:color="auto"/>
              <w:bottom w:val="nil"/>
            </w:tcBorders>
            <w:shd w:val="pct10" w:color="auto" w:fill="auto"/>
          </w:tcPr>
          <w:p w14:paraId="61B4254D" w14:textId="77777777" w:rsidR="00BC521D" w:rsidRDefault="00D9094A">
            <w:pPr>
              <w:pStyle w:val="Leipteksti"/>
              <w:rPr>
                <w:rFonts w:ascii="Arial" w:hAnsi="Arial"/>
                <w:b/>
              </w:rPr>
            </w:pPr>
            <w:r>
              <w:rPr>
                <w:rFonts w:ascii="Arial" w:hAnsi="Arial"/>
                <w:b/>
              </w:rPr>
              <w:t>Kenttä#</w:t>
            </w:r>
          </w:p>
        </w:tc>
        <w:tc>
          <w:tcPr>
            <w:tcW w:w="866" w:type="dxa"/>
            <w:tcBorders>
              <w:top w:val="single" w:sz="12" w:space="0" w:color="auto"/>
              <w:bottom w:val="nil"/>
            </w:tcBorders>
            <w:shd w:val="pct10" w:color="auto" w:fill="auto"/>
          </w:tcPr>
          <w:p w14:paraId="61B4254E" w14:textId="77777777" w:rsidR="00BC521D" w:rsidRDefault="00D9094A">
            <w:pPr>
              <w:pStyle w:val="Leipteksti"/>
              <w:rPr>
                <w:rFonts w:ascii="Arial" w:hAnsi="Arial"/>
                <w:b/>
              </w:rPr>
            </w:pPr>
            <w:r>
              <w:rPr>
                <w:rFonts w:ascii="Arial" w:hAnsi="Arial"/>
                <w:b/>
              </w:rPr>
              <w:t>Pituus</w:t>
            </w:r>
          </w:p>
        </w:tc>
        <w:tc>
          <w:tcPr>
            <w:tcW w:w="867" w:type="dxa"/>
            <w:tcBorders>
              <w:top w:val="single" w:sz="12" w:space="0" w:color="auto"/>
              <w:bottom w:val="nil"/>
            </w:tcBorders>
            <w:shd w:val="pct10" w:color="auto" w:fill="auto"/>
          </w:tcPr>
          <w:p w14:paraId="61B4254F" w14:textId="77777777" w:rsidR="00BC521D" w:rsidRDefault="00D9094A">
            <w:pPr>
              <w:pStyle w:val="Leipteksti"/>
              <w:rPr>
                <w:rFonts w:ascii="Arial" w:hAnsi="Arial"/>
                <w:b/>
              </w:rPr>
            </w:pPr>
            <w:r>
              <w:rPr>
                <w:rFonts w:ascii="Arial" w:hAnsi="Arial"/>
                <w:b/>
              </w:rPr>
              <w:t>Tieto-tyyppi</w:t>
            </w:r>
          </w:p>
        </w:tc>
        <w:tc>
          <w:tcPr>
            <w:tcW w:w="866" w:type="dxa"/>
            <w:tcBorders>
              <w:top w:val="single" w:sz="12" w:space="0" w:color="auto"/>
              <w:bottom w:val="nil"/>
            </w:tcBorders>
            <w:shd w:val="pct10" w:color="auto" w:fill="auto"/>
          </w:tcPr>
          <w:p w14:paraId="61B42550" w14:textId="77777777" w:rsidR="00BC521D" w:rsidRDefault="00D9094A">
            <w:pPr>
              <w:pStyle w:val="Leipteksti"/>
              <w:rPr>
                <w:rFonts w:ascii="Arial" w:hAnsi="Arial"/>
                <w:b/>
              </w:rPr>
            </w:pPr>
            <w:r>
              <w:rPr>
                <w:rFonts w:ascii="Arial" w:hAnsi="Arial"/>
                <w:b/>
              </w:rPr>
              <w:t>Pakol-linen tieto</w:t>
            </w:r>
          </w:p>
        </w:tc>
        <w:tc>
          <w:tcPr>
            <w:tcW w:w="1155" w:type="dxa"/>
            <w:tcBorders>
              <w:top w:val="single" w:sz="12" w:space="0" w:color="auto"/>
              <w:bottom w:val="nil"/>
            </w:tcBorders>
            <w:shd w:val="pct10" w:color="auto" w:fill="auto"/>
          </w:tcPr>
          <w:p w14:paraId="61B42551" w14:textId="77777777" w:rsidR="00BC521D" w:rsidRDefault="00D9094A">
            <w:pPr>
              <w:pStyle w:val="Leipteksti"/>
              <w:rPr>
                <w:rFonts w:ascii="Arial" w:hAnsi="Arial"/>
                <w:b/>
              </w:rPr>
            </w:pPr>
            <w:r>
              <w:rPr>
                <w:rFonts w:ascii="Arial" w:hAnsi="Arial"/>
                <w:b/>
              </w:rPr>
              <w:t>Toistuma</w:t>
            </w:r>
          </w:p>
        </w:tc>
        <w:tc>
          <w:tcPr>
            <w:tcW w:w="1066" w:type="dxa"/>
            <w:tcBorders>
              <w:top w:val="single" w:sz="12" w:space="0" w:color="auto"/>
              <w:bottom w:val="nil"/>
            </w:tcBorders>
            <w:shd w:val="pct10" w:color="auto" w:fill="auto"/>
          </w:tcPr>
          <w:p w14:paraId="61B42552" w14:textId="77777777" w:rsidR="00BC521D" w:rsidRDefault="00D9094A">
            <w:pPr>
              <w:pStyle w:val="Leipteksti"/>
              <w:rPr>
                <w:rFonts w:ascii="Arial" w:hAnsi="Arial"/>
                <w:b/>
              </w:rPr>
            </w:pPr>
            <w:r>
              <w:rPr>
                <w:rFonts w:ascii="Arial" w:hAnsi="Arial"/>
                <w:b/>
              </w:rPr>
              <w:t>Taulu#</w:t>
            </w:r>
          </w:p>
        </w:tc>
        <w:tc>
          <w:tcPr>
            <w:tcW w:w="647" w:type="dxa"/>
            <w:tcBorders>
              <w:top w:val="single" w:sz="12" w:space="0" w:color="auto"/>
              <w:bottom w:val="nil"/>
            </w:tcBorders>
            <w:shd w:val="pct10" w:color="auto" w:fill="auto"/>
          </w:tcPr>
          <w:p w14:paraId="61B42553" w14:textId="77777777" w:rsidR="00BC521D" w:rsidRDefault="00D9094A">
            <w:pPr>
              <w:pStyle w:val="Leipteksti"/>
              <w:rPr>
                <w:rFonts w:ascii="Arial" w:hAnsi="Arial"/>
                <w:b/>
              </w:rPr>
            </w:pPr>
            <w:r>
              <w:rPr>
                <w:rFonts w:ascii="Arial" w:hAnsi="Arial"/>
                <w:b/>
              </w:rPr>
              <w:t>Tieto#</w:t>
            </w:r>
          </w:p>
        </w:tc>
        <w:tc>
          <w:tcPr>
            <w:tcW w:w="2331" w:type="dxa"/>
            <w:tcBorders>
              <w:top w:val="single" w:sz="12" w:space="0" w:color="auto"/>
              <w:bottom w:val="nil"/>
            </w:tcBorders>
            <w:shd w:val="pct10" w:color="auto" w:fill="auto"/>
          </w:tcPr>
          <w:p w14:paraId="61B42554" w14:textId="77777777" w:rsidR="00BC521D" w:rsidRDefault="00D9094A">
            <w:pPr>
              <w:pStyle w:val="Leipteksti"/>
              <w:rPr>
                <w:rFonts w:ascii="Arial" w:hAnsi="Arial"/>
                <w:b/>
              </w:rPr>
            </w:pPr>
            <w:r>
              <w:rPr>
                <w:rFonts w:ascii="Arial" w:hAnsi="Arial"/>
                <w:b/>
              </w:rPr>
              <w:t>Kentän nimi</w:t>
            </w:r>
          </w:p>
        </w:tc>
      </w:tr>
      <w:tr w:rsidR="00BC521D" w14:paraId="61B4255E" w14:textId="77777777">
        <w:tc>
          <w:tcPr>
            <w:tcW w:w="780" w:type="dxa"/>
            <w:tcBorders>
              <w:top w:val="single" w:sz="12" w:space="0" w:color="auto"/>
              <w:left w:val="single" w:sz="12" w:space="0" w:color="auto"/>
            </w:tcBorders>
          </w:tcPr>
          <w:p w14:paraId="61B42556" w14:textId="77777777" w:rsidR="00BC521D" w:rsidRDefault="00D9094A">
            <w:pPr>
              <w:pStyle w:val="Leipteksti"/>
              <w:spacing w:after="60"/>
            </w:pPr>
            <w:r>
              <w:t>1</w:t>
            </w:r>
          </w:p>
        </w:tc>
        <w:tc>
          <w:tcPr>
            <w:tcW w:w="866" w:type="dxa"/>
            <w:tcBorders>
              <w:top w:val="single" w:sz="12" w:space="0" w:color="auto"/>
            </w:tcBorders>
          </w:tcPr>
          <w:p w14:paraId="61B42557" w14:textId="77777777" w:rsidR="00BC521D" w:rsidRDefault="00D9094A">
            <w:pPr>
              <w:pStyle w:val="Leipteksti"/>
              <w:spacing w:after="60"/>
            </w:pPr>
            <w:r>
              <w:t>80</w:t>
            </w:r>
          </w:p>
        </w:tc>
        <w:tc>
          <w:tcPr>
            <w:tcW w:w="867" w:type="dxa"/>
            <w:tcBorders>
              <w:top w:val="single" w:sz="12" w:space="0" w:color="auto"/>
            </w:tcBorders>
          </w:tcPr>
          <w:p w14:paraId="61B42558" w14:textId="77777777" w:rsidR="00BC521D" w:rsidRDefault="00D9094A">
            <w:pPr>
              <w:pStyle w:val="Leipteksti"/>
              <w:spacing w:after="60"/>
            </w:pPr>
            <w:r>
              <w:t>PL</w:t>
            </w:r>
          </w:p>
        </w:tc>
        <w:tc>
          <w:tcPr>
            <w:tcW w:w="866" w:type="dxa"/>
            <w:tcBorders>
              <w:top w:val="single" w:sz="12" w:space="0" w:color="auto"/>
            </w:tcBorders>
          </w:tcPr>
          <w:p w14:paraId="61B42559" w14:textId="77777777" w:rsidR="00BC521D" w:rsidRDefault="00D9094A">
            <w:pPr>
              <w:pStyle w:val="Leipteksti"/>
              <w:spacing w:after="60"/>
            </w:pPr>
            <w:r>
              <w:t>C</w:t>
            </w:r>
          </w:p>
        </w:tc>
        <w:tc>
          <w:tcPr>
            <w:tcW w:w="1155" w:type="dxa"/>
            <w:tcBorders>
              <w:top w:val="single" w:sz="12" w:space="0" w:color="auto"/>
            </w:tcBorders>
          </w:tcPr>
          <w:p w14:paraId="61B4255A" w14:textId="77777777" w:rsidR="00BC521D" w:rsidRDefault="00BC521D">
            <w:pPr>
              <w:pStyle w:val="Leipteksti"/>
              <w:spacing w:after="60"/>
            </w:pPr>
          </w:p>
        </w:tc>
        <w:tc>
          <w:tcPr>
            <w:tcW w:w="1066" w:type="dxa"/>
            <w:tcBorders>
              <w:top w:val="single" w:sz="12" w:space="0" w:color="auto"/>
            </w:tcBorders>
          </w:tcPr>
          <w:p w14:paraId="61B4255B" w14:textId="77777777" w:rsidR="00BC521D" w:rsidRDefault="00BC521D">
            <w:pPr>
              <w:pStyle w:val="Leipteksti"/>
              <w:spacing w:after="60"/>
            </w:pPr>
          </w:p>
        </w:tc>
        <w:tc>
          <w:tcPr>
            <w:tcW w:w="647" w:type="dxa"/>
            <w:tcBorders>
              <w:top w:val="single" w:sz="12" w:space="0" w:color="auto"/>
            </w:tcBorders>
          </w:tcPr>
          <w:p w14:paraId="61B4255C" w14:textId="77777777" w:rsidR="00BC521D" w:rsidRDefault="00D9094A">
            <w:pPr>
              <w:pStyle w:val="Leipteksti"/>
              <w:spacing w:after="60"/>
            </w:pPr>
            <w:r>
              <w:t>00181</w:t>
            </w:r>
          </w:p>
        </w:tc>
        <w:tc>
          <w:tcPr>
            <w:tcW w:w="2329" w:type="dxa"/>
            <w:tcBorders>
              <w:top w:val="single" w:sz="12" w:space="0" w:color="auto"/>
              <w:right w:val="single" w:sz="12" w:space="0" w:color="auto"/>
            </w:tcBorders>
          </w:tcPr>
          <w:p w14:paraId="61B4255D" w14:textId="77777777" w:rsidR="00BC521D" w:rsidRDefault="00D9094A">
            <w:pPr>
              <w:pStyle w:val="Leipteksti"/>
              <w:spacing w:after="60"/>
            </w:pPr>
            <w:r>
              <w:t>entinen odottava sijainti</w:t>
            </w:r>
          </w:p>
        </w:tc>
      </w:tr>
      <w:tr w:rsidR="00BC521D" w14:paraId="61B42567" w14:textId="77777777">
        <w:tc>
          <w:tcPr>
            <w:tcW w:w="780" w:type="dxa"/>
            <w:tcBorders>
              <w:left w:val="single" w:sz="12" w:space="0" w:color="auto"/>
            </w:tcBorders>
          </w:tcPr>
          <w:p w14:paraId="61B4255F" w14:textId="77777777" w:rsidR="00BC521D" w:rsidRDefault="00D9094A">
            <w:pPr>
              <w:pStyle w:val="Leipteksti"/>
              <w:spacing w:after="60"/>
            </w:pPr>
            <w:r>
              <w:t>2</w:t>
            </w:r>
          </w:p>
        </w:tc>
        <w:tc>
          <w:tcPr>
            <w:tcW w:w="866" w:type="dxa"/>
          </w:tcPr>
          <w:p w14:paraId="61B42560" w14:textId="77777777" w:rsidR="00BC521D" w:rsidRDefault="00D9094A">
            <w:pPr>
              <w:pStyle w:val="Leipteksti"/>
              <w:spacing w:after="60"/>
            </w:pPr>
            <w:r>
              <w:t>60</w:t>
            </w:r>
          </w:p>
        </w:tc>
        <w:tc>
          <w:tcPr>
            <w:tcW w:w="867" w:type="dxa"/>
          </w:tcPr>
          <w:p w14:paraId="61B42561" w14:textId="77777777" w:rsidR="00BC521D" w:rsidRDefault="00D9094A">
            <w:pPr>
              <w:pStyle w:val="Leipteksti"/>
              <w:spacing w:after="60"/>
            </w:pPr>
            <w:r>
              <w:t>CE</w:t>
            </w:r>
          </w:p>
        </w:tc>
        <w:tc>
          <w:tcPr>
            <w:tcW w:w="866" w:type="dxa"/>
          </w:tcPr>
          <w:p w14:paraId="61B42562" w14:textId="77777777" w:rsidR="00BC521D" w:rsidRDefault="00D9094A">
            <w:pPr>
              <w:pStyle w:val="Leipteksti"/>
              <w:spacing w:after="60"/>
            </w:pPr>
            <w:r>
              <w:t>O</w:t>
            </w:r>
          </w:p>
        </w:tc>
        <w:tc>
          <w:tcPr>
            <w:tcW w:w="1155" w:type="dxa"/>
          </w:tcPr>
          <w:p w14:paraId="61B42563" w14:textId="77777777" w:rsidR="00BC521D" w:rsidRDefault="00BC521D">
            <w:pPr>
              <w:pStyle w:val="Leipteksti"/>
              <w:spacing w:after="60"/>
            </w:pPr>
          </w:p>
        </w:tc>
        <w:tc>
          <w:tcPr>
            <w:tcW w:w="1066" w:type="dxa"/>
          </w:tcPr>
          <w:p w14:paraId="61B42564" w14:textId="77777777" w:rsidR="00BC521D" w:rsidRDefault="00D9094A">
            <w:pPr>
              <w:pStyle w:val="Leipteksti"/>
              <w:spacing w:after="60"/>
            </w:pPr>
            <w:r>
              <w:t>0129</w:t>
            </w:r>
          </w:p>
        </w:tc>
        <w:tc>
          <w:tcPr>
            <w:tcW w:w="647" w:type="dxa"/>
          </w:tcPr>
          <w:p w14:paraId="61B42565" w14:textId="77777777" w:rsidR="00BC521D" w:rsidRDefault="00D9094A">
            <w:pPr>
              <w:pStyle w:val="Leipteksti"/>
              <w:spacing w:after="60"/>
            </w:pPr>
            <w:r>
              <w:t>00182</w:t>
            </w:r>
          </w:p>
        </w:tc>
        <w:tc>
          <w:tcPr>
            <w:tcW w:w="2329" w:type="dxa"/>
            <w:tcBorders>
              <w:right w:val="single" w:sz="12" w:space="0" w:color="auto"/>
            </w:tcBorders>
          </w:tcPr>
          <w:p w14:paraId="61B42566" w14:textId="77777777" w:rsidR="00BC521D" w:rsidRDefault="00D9094A">
            <w:pPr>
              <w:pStyle w:val="Leipteksti"/>
              <w:spacing w:after="60"/>
            </w:pPr>
            <w:r>
              <w:t>majoituskoodi</w:t>
            </w:r>
          </w:p>
        </w:tc>
      </w:tr>
      <w:tr w:rsidR="00BC521D" w14:paraId="61B42571" w14:textId="77777777">
        <w:tc>
          <w:tcPr>
            <w:tcW w:w="780" w:type="dxa"/>
            <w:tcBorders>
              <w:left w:val="single" w:sz="12" w:space="0" w:color="auto"/>
            </w:tcBorders>
          </w:tcPr>
          <w:p w14:paraId="61B42568" w14:textId="77777777" w:rsidR="00BC521D" w:rsidRDefault="00D9094A">
            <w:pPr>
              <w:pStyle w:val="Leipteksti"/>
              <w:spacing w:after="60"/>
            </w:pPr>
            <w:r>
              <w:t>3</w:t>
            </w:r>
          </w:p>
        </w:tc>
        <w:tc>
          <w:tcPr>
            <w:tcW w:w="866" w:type="dxa"/>
          </w:tcPr>
          <w:p w14:paraId="61B42569" w14:textId="77777777" w:rsidR="00BC521D" w:rsidRDefault="00D9094A">
            <w:pPr>
              <w:pStyle w:val="Leipteksti"/>
              <w:spacing w:after="60"/>
            </w:pPr>
            <w:r>
              <w:t>60</w:t>
            </w:r>
          </w:p>
        </w:tc>
        <w:tc>
          <w:tcPr>
            <w:tcW w:w="867" w:type="dxa"/>
          </w:tcPr>
          <w:p w14:paraId="61B4256A" w14:textId="77777777" w:rsidR="00BC521D" w:rsidRDefault="00D9094A">
            <w:pPr>
              <w:pStyle w:val="Leipteksti"/>
              <w:spacing w:after="60"/>
            </w:pPr>
            <w:r>
              <w:t>CE</w:t>
            </w:r>
          </w:p>
        </w:tc>
        <w:tc>
          <w:tcPr>
            <w:tcW w:w="866" w:type="dxa"/>
          </w:tcPr>
          <w:p w14:paraId="61B4256B" w14:textId="77777777" w:rsidR="00BC521D" w:rsidRDefault="00D9094A">
            <w:pPr>
              <w:pStyle w:val="Leipteksti"/>
              <w:spacing w:after="60"/>
            </w:pPr>
            <w:r>
              <w:t>O</w:t>
            </w:r>
          </w:p>
        </w:tc>
        <w:tc>
          <w:tcPr>
            <w:tcW w:w="1155" w:type="dxa"/>
          </w:tcPr>
          <w:p w14:paraId="61B4256C" w14:textId="77777777" w:rsidR="00BC521D" w:rsidRDefault="00BC521D">
            <w:pPr>
              <w:pStyle w:val="Leipteksti"/>
              <w:spacing w:after="60"/>
            </w:pPr>
          </w:p>
        </w:tc>
        <w:tc>
          <w:tcPr>
            <w:tcW w:w="1066" w:type="dxa"/>
          </w:tcPr>
          <w:p w14:paraId="61B4256D" w14:textId="77777777" w:rsidR="00BC521D" w:rsidRDefault="00D9094A">
            <w:pPr>
              <w:pStyle w:val="Leipteksti"/>
              <w:spacing w:after="60"/>
            </w:pPr>
            <w:r>
              <w:t>PV21</w:t>
            </w:r>
          </w:p>
          <w:p w14:paraId="61B4256E" w14:textId="77777777" w:rsidR="00BC521D" w:rsidRDefault="00D9094A">
            <w:pPr>
              <w:pStyle w:val="Leipteksti"/>
              <w:spacing w:after="60"/>
            </w:pPr>
            <w:r>
              <w:t>HILMO-6</w:t>
            </w:r>
          </w:p>
        </w:tc>
        <w:tc>
          <w:tcPr>
            <w:tcW w:w="647" w:type="dxa"/>
          </w:tcPr>
          <w:p w14:paraId="61B4256F" w14:textId="77777777" w:rsidR="00BC521D" w:rsidRDefault="00D9094A">
            <w:pPr>
              <w:pStyle w:val="Leipteksti"/>
              <w:spacing w:after="60"/>
            </w:pPr>
            <w:r>
              <w:t>00183</w:t>
            </w:r>
          </w:p>
        </w:tc>
        <w:tc>
          <w:tcPr>
            <w:tcW w:w="2329" w:type="dxa"/>
            <w:tcBorders>
              <w:right w:val="single" w:sz="12" w:space="0" w:color="auto"/>
            </w:tcBorders>
          </w:tcPr>
          <w:p w14:paraId="61B42570" w14:textId="77777777" w:rsidR="00BC521D" w:rsidRDefault="00D9094A">
            <w:pPr>
              <w:pStyle w:val="Leipteksti"/>
              <w:spacing w:after="60"/>
            </w:pPr>
            <w:r>
              <w:t>hoitoontulon syy</w:t>
            </w:r>
          </w:p>
        </w:tc>
      </w:tr>
      <w:tr w:rsidR="00BC521D" w14:paraId="61B4257A" w14:textId="77777777">
        <w:tc>
          <w:tcPr>
            <w:tcW w:w="780" w:type="dxa"/>
            <w:tcBorders>
              <w:left w:val="single" w:sz="12" w:space="0" w:color="auto"/>
            </w:tcBorders>
          </w:tcPr>
          <w:p w14:paraId="61B42572" w14:textId="77777777" w:rsidR="00BC521D" w:rsidRDefault="00D9094A">
            <w:pPr>
              <w:pStyle w:val="Leipteksti"/>
              <w:spacing w:after="60"/>
            </w:pPr>
            <w:r>
              <w:t>4</w:t>
            </w:r>
          </w:p>
        </w:tc>
        <w:tc>
          <w:tcPr>
            <w:tcW w:w="866" w:type="dxa"/>
          </w:tcPr>
          <w:p w14:paraId="61B42573" w14:textId="77777777" w:rsidR="00BC521D" w:rsidRDefault="00D9094A">
            <w:pPr>
              <w:pStyle w:val="Leipteksti"/>
              <w:spacing w:after="60"/>
            </w:pPr>
            <w:r>
              <w:t>60</w:t>
            </w:r>
          </w:p>
        </w:tc>
        <w:tc>
          <w:tcPr>
            <w:tcW w:w="867" w:type="dxa"/>
          </w:tcPr>
          <w:p w14:paraId="61B42574" w14:textId="77777777" w:rsidR="00BC521D" w:rsidRDefault="00D9094A">
            <w:pPr>
              <w:pStyle w:val="Leipteksti"/>
              <w:spacing w:after="60"/>
            </w:pPr>
            <w:r>
              <w:t>CE</w:t>
            </w:r>
          </w:p>
        </w:tc>
        <w:tc>
          <w:tcPr>
            <w:tcW w:w="866" w:type="dxa"/>
          </w:tcPr>
          <w:p w14:paraId="61B42575" w14:textId="77777777" w:rsidR="00BC521D" w:rsidRDefault="00D9094A">
            <w:pPr>
              <w:pStyle w:val="Leipteksti"/>
              <w:spacing w:after="60"/>
            </w:pPr>
            <w:r>
              <w:t>O</w:t>
            </w:r>
          </w:p>
        </w:tc>
        <w:tc>
          <w:tcPr>
            <w:tcW w:w="1155" w:type="dxa"/>
          </w:tcPr>
          <w:p w14:paraId="61B42576" w14:textId="77777777" w:rsidR="00BC521D" w:rsidRDefault="00BC521D">
            <w:pPr>
              <w:pStyle w:val="Leipteksti"/>
              <w:spacing w:after="60"/>
            </w:pPr>
          </w:p>
        </w:tc>
        <w:tc>
          <w:tcPr>
            <w:tcW w:w="1066" w:type="dxa"/>
          </w:tcPr>
          <w:p w14:paraId="61B42577" w14:textId="77777777" w:rsidR="00BC521D" w:rsidRDefault="00BC521D">
            <w:pPr>
              <w:pStyle w:val="Leipteksti"/>
              <w:spacing w:after="60"/>
            </w:pPr>
          </w:p>
        </w:tc>
        <w:tc>
          <w:tcPr>
            <w:tcW w:w="647" w:type="dxa"/>
          </w:tcPr>
          <w:p w14:paraId="61B42578" w14:textId="77777777" w:rsidR="00BC521D" w:rsidRDefault="00D9094A">
            <w:pPr>
              <w:pStyle w:val="Leipteksti"/>
              <w:spacing w:after="60"/>
            </w:pPr>
            <w:r>
              <w:t>00184</w:t>
            </w:r>
          </w:p>
        </w:tc>
        <w:tc>
          <w:tcPr>
            <w:tcW w:w="2329" w:type="dxa"/>
            <w:tcBorders>
              <w:right w:val="single" w:sz="12" w:space="0" w:color="auto"/>
            </w:tcBorders>
          </w:tcPr>
          <w:p w14:paraId="61B42579" w14:textId="77777777" w:rsidR="00BC521D" w:rsidRDefault="00D9094A">
            <w:pPr>
              <w:pStyle w:val="Leipteksti"/>
              <w:spacing w:after="60"/>
            </w:pPr>
            <w:r>
              <w:t>siirtokoodi</w:t>
            </w:r>
          </w:p>
        </w:tc>
      </w:tr>
      <w:tr w:rsidR="00BC521D" w14:paraId="61B42583" w14:textId="77777777">
        <w:tc>
          <w:tcPr>
            <w:tcW w:w="780" w:type="dxa"/>
            <w:tcBorders>
              <w:left w:val="single" w:sz="12" w:space="0" w:color="auto"/>
            </w:tcBorders>
          </w:tcPr>
          <w:p w14:paraId="61B4257B" w14:textId="77777777" w:rsidR="00BC521D" w:rsidRDefault="00D9094A">
            <w:pPr>
              <w:pStyle w:val="Leipteksti"/>
              <w:spacing w:after="60"/>
            </w:pPr>
            <w:r>
              <w:t>5</w:t>
            </w:r>
          </w:p>
        </w:tc>
        <w:tc>
          <w:tcPr>
            <w:tcW w:w="866" w:type="dxa"/>
          </w:tcPr>
          <w:p w14:paraId="61B4257C" w14:textId="77777777" w:rsidR="00BC521D" w:rsidRDefault="00D9094A">
            <w:pPr>
              <w:pStyle w:val="Leipteksti"/>
              <w:spacing w:after="60"/>
            </w:pPr>
            <w:r>
              <w:t>25</w:t>
            </w:r>
          </w:p>
        </w:tc>
        <w:tc>
          <w:tcPr>
            <w:tcW w:w="867" w:type="dxa"/>
          </w:tcPr>
          <w:p w14:paraId="61B4257D" w14:textId="77777777" w:rsidR="00BC521D" w:rsidRDefault="00D9094A">
            <w:pPr>
              <w:pStyle w:val="Leipteksti"/>
              <w:spacing w:after="60"/>
            </w:pPr>
            <w:r>
              <w:t>ST</w:t>
            </w:r>
          </w:p>
        </w:tc>
        <w:tc>
          <w:tcPr>
            <w:tcW w:w="866" w:type="dxa"/>
          </w:tcPr>
          <w:p w14:paraId="61B4257E" w14:textId="77777777" w:rsidR="00BC521D" w:rsidRDefault="00D9094A">
            <w:pPr>
              <w:pStyle w:val="Leipteksti"/>
              <w:spacing w:after="60"/>
            </w:pPr>
            <w:r>
              <w:t>O</w:t>
            </w:r>
          </w:p>
        </w:tc>
        <w:tc>
          <w:tcPr>
            <w:tcW w:w="1155" w:type="dxa"/>
          </w:tcPr>
          <w:p w14:paraId="61B4257F" w14:textId="77777777" w:rsidR="00BC521D" w:rsidRDefault="00D9094A">
            <w:pPr>
              <w:pStyle w:val="Leipteksti"/>
              <w:spacing w:after="60"/>
            </w:pPr>
            <w:r>
              <w:t>Y</w:t>
            </w:r>
          </w:p>
        </w:tc>
        <w:tc>
          <w:tcPr>
            <w:tcW w:w="1066" w:type="dxa"/>
          </w:tcPr>
          <w:p w14:paraId="61B42580" w14:textId="77777777" w:rsidR="00BC521D" w:rsidRDefault="00BC521D">
            <w:pPr>
              <w:pStyle w:val="Leipteksti"/>
              <w:spacing w:after="60"/>
            </w:pPr>
          </w:p>
        </w:tc>
        <w:tc>
          <w:tcPr>
            <w:tcW w:w="647" w:type="dxa"/>
          </w:tcPr>
          <w:p w14:paraId="61B42581" w14:textId="77777777" w:rsidR="00BC521D" w:rsidRDefault="00D9094A">
            <w:pPr>
              <w:pStyle w:val="Leipteksti"/>
              <w:spacing w:after="60"/>
            </w:pPr>
            <w:r>
              <w:t>00185</w:t>
            </w:r>
          </w:p>
        </w:tc>
        <w:tc>
          <w:tcPr>
            <w:tcW w:w="2329" w:type="dxa"/>
            <w:tcBorders>
              <w:right w:val="single" w:sz="12" w:space="0" w:color="auto"/>
            </w:tcBorders>
          </w:tcPr>
          <w:p w14:paraId="61B42582" w14:textId="77777777" w:rsidR="00BC521D" w:rsidRDefault="00D9094A">
            <w:pPr>
              <w:pStyle w:val="Leipteksti"/>
              <w:spacing w:after="60"/>
            </w:pPr>
            <w:r>
              <w:t>potilaan tavarat</w:t>
            </w:r>
          </w:p>
        </w:tc>
      </w:tr>
      <w:tr w:rsidR="00BC521D" w14:paraId="61B4258C" w14:textId="77777777">
        <w:tc>
          <w:tcPr>
            <w:tcW w:w="780" w:type="dxa"/>
            <w:tcBorders>
              <w:left w:val="single" w:sz="12" w:space="0" w:color="auto"/>
            </w:tcBorders>
          </w:tcPr>
          <w:p w14:paraId="61B42584" w14:textId="77777777" w:rsidR="00BC521D" w:rsidRDefault="00D9094A">
            <w:pPr>
              <w:pStyle w:val="Leipteksti"/>
              <w:spacing w:after="60"/>
            </w:pPr>
            <w:r>
              <w:t>6</w:t>
            </w:r>
          </w:p>
        </w:tc>
        <w:tc>
          <w:tcPr>
            <w:tcW w:w="866" w:type="dxa"/>
          </w:tcPr>
          <w:p w14:paraId="61B42585" w14:textId="77777777" w:rsidR="00BC521D" w:rsidRDefault="00D9094A">
            <w:pPr>
              <w:pStyle w:val="Leipteksti"/>
              <w:spacing w:after="60"/>
            </w:pPr>
            <w:r>
              <w:t>25</w:t>
            </w:r>
          </w:p>
        </w:tc>
        <w:tc>
          <w:tcPr>
            <w:tcW w:w="867" w:type="dxa"/>
          </w:tcPr>
          <w:p w14:paraId="61B42586" w14:textId="77777777" w:rsidR="00BC521D" w:rsidRDefault="00D9094A">
            <w:pPr>
              <w:pStyle w:val="Leipteksti"/>
              <w:spacing w:after="60"/>
            </w:pPr>
            <w:r>
              <w:t>ST</w:t>
            </w:r>
          </w:p>
        </w:tc>
        <w:tc>
          <w:tcPr>
            <w:tcW w:w="866" w:type="dxa"/>
          </w:tcPr>
          <w:p w14:paraId="61B42587" w14:textId="77777777" w:rsidR="00BC521D" w:rsidRDefault="00D9094A">
            <w:pPr>
              <w:pStyle w:val="Leipteksti"/>
              <w:spacing w:after="60"/>
            </w:pPr>
            <w:r>
              <w:t>O</w:t>
            </w:r>
          </w:p>
        </w:tc>
        <w:tc>
          <w:tcPr>
            <w:tcW w:w="1155" w:type="dxa"/>
          </w:tcPr>
          <w:p w14:paraId="61B42588" w14:textId="77777777" w:rsidR="00BC521D" w:rsidRDefault="00BC521D">
            <w:pPr>
              <w:pStyle w:val="Leipteksti"/>
              <w:spacing w:after="60"/>
            </w:pPr>
          </w:p>
        </w:tc>
        <w:tc>
          <w:tcPr>
            <w:tcW w:w="1066" w:type="dxa"/>
          </w:tcPr>
          <w:p w14:paraId="61B42589" w14:textId="77777777" w:rsidR="00BC521D" w:rsidRDefault="00BC521D">
            <w:pPr>
              <w:pStyle w:val="Leipteksti"/>
              <w:spacing w:after="60"/>
            </w:pPr>
          </w:p>
        </w:tc>
        <w:tc>
          <w:tcPr>
            <w:tcW w:w="647" w:type="dxa"/>
          </w:tcPr>
          <w:p w14:paraId="61B4258A" w14:textId="77777777" w:rsidR="00BC521D" w:rsidRDefault="00D9094A">
            <w:pPr>
              <w:pStyle w:val="Leipteksti"/>
              <w:spacing w:after="60"/>
            </w:pPr>
            <w:r>
              <w:t>00186</w:t>
            </w:r>
          </w:p>
        </w:tc>
        <w:tc>
          <w:tcPr>
            <w:tcW w:w="2329" w:type="dxa"/>
            <w:tcBorders>
              <w:right w:val="single" w:sz="12" w:space="0" w:color="auto"/>
            </w:tcBorders>
          </w:tcPr>
          <w:p w14:paraId="61B4258B" w14:textId="77777777" w:rsidR="00BC521D" w:rsidRDefault="00D9094A">
            <w:pPr>
              <w:pStyle w:val="Leipteksti"/>
              <w:spacing w:after="60"/>
            </w:pPr>
            <w:r>
              <w:t>potilaan tavaroiden sijainti</w:t>
            </w:r>
          </w:p>
        </w:tc>
      </w:tr>
      <w:tr w:rsidR="00BC521D" w14:paraId="61B42595" w14:textId="77777777">
        <w:tc>
          <w:tcPr>
            <w:tcW w:w="780" w:type="dxa"/>
            <w:tcBorders>
              <w:left w:val="single" w:sz="12" w:space="0" w:color="auto"/>
            </w:tcBorders>
          </w:tcPr>
          <w:p w14:paraId="61B4258D" w14:textId="77777777" w:rsidR="00BC521D" w:rsidRDefault="00D9094A">
            <w:pPr>
              <w:pStyle w:val="Leipteksti"/>
              <w:spacing w:after="60"/>
            </w:pPr>
            <w:r>
              <w:t>7</w:t>
            </w:r>
          </w:p>
        </w:tc>
        <w:tc>
          <w:tcPr>
            <w:tcW w:w="866" w:type="dxa"/>
          </w:tcPr>
          <w:p w14:paraId="61B4258E" w14:textId="77777777" w:rsidR="00BC521D" w:rsidRDefault="00D9094A">
            <w:pPr>
              <w:pStyle w:val="Leipteksti"/>
              <w:spacing w:after="60"/>
            </w:pPr>
            <w:r>
              <w:t>2</w:t>
            </w:r>
          </w:p>
        </w:tc>
        <w:tc>
          <w:tcPr>
            <w:tcW w:w="867" w:type="dxa"/>
          </w:tcPr>
          <w:p w14:paraId="61B4258F" w14:textId="77777777" w:rsidR="00BC521D" w:rsidRDefault="00D9094A">
            <w:pPr>
              <w:pStyle w:val="Leipteksti"/>
              <w:spacing w:after="60"/>
            </w:pPr>
            <w:r>
              <w:t>IS</w:t>
            </w:r>
          </w:p>
        </w:tc>
        <w:tc>
          <w:tcPr>
            <w:tcW w:w="866" w:type="dxa"/>
          </w:tcPr>
          <w:p w14:paraId="61B42590" w14:textId="77777777" w:rsidR="00BC521D" w:rsidRDefault="00D9094A">
            <w:pPr>
              <w:pStyle w:val="Leipteksti"/>
              <w:spacing w:after="60"/>
            </w:pPr>
            <w:r>
              <w:t>O</w:t>
            </w:r>
          </w:p>
        </w:tc>
        <w:tc>
          <w:tcPr>
            <w:tcW w:w="1155" w:type="dxa"/>
          </w:tcPr>
          <w:p w14:paraId="61B42591" w14:textId="77777777" w:rsidR="00BC521D" w:rsidRDefault="00BC521D">
            <w:pPr>
              <w:pStyle w:val="Leipteksti"/>
              <w:spacing w:after="60"/>
            </w:pPr>
          </w:p>
        </w:tc>
        <w:tc>
          <w:tcPr>
            <w:tcW w:w="1066" w:type="dxa"/>
          </w:tcPr>
          <w:p w14:paraId="61B42592" w14:textId="77777777" w:rsidR="00BC521D" w:rsidRDefault="00D9094A">
            <w:pPr>
              <w:pStyle w:val="Leipteksti"/>
              <w:spacing w:after="60"/>
            </w:pPr>
            <w:r>
              <w:t>0130</w:t>
            </w:r>
          </w:p>
        </w:tc>
        <w:tc>
          <w:tcPr>
            <w:tcW w:w="647" w:type="dxa"/>
          </w:tcPr>
          <w:p w14:paraId="61B42593" w14:textId="77777777" w:rsidR="00BC521D" w:rsidRDefault="00D9094A">
            <w:pPr>
              <w:pStyle w:val="Leipteksti"/>
              <w:spacing w:after="60"/>
            </w:pPr>
            <w:r>
              <w:t>00187</w:t>
            </w:r>
          </w:p>
        </w:tc>
        <w:tc>
          <w:tcPr>
            <w:tcW w:w="2329" w:type="dxa"/>
            <w:tcBorders>
              <w:right w:val="single" w:sz="12" w:space="0" w:color="auto"/>
            </w:tcBorders>
          </w:tcPr>
          <w:p w14:paraId="61B42594" w14:textId="77777777" w:rsidR="00BC521D" w:rsidRDefault="00D9094A">
            <w:pPr>
              <w:pStyle w:val="Leipteksti"/>
              <w:spacing w:after="60"/>
            </w:pPr>
            <w:r>
              <w:t>käyntityyppi</w:t>
            </w:r>
          </w:p>
        </w:tc>
      </w:tr>
      <w:tr w:rsidR="00BC521D" w14:paraId="61B4259E" w14:textId="77777777">
        <w:tc>
          <w:tcPr>
            <w:tcW w:w="780" w:type="dxa"/>
            <w:tcBorders>
              <w:left w:val="single" w:sz="12" w:space="0" w:color="auto"/>
            </w:tcBorders>
          </w:tcPr>
          <w:p w14:paraId="61B42596" w14:textId="77777777" w:rsidR="00BC521D" w:rsidRDefault="00D9094A">
            <w:pPr>
              <w:pStyle w:val="Leipteksti"/>
              <w:spacing w:after="60"/>
            </w:pPr>
            <w:r>
              <w:t>8</w:t>
            </w:r>
          </w:p>
        </w:tc>
        <w:tc>
          <w:tcPr>
            <w:tcW w:w="866" w:type="dxa"/>
          </w:tcPr>
          <w:p w14:paraId="61B42597" w14:textId="77777777" w:rsidR="00BC521D" w:rsidRDefault="00D9094A">
            <w:pPr>
              <w:pStyle w:val="Leipteksti"/>
              <w:spacing w:after="60"/>
            </w:pPr>
            <w:r>
              <w:t>8</w:t>
            </w:r>
          </w:p>
        </w:tc>
        <w:tc>
          <w:tcPr>
            <w:tcW w:w="867" w:type="dxa"/>
          </w:tcPr>
          <w:p w14:paraId="61B42598" w14:textId="77777777" w:rsidR="00BC521D" w:rsidRDefault="00D9094A">
            <w:pPr>
              <w:pStyle w:val="Leipteksti"/>
              <w:spacing w:after="60"/>
            </w:pPr>
            <w:r>
              <w:t>DT</w:t>
            </w:r>
          </w:p>
        </w:tc>
        <w:tc>
          <w:tcPr>
            <w:tcW w:w="866" w:type="dxa"/>
          </w:tcPr>
          <w:p w14:paraId="61B42599" w14:textId="77777777" w:rsidR="00BC521D" w:rsidRDefault="00D9094A">
            <w:pPr>
              <w:pStyle w:val="Leipteksti"/>
              <w:spacing w:after="60"/>
            </w:pPr>
            <w:r>
              <w:t>O</w:t>
            </w:r>
          </w:p>
        </w:tc>
        <w:tc>
          <w:tcPr>
            <w:tcW w:w="1155" w:type="dxa"/>
          </w:tcPr>
          <w:p w14:paraId="61B4259A" w14:textId="77777777" w:rsidR="00BC521D" w:rsidRDefault="00BC521D">
            <w:pPr>
              <w:pStyle w:val="Leipteksti"/>
              <w:spacing w:after="60"/>
            </w:pPr>
          </w:p>
        </w:tc>
        <w:tc>
          <w:tcPr>
            <w:tcW w:w="1066" w:type="dxa"/>
          </w:tcPr>
          <w:p w14:paraId="61B4259B" w14:textId="77777777" w:rsidR="00BC521D" w:rsidRDefault="00BC521D">
            <w:pPr>
              <w:pStyle w:val="Leipteksti"/>
              <w:spacing w:after="60"/>
            </w:pPr>
          </w:p>
        </w:tc>
        <w:tc>
          <w:tcPr>
            <w:tcW w:w="647" w:type="dxa"/>
          </w:tcPr>
          <w:p w14:paraId="61B4259C" w14:textId="77777777" w:rsidR="00BC521D" w:rsidRDefault="00D9094A">
            <w:pPr>
              <w:pStyle w:val="Leipteksti"/>
              <w:spacing w:after="60"/>
            </w:pPr>
            <w:r>
              <w:t>00188</w:t>
            </w:r>
          </w:p>
        </w:tc>
        <w:tc>
          <w:tcPr>
            <w:tcW w:w="2329" w:type="dxa"/>
            <w:tcBorders>
              <w:right w:val="single" w:sz="12" w:space="0" w:color="auto"/>
            </w:tcBorders>
          </w:tcPr>
          <w:p w14:paraId="61B4259D" w14:textId="77777777" w:rsidR="00BC521D" w:rsidRDefault="00D9094A">
            <w:pPr>
              <w:pStyle w:val="Leipteksti"/>
              <w:spacing w:after="60"/>
            </w:pPr>
            <w:r>
              <w:t>suunniteltu sisäänkirjausaika/saapumisaika</w:t>
            </w:r>
          </w:p>
        </w:tc>
      </w:tr>
      <w:tr w:rsidR="00BC521D" w14:paraId="61B425A7" w14:textId="77777777">
        <w:tc>
          <w:tcPr>
            <w:tcW w:w="780" w:type="dxa"/>
            <w:tcBorders>
              <w:left w:val="single" w:sz="12" w:space="0" w:color="auto"/>
            </w:tcBorders>
          </w:tcPr>
          <w:p w14:paraId="61B4259F" w14:textId="77777777" w:rsidR="00BC521D" w:rsidRDefault="00D9094A">
            <w:pPr>
              <w:pStyle w:val="Leipteksti"/>
              <w:spacing w:after="60"/>
            </w:pPr>
            <w:r>
              <w:t>9</w:t>
            </w:r>
          </w:p>
        </w:tc>
        <w:tc>
          <w:tcPr>
            <w:tcW w:w="866" w:type="dxa"/>
          </w:tcPr>
          <w:p w14:paraId="61B425A0" w14:textId="77777777" w:rsidR="00BC521D" w:rsidRDefault="00D9094A">
            <w:pPr>
              <w:pStyle w:val="Leipteksti"/>
              <w:spacing w:after="60"/>
            </w:pPr>
            <w:r>
              <w:t>8</w:t>
            </w:r>
          </w:p>
        </w:tc>
        <w:tc>
          <w:tcPr>
            <w:tcW w:w="867" w:type="dxa"/>
          </w:tcPr>
          <w:p w14:paraId="61B425A1" w14:textId="77777777" w:rsidR="00BC521D" w:rsidRDefault="00D9094A">
            <w:pPr>
              <w:pStyle w:val="Leipteksti"/>
              <w:spacing w:after="60"/>
            </w:pPr>
            <w:r>
              <w:t>DT</w:t>
            </w:r>
          </w:p>
        </w:tc>
        <w:tc>
          <w:tcPr>
            <w:tcW w:w="866" w:type="dxa"/>
          </w:tcPr>
          <w:p w14:paraId="61B425A2" w14:textId="77777777" w:rsidR="00BC521D" w:rsidRDefault="00D9094A">
            <w:pPr>
              <w:pStyle w:val="Leipteksti"/>
              <w:spacing w:after="60"/>
            </w:pPr>
            <w:r>
              <w:t>O</w:t>
            </w:r>
          </w:p>
        </w:tc>
        <w:tc>
          <w:tcPr>
            <w:tcW w:w="1155" w:type="dxa"/>
          </w:tcPr>
          <w:p w14:paraId="61B425A3" w14:textId="77777777" w:rsidR="00BC521D" w:rsidRDefault="00BC521D">
            <w:pPr>
              <w:pStyle w:val="Leipteksti"/>
              <w:spacing w:after="60"/>
            </w:pPr>
          </w:p>
        </w:tc>
        <w:tc>
          <w:tcPr>
            <w:tcW w:w="1066" w:type="dxa"/>
          </w:tcPr>
          <w:p w14:paraId="61B425A4" w14:textId="77777777" w:rsidR="00BC521D" w:rsidRDefault="00BC521D">
            <w:pPr>
              <w:pStyle w:val="Leipteksti"/>
              <w:spacing w:after="60"/>
            </w:pPr>
          </w:p>
        </w:tc>
        <w:tc>
          <w:tcPr>
            <w:tcW w:w="647" w:type="dxa"/>
          </w:tcPr>
          <w:p w14:paraId="61B425A5" w14:textId="77777777" w:rsidR="00BC521D" w:rsidRDefault="00D9094A">
            <w:pPr>
              <w:pStyle w:val="Leipteksti"/>
              <w:spacing w:after="60"/>
            </w:pPr>
            <w:r>
              <w:t>00189</w:t>
            </w:r>
          </w:p>
        </w:tc>
        <w:tc>
          <w:tcPr>
            <w:tcW w:w="2329" w:type="dxa"/>
            <w:tcBorders>
              <w:right w:val="single" w:sz="12" w:space="0" w:color="auto"/>
            </w:tcBorders>
          </w:tcPr>
          <w:p w14:paraId="61B425A6" w14:textId="77777777" w:rsidR="00BC521D" w:rsidRDefault="00D9094A">
            <w:pPr>
              <w:pStyle w:val="Leipteksti"/>
              <w:spacing w:after="60"/>
            </w:pPr>
            <w:r>
              <w:t>suunniteltu uloskirjausaika/lähtöaika</w:t>
            </w:r>
          </w:p>
        </w:tc>
      </w:tr>
      <w:tr w:rsidR="00BC521D" w14:paraId="61B425B0" w14:textId="77777777">
        <w:tc>
          <w:tcPr>
            <w:tcW w:w="780" w:type="dxa"/>
            <w:tcBorders>
              <w:left w:val="single" w:sz="12" w:space="0" w:color="auto"/>
            </w:tcBorders>
          </w:tcPr>
          <w:p w14:paraId="61B425A8" w14:textId="77777777" w:rsidR="00BC521D" w:rsidRDefault="00D9094A">
            <w:pPr>
              <w:pStyle w:val="Leipteksti"/>
              <w:spacing w:after="60"/>
            </w:pPr>
            <w:r>
              <w:t>10</w:t>
            </w:r>
          </w:p>
        </w:tc>
        <w:tc>
          <w:tcPr>
            <w:tcW w:w="866" w:type="dxa"/>
          </w:tcPr>
          <w:p w14:paraId="61B425A9" w14:textId="77777777" w:rsidR="00BC521D" w:rsidRDefault="00D9094A">
            <w:pPr>
              <w:pStyle w:val="Leipteksti"/>
              <w:spacing w:after="60"/>
            </w:pPr>
            <w:r>
              <w:t>3</w:t>
            </w:r>
          </w:p>
        </w:tc>
        <w:tc>
          <w:tcPr>
            <w:tcW w:w="867" w:type="dxa"/>
          </w:tcPr>
          <w:p w14:paraId="61B425AA" w14:textId="77777777" w:rsidR="00BC521D" w:rsidRDefault="00D9094A">
            <w:pPr>
              <w:pStyle w:val="Leipteksti"/>
              <w:spacing w:after="60"/>
            </w:pPr>
            <w:r>
              <w:t>NM</w:t>
            </w:r>
          </w:p>
        </w:tc>
        <w:tc>
          <w:tcPr>
            <w:tcW w:w="866" w:type="dxa"/>
          </w:tcPr>
          <w:p w14:paraId="61B425AB" w14:textId="77777777" w:rsidR="00BC521D" w:rsidRDefault="00D9094A">
            <w:pPr>
              <w:pStyle w:val="Leipteksti"/>
              <w:spacing w:after="60"/>
            </w:pPr>
            <w:r>
              <w:t>O</w:t>
            </w:r>
          </w:p>
        </w:tc>
        <w:tc>
          <w:tcPr>
            <w:tcW w:w="1155" w:type="dxa"/>
          </w:tcPr>
          <w:p w14:paraId="61B425AC" w14:textId="77777777" w:rsidR="00BC521D" w:rsidRDefault="00BC521D">
            <w:pPr>
              <w:pStyle w:val="Leipteksti"/>
              <w:spacing w:after="60"/>
            </w:pPr>
          </w:p>
        </w:tc>
        <w:tc>
          <w:tcPr>
            <w:tcW w:w="1066" w:type="dxa"/>
          </w:tcPr>
          <w:p w14:paraId="61B425AD" w14:textId="77777777" w:rsidR="00BC521D" w:rsidRDefault="00BC521D">
            <w:pPr>
              <w:pStyle w:val="Leipteksti"/>
              <w:spacing w:after="60"/>
            </w:pPr>
          </w:p>
        </w:tc>
        <w:tc>
          <w:tcPr>
            <w:tcW w:w="647" w:type="dxa"/>
          </w:tcPr>
          <w:p w14:paraId="61B425AE" w14:textId="77777777" w:rsidR="00BC521D" w:rsidRDefault="00D9094A">
            <w:pPr>
              <w:pStyle w:val="Leipteksti"/>
              <w:spacing w:after="60"/>
            </w:pPr>
            <w:r>
              <w:t>00711</w:t>
            </w:r>
          </w:p>
        </w:tc>
        <w:tc>
          <w:tcPr>
            <w:tcW w:w="2329" w:type="dxa"/>
            <w:tcBorders>
              <w:right w:val="single" w:sz="12" w:space="0" w:color="auto"/>
            </w:tcBorders>
          </w:tcPr>
          <w:p w14:paraId="61B425AF" w14:textId="77777777" w:rsidR="00BC521D" w:rsidRDefault="00D9094A">
            <w:pPr>
              <w:pStyle w:val="Leipteksti"/>
              <w:spacing w:after="60"/>
            </w:pPr>
            <w:r>
              <w:t>hoitojakson arvioitu pituus</w:t>
            </w:r>
          </w:p>
        </w:tc>
      </w:tr>
      <w:tr w:rsidR="00BC521D" w14:paraId="61B425B9" w14:textId="77777777">
        <w:tc>
          <w:tcPr>
            <w:tcW w:w="780" w:type="dxa"/>
            <w:tcBorders>
              <w:left w:val="single" w:sz="12" w:space="0" w:color="auto"/>
            </w:tcBorders>
          </w:tcPr>
          <w:p w14:paraId="61B425B1" w14:textId="77777777" w:rsidR="00BC521D" w:rsidRDefault="00D9094A">
            <w:pPr>
              <w:pStyle w:val="Leipteksti"/>
              <w:spacing w:after="60"/>
            </w:pPr>
            <w:r>
              <w:t>11</w:t>
            </w:r>
          </w:p>
        </w:tc>
        <w:tc>
          <w:tcPr>
            <w:tcW w:w="866" w:type="dxa"/>
          </w:tcPr>
          <w:p w14:paraId="61B425B2" w14:textId="77777777" w:rsidR="00BC521D" w:rsidRDefault="00D9094A">
            <w:pPr>
              <w:pStyle w:val="Leipteksti"/>
              <w:spacing w:after="60"/>
            </w:pPr>
            <w:r>
              <w:t>3</w:t>
            </w:r>
          </w:p>
        </w:tc>
        <w:tc>
          <w:tcPr>
            <w:tcW w:w="867" w:type="dxa"/>
          </w:tcPr>
          <w:p w14:paraId="61B425B3" w14:textId="77777777" w:rsidR="00BC521D" w:rsidRDefault="00D9094A">
            <w:pPr>
              <w:pStyle w:val="Leipteksti"/>
              <w:spacing w:after="60"/>
            </w:pPr>
            <w:r>
              <w:t>NM</w:t>
            </w:r>
          </w:p>
        </w:tc>
        <w:tc>
          <w:tcPr>
            <w:tcW w:w="866" w:type="dxa"/>
          </w:tcPr>
          <w:p w14:paraId="61B425B4" w14:textId="77777777" w:rsidR="00BC521D" w:rsidRDefault="00D9094A">
            <w:pPr>
              <w:pStyle w:val="Leipteksti"/>
              <w:spacing w:after="60"/>
            </w:pPr>
            <w:r>
              <w:t>O</w:t>
            </w:r>
          </w:p>
        </w:tc>
        <w:tc>
          <w:tcPr>
            <w:tcW w:w="1155" w:type="dxa"/>
          </w:tcPr>
          <w:p w14:paraId="61B425B5" w14:textId="77777777" w:rsidR="00BC521D" w:rsidRDefault="00BC521D">
            <w:pPr>
              <w:pStyle w:val="Leipteksti"/>
              <w:spacing w:after="60"/>
            </w:pPr>
          </w:p>
        </w:tc>
        <w:tc>
          <w:tcPr>
            <w:tcW w:w="1066" w:type="dxa"/>
          </w:tcPr>
          <w:p w14:paraId="61B425B6" w14:textId="77777777" w:rsidR="00BC521D" w:rsidRDefault="00BC521D">
            <w:pPr>
              <w:pStyle w:val="Leipteksti"/>
              <w:spacing w:after="60"/>
            </w:pPr>
          </w:p>
        </w:tc>
        <w:tc>
          <w:tcPr>
            <w:tcW w:w="647" w:type="dxa"/>
          </w:tcPr>
          <w:p w14:paraId="61B425B7" w14:textId="77777777" w:rsidR="00BC521D" w:rsidRDefault="00D9094A">
            <w:pPr>
              <w:pStyle w:val="Leipteksti"/>
              <w:spacing w:after="60"/>
            </w:pPr>
            <w:r>
              <w:t>00712</w:t>
            </w:r>
          </w:p>
        </w:tc>
        <w:tc>
          <w:tcPr>
            <w:tcW w:w="2329" w:type="dxa"/>
            <w:tcBorders>
              <w:right w:val="single" w:sz="12" w:space="0" w:color="auto"/>
            </w:tcBorders>
          </w:tcPr>
          <w:p w14:paraId="61B425B8" w14:textId="77777777" w:rsidR="00BC521D" w:rsidRDefault="00D9094A">
            <w:pPr>
              <w:pStyle w:val="Leipteksti"/>
              <w:spacing w:after="60"/>
            </w:pPr>
            <w:r>
              <w:t>hoitojakson todellinen pituus</w:t>
            </w:r>
          </w:p>
        </w:tc>
      </w:tr>
      <w:tr w:rsidR="00BC521D" w14:paraId="61B425C2" w14:textId="77777777">
        <w:tc>
          <w:tcPr>
            <w:tcW w:w="780" w:type="dxa"/>
            <w:tcBorders>
              <w:left w:val="single" w:sz="12" w:space="0" w:color="auto"/>
            </w:tcBorders>
          </w:tcPr>
          <w:p w14:paraId="61B425BA" w14:textId="77777777" w:rsidR="00BC521D" w:rsidRDefault="00D9094A">
            <w:pPr>
              <w:pStyle w:val="Leipteksti"/>
              <w:spacing w:after="60"/>
            </w:pPr>
            <w:r>
              <w:t>12</w:t>
            </w:r>
          </w:p>
        </w:tc>
        <w:tc>
          <w:tcPr>
            <w:tcW w:w="866" w:type="dxa"/>
          </w:tcPr>
          <w:p w14:paraId="61B425BB" w14:textId="77777777" w:rsidR="00BC521D" w:rsidRDefault="00D9094A">
            <w:pPr>
              <w:pStyle w:val="Leipteksti"/>
              <w:spacing w:after="60"/>
            </w:pPr>
            <w:r>
              <w:t>50</w:t>
            </w:r>
          </w:p>
        </w:tc>
        <w:tc>
          <w:tcPr>
            <w:tcW w:w="867" w:type="dxa"/>
          </w:tcPr>
          <w:p w14:paraId="61B425BC" w14:textId="77777777" w:rsidR="00BC521D" w:rsidRDefault="00D9094A">
            <w:pPr>
              <w:pStyle w:val="Leipteksti"/>
              <w:spacing w:after="60"/>
            </w:pPr>
            <w:r>
              <w:t>ST</w:t>
            </w:r>
          </w:p>
        </w:tc>
        <w:tc>
          <w:tcPr>
            <w:tcW w:w="866" w:type="dxa"/>
          </w:tcPr>
          <w:p w14:paraId="61B425BD" w14:textId="77777777" w:rsidR="00BC521D" w:rsidRDefault="00D9094A">
            <w:pPr>
              <w:pStyle w:val="Leipteksti"/>
              <w:spacing w:after="60"/>
            </w:pPr>
            <w:r>
              <w:t>O</w:t>
            </w:r>
          </w:p>
        </w:tc>
        <w:tc>
          <w:tcPr>
            <w:tcW w:w="1155" w:type="dxa"/>
          </w:tcPr>
          <w:p w14:paraId="61B425BE" w14:textId="77777777" w:rsidR="00BC521D" w:rsidRDefault="00BC521D">
            <w:pPr>
              <w:pStyle w:val="Leipteksti"/>
              <w:spacing w:after="60"/>
            </w:pPr>
          </w:p>
        </w:tc>
        <w:tc>
          <w:tcPr>
            <w:tcW w:w="1066" w:type="dxa"/>
          </w:tcPr>
          <w:p w14:paraId="61B425BF" w14:textId="77777777" w:rsidR="00BC521D" w:rsidRDefault="00BC521D">
            <w:pPr>
              <w:pStyle w:val="Leipteksti"/>
              <w:spacing w:after="60"/>
            </w:pPr>
          </w:p>
        </w:tc>
        <w:tc>
          <w:tcPr>
            <w:tcW w:w="647" w:type="dxa"/>
          </w:tcPr>
          <w:p w14:paraId="61B425C0" w14:textId="77777777" w:rsidR="00BC521D" w:rsidRDefault="00D9094A">
            <w:pPr>
              <w:pStyle w:val="Leipteksti"/>
              <w:spacing w:after="60"/>
            </w:pPr>
            <w:r>
              <w:t>00713</w:t>
            </w:r>
          </w:p>
        </w:tc>
        <w:tc>
          <w:tcPr>
            <w:tcW w:w="2329" w:type="dxa"/>
            <w:tcBorders>
              <w:right w:val="single" w:sz="12" w:space="0" w:color="auto"/>
            </w:tcBorders>
          </w:tcPr>
          <w:p w14:paraId="61B425C1" w14:textId="77777777" w:rsidR="00BC521D" w:rsidRDefault="00D9094A">
            <w:pPr>
              <w:pStyle w:val="Leipteksti"/>
              <w:spacing w:after="60"/>
            </w:pPr>
            <w:r>
              <w:t>käynnin/hoitojakson lisätiedot</w:t>
            </w:r>
          </w:p>
        </w:tc>
      </w:tr>
      <w:tr w:rsidR="00BC521D" w14:paraId="61B425CB" w14:textId="77777777">
        <w:tc>
          <w:tcPr>
            <w:tcW w:w="780" w:type="dxa"/>
            <w:tcBorders>
              <w:left w:val="single" w:sz="12" w:space="0" w:color="auto"/>
            </w:tcBorders>
          </w:tcPr>
          <w:p w14:paraId="61B425C3" w14:textId="77777777" w:rsidR="00BC521D" w:rsidRDefault="00D9094A">
            <w:pPr>
              <w:pStyle w:val="Leipteksti"/>
              <w:spacing w:after="60"/>
            </w:pPr>
            <w:r>
              <w:t>13</w:t>
            </w:r>
          </w:p>
        </w:tc>
        <w:tc>
          <w:tcPr>
            <w:tcW w:w="866" w:type="dxa"/>
          </w:tcPr>
          <w:p w14:paraId="61B425C4" w14:textId="77777777" w:rsidR="00BC521D" w:rsidRDefault="00D9094A">
            <w:pPr>
              <w:pStyle w:val="Leipteksti"/>
              <w:spacing w:after="60"/>
            </w:pPr>
            <w:r>
              <w:t>90</w:t>
            </w:r>
          </w:p>
        </w:tc>
        <w:tc>
          <w:tcPr>
            <w:tcW w:w="867" w:type="dxa"/>
          </w:tcPr>
          <w:p w14:paraId="61B425C5" w14:textId="77777777" w:rsidR="00BC521D" w:rsidRDefault="00D9094A">
            <w:pPr>
              <w:pStyle w:val="Leipteksti"/>
              <w:spacing w:after="60"/>
            </w:pPr>
            <w:r>
              <w:t>XCN</w:t>
            </w:r>
          </w:p>
        </w:tc>
        <w:tc>
          <w:tcPr>
            <w:tcW w:w="866" w:type="dxa"/>
          </w:tcPr>
          <w:p w14:paraId="61B425C6" w14:textId="77777777" w:rsidR="00BC521D" w:rsidRDefault="00D9094A">
            <w:pPr>
              <w:pStyle w:val="Leipteksti"/>
              <w:spacing w:after="60"/>
            </w:pPr>
            <w:r>
              <w:t>O</w:t>
            </w:r>
          </w:p>
        </w:tc>
        <w:tc>
          <w:tcPr>
            <w:tcW w:w="1155" w:type="dxa"/>
          </w:tcPr>
          <w:p w14:paraId="61B425C7" w14:textId="77777777" w:rsidR="00BC521D" w:rsidRDefault="00BC521D">
            <w:pPr>
              <w:pStyle w:val="Leipteksti"/>
              <w:spacing w:after="60"/>
            </w:pPr>
          </w:p>
        </w:tc>
        <w:tc>
          <w:tcPr>
            <w:tcW w:w="1066" w:type="dxa"/>
          </w:tcPr>
          <w:p w14:paraId="61B425C8" w14:textId="77777777" w:rsidR="00BC521D" w:rsidRDefault="00BC521D">
            <w:pPr>
              <w:pStyle w:val="Leipteksti"/>
              <w:spacing w:after="60"/>
            </w:pPr>
          </w:p>
        </w:tc>
        <w:tc>
          <w:tcPr>
            <w:tcW w:w="647" w:type="dxa"/>
          </w:tcPr>
          <w:p w14:paraId="61B425C9" w14:textId="77777777" w:rsidR="00BC521D" w:rsidRDefault="00D9094A">
            <w:pPr>
              <w:pStyle w:val="Leipteksti"/>
              <w:spacing w:after="60"/>
            </w:pPr>
            <w:r>
              <w:t>00714</w:t>
            </w:r>
          </w:p>
        </w:tc>
        <w:tc>
          <w:tcPr>
            <w:tcW w:w="2329" w:type="dxa"/>
            <w:tcBorders>
              <w:right w:val="single" w:sz="12" w:space="0" w:color="auto"/>
            </w:tcBorders>
          </w:tcPr>
          <w:p w14:paraId="61B425CA" w14:textId="77777777" w:rsidR="00BC521D" w:rsidRDefault="00D9094A">
            <w:pPr>
              <w:pStyle w:val="Leipteksti"/>
              <w:spacing w:after="60"/>
            </w:pPr>
            <w:r>
              <w:t>lähettävä laitos/henkilö</w:t>
            </w:r>
          </w:p>
        </w:tc>
      </w:tr>
      <w:tr w:rsidR="00BC521D" w14:paraId="61B425D4" w14:textId="77777777">
        <w:tc>
          <w:tcPr>
            <w:tcW w:w="780" w:type="dxa"/>
            <w:tcBorders>
              <w:left w:val="single" w:sz="12" w:space="0" w:color="auto"/>
            </w:tcBorders>
          </w:tcPr>
          <w:p w14:paraId="61B425CC" w14:textId="77777777" w:rsidR="00BC521D" w:rsidRDefault="00D9094A">
            <w:pPr>
              <w:pStyle w:val="Leipteksti"/>
              <w:spacing w:after="60"/>
            </w:pPr>
            <w:r>
              <w:t>14</w:t>
            </w:r>
          </w:p>
        </w:tc>
        <w:tc>
          <w:tcPr>
            <w:tcW w:w="866" w:type="dxa"/>
          </w:tcPr>
          <w:p w14:paraId="61B425CD" w14:textId="77777777" w:rsidR="00BC521D" w:rsidRDefault="00D9094A">
            <w:pPr>
              <w:pStyle w:val="Leipteksti"/>
              <w:spacing w:after="60"/>
            </w:pPr>
            <w:r>
              <w:t>8</w:t>
            </w:r>
          </w:p>
        </w:tc>
        <w:tc>
          <w:tcPr>
            <w:tcW w:w="867" w:type="dxa"/>
          </w:tcPr>
          <w:p w14:paraId="61B425CE" w14:textId="77777777" w:rsidR="00BC521D" w:rsidRDefault="00D9094A">
            <w:pPr>
              <w:pStyle w:val="Leipteksti"/>
              <w:spacing w:after="60"/>
            </w:pPr>
            <w:r>
              <w:t>DT</w:t>
            </w:r>
          </w:p>
        </w:tc>
        <w:tc>
          <w:tcPr>
            <w:tcW w:w="866" w:type="dxa"/>
          </w:tcPr>
          <w:p w14:paraId="61B425CF" w14:textId="77777777" w:rsidR="00BC521D" w:rsidRDefault="00D9094A">
            <w:pPr>
              <w:pStyle w:val="Leipteksti"/>
              <w:spacing w:after="60"/>
            </w:pPr>
            <w:r>
              <w:t>O</w:t>
            </w:r>
          </w:p>
        </w:tc>
        <w:tc>
          <w:tcPr>
            <w:tcW w:w="1155" w:type="dxa"/>
          </w:tcPr>
          <w:p w14:paraId="61B425D0" w14:textId="77777777" w:rsidR="00BC521D" w:rsidRDefault="00BC521D">
            <w:pPr>
              <w:pStyle w:val="Leipteksti"/>
              <w:spacing w:after="60"/>
            </w:pPr>
          </w:p>
        </w:tc>
        <w:tc>
          <w:tcPr>
            <w:tcW w:w="1066" w:type="dxa"/>
          </w:tcPr>
          <w:p w14:paraId="61B425D1" w14:textId="77777777" w:rsidR="00BC521D" w:rsidRDefault="00BC521D">
            <w:pPr>
              <w:pStyle w:val="Leipteksti"/>
              <w:spacing w:after="60"/>
            </w:pPr>
          </w:p>
        </w:tc>
        <w:tc>
          <w:tcPr>
            <w:tcW w:w="647" w:type="dxa"/>
          </w:tcPr>
          <w:p w14:paraId="61B425D2" w14:textId="77777777" w:rsidR="00BC521D" w:rsidRDefault="00D9094A">
            <w:pPr>
              <w:pStyle w:val="Leipteksti"/>
              <w:spacing w:after="60"/>
            </w:pPr>
            <w:r>
              <w:t>00715</w:t>
            </w:r>
          </w:p>
        </w:tc>
        <w:tc>
          <w:tcPr>
            <w:tcW w:w="2329" w:type="dxa"/>
            <w:tcBorders>
              <w:right w:val="single" w:sz="12" w:space="0" w:color="auto"/>
            </w:tcBorders>
          </w:tcPr>
          <w:p w14:paraId="61B425D3" w14:textId="77777777" w:rsidR="00BC521D" w:rsidRDefault="00D9094A">
            <w:pPr>
              <w:pStyle w:val="Leipteksti"/>
              <w:spacing w:after="60"/>
            </w:pPr>
            <w:r>
              <w:t>sarja-ajanvarauksen edellinen käynti</w:t>
            </w:r>
          </w:p>
        </w:tc>
      </w:tr>
      <w:tr w:rsidR="00BC521D" w14:paraId="61B425DD" w14:textId="77777777">
        <w:tc>
          <w:tcPr>
            <w:tcW w:w="780" w:type="dxa"/>
            <w:tcBorders>
              <w:left w:val="single" w:sz="12" w:space="0" w:color="auto"/>
            </w:tcBorders>
          </w:tcPr>
          <w:p w14:paraId="61B425D5" w14:textId="77777777" w:rsidR="00BC521D" w:rsidRDefault="00D9094A">
            <w:pPr>
              <w:pStyle w:val="Leipteksti"/>
              <w:spacing w:after="60"/>
            </w:pPr>
            <w:r>
              <w:t>15</w:t>
            </w:r>
          </w:p>
        </w:tc>
        <w:tc>
          <w:tcPr>
            <w:tcW w:w="866" w:type="dxa"/>
          </w:tcPr>
          <w:p w14:paraId="61B425D6" w14:textId="77777777" w:rsidR="00BC521D" w:rsidRDefault="00D9094A">
            <w:pPr>
              <w:pStyle w:val="Leipteksti"/>
              <w:spacing w:after="60"/>
            </w:pPr>
            <w:r>
              <w:t>1</w:t>
            </w:r>
          </w:p>
        </w:tc>
        <w:tc>
          <w:tcPr>
            <w:tcW w:w="867" w:type="dxa"/>
          </w:tcPr>
          <w:p w14:paraId="61B425D7" w14:textId="77777777" w:rsidR="00BC521D" w:rsidRDefault="00D9094A">
            <w:pPr>
              <w:pStyle w:val="Leipteksti"/>
              <w:spacing w:after="60"/>
            </w:pPr>
            <w:r>
              <w:t>ID</w:t>
            </w:r>
          </w:p>
        </w:tc>
        <w:tc>
          <w:tcPr>
            <w:tcW w:w="866" w:type="dxa"/>
          </w:tcPr>
          <w:p w14:paraId="61B425D8" w14:textId="77777777" w:rsidR="00BC521D" w:rsidRDefault="00D9094A">
            <w:pPr>
              <w:pStyle w:val="Leipteksti"/>
              <w:spacing w:after="60"/>
            </w:pPr>
            <w:r>
              <w:t>O</w:t>
            </w:r>
          </w:p>
        </w:tc>
        <w:tc>
          <w:tcPr>
            <w:tcW w:w="1155" w:type="dxa"/>
          </w:tcPr>
          <w:p w14:paraId="61B425D9" w14:textId="77777777" w:rsidR="00BC521D" w:rsidRDefault="00BC521D">
            <w:pPr>
              <w:pStyle w:val="Leipteksti"/>
              <w:spacing w:after="60"/>
            </w:pPr>
          </w:p>
        </w:tc>
        <w:tc>
          <w:tcPr>
            <w:tcW w:w="1066" w:type="dxa"/>
          </w:tcPr>
          <w:p w14:paraId="61B425DA" w14:textId="77777777" w:rsidR="00BC521D" w:rsidRDefault="00D9094A">
            <w:pPr>
              <w:pStyle w:val="Leipteksti"/>
              <w:spacing w:after="60"/>
            </w:pPr>
            <w:r>
              <w:t>0136</w:t>
            </w:r>
          </w:p>
        </w:tc>
        <w:tc>
          <w:tcPr>
            <w:tcW w:w="647" w:type="dxa"/>
          </w:tcPr>
          <w:p w14:paraId="61B425DB" w14:textId="77777777" w:rsidR="00BC521D" w:rsidRDefault="00D9094A">
            <w:pPr>
              <w:pStyle w:val="Leipteksti"/>
              <w:spacing w:after="60"/>
            </w:pPr>
            <w:r>
              <w:t>00716</w:t>
            </w:r>
          </w:p>
        </w:tc>
        <w:tc>
          <w:tcPr>
            <w:tcW w:w="2329" w:type="dxa"/>
            <w:tcBorders>
              <w:right w:val="single" w:sz="12" w:space="0" w:color="auto"/>
            </w:tcBorders>
          </w:tcPr>
          <w:p w14:paraId="61B425DC" w14:textId="77777777" w:rsidR="00BC521D" w:rsidRDefault="00D9094A">
            <w:pPr>
              <w:pStyle w:val="Leipteksti"/>
              <w:spacing w:after="60"/>
            </w:pPr>
            <w:r>
              <w:t>työperäinen sairaus</w:t>
            </w:r>
          </w:p>
        </w:tc>
      </w:tr>
      <w:tr w:rsidR="00BC521D" w14:paraId="61B425E6" w14:textId="77777777">
        <w:tc>
          <w:tcPr>
            <w:tcW w:w="780" w:type="dxa"/>
            <w:tcBorders>
              <w:left w:val="single" w:sz="12" w:space="0" w:color="auto"/>
            </w:tcBorders>
          </w:tcPr>
          <w:p w14:paraId="61B425DE" w14:textId="77777777" w:rsidR="00BC521D" w:rsidRDefault="00D9094A">
            <w:pPr>
              <w:pStyle w:val="Leipteksti"/>
              <w:spacing w:after="60"/>
            </w:pPr>
            <w:r>
              <w:t>16</w:t>
            </w:r>
          </w:p>
        </w:tc>
        <w:tc>
          <w:tcPr>
            <w:tcW w:w="866" w:type="dxa"/>
          </w:tcPr>
          <w:p w14:paraId="61B425DF" w14:textId="77777777" w:rsidR="00BC521D" w:rsidRDefault="00D9094A">
            <w:pPr>
              <w:pStyle w:val="Leipteksti"/>
              <w:spacing w:after="60"/>
            </w:pPr>
            <w:r>
              <w:t>1</w:t>
            </w:r>
          </w:p>
        </w:tc>
        <w:tc>
          <w:tcPr>
            <w:tcW w:w="867" w:type="dxa"/>
          </w:tcPr>
          <w:p w14:paraId="61B425E0" w14:textId="77777777" w:rsidR="00BC521D" w:rsidRDefault="00D9094A">
            <w:pPr>
              <w:pStyle w:val="Leipteksti"/>
              <w:spacing w:after="60"/>
            </w:pPr>
            <w:r>
              <w:t>IS</w:t>
            </w:r>
          </w:p>
        </w:tc>
        <w:tc>
          <w:tcPr>
            <w:tcW w:w="866" w:type="dxa"/>
          </w:tcPr>
          <w:p w14:paraId="61B425E1" w14:textId="77777777" w:rsidR="00BC521D" w:rsidRDefault="00D9094A">
            <w:pPr>
              <w:pStyle w:val="Leipteksti"/>
              <w:spacing w:after="60"/>
            </w:pPr>
            <w:r>
              <w:t>O</w:t>
            </w:r>
          </w:p>
        </w:tc>
        <w:tc>
          <w:tcPr>
            <w:tcW w:w="1155" w:type="dxa"/>
          </w:tcPr>
          <w:p w14:paraId="61B425E2" w14:textId="77777777" w:rsidR="00BC521D" w:rsidRDefault="00BC521D">
            <w:pPr>
              <w:pStyle w:val="Leipteksti"/>
              <w:spacing w:after="60"/>
            </w:pPr>
          </w:p>
        </w:tc>
        <w:tc>
          <w:tcPr>
            <w:tcW w:w="1066" w:type="dxa"/>
          </w:tcPr>
          <w:p w14:paraId="61B425E3" w14:textId="77777777" w:rsidR="00BC521D" w:rsidRDefault="00D9094A">
            <w:pPr>
              <w:pStyle w:val="Leipteksti"/>
              <w:spacing w:after="60"/>
            </w:pPr>
            <w:r>
              <w:t>0213</w:t>
            </w:r>
          </w:p>
        </w:tc>
        <w:tc>
          <w:tcPr>
            <w:tcW w:w="647" w:type="dxa"/>
          </w:tcPr>
          <w:p w14:paraId="61B425E4" w14:textId="77777777" w:rsidR="00BC521D" w:rsidRDefault="00D9094A">
            <w:pPr>
              <w:pStyle w:val="Leipteksti"/>
              <w:spacing w:after="60"/>
            </w:pPr>
            <w:r>
              <w:t>00717</w:t>
            </w:r>
          </w:p>
        </w:tc>
        <w:tc>
          <w:tcPr>
            <w:tcW w:w="2329" w:type="dxa"/>
            <w:tcBorders>
              <w:right w:val="single" w:sz="12" w:space="0" w:color="auto"/>
            </w:tcBorders>
          </w:tcPr>
          <w:p w14:paraId="61B425E5" w14:textId="77777777" w:rsidR="00BC521D" w:rsidRDefault="00D9094A">
            <w:pPr>
              <w:pStyle w:val="Leipteksti"/>
              <w:spacing w:after="60"/>
            </w:pPr>
            <w:r>
              <w:t>tietojen poistokoodi</w:t>
            </w:r>
          </w:p>
        </w:tc>
      </w:tr>
      <w:tr w:rsidR="00BC521D" w14:paraId="61B425EF" w14:textId="77777777">
        <w:tc>
          <w:tcPr>
            <w:tcW w:w="780" w:type="dxa"/>
            <w:tcBorders>
              <w:left w:val="single" w:sz="12" w:space="0" w:color="auto"/>
            </w:tcBorders>
          </w:tcPr>
          <w:p w14:paraId="61B425E7" w14:textId="77777777" w:rsidR="00BC521D" w:rsidRDefault="00D9094A">
            <w:pPr>
              <w:pStyle w:val="Leipteksti"/>
              <w:spacing w:after="60"/>
            </w:pPr>
            <w:r>
              <w:t>17</w:t>
            </w:r>
          </w:p>
        </w:tc>
        <w:tc>
          <w:tcPr>
            <w:tcW w:w="866" w:type="dxa"/>
          </w:tcPr>
          <w:p w14:paraId="61B425E8" w14:textId="77777777" w:rsidR="00BC521D" w:rsidRDefault="00D9094A">
            <w:pPr>
              <w:pStyle w:val="Leipteksti"/>
              <w:spacing w:after="60"/>
            </w:pPr>
            <w:r>
              <w:t>8</w:t>
            </w:r>
          </w:p>
        </w:tc>
        <w:tc>
          <w:tcPr>
            <w:tcW w:w="867" w:type="dxa"/>
          </w:tcPr>
          <w:p w14:paraId="61B425E9" w14:textId="77777777" w:rsidR="00BC521D" w:rsidRDefault="00D9094A">
            <w:pPr>
              <w:pStyle w:val="Leipteksti"/>
              <w:spacing w:after="60"/>
            </w:pPr>
            <w:r>
              <w:t>DT</w:t>
            </w:r>
          </w:p>
        </w:tc>
        <w:tc>
          <w:tcPr>
            <w:tcW w:w="866" w:type="dxa"/>
          </w:tcPr>
          <w:p w14:paraId="61B425EA" w14:textId="77777777" w:rsidR="00BC521D" w:rsidRDefault="00D9094A">
            <w:pPr>
              <w:pStyle w:val="Leipteksti"/>
              <w:spacing w:after="60"/>
            </w:pPr>
            <w:r>
              <w:t>O</w:t>
            </w:r>
          </w:p>
        </w:tc>
        <w:tc>
          <w:tcPr>
            <w:tcW w:w="1155" w:type="dxa"/>
          </w:tcPr>
          <w:p w14:paraId="61B425EB" w14:textId="77777777" w:rsidR="00BC521D" w:rsidRDefault="00BC521D">
            <w:pPr>
              <w:pStyle w:val="Leipteksti"/>
              <w:spacing w:after="60"/>
            </w:pPr>
          </w:p>
        </w:tc>
        <w:tc>
          <w:tcPr>
            <w:tcW w:w="1066" w:type="dxa"/>
          </w:tcPr>
          <w:p w14:paraId="61B425EC" w14:textId="77777777" w:rsidR="00BC521D" w:rsidRDefault="00BC521D">
            <w:pPr>
              <w:pStyle w:val="Leipteksti"/>
              <w:spacing w:after="60"/>
            </w:pPr>
          </w:p>
        </w:tc>
        <w:tc>
          <w:tcPr>
            <w:tcW w:w="647" w:type="dxa"/>
          </w:tcPr>
          <w:p w14:paraId="61B425ED" w14:textId="77777777" w:rsidR="00BC521D" w:rsidRDefault="00D9094A">
            <w:pPr>
              <w:pStyle w:val="Leipteksti"/>
              <w:spacing w:after="60"/>
            </w:pPr>
            <w:r>
              <w:t>00718</w:t>
            </w:r>
          </w:p>
        </w:tc>
        <w:tc>
          <w:tcPr>
            <w:tcW w:w="2329" w:type="dxa"/>
            <w:tcBorders>
              <w:right w:val="single" w:sz="12" w:space="0" w:color="auto"/>
            </w:tcBorders>
          </w:tcPr>
          <w:p w14:paraId="61B425EE" w14:textId="77777777" w:rsidR="00BC521D" w:rsidRDefault="00D9094A">
            <w:pPr>
              <w:pStyle w:val="Leipteksti"/>
              <w:spacing w:after="60"/>
            </w:pPr>
            <w:r>
              <w:t>tietojen poistopäivä</w:t>
            </w:r>
          </w:p>
        </w:tc>
      </w:tr>
      <w:tr w:rsidR="00BC521D" w14:paraId="61B425F8" w14:textId="77777777">
        <w:tc>
          <w:tcPr>
            <w:tcW w:w="780" w:type="dxa"/>
            <w:tcBorders>
              <w:left w:val="single" w:sz="12" w:space="0" w:color="auto"/>
            </w:tcBorders>
          </w:tcPr>
          <w:p w14:paraId="61B425F0" w14:textId="77777777" w:rsidR="00BC521D" w:rsidRDefault="00D9094A">
            <w:pPr>
              <w:pStyle w:val="Leipteksti"/>
              <w:spacing w:after="60"/>
            </w:pPr>
            <w:r>
              <w:t>18</w:t>
            </w:r>
          </w:p>
        </w:tc>
        <w:tc>
          <w:tcPr>
            <w:tcW w:w="866" w:type="dxa"/>
          </w:tcPr>
          <w:p w14:paraId="61B425F1" w14:textId="77777777" w:rsidR="00BC521D" w:rsidRDefault="00D9094A">
            <w:pPr>
              <w:pStyle w:val="Leipteksti"/>
              <w:spacing w:after="60"/>
            </w:pPr>
            <w:r>
              <w:t>2</w:t>
            </w:r>
          </w:p>
        </w:tc>
        <w:tc>
          <w:tcPr>
            <w:tcW w:w="867" w:type="dxa"/>
          </w:tcPr>
          <w:p w14:paraId="61B425F2" w14:textId="77777777" w:rsidR="00BC521D" w:rsidRDefault="00D9094A">
            <w:pPr>
              <w:pStyle w:val="Leipteksti"/>
              <w:spacing w:after="60"/>
            </w:pPr>
            <w:r>
              <w:t>IS</w:t>
            </w:r>
          </w:p>
        </w:tc>
        <w:tc>
          <w:tcPr>
            <w:tcW w:w="866" w:type="dxa"/>
          </w:tcPr>
          <w:p w14:paraId="61B425F3" w14:textId="77777777" w:rsidR="00BC521D" w:rsidRDefault="00D9094A">
            <w:pPr>
              <w:pStyle w:val="Leipteksti"/>
              <w:spacing w:after="60"/>
            </w:pPr>
            <w:r>
              <w:t>O</w:t>
            </w:r>
          </w:p>
        </w:tc>
        <w:tc>
          <w:tcPr>
            <w:tcW w:w="1155" w:type="dxa"/>
          </w:tcPr>
          <w:p w14:paraId="61B425F4" w14:textId="77777777" w:rsidR="00BC521D" w:rsidRDefault="00BC521D">
            <w:pPr>
              <w:pStyle w:val="Leipteksti"/>
              <w:spacing w:after="60"/>
            </w:pPr>
          </w:p>
        </w:tc>
        <w:tc>
          <w:tcPr>
            <w:tcW w:w="1066" w:type="dxa"/>
          </w:tcPr>
          <w:p w14:paraId="61B425F5" w14:textId="77777777" w:rsidR="00BC521D" w:rsidRDefault="00D9094A">
            <w:pPr>
              <w:pStyle w:val="Leipteksti"/>
              <w:spacing w:after="60"/>
            </w:pPr>
            <w:r>
              <w:t>0214</w:t>
            </w:r>
          </w:p>
        </w:tc>
        <w:tc>
          <w:tcPr>
            <w:tcW w:w="647" w:type="dxa"/>
          </w:tcPr>
          <w:p w14:paraId="61B425F6" w14:textId="77777777" w:rsidR="00BC521D" w:rsidRDefault="00D9094A">
            <w:pPr>
              <w:pStyle w:val="Leipteksti"/>
              <w:spacing w:after="60"/>
            </w:pPr>
            <w:r>
              <w:t>00719</w:t>
            </w:r>
          </w:p>
        </w:tc>
        <w:tc>
          <w:tcPr>
            <w:tcW w:w="2329" w:type="dxa"/>
            <w:tcBorders>
              <w:right w:val="single" w:sz="12" w:space="0" w:color="auto"/>
            </w:tcBorders>
          </w:tcPr>
          <w:p w14:paraId="61B425F7" w14:textId="77777777" w:rsidR="00BC521D" w:rsidRDefault="00D9094A">
            <w:pPr>
              <w:pStyle w:val="Leipteksti"/>
              <w:spacing w:after="60"/>
            </w:pPr>
            <w:r>
              <w:t>projektikoodi</w:t>
            </w:r>
          </w:p>
        </w:tc>
      </w:tr>
      <w:tr w:rsidR="00BC521D" w14:paraId="61B42601" w14:textId="77777777">
        <w:tc>
          <w:tcPr>
            <w:tcW w:w="780" w:type="dxa"/>
            <w:tcBorders>
              <w:left w:val="single" w:sz="12" w:space="0" w:color="auto"/>
            </w:tcBorders>
          </w:tcPr>
          <w:p w14:paraId="61B425F9" w14:textId="77777777" w:rsidR="00BC521D" w:rsidRDefault="00D9094A">
            <w:pPr>
              <w:pStyle w:val="Leipteksti"/>
              <w:spacing w:after="60"/>
            </w:pPr>
            <w:r>
              <w:t>19</w:t>
            </w:r>
          </w:p>
        </w:tc>
        <w:tc>
          <w:tcPr>
            <w:tcW w:w="866" w:type="dxa"/>
          </w:tcPr>
          <w:p w14:paraId="61B425FA" w14:textId="77777777" w:rsidR="00BC521D" w:rsidRDefault="00D9094A">
            <w:pPr>
              <w:pStyle w:val="Leipteksti"/>
              <w:spacing w:after="60"/>
            </w:pPr>
            <w:r>
              <w:t>1</w:t>
            </w:r>
          </w:p>
        </w:tc>
        <w:tc>
          <w:tcPr>
            <w:tcW w:w="867" w:type="dxa"/>
          </w:tcPr>
          <w:p w14:paraId="61B425FB" w14:textId="77777777" w:rsidR="00BC521D" w:rsidRDefault="00D9094A">
            <w:pPr>
              <w:pStyle w:val="Leipteksti"/>
              <w:spacing w:after="60"/>
            </w:pPr>
            <w:r>
              <w:t>ID</w:t>
            </w:r>
          </w:p>
        </w:tc>
        <w:tc>
          <w:tcPr>
            <w:tcW w:w="866" w:type="dxa"/>
          </w:tcPr>
          <w:p w14:paraId="61B425FC" w14:textId="77777777" w:rsidR="00BC521D" w:rsidRDefault="00D9094A">
            <w:pPr>
              <w:pStyle w:val="Leipteksti"/>
              <w:spacing w:after="60"/>
            </w:pPr>
            <w:r>
              <w:t>O</w:t>
            </w:r>
          </w:p>
        </w:tc>
        <w:tc>
          <w:tcPr>
            <w:tcW w:w="1155" w:type="dxa"/>
          </w:tcPr>
          <w:p w14:paraId="61B425FD" w14:textId="77777777" w:rsidR="00BC521D" w:rsidRDefault="00BC521D">
            <w:pPr>
              <w:pStyle w:val="Leipteksti"/>
              <w:spacing w:after="60"/>
            </w:pPr>
          </w:p>
        </w:tc>
        <w:tc>
          <w:tcPr>
            <w:tcW w:w="1066" w:type="dxa"/>
          </w:tcPr>
          <w:p w14:paraId="61B425FE" w14:textId="77777777" w:rsidR="00BC521D" w:rsidRDefault="00D9094A">
            <w:pPr>
              <w:pStyle w:val="Leipteksti"/>
              <w:spacing w:after="60"/>
            </w:pPr>
            <w:r>
              <w:t>0136</w:t>
            </w:r>
          </w:p>
        </w:tc>
        <w:tc>
          <w:tcPr>
            <w:tcW w:w="647" w:type="dxa"/>
          </w:tcPr>
          <w:p w14:paraId="61B425FF" w14:textId="77777777" w:rsidR="00BC521D" w:rsidRDefault="00D9094A">
            <w:pPr>
              <w:pStyle w:val="Leipteksti"/>
              <w:spacing w:after="60"/>
            </w:pPr>
            <w:r>
              <w:t>00720</w:t>
            </w:r>
          </w:p>
        </w:tc>
        <w:tc>
          <w:tcPr>
            <w:tcW w:w="2329" w:type="dxa"/>
            <w:tcBorders>
              <w:right w:val="single" w:sz="12" w:space="0" w:color="auto"/>
            </w:tcBorders>
          </w:tcPr>
          <w:p w14:paraId="61B42600" w14:textId="77777777" w:rsidR="00BC521D" w:rsidRDefault="00D9094A">
            <w:pPr>
              <w:pStyle w:val="Leipteksti"/>
              <w:spacing w:after="60"/>
            </w:pPr>
            <w:r>
              <w:t>tietojen säilyttäminen</w:t>
            </w:r>
          </w:p>
        </w:tc>
      </w:tr>
      <w:tr w:rsidR="00BC521D" w14:paraId="61B4260A" w14:textId="77777777">
        <w:tc>
          <w:tcPr>
            <w:tcW w:w="780" w:type="dxa"/>
            <w:tcBorders>
              <w:left w:val="single" w:sz="12" w:space="0" w:color="auto"/>
            </w:tcBorders>
          </w:tcPr>
          <w:p w14:paraId="61B42602" w14:textId="77777777" w:rsidR="00BC521D" w:rsidRDefault="00D9094A">
            <w:pPr>
              <w:pStyle w:val="Leipteksti"/>
              <w:spacing w:after="60"/>
            </w:pPr>
            <w:r>
              <w:t>20</w:t>
            </w:r>
          </w:p>
        </w:tc>
        <w:tc>
          <w:tcPr>
            <w:tcW w:w="866" w:type="dxa"/>
          </w:tcPr>
          <w:p w14:paraId="61B42603" w14:textId="77777777" w:rsidR="00BC521D" w:rsidRDefault="00D9094A">
            <w:pPr>
              <w:pStyle w:val="Leipteksti"/>
              <w:spacing w:after="60"/>
            </w:pPr>
            <w:r>
              <w:t>1</w:t>
            </w:r>
          </w:p>
        </w:tc>
        <w:tc>
          <w:tcPr>
            <w:tcW w:w="867" w:type="dxa"/>
          </w:tcPr>
          <w:p w14:paraId="61B42604" w14:textId="77777777" w:rsidR="00BC521D" w:rsidRDefault="00D9094A">
            <w:pPr>
              <w:pStyle w:val="Leipteksti"/>
              <w:spacing w:after="60"/>
            </w:pPr>
            <w:r>
              <w:t>NM</w:t>
            </w:r>
          </w:p>
        </w:tc>
        <w:tc>
          <w:tcPr>
            <w:tcW w:w="866" w:type="dxa"/>
          </w:tcPr>
          <w:p w14:paraId="61B42605" w14:textId="77777777" w:rsidR="00BC521D" w:rsidRDefault="00D9094A">
            <w:pPr>
              <w:pStyle w:val="Leipteksti"/>
              <w:spacing w:after="60"/>
            </w:pPr>
            <w:r>
              <w:t>O</w:t>
            </w:r>
          </w:p>
        </w:tc>
        <w:tc>
          <w:tcPr>
            <w:tcW w:w="1155" w:type="dxa"/>
          </w:tcPr>
          <w:p w14:paraId="61B42606" w14:textId="77777777" w:rsidR="00BC521D" w:rsidRDefault="00BC521D">
            <w:pPr>
              <w:pStyle w:val="Leipteksti"/>
              <w:spacing w:after="60"/>
            </w:pPr>
          </w:p>
        </w:tc>
        <w:tc>
          <w:tcPr>
            <w:tcW w:w="1066" w:type="dxa"/>
          </w:tcPr>
          <w:p w14:paraId="61B42607" w14:textId="77777777" w:rsidR="00BC521D" w:rsidRDefault="00BC521D">
            <w:pPr>
              <w:pStyle w:val="Leipteksti"/>
              <w:spacing w:after="60"/>
            </w:pPr>
          </w:p>
        </w:tc>
        <w:tc>
          <w:tcPr>
            <w:tcW w:w="647" w:type="dxa"/>
          </w:tcPr>
          <w:p w14:paraId="61B42608" w14:textId="77777777" w:rsidR="00BC521D" w:rsidRDefault="00D9094A">
            <w:pPr>
              <w:pStyle w:val="Leipteksti"/>
              <w:spacing w:after="60"/>
            </w:pPr>
            <w:r>
              <w:t>00721</w:t>
            </w:r>
          </w:p>
        </w:tc>
        <w:tc>
          <w:tcPr>
            <w:tcW w:w="2329" w:type="dxa"/>
            <w:tcBorders>
              <w:right w:val="single" w:sz="12" w:space="0" w:color="auto"/>
            </w:tcBorders>
          </w:tcPr>
          <w:p w14:paraId="61B42609" w14:textId="77777777" w:rsidR="00BC521D" w:rsidRDefault="00D9094A">
            <w:pPr>
              <w:pStyle w:val="Leipteksti"/>
              <w:spacing w:after="60"/>
            </w:pPr>
            <w:r>
              <w:t>vakuutusten lukumäärä</w:t>
            </w:r>
          </w:p>
        </w:tc>
      </w:tr>
      <w:tr w:rsidR="00BC521D" w14:paraId="61B42613" w14:textId="77777777">
        <w:tc>
          <w:tcPr>
            <w:tcW w:w="780" w:type="dxa"/>
            <w:tcBorders>
              <w:left w:val="single" w:sz="12" w:space="0" w:color="auto"/>
            </w:tcBorders>
          </w:tcPr>
          <w:p w14:paraId="61B4260B" w14:textId="77777777" w:rsidR="00BC521D" w:rsidRDefault="00D9094A">
            <w:pPr>
              <w:pStyle w:val="Leipteksti"/>
              <w:spacing w:after="60"/>
            </w:pPr>
            <w:r>
              <w:t>21</w:t>
            </w:r>
          </w:p>
        </w:tc>
        <w:tc>
          <w:tcPr>
            <w:tcW w:w="866" w:type="dxa"/>
          </w:tcPr>
          <w:p w14:paraId="61B4260C" w14:textId="77777777" w:rsidR="00BC521D" w:rsidRDefault="00D9094A">
            <w:pPr>
              <w:pStyle w:val="Leipteksti"/>
              <w:spacing w:after="60"/>
            </w:pPr>
            <w:r>
              <w:t>1</w:t>
            </w:r>
          </w:p>
        </w:tc>
        <w:tc>
          <w:tcPr>
            <w:tcW w:w="867" w:type="dxa"/>
          </w:tcPr>
          <w:p w14:paraId="61B4260D" w14:textId="77777777" w:rsidR="00BC521D" w:rsidRDefault="00D9094A">
            <w:pPr>
              <w:pStyle w:val="Leipteksti"/>
              <w:spacing w:after="60"/>
            </w:pPr>
            <w:r>
              <w:t>IS</w:t>
            </w:r>
          </w:p>
        </w:tc>
        <w:tc>
          <w:tcPr>
            <w:tcW w:w="866" w:type="dxa"/>
          </w:tcPr>
          <w:p w14:paraId="61B4260E" w14:textId="77777777" w:rsidR="00BC521D" w:rsidRDefault="00D9094A">
            <w:pPr>
              <w:pStyle w:val="Leipteksti"/>
              <w:spacing w:after="60"/>
            </w:pPr>
            <w:r>
              <w:t>O</w:t>
            </w:r>
          </w:p>
        </w:tc>
        <w:tc>
          <w:tcPr>
            <w:tcW w:w="1155" w:type="dxa"/>
          </w:tcPr>
          <w:p w14:paraId="61B4260F" w14:textId="77777777" w:rsidR="00BC521D" w:rsidRDefault="00BC521D">
            <w:pPr>
              <w:pStyle w:val="Leipteksti"/>
              <w:spacing w:after="60"/>
            </w:pPr>
          </w:p>
        </w:tc>
        <w:tc>
          <w:tcPr>
            <w:tcW w:w="1066" w:type="dxa"/>
          </w:tcPr>
          <w:p w14:paraId="61B42610" w14:textId="77777777" w:rsidR="00BC521D" w:rsidRDefault="00D9094A">
            <w:pPr>
              <w:pStyle w:val="Leipteksti"/>
              <w:spacing w:after="60"/>
            </w:pPr>
            <w:r>
              <w:t>0215</w:t>
            </w:r>
          </w:p>
        </w:tc>
        <w:tc>
          <w:tcPr>
            <w:tcW w:w="647" w:type="dxa"/>
          </w:tcPr>
          <w:p w14:paraId="61B42611" w14:textId="77777777" w:rsidR="00BC521D" w:rsidRDefault="00D9094A">
            <w:pPr>
              <w:pStyle w:val="Leipteksti"/>
              <w:spacing w:after="60"/>
            </w:pPr>
            <w:r>
              <w:t>00722</w:t>
            </w:r>
          </w:p>
        </w:tc>
        <w:tc>
          <w:tcPr>
            <w:tcW w:w="2329" w:type="dxa"/>
            <w:tcBorders>
              <w:right w:val="single" w:sz="12" w:space="0" w:color="auto"/>
            </w:tcBorders>
          </w:tcPr>
          <w:p w14:paraId="61B42612" w14:textId="77777777" w:rsidR="00BC521D" w:rsidRDefault="00D9094A">
            <w:pPr>
              <w:pStyle w:val="Leipteksti"/>
              <w:spacing w:after="60"/>
            </w:pPr>
            <w:r>
              <w:t>potilaan hoitokäynnin julkisuus</w:t>
            </w:r>
          </w:p>
        </w:tc>
      </w:tr>
      <w:tr w:rsidR="00BC521D" w14:paraId="61B4261C" w14:textId="77777777">
        <w:tc>
          <w:tcPr>
            <w:tcW w:w="780" w:type="dxa"/>
            <w:tcBorders>
              <w:left w:val="single" w:sz="12" w:space="0" w:color="auto"/>
            </w:tcBorders>
          </w:tcPr>
          <w:p w14:paraId="61B42614" w14:textId="77777777" w:rsidR="00BC521D" w:rsidRDefault="00D9094A">
            <w:pPr>
              <w:pStyle w:val="Leipteksti"/>
              <w:spacing w:after="60"/>
            </w:pPr>
            <w:r>
              <w:t>22</w:t>
            </w:r>
          </w:p>
        </w:tc>
        <w:tc>
          <w:tcPr>
            <w:tcW w:w="866" w:type="dxa"/>
          </w:tcPr>
          <w:p w14:paraId="61B42615" w14:textId="77777777" w:rsidR="00BC521D" w:rsidRDefault="00D9094A">
            <w:pPr>
              <w:pStyle w:val="Leipteksti"/>
              <w:spacing w:after="60"/>
            </w:pPr>
            <w:r>
              <w:t>1</w:t>
            </w:r>
          </w:p>
        </w:tc>
        <w:tc>
          <w:tcPr>
            <w:tcW w:w="867" w:type="dxa"/>
          </w:tcPr>
          <w:p w14:paraId="61B42616" w14:textId="77777777" w:rsidR="00BC521D" w:rsidRDefault="00D9094A">
            <w:pPr>
              <w:pStyle w:val="Leipteksti"/>
              <w:spacing w:after="60"/>
            </w:pPr>
            <w:r>
              <w:t>ID</w:t>
            </w:r>
          </w:p>
        </w:tc>
        <w:tc>
          <w:tcPr>
            <w:tcW w:w="866" w:type="dxa"/>
          </w:tcPr>
          <w:p w14:paraId="61B42617" w14:textId="77777777" w:rsidR="00BC521D" w:rsidRDefault="00D9094A">
            <w:pPr>
              <w:pStyle w:val="Leipteksti"/>
              <w:spacing w:after="60"/>
            </w:pPr>
            <w:r>
              <w:t>O</w:t>
            </w:r>
          </w:p>
        </w:tc>
        <w:tc>
          <w:tcPr>
            <w:tcW w:w="1155" w:type="dxa"/>
          </w:tcPr>
          <w:p w14:paraId="61B42618" w14:textId="77777777" w:rsidR="00BC521D" w:rsidRDefault="00BC521D">
            <w:pPr>
              <w:pStyle w:val="Leipteksti"/>
              <w:spacing w:after="60"/>
            </w:pPr>
          </w:p>
        </w:tc>
        <w:tc>
          <w:tcPr>
            <w:tcW w:w="1066" w:type="dxa"/>
          </w:tcPr>
          <w:p w14:paraId="61B42619" w14:textId="77777777" w:rsidR="00BC521D" w:rsidRDefault="00D9094A">
            <w:pPr>
              <w:pStyle w:val="Leipteksti"/>
              <w:spacing w:after="60"/>
            </w:pPr>
            <w:r>
              <w:t>0136</w:t>
            </w:r>
          </w:p>
        </w:tc>
        <w:tc>
          <w:tcPr>
            <w:tcW w:w="647" w:type="dxa"/>
          </w:tcPr>
          <w:p w14:paraId="61B4261A" w14:textId="77777777" w:rsidR="00BC521D" w:rsidRDefault="00D9094A">
            <w:pPr>
              <w:pStyle w:val="Leipteksti"/>
              <w:spacing w:after="60"/>
            </w:pPr>
            <w:r>
              <w:t>00723</w:t>
            </w:r>
          </w:p>
        </w:tc>
        <w:tc>
          <w:tcPr>
            <w:tcW w:w="2329" w:type="dxa"/>
            <w:tcBorders>
              <w:right w:val="single" w:sz="12" w:space="0" w:color="auto"/>
            </w:tcBorders>
          </w:tcPr>
          <w:p w14:paraId="61B4261B" w14:textId="77777777" w:rsidR="00BC521D" w:rsidRDefault="00D9094A">
            <w:pPr>
              <w:pStyle w:val="Leipteksti"/>
              <w:spacing w:after="60"/>
            </w:pPr>
            <w:r>
              <w:t>tietosuoja</w:t>
            </w:r>
          </w:p>
        </w:tc>
      </w:tr>
      <w:tr w:rsidR="00BC521D" w14:paraId="61B42625" w14:textId="77777777">
        <w:tc>
          <w:tcPr>
            <w:tcW w:w="780" w:type="dxa"/>
            <w:tcBorders>
              <w:left w:val="single" w:sz="12" w:space="0" w:color="auto"/>
            </w:tcBorders>
          </w:tcPr>
          <w:p w14:paraId="61B4261D" w14:textId="77777777" w:rsidR="00BC521D" w:rsidRDefault="00D9094A">
            <w:pPr>
              <w:pStyle w:val="Leipteksti"/>
              <w:spacing w:after="60"/>
            </w:pPr>
            <w:r>
              <w:t>23</w:t>
            </w:r>
          </w:p>
        </w:tc>
        <w:tc>
          <w:tcPr>
            <w:tcW w:w="866" w:type="dxa"/>
          </w:tcPr>
          <w:p w14:paraId="61B4261E" w14:textId="77777777" w:rsidR="00BC521D" w:rsidRDefault="00D9094A">
            <w:pPr>
              <w:pStyle w:val="Leipteksti"/>
              <w:spacing w:after="60"/>
            </w:pPr>
            <w:r>
              <w:t>90</w:t>
            </w:r>
          </w:p>
        </w:tc>
        <w:tc>
          <w:tcPr>
            <w:tcW w:w="867" w:type="dxa"/>
          </w:tcPr>
          <w:p w14:paraId="61B4261F" w14:textId="77777777" w:rsidR="00BC521D" w:rsidRDefault="00D9094A">
            <w:pPr>
              <w:pStyle w:val="Leipteksti"/>
              <w:spacing w:after="60"/>
            </w:pPr>
            <w:r>
              <w:t>XON</w:t>
            </w:r>
          </w:p>
        </w:tc>
        <w:tc>
          <w:tcPr>
            <w:tcW w:w="866" w:type="dxa"/>
          </w:tcPr>
          <w:p w14:paraId="61B42620" w14:textId="77777777" w:rsidR="00BC521D" w:rsidRDefault="00D9094A">
            <w:pPr>
              <w:pStyle w:val="Leipteksti"/>
              <w:spacing w:after="60"/>
            </w:pPr>
            <w:r>
              <w:t>O</w:t>
            </w:r>
          </w:p>
        </w:tc>
        <w:tc>
          <w:tcPr>
            <w:tcW w:w="1155" w:type="dxa"/>
          </w:tcPr>
          <w:p w14:paraId="61B42621" w14:textId="77777777" w:rsidR="00BC521D" w:rsidRDefault="00D9094A">
            <w:pPr>
              <w:pStyle w:val="Leipteksti"/>
              <w:spacing w:after="60"/>
            </w:pPr>
            <w:r>
              <w:t>Y</w:t>
            </w:r>
          </w:p>
        </w:tc>
        <w:tc>
          <w:tcPr>
            <w:tcW w:w="1066" w:type="dxa"/>
          </w:tcPr>
          <w:p w14:paraId="61B42622" w14:textId="77777777" w:rsidR="00BC521D" w:rsidRDefault="00BC521D">
            <w:pPr>
              <w:pStyle w:val="Leipteksti"/>
              <w:spacing w:after="60"/>
            </w:pPr>
          </w:p>
        </w:tc>
        <w:tc>
          <w:tcPr>
            <w:tcW w:w="647" w:type="dxa"/>
          </w:tcPr>
          <w:p w14:paraId="61B42623" w14:textId="77777777" w:rsidR="00BC521D" w:rsidRDefault="00D9094A">
            <w:pPr>
              <w:pStyle w:val="Leipteksti"/>
              <w:spacing w:after="60"/>
            </w:pPr>
            <w:r>
              <w:t>00724</w:t>
            </w:r>
          </w:p>
        </w:tc>
        <w:tc>
          <w:tcPr>
            <w:tcW w:w="2329" w:type="dxa"/>
            <w:tcBorders>
              <w:right w:val="single" w:sz="12" w:space="0" w:color="auto"/>
            </w:tcBorders>
          </w:tcPr>
          <w:p w14:paraId="61B42624" w14:textId="77777777" w:rsidR="00BC521D" w:rsidRDefault="00D9094A">
            <w:pPr>
              <w:pStyle w:val="Leipteksti"/>
              <w:spacing w:after="60"/>
            </w:pPr>
            <w:r>
              <w:t>klinikan tunnus/hoitovastuullinen yksikkö</w:t>
            </w:r>
          </w:p>
        </w:tc>
      </w:tr>
      <w:tr w:rsidR="00BC521D" w14:paraId="61B4262E" w14:textId="77777777">
        <w:tc>
          <w:tcPr>
            <w:tcW w:w="780" w:type="dxa"/>
            <w:tcBorders>
              <w:left w:val="single" w:sz="12" w:space="0" w:color="auto"/>
            </w:tcBorders>
          </w:tcPr>
          <w:p w14:paraId="61B42626" w14:textId="77777777" w:rsidR="00BC521D" w:rsidRDefault="00D9094A">
            <w:pPr>
              <w:pStyle w:val="Leipteksti"/>
              <w:spacing w:after="60"/>
            </w:pPr>
            <w:r>
              <w:t>24</w:t>
            </w:r>
          </w:p>
        </w:tc>
        <w:tc>
          <w:tcPr>
            <w:tcW w:w="866" w:type="dxa"/>
          </w:tcPr>
          <w:p w14:paraId="61B42627" w14:textId="77777777" w:rsidR="00BC521D" w:rsidRDefault="00D9094A">
            <w:pPr>
              <w:pStyle w:val="Leipteksti"/>
              <w:spacing w:after="60"/>
            </w:pPr>
            <w:r>
              <w:t>2</w:t>
            </w:r>
          </w:p>
        </w:tc>
        <w:tc>
          <w:tcPr>
            <w:tcW w:w="867" w:type="dxa"/>
          </w:tcPr>
          <w:p w14:paraId="61B42628" w14:textId="77777777" w:rsidR="00BC521D" w:rsidRDefault="00D9094A">
            <w:pPr>
              <w:pStyle w:val="Leipteksti"/>
              <w:spacing w:after="60"/>
            </w:pPr>
            <w:r>
              <w:t>IS</w:t>
            </w:r>
          </w:p>
        </w:tc>
        <w:tc>
          <w:tcPr>
            <w:tcW w:w="866" w:type="dxa"/>
          </w:tcPr>
          <w:p w14:paraId="61B42629" w14:textId="77777777" w:rsidR="00BC521D" w:rsidRDefault="00D9094A">
            <w:pPr>
              <w:pStyle w:val="Leipteksti"/>
              <w:spacing w:after="60"/>
            </w:pPr>
            <w:r>
              <w:t>O</w:t>
            </w:r>
          </w:p>
        </w:tc>
        <w:tc>
          <w:tcPr>
            <w:tcW w:w="1155" w:type="dxa"/>
          </w:tcPr>
          <w:p w14:paraId="61B4262A" w14:textId="77777777" w:rsidR="00BC521D" w:rsidRDefault="00BC521D">
            <w:pPr>
              <w:pStyle w:val="Leipteksti"/>
              <w:spacing w:after="60"/>
            </w:pPr>
          </w:p>
        </w:tc>
        <w:tc>
          <w:tcPr>
            <w:tcW w:w="1066" w:type="dxa"/>
          </w:tcPr>
          <w:p w14:paraId="61B4262B" w14:textId="77777777" w:rsidR="00BC521D" w:rsidRDefault="00D9094A">
            <w:pPr>
              <w:pStyle w:val="Leipteksti"/>
              <w:spacing w:after="60"/>
            </w:pPr>
            <w:r>
              <w:t>0216</w:t>
            </w:r>
          </w:p>
        </w:tc>
        <w:tc>
          <w:tcPr>
            <w:tcW w:w="647" w:type="dxa"/>
          </w:tcPr>
          <w:p w14:paraId="61B4262C" w14:textId="77777777" w:rsidR="00BC521D" w:rsidRDefault="00D9094A">
            <w:pPr>
              <w:pStyle w:val="Leipteksti"/>
              <w:spacing w:after="60"/>
            </w:pPr>
            <w:r>
              <w:t>00725</w:t>
            </w:r>
          </w:p>
        </w:tc>
        <w:tc>
          <w:tcPr>
            <w:tcW w:w="2329" w:type="dxa"/>
            <w:tcBorders>
              <w:right w:val="single" w:sz="12" w:space="0" w:color="auto"/>
            </w:tcBorders>
          </w:tcPr>
          <w:p w14:paraId="61B4262D" w14:textId="77777777" w:rsidR="00BC521D" w:rsidRDefault="00D9094A">
            <w:pPr>
              <w:pStyle w:val="Leipteksti"/>
              <w:spacing w:after="60"/>
            </w:pPr>
            <w:r>
              <w:t>potilaan hoidon tarve</w:t>
            </w:r>
          </w:p>
        </w:tc>
      </w:tr>
      <w:tr w:rsidR="00BC521D" w14:paraId="61B42637" w14:textId="77777777">
        <w:tc>
          <w:tcPr>
            <w:tcW w:w="780" w:type="dxa"/>
            <w:tcBorders>
              <w:left w:val="single" w:sz="12" w:space="0" w:color="auto"/>
            </w:tcBorders>
          </w:tcPr>
          <w:p w14:paraId="61B4262F" w14:textId="77777777" w:rsidR="00BC521D" w:rsidRDefault="00D9094A">
            <w:pPr>
              <w:pStyle w:val="Leipteksti"/>
              <w:spacing w:after="60"/>
            </w:pPr>
            <w:r>
              <w:t>25</w:t>
            </w:r>
          </w:p>
        </w:tc>
        <w:tc>
          <w:tcPr>
            <w:tcW w:w="866" w:type="dxa"/>
          </w:tcPr>
          <w:p w14:paraId="61B42630" w14:textId="77777777" w:rsidR="00BC521D" w:rsidRDefault="00D9094A">
            <w:pPr>
              <w:pStyle w:val="Leipteksti"/>
              <w:spacing w:after="60"/>
            </w:pPr>
            <w:r>
              <w:t>1</w:t>
            </w:r>
          </w:p>
        </w:tc>
        <w:tc>
          <w:tcPr>
            <w:tcW w:w="867" w:type="dxa"/>
          </w:tcPr>
          <w:p w14:paraId="61B42631" w14:textId="77777777" w:rsidR="00BC521D" w:rsidRDefault="00D9094A">
            <w:pPr>
              <w:pStyle w:val="Leipteksti"/>
              <w:spacing w:after="60"/>
            </w:pPr>
            <w:r>
              <w:t>IS</w:t>
            </w:r>
          </w:p>
        </w:tc>
        <w:tc>
          <w:tcPr>
            <w:tcW w:w="866" w:type="dxa"/>
          </w:tcPr>
          <w:p w14:paraId="61B42632" w14:textId="77777777" w:rsidR="00BC521D" w:rsidRDefault="00D9094A">
            <w:pPr>
              <w:pStyle w:val="Leipteksti"/>
              <w:spacing w:after="60"/>
            </w:pPr>
            <w:r>
              <w:t>O</w:t>
            </w:r>
          </w:p>
        </w:tc>
        <w:tc>
          <w:tcPr>
            <w:tcW w:w="1155" w:type="dxa"/>
          </w:tcPr>
          <w:p w14:paraId="61B42633" w14:textId="77777777" w:rsidR="00BC521D" w:rsidRDefault="00BC521D">
            <w:pPr>
              <w:pStyle w:val="Leipteksti"/>
              <w:spacing w:after="60"/>
            </w:pPr>
          </w:p>
        </w:tc>
        <w:tc>
          <w:tcPr>
            <w:tcW w:w="1066" w:type="dxa"/>
          </w:tcPr>
          <w:p w14:paraId="61B42634" w14:textId="77777777" w:rsidR="00BC521D" w:rsidRDefault="00D9094A">
            <w:pPr>
              <w:pStyle w:val="Leipteksti"/>
              <w:spacing w:after="60"/>
            </w:pPr>
            <w:r>
              <w:t>0217</w:t>
            </w:r>
          </w:p>
        </w:tc>
        <w:tc>
          <w:tcPr>
            <w:tcW w:w="647" w:type="dxa"/>
          </w:tcPr>
          <w:p w14:paraId="61B42635" w14:textId="77777777" w:rsidR="00BC521D" w:rsidRDefault="00D9094A">
            <w:pPr>
              <w:pStyle w:val="Leipteksti"/>
              <w:spacing w:after="60"/>
            </w:pPr>
            <w:r>
              <w:t>00726</w:t>
            </w:r>
          </w:p>
        </w:tc>
        <w:tc>
          <w:tcPr>
            <w:tcW w:w="2329" w:type="dxa"/>
            <w:tcBorders>
              <w:right w:val="single" w:sz="12" w:space="0" w:color="auto"/>
            </w:tcBorders>
          </w:tcPr>
          <w:p w14:paraId="61B42636" w14:textId="77777777" w:rsidR="00BC521D" w:rsidRDefault="00D9094A">
            <w:pPr>
              <w:pStyle w:val="Leipteksti"/>
              <w:spacing w:after="60"/>
            </w:pPr>
            <w:r>
              <w:t>kiireellisyysryhmä</w:t>
            </w:r>
          </w:p>
        </w:tc>
      </w:tr>
      <w:tr w:rsidR="00BC521D" w14:paraId="61B42640" w14:textId="77777777">
        <w:tc>
          <w:tcPr>
            <w:tcW w:w="780" w:type="dxa"/>
            <w:tcBorders>
              <w:left w:val="single" w:sz="12" w:space="0" w:color="auto"/>
            </w:tcBorders>
          </w:tcPr>
          <w:p w14:paraId="61B42638" w14:textId="77777777" w:rsidR="00BC521D" w:rsidRDefault="00D9094A">
            <w:pPr>
              <w:pStyle w:val="Leipteksti"/>
              <w:spacing w:after="60"/>
            </w:pPr>
            <w:r>
              <w:t>26</w:t>
            </w:r>
          </w:p>
        </w:tc>
        <w:tc>
          <w:tcPr>
            <w:tcW w:w="866" w:type="dxa"/>
          </w:tcPr>
          <w:p w14:paraId="61B42639" w14:textId="77777777" w:rsidR="00BC521D" w:rsidRDefault="00D9094A">
            <w:pPr>
              <w:pStyle w:val="Leipteksti"/>
              <w:spacing w:after="60"/>
            </w:pPr>
            <w:r>
              <w:t>8</w:t>
            </w:r>
          </w:p>
        </w:tc>
        <w:tc>
          <w:tcPr>
            <w:tcW w:w="867" w:type="dxa"/>
          </w:tcPr>
          <w:p w14:paraId="61B4263A" w14:textId="77777777" w:rsidR="00BC521D" w:rsidRDefault="00D9094A">
            <w:pPr>
              <w:pStyle w:val="Leipteksti"/>
              <w:spacing w:after="60"/>
            </w:pPr>
            <w:r>
              <w:t>DT</w:t>
            </w:r>
          </w:p>
        </w:tc>
        <w:tc>
          <w:tcPr>
            <w:tcW w:w="866" w:type="dxa"/>
          </w:tcPr>
          <w:p w14:paraId="61B4263B" w14:textId="77777777" w:rsidR="00BC521D" w:rsidRDefault="00D9094A">
            <w:pPr>
              <w:pStyle w:val="Leipteksti"/>
              <w:spacing w:after="60"/>
            </w:pPr>
            <w:r>
              <w:t>O</w:t>
            </w:r>
          </w:p>
        </w:tc>
        <w:tc>
          <w:tcPr>
            <w:tcW w:w="1155" w:type="dxa"/>
          </w:tcPr>
          <w:p w14:paraId="61B4263C" w14:textId="77777777" w:rsidR="00BC521D" w:rsidRDefault="00BC521D">
            <w:pPr>
              <w:pStyle w:val="Leipteksti"/>
              <w:spacing w:after="60"/>
            </w:pPr>
          </w:p>
        </w:tc>
        <w:tc>
          <w:tcPr>
            <w:tcW w:w="1066" w:type="dxa"/>
          </w:tcPr>
          <w:p w14:paraId="61B4263D" w14:textId="77777777" w:rsidR="00BC521D" w:rsidRDefault="00BC521D">
            <w:pPr>
              <w:pStyle w:val="Leipteksti"/>
              <w:spacing w:after="60"/>
            </w:pPr>
          </w:p>
        </w:tc>
        <w:tc>
          <w:tcPr>
            <w:tcW w:w="647" w:type="dxa"/>
          </w:tcPr>
          <w:p w14:paraId="61B4263E" w14:textId="77777777" w:rsidR="00BC521D" w:rsidRDefault="00D9094A">
            <w:pPr>
              <w:pStyle w:val="Leipteksti"/>
              <w:spacing w:after="60"/>
            </w:pPr>
            <w:r>
              <w:t>00727</w:t>
            </w:r>
          </w:p>
        </w:tc>
        <w:tc>
          <w:tcPr>
            <w:tcW w:w="2329" w:type="dxa"/>
            <w:tcBorders>
              <w:right w:val="single" w:sz="12" w:space="0" w:color="auto"/>
            </w:tcBorders>
          </w:tcPr>
          <w:p w14:paraId="61B4263F" w14:textId="77777777" w:rsidR="00BC521D" w:rsidRDefault="00D9094A">
            <w:pPr>
              <w:pStyle w:val="Leipteksti"/>
              <w:spacing w:after="60"/>
            </w:pPr>
            <w:r>
              <w:t>edellinen hoitoaika</w:t>
            </w:r>
          </w:p>
        </w:tc>
      </w:tr>
      <w:tr w:rsidR="00BC521D" w14:paraId="61B4264A" w14:textId="77777777">
        <w:tc>
          <w:tcPr>
            <w:tcW w:w="780" w:type="dxa"/>
            <w:tcBorders>
              <w:left w:val="single" w:sz="12" w:space="0" w:color="auto"/>
            </w:tcBorders>
          </w:tcPr>
          <w:p w14:paraId="61B42641" w14:textId="77777777" w:rsidR="00BC521D" w:rsidRDefault="00D9094A">
            <w:pPr>
              <w:pStyle w:val="Leipteksti"/>
              <w:spacing w:after="60"/>
            </w:pPr>
            <w:r>
              <w:t>27</w:t>
            </w:r>
          </w:p>
        </w:tc>
        <w:tc>
          <w:tcPr>
            <w:tcW w:w="866" w:type="dxa"/>
          </w:tcPr>
          <w:p w14:paraId="61B42642" w14:textId="77777777" w:rsidR="00BC521D" w:rsidRDefault="00D9094A">
            <w:pPr>
              <w:pStyle w:val="Leipteksti"/>
              <w:spacing w:after="60"/>
            </w:pPr>
            <w:r>
              <w:t>2</w:t>
            </w:r>
          </w:p>
        </w:tc>
        <w:tc>
          <w:tcPr>
            <w:tcW w:w="867" w:type="dxa"/>
          </w:tcPr>
          <w:p w14:paraId="61B42643" w14:textId="77777777" w:rsidR="00BC521D" w:rsidRDefault="00D9094A">
            <w:pPr>
              <w:pStyle w:val="Leipteksti"/>
              <w:spacing w:after="60"/>
            </w:pPr>
            <w:r>
              <w:t>IS</w:t>
            </w:r>
          </w:p>
        </w:tc>
        <w:tc>
          <w:tcPr>
            <w:tcW w:w="866" w:type="dxa"/>
          </w:tcPr>
          <w:p w14:paraId="61B42644" w14:textId="77777777" w:rsidR="00BC521D" w:rsidRDefault="00D9094A">
            <w:pPr>
              <w:pStyle w:val="Leipteksti"/>
              <w:spacing w:after="60"/>
            </w:pPr>
            <w:r>
              <w:t>O</w:t>
            </w:r>
          </w:p>
        </w:tc>
        <w:tc>
          <w:tcPr>
            <w:tcW w:w="1155" w:type="dxa"/>
          </w:tcPr>
          <w:p w14:paraId="61B42645" w14:textId="77777777" w:rsidR="00BC521D" w:rsidRDefault="00BC521D">
            <w:pPr>
              <w:pStyle w:val="Leipteksti"/>
              <w:spacing w:after="60"/>
            </w:pPr>
          </w:p>
        </w:tc>
        <w:tc>
          <w:tcPr>
            <w:tcW w:w="1066" w:type="dxa"/>
          </w:tcPr>
          <w:p w14:paraId="61B42646" w14:textId="77777777" w:rsidR="00BC521D" w:rsidRDefault="00D9094A">
            <w:pPr>
              <w:pStyle w:val="Leipteksti"/>
              <w:spacing w:after="60"/>
            </w:pPr>
            <w:r>
              <w:t>0112</w:t>
            </w:r>
          </w:p>
          <w:p w14:paraId="61B42647" w14:textId="77777777" w:rsidR="00BC521D" w:rsidRDefault="00D9094A">
            <w:pPr>
              <w:pStyle w:val="Leipteksti"/>
              <w:spacing w:after="60"/>
            </w:pPr>
            <w:r>
              <w:t>HILMO-8</w:t>
            </w:r>
          </w:p>
        </w:tc>
        <w:tc>
          <w:tcPr>
            <w:tcW w:w="647" w:type="dxa"/>
          </w:tcPr>
          <w:p w14:paraId="61B42648" w14:textId="77777777" w:rsidR="00BC521D" w:rsidRDefault="00D9094A">
            <w:pPr>
              <w:pStyle w:val="Leipteksti"/>
              <w:spacing w:after="60"/>
            </w:pPr>
            <w:r>
              <w:t>00728</w:t>
            </w:r>
          </w:p>
        </w:tc>
        <w:tc>
          <w:tcPr>
            <w:tcW w:w="2329" w:type="dxa"/>
            <w:tcBorders>
              <w:right w:val="single" w:sz="12" w:space="0" w:color="auto"/>
            </w:tcBorders>
          </w:tcPr>
          <w:p w14:paraId="61B42649" w14:textId="77777777" w:rsidR="00BC521D" w:rsidRDefault="00D9094A">
            <w:pPr>
              <w:pStyle w:val="Leipteksti"/>
              <w:spacing w:after="60"/>
            </w:pPr>
            <w:r>
              <w:t>suunniteltu jatkohoito</w:t>
            </w:r>
          </w:p>
        </w:tc>
      </w:tr>
      <w:tr w:rsidR="00BC521D" w14:paraId="61B42653" w14:textId="77777777">
        <w:tc>
          <w:tcPr>
            <w:tcW w:w="780" w:type="dxa"/>
            <w:tcBorders>
              <w:left w:val="single" w:sz="12" w:space="0" w:color="auto"/>
            </w:tcBorders>
          </w:tcPr>
          <w:p w14:paraId="61B4264B" w14:textId="77777777" w:rsidR="00BC521D" w:rsidRDefault="00D9094A">
            <w:pPr>
              <w:pStyle w:val="Leipteksti"/>
              <w:spacing w:after="60"/>
            </w:pPr>
            <w:r>
              <w:t>28</w:t>
            </w:r>
          </w:p>
        </w:tc>
        <w:tc>
          <w:tcPr>
            <w:tcW w:w="866" w:type="dxa"/>
          </w:tcPr>
          <w:p w14:paraId="61B4264C" w14:textId="77777777" w:rsidR="00BC521D" w:rsidRDefault="00D9094A">
            <w:pPr>
              <w:pStyle w:val="Leipteksti"/>
              <w:spacing w:after="60"/>
            </w:pPr>
            <w:r>
              <w:t>8</w:t>
            </w:r>
          </w:p>
        </w:tc>
        <w:tc>
          <w:tcPr>
            <w:tcW w:w="867" w:type="dxa"/>
          </w:tcPr>
          <w:p w14:paraId="61B4264D" w14:textId="77777777" w:rsidR="00BC521D" w:rsidRDefault="00D9094A">
            <w:pPr>
              <w:pStyle w:val="Leipteksti"/>
              <w:spacing w:after="60"/>
            </w:pPr>
            <w:r>
              <w:t>DT</w:t>
            </w:r>
          </w:p>
        </w:tc>
        <w:tc>
          <w:tcPr>
            <w:tcW w:w="866" w:type="dxa"/>
          </w:tcPr>
          <w:p w14:paraId="61B4264E" w14:textId="77777777" w:rsidR="00BC521D" w:rsidRDefault="00D9094A">
            <w:pPr>
              <w:pStyle w:val="Leipteksti"/>
              <w:spacing w:after="60"/>
            </w:pPr>
            <w:r>
              <w:t>O</w:t>
            </w:r>
          </w:p>
        </w:tc>
        <w:tc>
          <w:tcPr>
            <w:tcW w:w="1155" w:type="dxa"/>
          </w:tcPr>
          <w:p w14:paraId="61B4264F" w14:textId="77777777" w:rsidR="00BC521D" w:rsidRDefault="00BC521D">
            <w:pPr>
              <w:pStyle w:val="Leipteksti"/>
              <w:spacing w:after="60"/>
            </w:pPr>
          </w:p>
        </w:tc>
        <w:tc>
          <w:tcPr>
            <w:tcW w:w="1066" w:type="dxa"/>
          </w:tcPr>
          <w:p w14:paraId="61B42650" w14:textId="77777777" w:rsidR="00BC521D" w:rsidRDefault="00BC521D">
            <w:pPr>
              <w:pStyle w:val="Leipteksti"/>
              <w:spacing w:after="60"/>
            </w:pPr>
          </w:p>
        </w:tc>
        <w:tc>
          <w:tcPr>
            <w:tcW w:w="647" w:type="dxa"/>
          </w:tcPr>
          <w:p w14:paraId="61B42651" w14:textId="77777777" w:rsidR="00BC521D" w:rsidRDefault="00D9094A">
            <w:pPr>
              <w:pStyle w:val="Leipteksti"/>
              <w:spacing w:after="60"/>
            </w:pPr>
            <w:r>
              <w:t>00729</w:t>
            </w:r>
          </w:p>
        </w:tc>
        <w:tc>
          <w:tcPr>
            <w:tcW w:w="2329" w:type="dxa"/>
            <w:tcBorders>
              <w:right w:val="single" w:sz="12" w:space="0" w:color="auto"/>
            </w:tcBorders>
          </w:tcPr>
          <w:p w14:paraId="61B42652" w14:textId="77777777" w:rsidR="00BC521D" w:rsidRDefault="00D9094A">
            <w:pPr>
              <w:pStyle w:val="Leipteksti"/>
              <w:spacing w:after="60"/>
            </w:pPr>
            <w:r>
              <w:t>valmis laskutukseen</w:t>
            </w:r>
          </w:p>
        </w:tc>
      </w:tr>
      <w:tr w:rsidR="00BC521D" w14:paraId="61B4265C" w14:textId="77777777">
        <w:tc>
          <w:tcPr>
            <w:tcW w:w="780" w:type="dxa"/>
            <w:tcBorders>
              <w:left w:val="single" w:sz="12" w:space="0" w:color="auto"/>
            </w:tcBorders>
          </w:tcPr>
          <w:p w14:paraId="61B42654" w14:textId="77777777" w:rsidR="00BC521D" w:rsidRDefault="00D9094A">
            <w:pPr>
              <w:pStyle w:val="Leipteksti"/>
              <w:spacing w:after="60"/>
            </w:pPr>
            <w:r>
              <w:t>29</w:t>
            </w:r>
          </w:p>
        </w:tc>
        <w:tc>
          <w:tcPr>
            <w:tcW w:w="866" w:type="dxa"/>
          </w:tcPr>
          <w:p w14:paraId="61B42655" w14:textId="77777777" w:rsidR="00BC521D" w:rsidRDefault="00D9094A">
            <w:pPr>
              <w:pStyle w:val="Leipteksti"/>
              <w:spacing w:after="60"/>
            </w:pPr>
            <w:r>
              <w:t>8</w:t>
            </w:r>
          </w:p>
        </w:tc>
        <w:tc>
          <w:tcPr>
            <w:tcW w:w="867" w:type="dxa"/>
          </w:tcPr>
          <w:p w14:paraId="61B42656" w14:textId="77777777" w:rsidR="00BC521D" w:rsidRDefault="00D9094A">
            <w:pPr>
              <w:pStyle w:val="Leipteksti"/>
              <w:spacing w:after="60"/>
            </w:pPr>
            <w:r>
              <w:t>DT</w:t>
            </w:r>
          </w:p>
        </w:tc>
        <w:tc>
          <w:tcPr>
            <w:tcW w:w="866" w:type="dxa"/>
          </w:tcPr>
          <w:p w14:paraId="61B42657" w14:textId="77777777" w:rsidR="00BC521D" w:rsidRDefault="00D9094A">
            <w:pPr>
              <w:pStyle w:val="Leipteksti"/>
              <w:spacing w:after="60"/>
            </w:pPr>
            <w:r>
              <w:t>O</w:t>
            </w:r>
          </w:p>
        </w:tc>
        <w:tc>
          <w:tcPr>
            <w:tcW w:w="1155" w:type="dxa"/>
          </w:tcPr>
          <w:p w14:paraId="61B42658" w14:textId="77777777" w:rsidR="00BC521D" w:rsidRDefault="00BC521D">
            <w:pPr>
              <w:pStyle w:val="Leipteksti"/>
              <w:spacing w:after="60"/>
            </w:pPr>
          </w:p>
        </w:tc>
        <w:tc>
          <w:tcPr>
            <w:tcW w:w="1066" w:type="dxa"/>
          </w:tcPr>
          <w:p w14:paraId="61B42659" w14:textId="77777777" w:rsidR="00BC521D" w:rsidRDefault="00BC521D">
            <w:pPr>
              <w:pStyle w:val="Leipteksti"/>
              <w:spacing w:after="60"/>
            </w:pPr>
          </w:p>
        </w:tc>
        <w:tc>
          <w:tcPr>
            <w:tcW w:w="647" w:type="dxa"/>
          </w:tcPr>
          <w:p w14:paraId="61B4265A" w14:textId="77777777" w:rsidR="00BC521D" w:rsidRDefault="00D9094A">
            <w:pPr>
              <w:pStyle w:val="Leipteksti"/>
              <w:spacing w:after="60"/>
            </w:pPr>
            <w:r>
              <w:t>00730</w:t>
            </w:r>
          </w:p>
        </w:tc>
        <w:tc>
          <w:tcPr>
            <w:tcW w:w="2329" w:type="dxa"/>
            <w:tcBorders>
              <w:right w:val="single" w:sz="12" w:space="0" w:color="auto"/>
            </w:tcBorders>
          </w:tcPr>
          <w:p w14:paraId="61B4265B" w14:textId="77777777" w:rsidR="00BC521D" w:rsidRDefault="00D9094A">
            <w:pPr>
              <w:pStyle w:val="Leipteksti"/>
              <w:spacing w:after="60"/>
            </w:pPr>
            <w:r>
              <w:t>oireiden alkamispäivämäärä</w:t>
            </w:r>
          </w:p>
        </w:tc>
      </w:tr>
      <w:tr w:rsidR="00BC521D" w14:paraId="61B42665" w14:textId="77777777">
        <w:tc>
          <w:tcPr>
            <w:tcW w:w="780" w:type="dxa"/>
            <w:tcBorders>
              <w:left w:val="single" w:sz="12" w:space="0" w:color="auto"/>
            </w:tcBorders>
          </w:tcPr>
          <w:p w14:paraId="61B4265D" w14:textId="77777777" w:rsidR="00BC521D" w:rsidRDefault="00D9094A">
            <w:pPr>
              <w:pStyle w:val="Leipteksti"/>
              <w:spacing w:after="60"/>
            </w:pPr>
            <w:r>
              <w:lastRenderedPageBreak/>
              <w:t>30</w:t>
            </w:r>
          </w:p>
        </w:tc>
        <w:tc>
          <w:tcPr>
            <w:tcW w:w="866" w:type="dxa"/>
          </w:tcPr>
          <w:p w14:paraId="61B4265E" w14:textId="77777777" w:rsidR="00BC521D" w:rsidRDefault="00D9094A">
            <w:pPr>
              <w:pStyle w:val="Leipteksti"/>
              <w:spacing w:after="60"/>
            </w:pPr>
            <w:r>
              <w:t>80</w:t>
            </w:r>
          </w:p>
        </w:tc>
        <w:tc>
          <w:tcPr>
            <w:tcW w:w="867" w:type="dxa"/>
          </w:tcPr>
          <w:p w14:paraId="61B4265F" w14:textId="77777777" w:rsidR="00BC521D" w:rsidRDefault="00D9094A">
            <w:pPr>
              <w:pStyle w:val="Leipteksti"/>
              <w:spacing w:after="60"/>
            </w:pPr>
            <w:r>
              <w:t>CE</w:t>
            </w:r>
          </w:p>
        </w:tc>
        <w:tc>
          <w:tcPr>
            <w:tcW w:w="866" w:type="dxa"/>
          </w:tcPr>
          <w:p w14:paraId="61B42660" w14:textId="77777777" w:rsidR="00BC521D" w:rsidRDefault="00D9094A">
            <w:pPr>
              <w:pStyle w:val="Leipteksti"/>
              <w:spacing w:after="60"/>
            </w:pPr>
            <w:r>
              <w:t>O</w:t>
            </w:r>
          </w:p>
        </w:tc>
        <w:tc>
          <w:tcPr>
            <w:tcW w:w="1155" w:type="dxa"/>
          </w:tcPr>
          <w:p w14:paraId="61B42661" w14:textId="77777777" w:rsidR="00BC521D" w:rsidRDefault="00BC521D">
            <w:pPr>
              <w:pStyle w:val="Leipteksti"/>
              <w:spacing w:after="60"/>
            </w:pPr>
          </w:p>
        </w:tc>
        <w:tc>
          <w:tcPr>
            <w:tcW w:w="1066" w:type="dxa"/>
          </w:tcPr>
          <w:p w14:paraId="61B42662" w14:textId="77777777" w:rsidR="00BC521D" w:rsidRDefault="00D9094A">
            <w:pPr>
              <w:pStyle w:val="Leipteksti"/>
              <w:spacing w:after="60"/>
            </w:pPr>
            <w:r>
              <w:t>0218</w:t>
            </w:r>
          </w:p>
        </w:tc>
        <w:tc>
          <w:tcPr>
            <w:tcW w:w="647" w:type="dxa"/>
          </w:tcPr>
          <w:p w14:paraId="61B42663" w14:textId="77777777" w:rsidR="00BC521D" w:rsidRDefault="00D9094A">
            <w:pPr>
              <w:pStyle w:val="Leipteksti"/>
              <w:spacing w:after="60"/>
            </w:pPr>
            <w:r>
              <w:t>00731</w:t>
            </w:r>
          </w:p>
        </w:tc>
        <w:tc>
          <w:tcPr>
            <w:tcW w:w="2329" w:type="dxa"/>
            <w:tcBorders>
              <w:right w:val="single" w:sz="12" w:space="0" w:color="auto"/>
            </w:tcBorders>
          </w:tcPr>
          <w:p w14:paraId="61B42664" w14:textId="77777777" w:rsidR="00BC521D" w:rsidRDefault="00D9094A">
            <w:pPr>
              <w:pStyle w:val="Leipteksti"/>
              <w:spacing w:after="60"/>
            </w:pPr>
            <w:r>
              <w:t>potilaskohtaisen laskutuksen muutos</w:t>
            </w:r>
          </w:p>
        </w:tc>
      </w:tr>
      <w:tr w:rsidR="00BC521D" w14:paraId="61B4266E" w14:textId="77777777">
        <w:tc>
          <w:tcPr>
            <w:tcW w:w="780" w:type="dxa"/>
            <w:tcBorders>
              <w:left w:val="single" w:sz="12" w:space="0" w:color="auto"/>
            </w:tcBorders>
          </w:tcPr>
          <w:p w14:paraId="61B42666" w14:textId="77777777" w:rsidR="00BC521D" w:rsidRDefault="00D9094A">
            <w:pPr>
              <w:pStyle w:val="Leipteksti"/>
              <w:spacing w:after="60"/>
            </w:pPr>
            <w:r>
              <w:t>31</w:t>
            </w:r>
          </w:p>
        </w:tc>
        <w:tc>
          <w:tcPr>
            <w:tcW w:w="866" w:type="dxa"/>
          </w:tcPr>
          <w:p w14:paraId="61B42667" w14:textId="77777777" w:rsidR="00BC521D" w:rsidRDefault="00D9094A">
            <w:pPr>
              <w:pStyle w:val="Leipteksti"/>
              <w:spacing w:after="60"/>
            </w:pPr>
            <w:r>
              <w:t>2</w:t>
            </w:r>
          </w:p>
        </w:tc>
        <w:tc>
          <w:tcPr>
            <w:tcW w:w="867" w:type="dxa"/>
          </w:tcPr>
          <w:p w14:paraId="61B42668" w14:textId="77777777" w:rsidR="00BC521D" w:rsidRDefault="00D9094A">
            <w:pPr>
              <w:pStyle w:val="Leipteksti"/>
              <w:spacing w:after="60"/>
            </w:pPr>
            <w:r>
              <w:t>IS</w:t>
            </w:r>
          </w:p>
        </w:tc>
        <w:tc>
          <w:tcPr>
            <w:tcW w:w="866" w:type="dxa"/>
          </w:tcPr>
          <w:p w14:paraId="61B42669" w14:textId="77777777" w:rsidR="00BC521D" w:rsidRDefault="00D9094A">
            <w:pPr>
              <w:pStyle w:val="Leipteksti"/>
              <w:spacing w:after="60"/>
            </w:pPr>
            <w:r>
              <w:t>O</w:t>
            </w:r>
          </w:p>
        </w:tc>
        <w:tc>
          <w:tcPr>
            <w:tcW w:w="1155" w:type="dxa"/>
          </w:tcPr>
          <w:p w14:paraId="61B4266A" w14:textId="77777777" w:rsidR="00BC521D" w:rsidRDefault="00BC521D">
            <w:pPr>
              <w:pStyle w:val="Leipteksti"/>
              <w:spacing w:after="60"/>
            </w:pPr>
          </w:p>
        </w:tc>
        <w:tc>
          <w:tcPr>
            <w:tcW w:w="1066" w:type="dxa"/>
          </w:tcPr>
          <w:p w14:paraId="61B4266B" w14:textId="77777777" w:rsidR="00BC521D" w:rsidRDefault="00D9094A">
            <w:pPr>
              <w:pStyle w:val="Leipteksti"/>
              <w:spacing w:after="60"/>
            </w:pPr>
            <w:r>
              <w:t>0219</w:t>
            </w:r>
          </w:p>
        </w:tc>
        <w:tc>
          <w:tcPr>
            <w:tcW w:w="647" w:type="dxa"/>
          </w:tcPr>
          <w:p w14:paraId="61B4266C" w14:textId="77777777" w:rsidR="00BC521D" w:rsidRDefault="00D9094A">
            <w:pPr>
              <w:pStyle w:val="Leipteksti"/>
              <w:spacing w:after="60"/>
            </w:pPr>
            <w:r>
              <w:t>00732</w:t>
            </w:r>
          </w:p>
        </w:tc>
        <w:tc>
          <w:tcPr>
            <w:tcW w:w="2329" w:type="dxa"/>
            <w:tcBorders>
              <w:right w:val="single" w:sz="12" w:space="0" w:color="auto"/>
            </w:tcBorders>
          </w:tcPr>
          <w:p w14:paraId="61B4266D" w14:textId="77777777" w:rsidR="00BC521D" w:rsidRDefault="00D9094A">
            <w:pPr>
              <w:pStyle w:val="Leipteksti"/>
              <w:spacing w:after="60"/>
            </w:pPr>
            <w:r>
              <w:t>sarjahoito</w:t>
            </w:r>
          </w:p>
        </w:tc>
      </w:tr>
      <w:tr w:rsidR="00BC521D" w14:paraId="61B42677" w14:textId="77777777">
        <w:tc>
          <w:tcPr>
            <w:tcW w:w="780" w:type="dxa"/>
            <w:tcBorders>
              <w:left w:val="single" w:sz="12" w:space="0" w:color="auto"/>
            </w:tcBorders>
          </w:tcPr>
          <w:p w14:paraId="61B4266F" w14:textId="77777777" w:rsidR="00BC521D" w:rsidRDefault="00D9094A">
            <w:pPr>
              <w:pStyle w:val="Leipteksti"/>
              <w:spacing w:after="60"/>
            </w:pPr>
            <w:r>
              <w:t>32</w:t>
            </w:r>
          </w:p>
        </w:tc>
        <w:tc>
          <w:tcPr>
            <w:tcW w:w="866" w:type="dxa"/>
          </w:tcPr>
          <w:p w14:paraId="61B42670" w14:textId="77777777" w:rsidR="00BC521D" w:rsidRDefault="00D9094A">
            <w:pPr>
              <w:pStyle w:val="Leipteksti"/>
              <w:spacing w:after="60"/>
            </w:pPr>
            <w:r>
              <w:t>1</w:t>
            </w:r>
          </w:p>
        </w:tc>
        <w:tc>
          <w:tcPr>
            <w:tcW w:w="867" w:type="dxa"/>
          </w:tcPr>
          <w:p w14:paraId="61B42671" w14:textId="77777777" w:rsidR="00BC521D" w:rsidRDefault="00D9094A">
            <w:pPr>
              <w:pStyle w:val="Leipteksti"/>
              <w:spacing w:after="60"/>
            </w:pPr>
            <w:r>
              <w:t>ID</w:t>
            </w:r>
          </w:p>
        </w:tc>
        <w:tc>
          <w:tcPr>
            <w:tcW w:w="866" w:type="dxa"/>
          </w:tcPr>
          <w:p w14:paraId="61B42672" w14:textId="77777777" w:rsidR="00BC521D" w:rsidRDefault="00D9094A">
            <w:pPr>
              <w:pStyle w:val="Leipteksti"/>
              <w:spacing w:after="60"/>
            </w:pPr>
            <w:r>
              <w:t>O</w:t>
            </w:r>
          </w:p>
        </w:tc>
        <w:tc>
          <w:tcPr>
            <w:tcW w:w="1155" w:type="dxa"/>
          </w:tcPr>
          <w:p w14:paraId="61B42673" w14:textId="77777777" w:rsidR="00BC521D" w:rsidRDefault="00BC521D">
            <w:pPr>
              <w:pStyle w:val="Leipteksti"/>
              <w:spacing w:after="60"/>
            </w:pPr>
          </w:p>
        </w:tc>
        <w:tc>
          <w:tcPr>
            <w:tcW w:w="1066" w:type="dxa"/>
          </w:tcPr>
          <w:p w14:paraId="61B42674" w14:textId="77777777" w:rsidR="00BC521D" w:rsidRDefault="00D9094A">
            <w:pPr>
              <w:pStyle w:val="Leipteksti"/>
              <w:spacing w:after="60"/>
            </w:pPr>
            <w:r>
              <w:t>0136</w:t>
            </w:r>
          </w:p>
        </w:tc>
        <w:tc>
          <w:tcPr>
            <w:tcW w:w="647" w:type="dxa"/>
          </w:tcPr>
          <w:p w14:paraId="61B42675" w14:textId="77777777" w:rsidR="00BC521D" w:rsidRDefault="00D9094A">
            <w:pPr>
              <w:pStyle w:val="Leipteksti"/>
              <w:spacing w:after="60"/>
            </w:pPr>
            <w:r>
              <w:t>00733</w:t>
            </w:r>
          </w:p>
        </w:tc>
        <w:tc>
          <w:tcPr>
            <w:tcW w:w="2329" w:type="dxa"/>
            <w:tcBorders>
              <w:right w:val="single" w:sz="12" w:space="0" w:color="auto"/>
            </w:tcBorders>
          </w:tcPr>
          <w:p w14:paraId="61B42676" w14:textId="77777777" w:rsidR="00BC521D" w:rsidRDefault="00D9094A">
            <w:pPr>
              <w:pStyle w:val="Leipteksti"/>
              <w:spacing w:after="60"/>
            </w:pPr>
            <w:r>
              <w:t>laskutus laskulla</w:t>
            </w:r>
          </w:p>
        </w:tc>
      </w:tr>
      <w:tr w:rsidR="00BC521D" w14:paraId="61B42680" w14:textId="77777777">
        <w:tc>
          <w:tcPr>
            <w:tcW w:w="780" w:type="dxa"/>
            <w:tcBorders>
              <w:left w:val="single" w:sz="12" w:space="0" w:color="auto"/>
            </w:tcBorders>
          </w:tcPr>
          <w:p w14:paraId="61B42678" w14:textId="77777777" w:rsidR="00BC521D" w:rsidRDefault="00D9094A">
            <w:pPr>
              <w:pStyle w:val="Leipteksti"/>
              <w:spacing w:after="60"/>
            </w:pPr>
            <w:r>
              <w:t>33</w:t>
            </w:r>
          </w:p>
        </w:tc>
        <w:tc>
          <w:tcPr>
            <w:tcW w:w="866" w:type="dxa"/>
          </w:tcPr>
          <w:p w14:paraId="61B42679" w14:textId="77777777" w:rsidR="00BC521D" w:rsidRDefault="00D9094A">
            <w:pPr>
              <w:pStyle w:val="Leipteksti"/>
              <w:spacing w:after="60"/>
            </w:pPr>
            <w:r>
              <w:t>26</w:t>
            </w:r>
          </w:p>
        </w:tc>
        <w:tc>
          <w:tcPr>
            <w:tcW w:w="867" w:type="dxa"/>
          </w:tcPr>
          <w:p w14:paraId="61B4267A" w14:textId="77777777" w:rsidR="00BC521D" w:rsidRDefault="00D9094A">
            <w:pPr>
              <w:pStyle w:val="Leipteksti"/>
              <w:spacing w:after="60"/>
            </w:pPr>
            <w:r>
              <w:t>TS</w:t>
            </w:r>
          </w:p>
        </w:tc>
        <w:tc>
          <w:tcPr>
            <w:tcW w:w="866" w:type="dxa"/>
          </w:tcPr>
          <w:p w14:paraId="61B4267B" w14:textId="77777777" w:rsidR="00BC521D" w:rsidRDefault="00D9094A">
            <w:pPr>
              <w:pStyle w:val="Leipteksti"/>
              <w:spacing w:after="60"/>
            </w:pPr>
            <w:r>
              <w:t>O</w:t>
            </w:r>
          </w:p>
        </w:tc>
        <w:tc>
          <w:tcPr>
            <w:tcW w:w="1155" w:type="dxa"/>
          </w:tcPr>
          <w:p w14:paraId="61B4267C" w14:textId="77777777" w:rsidR="00BC521D" w:rsidRDefault="00BC521D">
            <w:pPr>
              <w:pStyle w:val="Leipteksti"/>
              <w:spacing w:after="60"/>
            </w:pPr>
          </w:p>
        </w:tc>
        <w:tc>
          <w:tcPr>
            <w:tcW w:w="1066" w:type="dxa"/>
          </w:tcPr>
          <w:p w14:paraId="61B4267D" w14:textId="77777777" w:rsidR="00BC521D" w:rsidRDefault="00BC521D">
            <w:pPr>
              <w:pStyle w:val="Leipteksti"/>
              <w:spacing w:after="60"/>
            </w:pPr>
          </w:p>
        </w:tc>
        <w:tc>
          <w:tcPr>
            <w:tcW w:w="647" w:type="dxa"/>
          </w:tcPr>
          <w:p w14:paraId="61B4267E" w14:textId="77777777" w:rsidR="00BC521D" w:rsidRDefault="00D9094A">
            <w:pPr>
              <w:pStyle w:val="Leipteksti"/>
              <w:spacing w:after="60"/>
            </w:pPr>
            <w:r>
              <w:t>00734</w:t>
            </w:r>
          </w:p>
        </w:tc>
        <w:tc>
          <w:tcPr>
            <w:tcW w:w="2329" w:type="dxa"/>
            <w:tcBorders>
              <w:right w:val="single" w:sz="12" w:space="0" w:color="auto"/>
            </w:tcBorders>
          </w:tcPr>
          <w:p w14:paraId="61B4267F" w14:textId="77777777" w:rsidR="00BC521D" w:rsidRDefault="00D9094A">
            <w:pPr>
              <w:pStyle w:val="Leipteksti"/>
              <w:spacing w:after="60"/>
            </w:pPr>
            <w:r>
              <w:t>suunniteltu toimenpidepäivämäärä</w:t>
            </w:r>
          </w:p>
        </w:tc>
      </w:tr>
      <w:tr w:rsidR="00BC521D" w14:paraId="61B42689" w14:textId="77777777">
        <w:tc>
          <w:tcPr>
            <w:tcW w:w="780" w:type="dxa"/>
            <w:tcBorders>
              <w:left w:val="single" w:sz="12" w:space="0" w:color="auto"/>
            </w:tcBorders>
          </w:tcPr>
          <w:p w14:paraId="61B42681" w14:textId="77777777" w:rsidR="00BC521D" w:rsidRDefault="00D9094A">
            <w:pPr>
              <w:pStyle w:val="Leipteksti"/>
              <w:spacing w:after="60"/>
            </w:pPr>
            <w:r>
              <w:t>34</w:t>
            </w:r>
          </w:p>
        </w:tc>
        <w:tc>
          <w:tcPr>
            <w:tcW w:w="866" w:type="dxa"/>
          </w:tcPr>
          <w:p w14:paraId="61B42682" w14:textId="77777777" w:rsidR="00BC521D" w:rsidRDefault="00D9094A">
            <w:pPr>
              <w:pStyle w:val="Leipteksti"/>
              <w:spacing w:after="60"/>
            </w:pPr>
            <w:r>
              <w:t>2</w:t>
            </w:r>
          </w:p>
        </w:tc>
        <w:tc>
          <w:tcPr>
            <w:tcW w:w="867" w:type="dxa"/>
          </w:tcPr>
          <w:p w14:paraId="61B42683" w14:textId="77777777" w:rsidR="00BC521D" w:rsidRDefault="00D9094A">
            <w:pPr>
              <w:pStyle w:val="Leipteksti"/>
              <w:spacing w:after="60"/>
            </w:pPr>
            <w:r>
              <w:t>ID</w:t>
            </w:r>
          </w:p>
        </w:tc>
        <w:tc>
          <w:tcPr>
            <w:tcW w:w="866" w:type="dxa"/>
          </w:tcPr>
          <w:p w14:paraId="61B42684" w14:textId="77777777" w:rsidR="00BC521D" w:rsidRDefault="00D9094A">
            <w:pPr>
              <w:pStyle w:val="Leipteksti"/>
              <w:spacing w:after="60"/>
            </w:pPr>
            <w:r>
              <w:t>O</w:t>
            </w:r>
          </w:p>
        </w:tc>
        <w:tc>
          <w:tcPr>
            <w:tcW w:w="1155" w:type="dxa"/>
          </w:tcPr>
          <w:p w14:paraId="61B42685" w14:textId="77777777" w:rsidR="00BC521D" w:rsidRDefault="00BC521D">
            <w:pPr>
              <w:pStyle w:val="Leipteksti"/>
              <w:spacing w:after="60"/>
            </w:pPr>
          </w:p>
        </w:tc>
        <w:tc>
          <w:tcPr>
            <w:tcW w:w="1066" w:type="dxa"/>
          </w:tcPr>
          <w:p w14:paraId="61B42686" w14:textId="77777777" w:rsidR="00BC521D" w:rsidRDefault="00D9094A">
            <w:pPr>
              <w:pStyle w:val="Leipteksti"/>
              <w:spacing w:after="60"/>
            </w:pPr>
            <w:r>
              <w:t>0136</w:t>
            </w:r>
          </w:p>
        </w:tc>
        <w:tc>
          <w:tcPr>
            <w:tcW w:w="647" w:type="dxa"/>
          </w:tcPr>
          <w:p w14:paraId="61B42687" w14:textId="77777777" w:rsidR="00BC521D" w:rsidRDefault="00D9094A">
            <w:pPr>
              <w:pStyle w:val="Leipteksti"/>
              <w:spacing w:after="60"/>
            </w:pPr>
            <w:r>
              <w:t>00735</w:t>
            </w:r>
          </w:p>
        </w:tc>
        <w:tc>
          <w:tcPr>
            <w:tcW w:w="2329" w:type="dxa"/>
            <w:tcBorders>
              <w:right w:val="single" w:sz="12" w:space="0" w:color="auto"/>
            </w:tcBorders>
          </w:tcPr>
          <w:p w14:paraId="61B42688" w14:textId="77777777" w:rsidR="00BC521D" w:rsidRDefault="00D9094A">
            <w:pPr>
              <w:pStyle w:val="Leipteksti"/>
              <w:spacing w:after="60"/>
            </w:pPr>
            <w:r>
              <w:t>laitos antaa sotilassairaanhoitoa</w:t>
            </w:r>
          </w:p>
        </w:tc>
      </w:tr>
      <w:tr w:rsidR="00BC521D" w14:paraId="61B42692" w14:textId="77777777">
        <w:tc>
          <w:tcPr>
            <w:tcW w:w="780" w:type="dxa"/>
            <w:tcBorders>
              <w:left w:val="single" w:sz="12" w:space="0" w:color="auto"/>
            </w:tcBorders>
          </w:tcPr>
          <w:p w14:paraId="61B4268A" w14:textId="77777777" w:rsidR="00BC521D" w:rsidRDefault="00D9094A">
            <w:pPr>
              <w:pStyle w:val="Leipteksti"/>
              <w:spacing w:after="60"/>
            </w:pPr>
            <w:r>
              <w:t>35</w:t>
            </w:r>
          </w:p>
        </w:tc>
        <w:tc>
          <w:tcPr>
            <w:tcW w:w="866" w:type="dxa"/>
          </w:tcPr>
          <w:p w14:paraId="61B4268B" w14:textId="77777777" w:rsidR="00BC521D" w:rsidRDefault="00D9094A">
            <w:pPr>
              <w:pStyle w:val="Leipteksti"/>
              <w:spacing w:after="60"/>
            </w:pPr>
            <w:r>
              <w:t>2</w:t>
            </w:r>
          </w:p>
        </w:tc>
        <w:tc>
          <w:tcPr>
            <w:tcW w:w="867" w:type="dxa"/>
          </w:tcPr>
          <w:p w14:paraId="61B4268C" w14:textId="77777777" w:rsidR="00BC521D" w:rsidRDefault="00D9094A">
            <w:pPr>
              <w:pStyle w:val="Leipteksti"/>
              <w:spacing w:after="60"/>
            </w:pPr>
            <w:r>
              <w:t>ID</w:t>
            </w:r>
          </w:p>
        </w:tc>
        <w:tc>
          <w:tcPr>
            <w:tcW w:w="866" w:type="dxa"/>
          </w:tcPr>
          <w:p w14:paraId="61B4268D" w14:textId="77777777" w:rsidR="00BC521D" w:rsidRDefault="00D9094A">
            <w:pPr>
              <w:pStyle w:val="Leipteksti"/>
              <w:spacing w:after="60"/>
            </w:pPr>
            <w:r>
              <w:t>O</w:t>
            </w:r>
          </w:p>
        </w:tc>
        <w:tc>
          <w:tcPr>
            <w:tcW w:w="1155" w:type="dxa"/>
          </w:tcPr>
          <w:p w14:paraId="61B4268E" w14:textId="77777777" w:rsidR="00BC521D" w:rsidRDefault="00BC521D">
            <w:pPr>
              <w:pStyle w:val="Leipteksti"/>
              <w:spacing w:after="60"/>
            </w:pPr>
          </w:p>
        </w:tc>
        <w:tc>
          <w:tcPr>
            <w:tcW w:w="1066" w:type="dxa"/>
          </w:tcPr>
          <w:p w14:paraId="61B4268F" w14:textId="77777777" w:rsidR="00BC521D" w:rsidRDefault="00D9094A">
            <w:pPr>
              <w:pStyle w:val="Leipteksti"/>
              <w:spacing w:after="60"/>
            </w:pPr>
            <w:r>
              <w:t>0136</w:t>
            </w:r>
          </w:p>
        </w:tc>
        <w:tc>
          <w:tcPr>
            <w:tcW w:w="647" w:type="dxa"/>
          </w:tcPr>
          <w:p w14:paraId="61B42690" w14:textId="77777777" w:rsidR="00BC521D" w:rsidRDefault="00D9094A">
            <w:pPr>
              <w:pStyle w:val="Leipteksti"/>
              <w:spacing w:after="60"/>
            </w:pPr>
            <w:r>
              <w:t>00736</w:t>
            </w:r>
          </w:p>
        </w:tc>
        <w:tc>
          <w:tcPr>
            <w:tcW w:w="2329" w:type="dxa"/>
            <w:tcBorders>
              <w:right w:val="single" w:sz="12" w:space="0" w:color="auto"/>
            </w:tcBorders>
          </w:tcPr>
          <w:p w14:paraId="61B42691" w14:textId="77777777" w:rsidR="00BC521D" w:rsidRDefault="00D9094A">
            <w:pPr>
              <w:pStyle w:val="Leipteksti"/>
              <w:spacing w:after="60"/>
            </w:pPr>
            <w:r>
              <w:t>sotilaan hoito sallittu</w:t>
            </w:r>
          </w:p>
        </w:tc>
      </w:tr>
      <w:tr w:rsidR="00BC521D" w14:paraId="61B4269B" w14:textId="77777777">
        <w:tc>
          <w:tcPr>
            <w:tcW w:w="780" w:type="dxa"/>
            <w:tcBorders>
              <w:left w:val="single" w:sz="12" w:space="0" w:color="auto"/>
            </w:tcBorders>
          </w:tcPr>
          <w:p w14:paraId="61B42693" w14:textId="77777777" w:rsidR="00BC521D" w:rsidRDefault="00D9094A">
            <w:pPr>
              <w:pStyle w:val="Leipteksti"/>
              <w:spacing w:after="60"/>
            </w:pPr>
            <w:r>
              <w:t>36</w:t>
            </w:r>
          </w:p>
        </w:tc>
        <w:tc>
          <w:tcPr>
            <w:tcW w:w="866" w:type="dxa"/>
          </w:tcPr>
          <w:p w14:paraId="61B42694" w14:textId="77777777" w:rsidR="00BC521D" w:rsidRDefault="00D9094A">
            <w:pPr>
              <w:pStyle w:val="Leipteksti"/>
              <w:spacing w:after="60"/>
            </w:pPr>
            <w:r>
              <w:t>1</w:t>
            </w:r>
          </w:p>
        </w:tc>
        <w:tc>
          <w:tcPr>
            <w:tcW w:w="867" w:type="dxa"/>
          </w:tcPr>
          <w:p w14:paraId="61B42695" w14:textId="77777777" w:rsidR="00BC521D" w:rsidRDefault="00D9094A">
            <w:pPr>
              <w:pStyle w:val="Leipteksti"/>
              <w:spacing w:after="60"/>
            </w:pPr>
            <w:r>
              <w:t>ID</w:t>
            </w:r>
          </w:p>
        </w:tc>
        <w:tc>
          <w:tcPr>
            <w:tcW w:w="866" w:type="dxa"/>
          </w:tcPr>
          <w:p w14:paraId="61B42696" w14:textId="77777777" w:rsidR="00BC521D" w:rsidRDefault="00D9094A">
            <w:pPr>
              <w:pStyle w:val="Leipteksti"/>
              <w:spacing w:after="60"/>
            </w:pPr>
            <w:r>
              <w:t>O</w:t>
            </w:r>
          </w:p>
        </w:tc>
        <w:tc>
          <w:tcPr>
            <w:tcW w:w="1155" w:type="dxa"/>
          </w:tcPr>
          <w:p w14:paraId="61B42697" w14:textId="77777777" w:rsidR="00BC521D" w:rsidRDefault="00BC521D">
            <w:pPr>
              <w:pStyle w:val="Leipteksti"/>
              <w:spacing w:after="60"/>
            </w:pPr>
          </w:p>
        </w:tc>
        <w:tc>
          <w:tcPr>
            <w:tcW w:w="1066" w:type="dxa"/>
          </w:tcPr>
          <w:p w14:paraId="61B42698" w14:textId="77777777" w:rsidR="00BC521D" w:rsidRDefault="00D9094A">
            <w:pPr>
              <w:pStyle w:val="Leipteksti"/>
              <w:spacing w:after="60"/>
            </w:pPr>
            <w:r>
              <w:t>0136</w:t>
            </w:r>
          </w:p>
        </w:tc>
        <w:tc>
          <w:tcPr>
            <w:tcW w:w="647" w:type="dxa"/>
          </w:tcPr>
          <w:p w14:paraId="61B42699" w14:textId="77777777" w:rsidR="00BC521D" w:rsidRDefault="00D9094A">
            <w:pPr>
              <w:pStyle w:val="Leipteksti"/>
              <w:spacing w:after="60"/>
            </w:pPr>
            <w:r>
              <w:t>00737</w:t>
            </w:r>
          </w:p>
        </w:tc>
        <w:tc>
          <w:tcPr>
            <w:tcW w:w="2329" w:type="dxa"/>
            <w:tcBorders>
              <w:right w:val="single" w:sz="12" w:space="0" w:color="auto"/>
            </w:tcBorders>
          </w:tcPr>
          <w:p w14:paraId="61B4269A" w14:textId="77777777" w:rsidR="00BC521D" w:rsidRDefault="00D9094A">
            <w:pPr>
              <w:pStyle w:val="Leipteksti"/>
              <w:spacing w:after="60"/>
            </w:pPr>
            <w:r>
              <w:t>vastasyntynyt</w:t>
            </w:r>
          </w:p>
        </w:tc>
      </w:tr>
      <w:tr w:rsidR="00BC521D" w14:paraId="61B426A4" w14:textId="77777777">
        <w:tc>
          <w:tcPr>
            <w:tcW w:w="780" w:type="dxa"/>
            <w:tcBorders>
              <w:left w:val="single" w:sz="12" w:space="0" w:color="auto"/>
              <w:bottom w:val="single" w:sz="12" w:space="0" w:color="auto"/>
            </w:tcBorders>
          </w:tcPr>
          <w:p w14:paraId="61B4269C" w14:textId="77777777" w:rsidR="00BC521D" w:rsidRDefault="00D9094A">
            <w:pPr>
              <w:pStyle w:val="Leipteksti"/>
              <w:spacing w:after="60"/>
            </w:pPr>
            <w:r>
              <w:t>37</w:t>
            </w:r>
          </w:p>
        </w:tc>
        <w:tc>
          <w:tcPr>
            <w:tcW w:w="866" w:type="dxa"/>
            <w:tcBorders>
              <w:bottom w:val="single" w:sz="12" w:space="0" w:color="auto"/>
            </w:tcBorders>
          </w:tcPr>
          <w:p w14:paraId="61B4269D" w14:textId="77777777" w:rsidR="00BC521D" w:rsidRDefault="00D9094A">
            <w:pPr>
              <w:pStyle w:val="Leipteksti"/>
              <w:spacing w:after="60"/>
            </w:pPr>
            <w:r>
              <w:t>1</w:t>
            </w:r>
          </w:p>
        </w:tc>
        <w:tc>
          <w:tcPr>
            <w:tcW w:w="867" w:type="dxa"/>
            <w:tcBorders>
              <w:bottom w:val="single" w:sz="12" w:space="0" w:color="auto"/>
            </w:tcBorders>
          </w:tcPr>
          <w:p w14:paraId="61B4269E" w14:textId="77777777" w:rsidR="00BC521D" w:rsidRDefault="00D9094A">
            <w:pPr>
              <w:pStyle w:val="Leipteksti"/>
              <w:spacing w:after="60"/>
            </w:pPr>
            <w:r>
              <w:t>ID</w:t>
            </w:r>
          </w:p>
        </w:tc>
        <w:tc>
          <w:tcPr>
            <w:tcW w:w="866" w:type="dxa"/>
            <w:tcBorders>
              <w:bottom w:val="single" w:sz="12" w:space="0" w:color="auto"/>
            </w:tcBorders>
          </w:tcPr>
          <w:p w14:paraId="61B4269F" w14:textId="77777777" w:rsidR="00BC521D" w:rsidRDefault="00D9094A">
            <w:pPr>
              <w:pStyle w:val="Leipteksti"/>
              <w:spacing w:after="60"/>
            </w:pPr>
            <w:r>
              <w:t>O</w:t>
            </w:r>
          </w:p>
        </w:tc>
        <w:tc>
          <w:tcPr>
            <w:tcW w:w="1155" w:type="dxa"/>
            <w:tcBorders>
              <w:bottom w:val="single" w:sz="12" w:space="0" w:color="auto"/>
            </w:tcBorders>
          </w:tcPr>
          <w:p w14:paraId="61B426A0" w14:textId="77777777" w:rsidR="00BC521D" w:rsidRDefault="00BC521D">
            <w:pPr>
              <w:pStyle w:val="Leipteksti"/>
              <w:spacing w:after="60"/>
            </w:pPr>
          </w:p>
        </w:tc>
        <w:tc>
          <w:tcPr>
            <w:tcW w:w="1066" w:type="dxa"/>
            <w:tcBorders>
              <w:bottom w:val="single" w:sz="12" w:space="0" w:color="auto"/>
            </w:tcBorders>
          </w:tcPr>
          <w:p w14:paraId="61B426A1" w14:textId="77777777" w:rsidR="00BC521D" w:rsidRDefault="00D9094A">
            <w:pPr>
              <w:pStyle w:val="Leipteksti"/>
              <w:spacing w:after="60"/>
            </w:pPr>
            <w:r>
              <w:t>0136</w:t>
            </w:r>
          </w:p>
        </w:tc>
        <w:tc>
          <w:tcPr>
            <w:tcW w:w="647" w:type="dxa"/>
            <w:tcBorders>
              <w:bottom w:val="single" w:sz="12" w:space="0" w:color="auto"/>
            </w:tcBorders>
          </w:tcPr>
          <w:p w14:paraId="61B426A2" w14:textId="77777777" w:rsidR="00BC521D" w:rsidRDefault="00D9094A">
            <w:pPr>
              <w:pStyle w:val="Leipteksti"/>
              <w:spacing w:after="60"/>
            </w:pPr>
            <w:r>
              <w:t>00738</w:t>
            </w:r>
          </w:p>
        </w:tc>
        <w:tc>
          <w:tcPr>
            <w:tcW w:w="2329" w:type="dxa"/>
            <w:tcBorders>
              <w:bottom w:val="single" w:sz="12" w:space="0" w:color="auto"/>
              <w:right w:val="single" w:sz="12" w:space="0" w:color="auto"/>
            </w:tcBorders>
          </w:tcPr>
          <w:p w14:paraId="61B426A3" w14:textId="77777777" w:rsidR="00BC521D" w:rsidRDefault="00D9094A">
            <w:pPr>
              <w:pStyle w:val="Leipteksti"/>
              <w:spacing w:after="60"/>
            </w:pPr>
            <w:r>
              <w:t>lapsipotilas</w:t>
            </w:r>
          </w:p>
        </w:tc>
      </w:tr>
    </w:tbl>
    <w:p w14:paraId="61B426A5" w14:textId="77777777" w:rsidR="00BC521D" w:rsidRDefault="00D9094A">
      <w:pPr>
        <w:pStyle w:val="tietoryhmalaotsikko"/>
      </w:pPr>
      <w:r>
        <w:t>Kenttien kuvaukset</w:t>
      </w:r>
    </w:p>
    <w:p w14:paraId="61B426A6" w14:textId="77777777" w:rsidR="00BC521D" w:rsidRDefault="00D9094A">
      <w:pPr>
        <w:pStyle w:val="Kenttotsikko"/>
      </w:pPr>
      <w:r>
        <w:t xml:space="preserve">1 </w:t>
      </w:r>
      <w:r>
        <w:sym w:font="Symbol" w:char="F0BE"/>
      </w:r>
      <w:r>
        <w:t xml:space="preserve"> Entinen odottava sijainti </w:t>
      </w:r>
      <w:r>
        <w:sym w:font="Symbol" w:char="F0BE"/>
      </w:r>
      <w:r>
        <w:t xml:space="preserve"> PL</w:t>
      </w:r>
    </w:p>
    <w:p w14:paraId="61B426A7" w14:textId="77777777" w:rsidR="00BC521D" w:rsidRPr="00321FD2" w:rsidRDefault="00D9094A">
      <w:pPr>
        <w:pStyle w:val="Komponenttikuvaus"/>
        <w:rPr>
          <w:lang w:val="fi-FI"/>
        </w:rPr>
      </w:pPr>
      <w:r w:rsidRPr="00321FD2">
        <w:rPr>
          <w:lang w:val="fi-FI"/>
        </w:rPr>
        <w:t>Komponentit: hoitopiste (IS ) ^ huone (IS ) ^ vuode (IS) ^ toimipaikka (HD) ^  sijainnin tila (IS ) ^ henkilön sijainnin tyyppi (IS) ^ rakennus (IS ) ^ kerros (IS ) ^ sijainnin kuvaus (ST)</w:t>
      </w:r>
    </w:p>
    <w:p w14:paraId="61B426A8" w14:textId="77777777" w:rsidR="00BC521D" w:rsidRPr="00321FD2" w:rsidRDefault="00D9094A">
      <w:pPr>
        <w:pStyle w:val="Leipteksti"/>
        <w:rPr>
          <w:lang w:val="fi-FI"/>
        </w:rPr>
      </w:pPr>
      <w:r w:rsidRPr="00321FD2">
        <w:rPr>
          <w:lang w:val="fi-FI"/>
        </w:rPr>
        <w:t>Tämä tietokenttä on pakollinen liipasimen A27 kanssa (peruuta odottava siirto). Muiden liipasimien kanssa se on vapaaehtoinen.</w:t>
      </w:r>
    </w:p>
    <w:p w14:paraId="61B426A9" w14:textId="77777777" w:rsidR="00BC521D" w:rsidRPr="00321FD2" w:rsidRDefault="00D9094A">
      <w:pPr>
        <w:pStyle w:val="Kenttotsikko"/>
        <w:rPr>
          <w:lang w:val="fi-FI"/>
        </w:rPr>
      </w:pPr>
      <w:r w:rsidRPr="00321FD2">
        <w:rPr>
          <w:lang w:val="fi-FI"/>
        </w:rPr>
        <w:t xml:space="preserve">2 </w:t>
      </w:r>
      <w:r>
        <w:sym w:font="Symbol" w:char="F0BE"/>
      </w:r>
      <w:r w:rsidRPr="00321FD2">
        <w:rPr>
          <w:lang w:val="fi-FI"/>
        </w:rPr>
        <w:t xml:space="preserve"> Majoituskoodi </w:t>
      </w:r>
      <w:r>
        <w:sym w:font="Symbol" w:char="F0BE"/>
      </w:r>
      <w:r w:rsidRPr="00321FD2">
        <w:rPr>
          <w:lang w:val="fi-FI"/>
        </w:rPr>
        <w:t xml:space="preserve"> CE</w:t>
      </w:r>
    </w:p>
    <w:p w14:paraId="61B426AA" w14:textId="77777777" w:rsidR="00BC521D" w:rsidRPr="00321FD2" w:rsidRDefault="00D9094A">
      <w:pPr>
        <w:pStyle w:val="Komponenttikuvaus"/>
        <w:rPr>
          <w:lang w:val="fi-FI"/>
        </w:rPr>
      </w:pPr>
      <w:r w:rsidRPr="00321FD2">
        <w:rPr>
          <w:lang w:val="fi-FI"/>
        </w:rPr>
        <w:t>Komponentit: koodi(ST) ^ koodi tekstinä(ST)^ koodisto(ST)^ toissijaisen koodiston koodi(ST)^ toissijaisen koodiston koodi tekstinä(ST) ^ toissijainen koodisto(ST)</w:t>
      </w:r>
    </w:p>
    <w:p w14:paraId="61B426AB" w14:textId="77777777" w:rsidR="00BC521D" w:rsidRPr="00321FD2" w:rsidRDefault="00D9094A">
      <w:pPr>
        <w:pStyle w:val="Leipteksti"/>
        <w:rPr>
          <w:lang w:val="fi-FI"/>
        </w:rPr>
      </w:pPr>
      <w:r w:rsidRPr="00321FD2">
        <w:rPr>
          <w:lang w:val="fi-FI"/>
        </w:rPr>
        <w:t>Tämän tietokentän arvot määritellään käyttäjätaulussa 0129 (tyhjä versiossa 2.3).</w:t>
      </w:r>
    </w:p>
    <w:p w14:paraId="61B426AC" w14:textId="77777777" w:rsidR="00BC521D" w:rsidRPr="00321FD2" w:rsidRDefault="00D9094A">
      <w:pPr>
        <w:pStyle w:val="Kenttotsikko"/>
        <w:rPr>
          <w:lang w:val="fi-FI"/>
        </w:rPr>
      </w:pPr>
      <w:r w:rsidRPr="00321FD2">
        <w:rPr>
          <w:lang w:val="fi-FI"/>
        </w:rPr>
        <w:t xml:space="preserve">3 </w:t>
      </w:r>
      <w:r>
        <w:sym w:font="Symbol" w:char="F0BE"/>
      </w:r>
      <w:r w:rsidRPr="00321FD2">
        <w:rPr>
          <w:lang w:val="fi-FI"/>
        </w:rPr>
        <w:t xml:space="preserve"> Hoitoontulon syy </w:t>
      </w:r>
      <w:r>
        <w:sym w:font="Symbol" w:char="F0BE"/>
      </w:r>
      <w:r w:rsidRPr="00321FD2">
        <w:rPr>
          <w:lang w:val="fi-FI"/>
        </w:rPr>
        <w:t xml:space="preserve"> CE</w:t>
      </w:r>
    </w:p>
    <w:p w14:paraId="61B426AD" w14:textId="77777777" w:rsidR="00BC521D" w:rsidRPr="00321FD2" w:rsidRDefault="00D9094A">
      <w:pPr>
        <w:pStyle w:val="Komponenttikuvaus"/>
        <w:rPr>
          <w:lang w:val="fi-FI"/>
        </w:rPr>
      </w:pPr>
      <w:r w:rsidRPr="00321FD2">
        <w:rPr>
          <w:lang w:val="fi-FI"/>
        </w:rPr>
        <w:t>Komponentit: syykoodi(ST) ^ syy tekstinä(ST)^ koodisto(ST)^ toissijaisen koodiston syykoodi(ST)^ toissijaisen koodiston syykoodi tekstinä(ST) ^ toissijainen syykoodisto(ST)</w:t>
      </w:r>
    </w:p>
    <w:p w14:paraId="61B426AE" w14:textId="77777777" w:rsidR="00BC521D" w:rsidRDefault="00D9094A">
      <w:pPr>
        <w:pStyle w:val="Leipteksti"/>
      </w:pPr>
      <w:r w:rsidRPr="00321FD2">
        <w:rPr>
          <w:lang w:val="fi-FI"/>
        </w:rPr>
        <w:t xml:space="preserve">Tämä tietokenttä on toistuva. Suomessa tässä kohdin käytetään HILMO-koodiston perustietolomakkeen luokitusta 6 - hoitoontulon syy. Tietokenttä on tietotyyppiä CE, joten tieto voidaan esittää muodossa koodi^syy^koodisto. Koodiston kohdalla voi olla koodisto HILMO97. Koska monissa muissa kohdin HILMO-koodiston vuotta ei pystytä suoraan sanomaan, ei tässäkään kohdassa ole välttämätöntä sanoa käytettävän koodiston vuotta. </w:t>
      </w:r>
      <w:r>
        <w:t>Alla koodit HILMO-versiosta 97.</w:t>
      </w:r>
    </w:p>
    <w:p w14:paraId="61B426AF" w14:textId="77777777" w:rsidR="00BC521D" w:rsidRDefault="00D9094A">
      <w:pPr>
        <w:pStyle w:val="Leipteksti"/>
      </w:pPr>
      <w:r>
        <w:br w:type="page"/>
      </w:r>
      <w:r>
        <w:lastRenderedPageBreak/>
        <w:t>Taulu PV21 Hoitoontulon syy/HILMO-6</w:t>
      </w:r>
    </w:p>
    <w:p w14:paraId="61B426B0" w14:textId="77777777" w:rsidR="00BC521D" w:rsidRDefault="00000000">
      <w:pPr>
        <w:pStyle w:val="Leipteksti"/>
      </w:pPr>
      <w:bookmarkStart w:id="109" w:name="_960708076"/>
      <w:bookmarkEnd w:id="109"/>
      <w:r>
        <w:pict w14:anchorId="61B42BE8">
          <v:shape id="_x0000_i1083" type="#_x0000_t75" style="width:413.25pt;height:219.75pt" fillcolor="window">
            <v:imagedata r:id="rId82" o:title=""/>
          </v:shape>
        </w:pict>
      </w:r>
    </w:p>
    <w:p w14:paraId="61B426B1" w14:textId="77777777" w:rsidR="00BC521D" w:rsidRDefault="00BC521D">
      <w:pPr>
        <w:pStyle w:val="Leipteksti"/>
      </w:pPr>
    </w:p>
    <w:p w14:paraId="61B426B2" w14:textId="77777777" w:rsidR="00BC521D" w:rsidRPr="00321FD2" w:rsidRDefault="00D9094A">
      <w:pPr>
        <w:pStyle w:val="Kenttotsikko"/>
        <w:rPr>
          <w:lang w:val="fi-FI"/>
        </w:rPr>
      </w:pPr>
      <w:r w:rsidRPr="00321FD2">
        <w:rPr>
          <w:lang w:val="fi-FI"/>
        </w:rPr>
        <w:t xml:space="preserve">4 </w:t>
      </w:r>
      <w:r>
        <w:sym w:font="Symbol" w:char="F0BE"/>
      </w:r>
      <w:r w:rsidRPr="00321FD2">
        <w:rPr>
          <w:lang w:val="fi-FI"/>
        </w:rPr>
        <w:t xml:space="preserve"> Siirtokoodi </w:t>
      </w:r>
      <w:r>
        <w:sym w:font="Symbol" w:char="F0BE"/>
      </w:r>
      <w:r w:rsidRPr="00321FD2">
        <w:rPr>
          <w:lang w:val="fi-FI"/>
        </w:rPr>
        <w:t xml:space="preserve"> CE</w:t>
      </w:r>
    </w:p>
    <w:p w14:paraId="61B426B3" w14:textId="77777777" w:rsidR="00BC521D" w:rsidRPr="00321FD2" w:rsidRDefault="00D9094A">
      <w:pPr>
        <w:pStyle w:val="Komponenttikuvaus"/>
        <w:rPr>
          <w:lang w:val="fi-FI"/>
        </w:rPr>
      </w:pPr>
      <w:r w:rsidRPr="00321FD2">
        <w:rPr>
          <w:lang w:val="fi-FI"/>
        </w:rPr>
        <w:t>Komponentit: koodi(ST) ^ arvo selväkielisenä(ST)^ koodisto(ST)^ toissijaisen koodiston koodi(ST)^ toissijaisen koodiston koodin arvo selväkielisenä(ST) ^ toissijainen koodisto(ST)</w:t>
      </w:r>
    </w:p>
    <w:p w14:paraId="61B426B4" w14:textId="77777777" w:rsidR="00BC521D" w:rsidRPr="00321FD2" w:rsidRDefault="00D9094A">
      <w:pPr>
        <w:pStyle w:val="Leipteksti"/>
        <w:rPr>
          <w:lang w:val="fi-FI"/>
        </w:rPr>
      </w:pPr>
      <w:r w:rsidRPr="00321FD2">
        <w:rPr>
          <w:lang w:val="fi-FI"/>
        </w:rPr>
        <w:t>Tässä tietokentässä ilmoitetaan potilaan sijainnin muuttumisen syy.</w:t>
      </w:r>
    </w:p>
    <w:p w14:paraId="61B426B5" w14:textId="77777777" w:rsidR="00BC521D" w:rsidRPr="00321FD2" w:rsidRDefault="00D9094A">
      <w:pPr>
        <w:pStyle w:val="Kenttotsikko"/>
        <w:rPr>
          <w:lang w:val="fi-FI"/>
        </w:rPr>
      </w:pPr>
      <w:r w:rsidRPr="00321FD2">
        <w:rPr>
          <w:lang w:val="fi-FI"/>
        </w:rPr>
        <w:t xml:space="preserve">5 </w:t>
      </w:r>
      <w:r>
        <w:sym w:font="Symbol" w:char="F0BE"/>
      </w:r>
      <w:r w:rsidRPr="00321FD2">
        <w:rPr>
          <w:lang w:val="fi-FI"/>
        </w:rPr>
        <w:t xml:space="preserve"> Potilaan tavarat </w:t>
      </w:r>
      <w:r>
        <w:sym w:font="Symbol" w:char="F0BE"/>
      </w:r>
      <w:r w:rsidRPr="00321FD2">
        <w:rPr>
          <w:lang w:val="fi-FI"/>
        </w:rPr>
        <w:t xml:space="preserve"> ST</w:t>
      </w:r>
    </w:p>
    <w:p w14:paraId="61B426B6" w14:textId="77777777" w:rsidR="00BC521D" w:rsidRPr="00321FD2" w:rsidRDefault="00D9094A">
      <w:pPr>
        <w:pStyle w:val="Leipteksti"/>
        <w:rPr>
          <w:lang w:val="fi-FI"/>
        </w:rPr>
      </w:pPr>
      <w:r w:rsidRPr="00321FD2">
        <w:rPr>
          <w:lang w:val="fi-FI"/>
        </w:rPr>
        <w:t>Lyhyt kuvaus potilaalla tullessa olleista tavaroista.</w:t>
      </w:r>
    </w:p>
    <w:p w14:paraId="61B426B7" w14:textId="77777777" w:rsidR="00BC521D" w:rsidRPr="00321FD2" w:rsidRDefault="00D9094A">
      <w:pPr>
        <w:pStyle w:val="Kenttotsikko"/>
        <w:rPr>
          <w:lang w:val="fi-FI"/>
        </w:rPr>
      </w:pPr>
      <w:r w:rsidRPr="00321FD2">
        <w:rPr>
          <w:lang w:val="fi-FI"/>
        </w:rPr>
        <w:t xml:space="preserve">6 </w:t>
      </w:r>
      <w:r>
        <w:sym w:font="Symbol" w:char="F0BE"/>
      </w:r>
      <w:r w:rsidRPr="00321FD2">
        <w:rPr>
          <w:lang w:val="fi-FI"/>
        </w:rPr>
        <w:t xml:space="preserve"> Potilaan tavaroiden sijaintipaikka </w:t>
      </w:r>
      <w:r>
        <w:sym w:font="Symbol" w:char="F0BE"/>
      </w:r>
      <w:r w:rsidRPr="00321FD2">
        <w:rPr>
          <w:lang w:val="fi-FI"/>
        </w:rPr>
        <w:t xml:space="preserve"> ST</w:t>
      </w:r>
    </w:p>
    <w:p w14:paraId="61B426B8" w14:textId="77777777" w:rsidR="00BC521D" w:rsidRPr="00321FD2" w:rsidRDefault="00D9094A">
      <w:pPr>
        <w:pStyle w:val="Kenttotsikko"/>
        <w:rPr>
          <w:lang w:val="fi-FI"/>
        </w:rPr>
      </w:pPr>
      <w:r w:rsidRPr="00321FD2">
        <w:rPr>
          <w:lang w:val="fi-FI"/>
        </w:rPr>
        <w:t xml:space="preserve">7 </w:t>
      </w:r>
      <w:r>
        <w:sym w:font="Symbol" w:char="F0BE"/>
      </w:r>
      <w:r w:rsidRPr="00321FD2">
        <w:rPr>
          <w:lang w:val="fi-FI"/>
        </w:rPr>
        <w:t xml:space="preserve"> Käyntityyppi </w:t>
      </w:r>
      <w:r>
        <w:sym w:font="Symbol" w:char="F0BE"/>
      </w:r>
      <w:r w:rsidRPr="00321FD2">
        <w:rPr>
          <w:lang w:val="fi-FI"/>
        </w:rPr>
        <w:t xml:space="preserve"> IS</w:t>
      </w:r>
    </w:p>
    <w:p w14:paraId="61B426B9" w14:textId="77777777" w:rsidR="00BC521D" w:rsidRPr="00321FD2" w:rsidRDefault="00D9094A">
      <w:pPr>
        <w:pStyle w:val="Leipteksti"/>
        <w:rPr>
          <w:lang w:val="fi-FI"/>
        </w:rPr>
      </w:pPr>
      <w:r w:rsidRPr="00321FD2">
        <w:rPr>
          <w:lang w:val="fi-FI"/>
        </w:rPr>
        <w:t>Käyntityyppi määritellään käyttäjätaulussa 0130 (tyhjä versiossa 2.3).</w:t>
      </w:r>
    </w:p>
    <w:p w14:paraId="61B426BA" w14:textId="77777777" w:rsidR="00BC521D" w:rsidRPr="00321FD2" w:rsidRDefault="00D9094A">
      <w:pPr>
        <w:pStyle w:val="Kenttotsikko"/>
        <w:rPr>
          <w:lang w:val="fi-FI"/>
        </w:rPr>
      </w:pPr>
      <w:r w:rsidRPr="00321FD2">
        <w:rPr>
          <w:lang w:val="fi-FI"/>
        </w:rPr>
        <w:t xml:space="preserve">8 </w:t>
      </w:r>
      <w:r>
        <w:sym w:font="Symbol" w:char="F0BE"/>
      </w:r>
      <w:r w:rsidRPr="00321FD2">
        <w:rPr>
          <w:lang w:val="fi-FI"/>
        </w:rPr>
        <w:t xml:space="preserve"> Suunniteltu sisäänkirjausaika/saapumisaika </w:t>
      </w:r>
      <w:r>
        <w:sym w:font="Symbol" w:char="F0BE"/>
      </w:r>
      <w:r w:rsidRPr="00321FD2">
        <w:rPr>
          <w:lang w:val="fi-FI"/>
        </w:rPr>
        <w:t xml:space="preserve"> DT</w:t>
      </w:r>
    </w:p>
    <w:p w14:paraId="61B426BB" w14:textId="77777777" w:rsidR="00BC521D" w:rsidRPr="00321FD2" w:rsidRDefault="00D9094A">
      <w:pPr>
        <w:pStyle w:val="Leipteksti"/>
        <w:rPr>
          <w:lang w:val="fi-FI"/>
        </w:rPr>
      </w:pPr>
      <w:r w:rsidRPr="00321FD2">
        <w:rPr>
          <w:lang w:val="fi-FI"/>
        </w:rPr>
        <w:t>Voidaan ilmoittaa myös suunniteltu poliklinikkakäynnin aika.</w:t>
      </w:r>
    </w:p>
    <w:p w14:paraId="61B426BC" w14:textId="77777777" w:rsidR="00BC521D" w:rsidRPr="00321FD2" w:rsidRDefault="00D9094A">
      <w:pPr>
        <w:pStyle w:val="Kenttotsikko"/>
        <w:rPr>
          <w:lang w:val="fi-FI"/>
        </w:rPr>
      </w:pPr>
      <w:r w:rsidRPr="00321FD2">
        <w:rPr>
          <w:lang w:val="fi-FI"/>
        </w:rPr>
        <w:t xml:space="preserve">9 </w:t>
      </w:r>
      <w:r>
        <w:sym w:font="Symbol" w:char="F0BE"/>
      </w:r>
      <w:r w:rsidRPr="00321FD2">
        <w:rPr>
          <w:lang w:val="fi-FI"/>
        </w:rPr>
        <w:t xml:space="preserve"> Suunniteltu uloskirjausaika/lähtöaika </w:t>
      </w:r>
      <w:r>
        <w:sym w:font="Symbol" w:char="F0BE"/>
      </w:r>
      <w:r w:rsidRPr="00321FD2">
        <w:rPr>
          <w:lang w:val="fi-FI"/>
        </w:rPr>
        <w:t xml:space="preserve"> DT</w:t>
      </w:r>
    </w:p>
    <w:p w14:paraId="61B426BD" w14:textId="77777777" w:rsidR="00BC521D" w:rsidRPr="00321FD2" w:rsidRDefault="00D9094A">
      <w:pPr>
        <w:pStyle w:val="Leipteksti"/>
        <w:rPr>
          <w:lang w:val="fi-FI"/>
        </w:rPr>
      </w:pPr>
      <w:r w:rsidRPr="00321FD2">
        <w:rPr>
          <w:lang w:val="fi-FI"/>
        </w:rPr>
        <w:t>Soveltuvin osin tätä tietokenttää voidaan käyttää myös poliklinikkakäynnin yhteydessä.</w:t>
      </w:r>
    </w:p>
    <w:p w14:paraId="61B426BE" w14:textId="77777777" w:rsidR="00BC521D" w:rsidRPr="00321FD2" w:rsidRDefault="00D9094A">
      <w:pPr>
        <w:pStyle w:val="Kenttotsikko"/>
        <w:rPr>
          <w:lang w:val="fi-FI"/>
        </w:rPr>
      </w:pPr>
      <w:r w:rsidRPr="00321FD2">
        <w:rPr>
          <w:lang w:val="fi-FI"/>
        </w:rPr>
        <w:t xml:space="preserve">10 </w:t>
      </w:r>
      <w:r>
        <w:sym w:font="Symbol" w:char="F0BE"/>
      </w:r>
      <w:r w:rsidRPr="00321FD2">
        <w:rPr>
          <w:lang w:val="fi-FI"/>
        </w:rPr>
        <w:t xml:space="preserve"> Hoitojakson arvioitu pituus </w:t>
      </w:r>
      <w:r>
        <w:sym w:font="Symbol" w:char="F0BE"/>
      </w:r>
      <w:r w:rsidRPr="00321FD2">
        <w:rPr>
          <w:lang w:val="fi-FI"/>
        </w:rPr>
        <w:t xml:space="preserve"> NM</w:t>
      </w:r>
    </w:p>
    <w:p w14:paraId="61B426BF" w14:textId="77777777" w:rsidR="00BC521D" w:rsidRPr="00321FD2" w:rsidRDefault="00D9094A">
      <w:pPr>
        <w:pStyle w:val="Kenttotsikko"/>
        <w:rPr>
          <w:lang w:val="fi-FI"/>
        </w:rPr>
      </w:pPr>
      <w:r w:rsidRPr="00321FD2">
        <w:rPr>
          <w:lang w:val="fi-FI"/>
        </w:rPr>
        <w:t xml:space="preserve">11 </w:t>
      </w:r>
      <w:r>
        <w:sym w:font="Symbol" w:char="F0BE"/>
      </w:r>
      <w:r w:rsidRPr="00321FD2">
        <w:rPr>
          <w:lang w:val="fi-FI"/>
        </w:rPr>
        <w:t xml:space="preserve"> Hoitojakson todellinen pituus </w:t>
      </w:r>
      <w:r>
        <w:sym w:font="Symbol" w:char="F0BE"/>
      </w:r>
      <w:r w:rsidRPr="00321FD2">
        <w:rPr>
          <w:lang w:val="fi-FI"/>
        </w:rPr>
        <w:t xml:space="preserve"> NM</w:t>
      </w:r>
    </w:p>
    <w:p w14:paraId="61B426C0" w14:textId="77777777" w:rsidR="00BC521D" w:rsidRPr="00321FD2" w:rsidRDefault="00D9094A">
      <w:pPr>
        <w:pStyle w:val="Leipteksti"/>
        <w:rPr>
          <w:lang w:val="fi-FI"/>
        </w:rPr>
      </w:pPr>
      <w:r w:rsidRPr="00321FD2">
        <w:rPr>
          <w:lang w:val="fi-FI"/>
        </w:rPr>
        <w:t>Tässä pituudessa on huomioitu myös potilaan lomat.</w:t>
      </w:r>
    </w:p>
    <w:p w14:paraId="61B426C1" w14:textId="77777777" w:rsidR="00BC521D" w:rsidRPr="00321FD2" w:rsidRDefault="00D9094A">
      <w:pPr>
        <w:pStyle w:val="Kenttotsikko"/>
        <w:rPr>
          <w:lang w:val="fi-FI"/>
        </w:rPr>
      </w:pPr>
      <w:r w:rsidRPr="00321FD2">
        <w:rPr>
          <w:lang w:val="fi-FI"/>
        </w:rPr>
        <w:t xml:space="preserve">12 </w:t>
      </w:r>
      <w:r>
        <w:sym w:font="Symbol" w:char="F0BE"/>
      </w:r>
      <w:r w:rsidRPr="00321FD2">
        <w:rPr>
          <w:lang w:val="fi-FI"/>
        </w:rPr>
        <w:t xml:space="preserve"> Käynnin/hoitojakson lisätiedot </w:t>
      </w:r>
      <w:r>
        <w:sym w:font="Symbol" w:char="F0BE"/>
      </w:r>
      <w:r w:rsidRPr="00321FD2">
        <w:rPr>
          <w:lang w:val="fi-FI"/>
        </w:rPr>
        <w:t xml:space="preserve"> ST</w:t>
      </w:r>
    </w:p>
    <w:p w14:paraId="61B426C2" w14:textId="77777777" w:rsidR="00BC521D" w:rsidRPr="00321FD2" w:rsidRDefault="00D9094A">
      <w:pPr>
        <w:pStyle w:val="Leipteksti"/>
        <w:rPr>
          <w:lang w:val="fi-FI"/>
        </w:rPr>
      </w:pPr>
      <w:r w:rsidRPr="00321FD2">
        <w:rPr>
          <w:lang w:val="fi-FI"/>
        </w:rPr>
        <w:t>Lisätiedot annetaan vapaana tekstinä.</w:t>
      </w:r>
    </w:p>
    <w:p w14:paraId="61B426C3" w14:textId="77777777" w:rsidR="00BC521D" w:rsidRPr="00321FD2" w:rsidRDefault="00D9094A">
      <w:pPr>
        <w:pStyle w:val="Kenttotsikko"/>
        <w:rPr>
          <w:lang w:val="fi-FI"/>
        </w:rPr>
      </w:pPr>
      <w:r w:rsidRPr="00321FD2">
        <w:rPr>
          <w:lang w:val="fi-FI"/>
        </w:rPr>
        <w:lastRenderedPageBreak/>
        <w:t xml:space="preserve">13 </w:t>
      </w:r>
      <w:r>
        <w:sym w:font="Symbol" w:char="F0BE"/>
      </w:r>
      <w:r w:rsidRPr="00321FD2">
        <w:rPr>
          <w:lang w:val="fi-FI"/>
        </w:rPr>
        <w:t xml:space="preserve"> Lähettävä laitos/henkilö </w:t>
      </w:r>
      <w:r>
        <w:sym w:font="Symbol" w:char="F0BE"/>
      </w:r>
      <w:r w:rsidRPr="00321FD2">
        <w:rPr>
          <w:lang w:val="fi-FI"/>
        </w:rPr>
        <w:t xml:space="preserve"> XCN</w:t>
      </w:r>
    </w:p>
    <w:p w14:paraId="61B426C4" w14:textId="77777777" w:rsidR="00BC521D" w:rsidRPr="00321FD2" w:rsidRDefault="00D9094A">
      <w:pPr>
        <w:pStyle w:val="Komponenttikuvaus"/>
        <w:rPr>
          <w:lang w:val="fi-FI"/>
        </w:rPr>
      </w:pPr>
      <w:r w:rsidRPr="00321FD2">
        <w:rPr>
          <w:lang w:val="fi-FI"/>
        </w:rPr>
        <w:t>Komponentit: tunnistenumero (ST) ^ sukunimi (ST) ^ etunimi (ST) ^ muut etunimet (ST) ^ nimen takaliite (esim., JR tai III) (ST) ^ titteli (esim. Tri) (ST) ^ arvo (esim. LL) (ST) ^ lähdetaulu (IS) ^ järjestelmä/toimipiste (HD) ^ nimen tyyppikoodi (ID)  ^ tunnisteen tarkistusmerkki (ST) ^ käytetyn tarkistusmerkkijärjestelmän tunnistekoodi (ID) ^ tunnisteen tyyppikoodi (IS) ^ alkuperäinen järjestelmä (HD)</w:t>
      </w:r>
    </w:p>
    <w:p w14:paraId="61B426C5" w14:textId="77777777" w:rsidR="00BC521D" w:rsidRPr="00321FD2" w:rsidRDefault="00D9094A">
      <w:pPr>
        <w:pStyle w:val="Leipteksti"/>
        <w:rPr>
          <w:lang w:val="fi-FI"/>
        </w:rPr>
      </w:pPr>
      <w:r w:rsidRPr="00321FD2">
        <w:rPr>
          <w:lang w:val="fi-FI"/>
        </w:rPr>
        <w:t>Tässä tietokentässä kuvataan lähetteeseen liittyvät muut henkilöt ja laitokset.. Jos kyseessä on laitos, on syytä käyttää laitosrekisteriä. Talon sisällä henkilö tunnistetaan nimellä tai henkilönumerolla. Katso myös PID-yleiskuvaus ja EVN-5.</w:t>
      </w:r>
    </w:p>
    <w:p w14:paraId="61B426C6" w14:textId="77777777" w:rsidR="00BC521D" w:rsidRPr="00321FD2" w:rsidRDefault="00D9094A">
      <w:pPr>
        <w:pStyle w:val="Kenttotsikko"/>
        <w:rPr>
          <w:lang w:val="fi-FI"/>
        </w:rPr>
      </w:pPr>
      <w:r w:rsidRPr="00321FD2">
        <w:rPr>
          <w:lang w:val="fi-FI"/>
        </w:rPr>
        <w:t xml:space="preserve">14 </w:t>
      </w:r>
      <w:r>
        <w:sym w:font="Symbol" w:char="F0BE"/>
      </w:r>
      <w:r w:rsidRPr="00321FD2">
        <w:rPr>
          <w:lang w:val="fi-FI"/>
        </w:rPr>
        <w:t xml:space="preserve"> Sarja-ajanvarauksen edellinen käynti </w:t>
      </w:r>
      <w:r>
        <w:sym w:font="Symbol" w:char="F0BE"/>
      </w:r>
      <w:r w:rsidRPr="00321FD2">
        <w:rPr>
          <w:lang w:val="fi-FI"/>
        </w:rPr>
        <w:t xml:space="preserve"> DT</w:t>
      </w:r>
    </w:p>
    <w:p w14:paraId="61B426C7" w14:textId="77777777" w:rsidR="00BC521D" w:rsidRPr="00321FD2" w:rsidRDefault="00D9094A">
      <w:pPr>
        <w:pStyle w:val="Leipteksti"/>
        <w:rPr>
          <w:lang w:val="fi-FI"/>
        </w:rPr>
      </w:pPr>
      <w:r w:rsidRPr="00321FD2">
        <w:rPr>
          <w:lang w:val="fi-FI"/>
        </w:rPr>
        <w:t>Kyseessä voi olla myös muu saman ongelman hoitamiseen liittyvä käynti.</w:t>
      </w:r>
    </w:p>
    <w:p w14:paraId="61B426C8" w14:textId="77777777" w:rsidR="00BC521D" w:rsidRPr="00321FD2" w:rsidRDefault="00D9094A">
      <w:pPr>
        <w:pStyle w:val="Kenttotsikko"/>
        <w:rPr>
          <w:lang w:val="fi-FI"/>
        </w:rPr>
      </w:pPr>
      <w:r w:rsidRPr="00321FD2">
        <w:rPr>
          <w:lang w:val="fi-FI"/>
        </w:rPr>
        <w:t xml:space="preserve">15 </w:t>
      </w:r>
      <w:r>
        <w:sym w:font="Symbol" w:char="F0BE"/>
      </w:r>
      <w:r w:rsidRPr="00321FD2">
        <w:rPr>
          <w:lang w:val="fi-FI"/>
        </w:rPr>
        <w:t xml:space="preserve"> Työperäinen sairaus </w:t>
      </w:r>
      <w:r>
        <w:sym w:font="Symbol" w:char="F0BE"/>
      </w:r>
      <w:r w:rsidRPr="00321FD2">
        <w:rPr>
          <w:lang w:val="fi-FI"/>
        </w:rPr>
        <w:t xml:space="preserve"> ID</w:t>
      </w:r>
    </w:p>
    <w:p w14:paraId="61B426C9" w14:textId="77777777" w:rsidR="00BC521D" w:rsidRPr="00321FD2" w:rsidRDefault="00D9094A">
      <w:pPr>
        <w:pStyle w:val="Leipteksti"/>
        <w:rPr>
          <w:lang w:val="fi-FI"/>
        </w:rPr>
      </w:pPr>
      <w:r w:rsidRPr="00321FD2">
        <w:rPr>
          <w:lang w:val="fi-FI"/>
        </w:rPr>
        <w:t>Tietokentän arvoina voi olla (Y=Kyllä, N=EI) HL7-taulun 0136 mukaisesti.</w:t>
      </w:r>
    </w:p>
    <w:p w14:paraId="61B426CA" w14:textId="77777777" w:rsidR="00BC521D" w:rsidRPr="00321FD2" w:rsidRDefault="00D9094A">
      <w:pPr>
        <w:pStyle w:val="Kenttotsikko"/>
        <w:rPr>
          <w:lang w:val="fi-FI"/>
        </w:rPr>
      </w:pPr>
      <w:r w:rsidRPr="00321FD2">
        <w:rPr>
          <w:lang w:val="fi-FI"/>
        </w:rPr>
        <w:t xml:space="preserve">16 </w:t>
      </w:r>
      <w:r>
        <w:sym w:font="Symbol" w:char="F0BE"/>
      </w:r>
      <w:r w:rsidRPr="00321FD2">
        <w:rPr>
          <w:lang w:val="fi-FI"/>
        </w:rPr>
        <w:t xml:space="preserve"> Tietojen poistokoodi </w:t>
      </w:r>
      <w:r>
        <w:sym w:font="Symbol" w:char="F0BE"/>
      </w:r>
      <w:r w:rsidRPr="00321FD2">
        <w:rPr>
          <w:lang w:val="fi-FI"/>
        </w:rPr>
        <w:t xml:space="preserve"> IS</w:t>
      </w:r>
    </w:p>
    <w:p w14:paraId="61B426CB" w14:textId="77777777" w:rsidR="00BC521D" w:rsidRPr="00321FD2" w:rsidRDefault="00D9094A">
      <w:pPr>
        <w:pStyle w:val="Leipteksti"/>
        <w:rPr>
          <w:lang w:val="fi-FI"/>
        </w:rPr>
      </w:pPr>
      <w:r w:rsidRPr="00321FD2">
        <w:rPr>
          <w:lang w:val="fi-FI"/>
        </w:rPr>
        <w:t>Tietojen poistokoodi määritellään käyttäjätaulussa 0213. Standardi tarjoaa joitakin esiarvoja (P=purge, D=delete, I=inactive). Poistokoodi on tarkoitettu sovellusohjelmille ja se on määriteltävä järjestelmäkohtaisesti.</w:t>
      </w:r>
    </w:p>
    <w:p w14:paraId="61B426CC" w14:textId="77777777" w:rsidR="00BC521D" w:rsidRPr="00321FD2" w:rsidRDefault="00D9094A">
      <w:pPr>
        <w:pStyle w:val="Kenttotsikko"/>
        <w:rPr>
          <w:lang w:val="fi-FI"/>
        </w:rPr>
      </w:pPr>
      <w:r w:rsidRPr="00321FD2">
        <w:rPr>
          <w:lang w:val="fi-FI"/>
        </w:rPr>
        <w:t xml:space="preserve">17 </w:t>
      </w:r>
      <w:r>
        <w:sym w:font="Symbol" w:char="F0BE"/>
      </w:r>
      <w:r w:rsidRPr="00321FD2">
        <w:rPr>
          <w:lang w:val="fi-FI"/>
        </w:rPr>
        <w:t xml:space="preserve"> Tietojen poistopäivä </w:t>
      </w:r>
      <w:r>
        <w:sym w:font="Symbol" w:char="F0BE"/>
      </w:r>
      <w:r w:rsidRPr="00321FD2">
        <w:rPr>
          <w:lang w:val="fi-FI"/>
        </w:rPr>
        <w:t xml:space="preserve"> DT</w:t>
      </w:r>
    </w:p>
    <w:p w14:paraId="61B426CD" w14:textId="77777777" w:rsidR="00BC521D" w:rsidRPr="00321FD2" w:rsidRDefault="00D9094A">
      <w:pPr>
        <w:pStyle w:val="Leipteksti"/>
        <w:rPr>
          <w:lang w:val="fi-FI"/>
        </w:rPr>
      </w:pPr>
      <w:r w:rsidRPr="00321FD2">
        <w:rPr>
          <w:lang w:val="fi-FI"/>
        </w:rPr>
        <w:t>Edellisen tietokentän PV2-16 tapahtumapäivämäärä.</w:t>
      </w:r>
    </w:p>
    <w:p w14:paraId="61B426CE" w14:textId="77777777" w:rsidR="00BC521D" w:rsidRPr="00321FD2" w:rsidRDefault="00D9094A">
      <w:pPr>
        <w:pStyle w:val="Kenttotsikko"/>
        <w:rPr>
          <w:lang w:val="fi-FI"/>
        </w:rPr>
      </w:pPr>
      <w:r w:rsidRPr="00321FD2">
        <w:rPr>
          <w:lang w:val="fi-FI"/>
        </w:rPr>
        <w:t xml:space="preserve">18 </w:t>
      </w:r>
      <w:r>
        <w:sym w:font="Symbol" w:char="F0BE"/>
      </w:r>
      <w:r w:rsidRPr="00321FD2">
        <w:rPr>
          <w:lang w:val="fi-FI"/>
        </w:rPr>
        <w:t xml:space="preserve"> Projektikoodi </w:t>
      </w:r>
      <w:r>
        <w:sym w:font="Symbol" w:char="F0BE"/>
      </w:r>
      <w:r w:rsidRPr="00321FD2">
        <w:rPr>
          <w:lang w:val="fi-FI"/>
        </w:rPr>
        <w:t xml:space="preserve"> IS</w:t>
      </w:r>
    </w:p>
    <w:p w14:paraId="61B426CF" w14:textId="77777777" w:rsidR="00BC521D" w:rsidRPr="00321FD2" w:rsidRDefault="00D9094A">
      <w:pPr>
        <w:pStyle w:val="Leipteksti"/>
        <w:rPr>
          <w:lang w:val="fi-FI"/>
        </w:rPr>
      </w:pPr>
      <w:r w:rsidRPr="00321FD2">
        <w:rPr>
          <w:lang w:val="fi-FI"/>
        </w:rPr>
        <w:t>Projektikoodit määritellään organisaatiokohtaisesti käyttäjätaulussa 0214 (tyhjä versiossa 2.3).</w:t>
      </w:r>
    </w:p>
    <w:p w14:paraId="61B426D0" w14:textId="77777777" w:rsidR="00BC521D" w:rsidRPr="00321FD2" w:rsidRDefault="00D9094A">
      <w:pPr>
        <w:pStyle w:val="Kenttotsikko"/>
        <w:rPr>
          <w:lang w:val="fi-FI"/>
        </w:rPr>
      </w:pPr>
      <w:r w:rsidRPr="00321FD2">
        <w:rPr>
          <w:lang w:val="fi-FI"/>
        </w:rPr>
        <w:t xml:space="preserve">19 </w:t>
      </w:r>
      <w:r>
        <w:sym w:font="Symbol" w:char="F0BE"/>
      </w:r>
      <w:r w:rsidRPr="00321FD2">
        <w:rPr>
          <w:lang w:val="fi-FI"/>
        </w:rPr>
        <w:t xml:space="preserve"> Tietojen säilyttäminen </w:t>
      </w:r>
      <w:r>
        <w:sym w:font="Symbol" w:char="F0BE"/>
      </w:r>
      <w:r w:rsidRPr="00321FD2">
        <w:rPr>
          <w:lang w:val="fi-FI"/>
        </w:rPr>
        <w:t xml:space="preserve"> ID</w:t>
      </w:r>
    </w:p>
    <w:p w14:paraId="61B426D1" w14:textId="77777777" w:rsidR="00BC521D" w:rsidRPr="00321FD2" w:rsidRDefault="00D9094A">
      <w:pPr>
        <w:pStyle w:val="Leipteksti"/>
        <w:rPr>
          <w:lang w:val="fi-FI"/>
        </w:rPr>
      </w:pPr>
      <w:r w:rsidRPr="00321FD2">
        <w:rPr>
          <w:lang w:val="fi-FI"/>
        </w:rPr>
        <w:t>Kyllä/ei arvotus HL7-taulun 0136 avulla.</w:t>
      </w:r>
    </w:p>
    <w:p w14:paraId="61B426D2" w14:textId="77777777" w:rsidR="00BC521D" w:rsidRPr="00321FD2" w:rsidRDefault="00D9094A">
      <w:pPr>
        <w:pStyle w:val="Kenttotsikko"/>
        <w:rPr>
          <w:lang w:val="fi-FI"/>
        </w:rPr>
      </w:pPr>
      <w:r w:rsidRPr="00321FD2">
        <w:rPr>
          <w:lang w:val="fi-FI"/>
        </w:rPr>
        <w:t xml:space="preserve">20 </w:t>
      </w:r>
      <w:r>
        <w:sym w:font="Symbol" w:char="F0BE"/>
      </w:r>
      <w:r w:rsidRPr="00321FD2">
        <w:rPr>
          <w:lang w:val="fi-FI"/>
        </w:rPr>
        <w:t xml:space="preserve"> Vakuutusten lukumäärä </w:t>
      </w:r>
      <w:r>
        <w:sym w:font="Symbol" w:char="F0BE"/>
      </w:r>
      <w:r w:rsidRPr="00321FD2">
        <w:rPr>
          <w:lang w:val="fi-FI"/>
        </w:rPr>
        <w:t xml:space="preserve"> NM</w:t>
      </w:r>
    </w:p>
    <w:p w14:paraId="61B426D3" w14:textId="77777777" w:rsidR="00BC521D" w:rsidRPr="00321FD2" w:rsidRDefault="00D9094A">
      <w:pPr>
        <w:pStyle w:val="Leipteksti"/>
        <w:rPr>
          <w:lang w:val="fi-FI"/>
        </w:rPr>
      </w:pPr>
      <w:r w:rsidRPr="00321FD2">
        <w:rPr>
          <w:lang w:val="fi-FI"/>
        </w:rPr>
        <w:t>Tällä kentällä ei ole käyttöä Suomessa.</w:t>
      </w:r>
    </w:p>
    <w:p w14:paraId="61B426D4" w14:textId="77777777" w:rsidR="00BC521D" w:rsidRPr="00321FD2" w:rsidRDefault="00D9094A">
      <w:pPr>
        <w:pStyle w:val="Kenttotsikko"/>
        <w:rPr>
          <w:lang w:val="fi-FI"/>
        </w:rPr>
      </w:pPr>
      <w:r w:rsidRPr="00321FD2">
        <w:rPr>
          <w:lang w:val="fi-FI"/>
        </w:rPr>
        <w:t xml:space="preserve">21 </w:t>
      </w:r>
      <w:r>
        <w:sym w:font="Symbol" w:char="F0BE"/>
      </w:r>
      <w:r w:rsidRPr="00321FD2">
        <w:rPr>
          <w:lang w:val="fi-FI"/>
        </w:rPr>
        <w:t xml:space="preserve"> Potilaan hoitokäynnin julkisuus </w:t>
      </w:r>
      <w:r>
        <w:sym w:font="Symbol" w:char="F0BE"/>
      </w:r>
      <w:r w:rsidRPr="00321FD2">
        <w:rPr>
          <w:lang w:val="fi-FI"/>
        </w:rPr>
        <w:t xml:space="preserve"> IS</w:t>
      </w:r>
    </w:p>
    <w:p w14:paraId="61B426D5" w14:textId="77777777" w:rsidR="00BC521D" w:rsidRPr="00321FD2" w:rsidRDefault="00D9094A">
      <w:pPr>
        <w:pStyle w:val="Leipteksti"/>
        <w:rPr>
          <w:lang w:val="fi-FI"/>
        </w:rPr>
      </w:pPr>
      <w:r w:rsidRPr="00321FD2">
        <w:rPr>
          <w:lang w:val="fi-FI"/>
        </w:rPr>
        <w:t>Potilaan hoitokäynnin julkisuus määritellään käyttäjätaulussa 0215. Potilaan hoitokäynnin julkisuus tarkoittaa sitä, kenelle saa kertoa potilaan olevan sairaalassa. Suomessa käytetään seuraavia arvoja:</w:t>
      </w:r>
    </w:p>
    <w:p w14:paraId="61B426D6" w14:textId="77777777" w:rsidR="00BC521D" w:rsidRPr="00321FD2" w:rsidRDefault="00BC521D">
      <w:pPr>
        <w:pStyle w:val="Leipteksti"/>
        <w:rPr>
          <w:lang w:val="fi-FI"/>
        </w:rPr>
      </w:pPr>
    </w:p>
    <w:p w14:paraId="61B426D7" w14:textId="77777777" w:rsidR="00BC521D" w:rsidRPr="00321FD2" w:rsidRDefault="00BC521D">
      <w:pPr>
        <w:pStyle w:val="Leipteksti"/>
        <w:rPr>
          <w:lang w:val="fi-FI"/>
        </w:rPr>
      </w:pPr>
    </w:p>
    <w:p w14:paraId="61B426D8" w14:textId="77777777" w:rsidR="00BC521D" w:rsidRPr="00321FD2" w:rsidRDefault="00BC521D">
      <w:pPr>
        <w:pStyle w:val="Leipteksti"/>
        <w:rPr>
          <w:lang w:val="fi-FI"/>
        </w:rPr>
      </w:pPr>
    </w:p>
    <w:p w14:paraId="61B426D9" w14:textId="77777777" w:rsidR="00BC521D" w:rsidRPr="00321FD2" w:rsidRDefault="00BC521D">
      <w:pPr>
        <w:pStyle w:val="Leipteksti"/>
        <w:rPr>
          <w:lang w:val="fi-FI"/>
        </w:rPr>
      </w:pPr>
    </w:p>
    <w:p w14:paraId="61B426DA" w14:textId="77777777" w:rsidR="00BC521D" w:rsidRPr="00321FD2" w:rsidRDefault="00D9094A">
      <w:pPr>
        <w:pStyle w:val="Leipteksti"/>
        <w:rPr>
          <w:lang w:val="fi-FI"/>
        </w:rPr>
      </w:pPr>
      <w:r w:rsidRPr="00321FD2">
        <w:rPr>
          <w:lang w:val="fi-FI"/>
        </w:rPr>
        <w:br w:type="page"/>
      </w:r>
      <w:r w:rsidRPr="00321FD2">
        <w:rPr>
          <w:lang w:val="fi-FI"/>
        </w:rPr>
        <w:lastRenderedPageBreak/>
        <w:t>Käyttäjätaulu 0215 - Potilaan hoitokäynnin julkisuus (publicity code)</w:t>
      </w:r>
    </w:p>
    <w:p w14:paraId="61B426DB" w14:textId="77777777" w:rsidR="00BC521D" w:rsidRDefault="00000000">
      <w:pPr>
        <w:pStyle w:val="Leipteksti"/>
      </w:pPr>
      <w:bookmarkStart w:id="110" w:name="_959602676"/>
      <w:bookmarkEnd w:id="110"/>
      <w:r>
        <w:pict w14:anchorId="61B42BE9">
          <v:shape id="_x0000_i1084" type="#_x0000_t75" style="width:394.5pt;height:89.25pt" fillcolor="window">
            <v:imagedata r:id="rId83" o:title=""/>
          </v:shape>
        </w:pict>
      </w:r>
    </w:p>
    <w:p w14:paraId="61B426DC" w14:textId="77777777" w:rsidR="00BC521D" w:rsidRDefault="00BC521D">
      <w:pPr>
        <w:pStyle w:val="Leipteksti"/>
      </w:pPr>
    </w:p>
    <w:p w14:paraId="61B426DD" w14:textId="77777777" w:rsidR="00BC521D" w:rsidRPr="00321FD2" w:rsidRDefault="00D9094A">
      <w:pPr>
        <w:pStyle w:val="Leipteksti"/>
        <w:rPr>
          <w:lang w:val="fi-FI"/>
        </w:rPr>
      </w:pPr>
      <w:r w:rsidRPr="00321FD2">
        <w:rPr>
          <w:lang w:val="fi-FI"/>
        </w:rPr>
        <w:t>Katso myös PD1-11.</w:t>
      </w:r>
    </w:p>
    <w:p w14:paraId="61B426DE" w14:textId="77777777" w:rsidR="00BC521D" w:rsidRPr="00321FD2" w:rsidRDefault="00D9094A">
      <w:pPr>
        <w:pStyle w:val="Kenttotsikko"/>
        <w:rPr>
          <w:lang w:val="fi-FI"/>
        </w:rPr>
      </w:pPr>
      <w:r w:rsidRPr="00321FD2">
        <w:rPr>
          <w:lang w:val="fi-FI"/>
        </w:rPr>
        <w:t xml:space="preserve">22 </w:t>
      </w:r>
      <w:r>
        <w:sym w:font="Symbol" w:char="F0BE"/>
      </w:r>
      <w:r w:rsidRPr="00321FD2">
        <w:rPr>
          <w:lang w:val="fi-FI"/>
        </w:rPr>
        <w:t xml:space="preserve"> Tietosuoja </w:t>
      </w:r>
      <w:r>
        <w:sym w:font="Symbol" w:char="F0BE"/>
      </w:r>
      <w:r w:rsidRPr="00321FD2">
        <w:rPr>
          <w:lang w:val="fi-FI"/>
        </w:rPr>
        <w:t xml:space="preserve"> ID</w:t>
      </w:r>
    </w:p>
    <w:p w14:paraId="61B426DF" w14:textId="77777777" w:rsidR="00BC521D" w:rsidRPr="00321FD2" w:rsidRDefault="00D9094A">
      <w:pPr>
        <w:pStyle w:val="Leipteksti"/>
        <w:rPr>
          <w:lang w:val="fi-FI"/>
        </w:rPr>
      </w:pPr>
      <w:r w:rsidRPr="00321FD2">
        <w:rPr>
          <w:lang w:val="fi-FI"/>
        </w:rPr>
        <w:t>Tässä tietokentässä kerrotaan, saako potilaan tietoja käsitellä vain hoitosuhteessa oleva henkilökunta. Kentän arvot voivat olla Y=Kyllä, E=ei (eli muutkin saavat käsitellä) HL7-taulun 0136 mukaisesti. Katso myös PD1-12.</w:t>
      </w:r>
    </w:p>
    <w:p w14:paraId="61B426E0" w14:textId="77777777" w:rsidR="00BC521D" w:rsidRPr="00321FD2" w:rsidRDefault="00D9094A">
      <w:pPr>
        <w:pStyle w:val="Kenttotsikko"/>
        <w:rPr>
          <w:lang w:val="fi-FI"/>
        </w:rPr>
      </w:pPr>
      <w:r w:rsidRPr="00321FD2">
        <w:rPr>
          <w:lang w:val="fi-FI"/>
        </w:rPr>
        <w:t xml:space="preserve">23 </w:t>
      </w:r>
      <w:r>
        <w:sym w:font="Symbol" w:char="F0BE"/>
      </w:r>
      <w:r w:rsidRPr="00321FD2">
        <w:rPr>
          <w:lang w:val="fi-FI"/>
        </w:rPr>
        <w:t xml:space="preserve"> Klinikan tunnus/hoitovastuullinen yksikkö </w:t>
      </w:r>
      <w:r>
        <w:sym w:font="Symbol" w:char="F0BE"/>
      </w:r>
      <w:r w:rsidRPr="00321FD2">
        <w:rPr>
          <w:lang w:val="fi-FI"/>
        </w:rPr>
        <w:t xml:space="preserve"> XON</w:t>
      </w:r>
    </w:p>
    <w:p w14:paraId="61B426E1" w14:textId="77777777" w:rsidR="00BC521D" w:rsidRPr="00321FD2" w:rsidRDefault="00D9094A">
      <w:pPr>
        <w:pStyle w:val="Komponenttikuvaus"/>
        <w:rPr>
          <w:lang w:val="fi-FI"/>
        </w:rPr>
      </w:pPr>
      <w:r w:rsidRPr="00321FD2">
        <w:rPr>
          <w:lang w:val="fi-FI"/>
        </w:rPr>
        <w:t xml:space="preserve">Komponentit: organisaation nimi (ST)^ organisaation nimen tyyppikoodi (IS) ^ tunnistenumero (NM) ^ tarkistusmerkki (NM) ^ käytetyn tarkistusmerkkijärjestelmän tunnistekoodi (ID) ^ järjestelmä/toimipiste (HD) ^ tunnisteen tyyppikoodi (IS) ^ alkuperäisen järjestelmän tunniste (HD) </w:t>
      </w:r>
    </w:p>
    <w:p w14:paraId="61B426E2" w14:textId="77777777" w:rsidR="00BC521D" w:rsidRPr="00321FD2" w:rsidRDefault="00D9094A">
      <w:pPr>
        <w:pStyle w:val="Leipteksti"/>
        <w:rPr>
          <w:lang w:val="fi-FI"/>
        </w:rPr>
      </w:pPr>
      <w:r w:rsidRPr="00321FD2">
        <w:rPr>
          <w:lang w:val="fi-FI"/>
        </w:rPr>
        <w:t>Klinikan tunnusta voidaan käyttää, jos klinikka ei selviä tietokentästä PV1-39 palvelun tuottava toimipiste tai potilaan sijannista PV1-3  tai hoitovastuullinen yksikkö onkin jokin muu kuin toimintayksikkö.</w:t>
      </w:r>
    </w:p>
    <w:p w14:paraId="61B426E3" w14:textId="77777777" w:rsidR="00BC521D" w:rsidRPr="00321FD2" w:rsidRDefault="00D9094A">
      <w:pPr>
        <w:pStyle w:val="Kenttotsikko"/>
        <w:rPr>
          <w:lang w:val="fi-FI"/>
        </w:rPr>
      </w:pPr>
      <w:r w:rsidRPr="00321FD2">
        <w:rPr>
          <w:lang w:val="fi-FI"/>
        </w:rPr>
        <w:t xml:space="preserve">24 </w:t>
      </w:r>
      <w:r>
        <w:sym w:font="Symbol" w:char="F0BE"/>
      </w:r>
      <w:r w:rsidRPr="00321FD2">
        <w:rPr>
          <w:lang w:val="fi-FI"/>
        </w:rPr>
        <w:t xml:space="preserve"> Potilaan hoidon tarve </w:t>
      </w:r>
      <w:r>
        <w:sym w:font="Symbol" w:char="F0BE"/>
      </w:r>
      <w:r w:rsidRPr="00321FD2">
        <w:rPr>
          <w:lang w:val="fi-FI"/>
        </w:rPr>
        <w:t xml:space="preserve"> IS</w:t>
      </w:r>
    </w:p>
    <w:p w14:paraId="61B426E4" w14:textId="77777777" w:rsidR="00BC521D" w:rsidRPr="00321FD2" w:rsidRDefault="00D9094A">
      <w:pPr>
        <w:pStyle w:val="Leipteksti"/>
        <w:rPr>
          <w:lang w:val="fi-FI"/>
        </w:rPr>
      </w:pPr>
      <w:r w:rsidRPr="00321FD2">
        <w:rPr>
          <w:lang w:val="fi-FI"/>
        </w:rPr>
        <w:t>Potilaan hoidon tarve määritellään organisaatiokohtaisesti käyttäjätaulussa 0216 (tyhjä versiossa 2.3). Potilaan hoidon tarpeella kerrotaan esim. onko potilas sisäänkirjattuna. Muita samantapaisia potilaaseen liittyviä luokituksia ovat PV1-2 potilasluokka ja PV1-18 hoidon tarve.</w:t>
      </w:r>
    </w:p>
    <w:p w14:paraId="61B426E5" w14:textId="77777777" w:rsidR="00BC521D" w:rsidRPr="00321FD2" w:rsidRDefault="00D9094A">
      <w:pPr>
        <w:pStyle w:val="Kenttotsikko"/>
        <w:rPr>
          <w:lang w:val="fi-FI"/>
        </w:rPr>
      </w:pPr>
      <w:r w:rsidRPr="00321FD2">
        <w:rPr>
          <w:lang w:val="fi-FI"/>
        </w:rPr>
        <w:t xml:space="preserve">25 </w:t>
      </w:r>
      <w:r>
        <w:sym w:font="Symbol" w:char="F0BE"/>
      </w:r>
      <w:r w:rsidRPr="00321FD2">
        <w:rPr>
          <w:lang w:val="fi-FI"/>
        </w:rPr>
        <w:t xml:space="preserve"> Kiireellisyysryhmä </w:t>
      </w:r>
      <w:r>
        <w:sym w:font="Symbol" w:char="F0BE"/>
      </w:r>
      <w:r w:rsidRPr="00321FD2">
        <w:rPr>
          <w:lang w:val="fi-FI"/>
        </w:rPr>
        <w:t xml:space="preserve"> IS</w:t>
      </w:r>
    </w:p>
    <w:p w14:paraId="61B426E6" w14:textId="77777777" w:rsidR="00BC521D" w:rsidRPr="00321FD2" w:rsidRDefault="00D9094A">
      <w:pPr>
        <w:pStyle w:val="Leipteksti"/>
        <w:rPr>
          <w:lang w:val="fi-FI"/>
        </w:rPr>
      </w:pPr>
      <w:r w:rsidRPr="00321FD2">
        <w:rPr>
          <w:lang w:val="fi-FI"/>
        </w:rPr>
        <w:t>Kiireellisyysryhmä määritellään käyttäjätaulussa 0217 (tyhjä versiossa 2.3).</w:t>
      </w:r>
    </w:p>
    <w:p w14:paraId="61B426E7" w14:textId="77777777" w:rsidR="00BC521D" w:rsidRPr="00321FD2" w:rsidRDefault="00D9094A">
      <w:pPr>
        <w:pStyle w:val="Kenttotsikko"/>
        <w:rPr>
          <w:lang w:val="fi-FI"/>
        </w:rPr>
      </w:pPr>
      <w:r w:rsidRPr="00321FD2">
        <w:rPr>
          <w:lang w:val="fi-FI"/>
        </w:rPr>
        <w:t xml:space="preserve">26 </w:t>
      </w:r>
      <w:r>
        <w:sym w:font="Symbol" w:char="F0BE"/>
      </w:r>
      <w:r w:rsidRPr="00321FD2">
        <w:rPr>
          <w:lang w:val="fi-FI"/>
        </w:rPr>
        <w:t xml:space="preserve"> Edellinen hoitoaika </w:t>
      </w:r>
      <w:r>
        <w:sym w:font="Symbol" w:char="F0BE"/>
      </w:r>
      <w:r w:rsidRPr="00321FD2">
        <w:rPr>
          <w:lang w:val="fi-FI"/>
        </w:rPr>
        <w:t xml:space="preserve"> DT</w:t>
      </w:r>
    </w:p>
    <w:p w14:paraId="61B426E8" w14:textId="77777777" w:rsidR="00BC521D" w:rsidRPr="00321FD2" w:rsidRDefault="00D9094A">
      <w:pPr>
        <w:pStyle w:val="Leipteksti"/>
        <w:rPr>
          <w:lang w:val="fi-FI"/>
        </w:rPr>
      </w:pPr>
      <w:r w:rsidRPr="00321FD2">
        <w:rPr>
          <w:lang w:val="fi-FI"/>
        </w:rPr>
        <w:t>Kyseessä on edellisen käynnin päättyminen tai edellisen hoitojakson uloskirjausaika.</w:t>
      </w:r>
    </w:p>
    <w:p w14:paraId="61B426E9" w14:textId="77777777" w:rsidR="00BC521D" w:rsidRPr="00321FD2" w:rsidRDefault="00D9094A">
      <w:pPr>
        <w:pStyle w:val="Kenttotsikko"/>
        <w:rPr>
          <w:lang w:val="fi-FI"/>
        </w:rPr>
      </w:pPr>
      <w:r w:rsidRPr="00321FD2">
        <w:rPr>
          <w:lang w:val="fi-FI"/>
        </w:rPr>
        <w:t xml:space="preserve">27 </w:t>
      </w:r>
      <w:r>
        <w:sym w:font="Symbol" w:char="F0BE"/>
      </w:r>
      <w:r w:rsidRPr="00321FD2">
        <w:rPr>
          <w:lang w:val="fi-FI"/>
        </w:rPr>
        <w:t xml:space="preserve"> Suunniteltu jatkohoito </w:t>
      </w:r>
      <w:r>
        <w:sym w:font="Symbol" w:char="F0BE"/>
      </w:r>
      <w:r w:rsidRPr="00321FD2">
        <w:rPr>
          <w:lang w:val="fi-FI"/>
        </w:rPr>
        <w:t xml:space="preserve"> IS</w:t>
      </w:r>
    </w:p>
    <w:p w14:paraId="61B426EA" w14:textId="77777777" w:rsidR="00BC521D" w:rsidRPr="00321FD2" w:rsidRDefault="00D9094A">
      <w:pPr>
        <w:pStyle w:val="Leipteksti"/>
        <w:rPr>
          <w:lang w:val="fi-FI"/>
        </w:rPr>
      </w:pPr>
      <w:r w:rsidRPr="00321FD2">
        <w:rPr>
          <w:lang w:val="fi-FI"/>
        </w:rPr>
        <w:t>Katso tietokentän PV1-36 määrittelyjä. Suomessa käytetään HILMO-koodiston perustietolomakkeen luokitusta 8.</w:t>
      </w:r>
    </w:p>
    <w:p w14:paraId="61B426EB" w14:textId="77777777" w:rsidR="00BC521D" w:rsidRPr="00321FD2" w:rsidRDefault="00D9094A">
      <w:pPr>
        <w:pStyle w:val="Kenttotsikko"/>
        <w:rPr>
          <w:lang w:val="fi-FI"/>
        </w:rPr>
      </w:pPr>
      <w:r w:rsidRPr="00321FD2">
        <w:rPr>
          <w:lang w:val="fi-FI"/>
        </w:rPr>
        <w:t xml:space="preserve">28 </w:t>
      </w:r>
      <w:r>
        <w:sym w:font="Symbol" w:char="F0BE"/>
      </w:r>
      <w:r w:rsidRPr="00321FD2">
        <w:rPr>
          <w:lang w:val="fi-FI"/>
        </w:rPr>
        <w:t xml:space="preserve"> Valmis laskutukseen </w:t>
      </w:r>
      <w:r>
        <w:sym w:font="Symbol" w:char="F0BE"/>
      </w:r>
      <w:r w:rsidRPr="00321FD2">
        <w:rPr>
          <w:lang w:val="fi-FI"/>
        </w:rPr>
        <w:t xml:space="preserve"> DT</w:t>
      </w:r>
    </w:p>
    <w:p w14:paraId="61B426EC" w14:textId="77777777" w:rsidR="00BC521D" w:rsidRPr="00321FD2" w:rsidRDefault="00D9094A">
      <w:pPr>
        <w:pStyle w:val="Leipteksti"/>
        <w:rPr>
          <w:lang w:val="fi-FI"/>
        </w:rPr>
      </w:pPr>
      <w:r w:rsidRPr="00321FD2">
        <w:rPr>
          <w:lang w:val="fi-FI"/>
        </w:rPr>
        <w:t>Päivämäärä, jonka jälkeen lasku saadaan lähettää.</w:t>
      </w:r>
    </w:p>
    <w:p w14:paraId="61B426ED" w14:textId="77777777" w:rsidR="00BC521D" w:rsidRPr="00321FD2" w:rsidRDefault="00D9094A">
      <w:pPr>
        <w:pStyle w:val="Kenttotsikko"/>
        <w:rPr>
          <w:lang w:val="fi-FI"/>
        </w:rPr>
      </w:pPr>
      <w:r w:rsidRPr="00321FD2">
        <w:rPr>
          <w:lang w:val="fi-FI"/>
        </w:rPr>
        <w:lastRenderedPageBreak/>
        <w:t xml:space="preserve">29 </w:t>
      </w:r>
      <w:r>
        <w:sym w:font="Symbol" w:char="F0BE"/>
      </w:r>
      <w:r w:rsidRPr="00321FD2">
        <w:rPr>
          <w:lang w:val="fi-FI"/>
        </w:rPr>
        <w:t xml:space="preserve"> Oireiden alkamispäivämäärä </w:t>
      </w:r>
      <w:r>
        <w:sym w:font="Symbol" w:char="F0BE"/>
      </w:r>
      <w:r w:rsidRPr="00321FD2">
        <w:rPr>
          <w:lang w:val="fi-FI"/>
        </w:rPr>
        <w:t xml:space="preserve"> DT</w:t>
      </w:r>
    </w:p>
    <w:p w14:paraId="61B426EE" w14:textId="77777777" w:rsidR="00BC521D" w:rsidRPr="00321FD2" w:rsidRDefault="00D9094A">
      <w:pPr>
        <w:pStyle w:val="Kenttotsikko"/>
        <w:rPr>
          <w:lang w:val="fi-FI"/>
        </w:rPr>
      </w:pPr>
      <w:r w:rsidRPr="00321FD2">
        <w:rPr>
          <w:lang w:val="fi-FI"/>
        </w:rPr>
        <w:t xml:space="preserve">30 </w:t>
      </w:r>
      <w:r>
        <w:sym w:font="Symbol" w:char="F0BE"/>
      </w:r>
      <w:r w:rsidRPr="00321FD2">
        <w:rPr>
          <w:lang w:val="fi-FI"/>
        </w:rPr>
        <w:t xml:space="preserve"> Potilaskohtaisen laskutuksen muutos </w:t>
      </w:r>
      <w:r>
        <w:sym w:font="Symbol" w:char="F0BE"/>
      </w:r>
      <w:r w:rsidRPr="00321FD2">
        <w:rPr>
          <w:lang w:val="fi-FI"/>
        </w:rPr>
        <w:t xml:space="preserve"> CE</w:t>
      </w:r>
    </w:p>
    <w:p w14:paraId="61B426EF" w14:textId="77777777" w:rsidR="00BC521D" w:rsidRPr="00321FD2" w:rsidRDefault="00D9094A">
      <w:pPr>
        <w:pStyle w:val="Komponenttikuvaus"/>
        <w:rPr>
          <w:lang w:val="fi-FI"/>
        </w:rPr>
      </w:pPr>
      <w:r w:rsidRPr="00321FD2">
        <w:rPr>
          <w:lang w:val="fi-FI"/>
        </w:rPr>
        <w:t>Komponentit: tunnistin(ST) ^ teksti(ST) ^ koodausjärjestelmän nimi(ST) ^ vaihtoehtoinen tunnistin(ST) ^ vaihtoehtoinen teksti(ST) ^ vaihtoehtoisen koodausjärjestelmän nimi(ST)</w:t>
      </w:r>
    </w:p>
    <w:p w14:paraId="61B426F0" w14:textId="77777777" w:rsidR="00BC521D" w:rsidRPr="00321FD2" w:rsidRDefault="00D9094A">
      <w:pPr>
        <w:pStyle w:val="Leipteksti"/>
        <w:rPr>
          <w:lang w:val="fi-FI"/>
        </w:rPr>
      </w:pPr>
      <w:r w:rsidRPr="00321FD2">
        <w:rPr>
          <w:lang w:val="fi-FI"/>
        </w:rPr>
        <w:t>Potilaskohtaisen laskutuksen muutos määritellään käyttäjätaulussa 0218 (tyhjä versiossa 2.3). Katso myös GT1-26.</w:t>
      </w:r>
    </w:p>
    <w:p w14:paraId="61B426F1" w14:textId="77777777" w:rsidR="00BC521D" w:rsidRPr="00321FD2" w:rsidRDefault="00D9094A">
      <w:pPr>
        <w:pStyle w:val="Kenttotsikko"/>
        <w:rPr>
          <w:lang w:val="fi-FI"/>
        </w:rPr>
      </w:pPr>
      <w:r w:rsidRPr="00321FD2">
        <w:rPr>
          <w:lang w:val="fi-FI"/>
        </w:rPr>
        <w:t xml:space="preserve">31 </w:t>
      </w:r>
      <w:r>
        <w:sym w:font="Symbol" w:char="F0BE"/>
      </w:r>
      <w:r w:rsidRPr="00321FD2">
        <w:rPr>
          <w:lang w:val="fi-FI"/>
        </w:rPr>
        <w:t xml:space="preserve"> Sarjahoito </w:t>
      </w:r>
      <w:r>
        <w:sym w:font="Symbol" w:char="F0BE"/>
      </w:r>
      <w:r w:rsidRPr="00321FD2">
        <w:rPr>
          <w:lang w:val="fi-FI"/>
        </w:rPr>
        <w:t xml:space="preserve"> IS</w:t>
      </w:r>
    </w:p>
    <w:p w14:paraId="61B426F2" w14:textId="77777777" w:rsidR="00BC521D" w:rsidRPr="00321FD2" w:rsidRDefault="00D9094A">
      <w:pPr>
        <w:pStyle w:val="Leipteksti"/>
        <w:rPr>
          <w:lang w:val="fi-FI"/>
        </w:rPr>
      </w:pPr>
      <w:r w:rsidRPr="00321FD2">
        <w:rPr>
          <w:lang w:val="fi-FI"/>
        </w:rPr>
        <w:t>Sarjahoidon koodit määritellään käyttäjätaulussa 0219 (tyhjä versiossa 2.3).</w:t>
      </w:r>
    </w:p>
    <w:p w14:paraId="61B426F3" w14:textId="77777777" w:rsidR="00BC521D" w:rsidRPr="00321FD2" w:rsidRDefault="00D9094A">
      <w:pPr>
        <w:pStyle w:val="Kenttotsikko"/>
        <w:rPr>
          <w:lang w:val="fi-FI"/>
        </w:rPr>
      </w:pPr>
      <w:r w:rsidRPr="00321FD2">
        <w:rPr>
          <w:lang w:val="fi-FI"/>
        </w:rPr>
        <w:t xml:space="preserve">32 </w:t>
      </w:r>
      <w:r>
        <w:sym w:font="Symbol" w:char="F0BE"/>
      </w:r>
      <w:r w:rsidRPr="00321FD2">
        <w:rPr>
          <w:lang w:val="fi-FI"/>
        </w:rPr>
        <w:t xml:space="preserve"> Laskutus laskulla </w:t>
      </w:r>
      <w:r>
        <w:sym w:font="Symbol" w:char="F0BE"/>
      </w:r>
      <w:r w:rsidRPr="00321FD2">
        <w:rPr>
          <w:lang w:val="fi-FI"/>
        </w:rPr>
        <w:t xml:space="preserve"> ID</w:t>
      </w:r>
    </w:p>
    <w:p w14:paraId="61B426F4" w14:textId="77777777" w:rsidR="00BC521D" w:rsidRPr="00321FD2" w:rsidRDefault="00D9094A">
      <w:pPr>
        <w:pStyle w:val="Leipteksti"/>
        <w:rPr>
          <w:lang w:val="fi-FI"/>
        </w:rPr>
      </w:pPr>
      <w:r w:rsidRPr="00321FD2">
        <w:rPr>
          <w:lang w:val="fi-FI"/>
        </w:rPr>
        <w:t>Kyllä/ei (Y/N) arvotus HL7-taulun 0136 avulla.</w:t>
      </w:r>
    </w:p>
    <w:p w14:paraId="61B426F5" w14:textId="77777777" w:rsidR="00BC521D" w:rsidRPr="00321FD2" w:rsidRDefault="00D9094A">
      <w:pPr>
        <w:pStyle w:val="Kenttotsikko"/>
        <w:rPr>
          <w:lang w:val="fi-FI"/>
        </w:rPr>
      </w:pPr>
      <w:r w:rsidRPr="00321FD2">
        <w:rPr>
          <w:lang w:val="fi-FI"/>
        </w:rPr>
        <w:t xml:space="preserve">33 </w:t>
      </w:r>
      <w:r>
        <w:sym w:font="Symbol" w:char="F0BE"/>
      </w:r>
      <w:r w:rsidRPr="00321FD2">
        <w:rPr>
          <w:lang w:val="fi-FI"/>
        </w:rPr>
        <w:t xml:space="preserve"> Suunniteltu toimenpidepäivämäärä </w:t>
      </w:r>
      <w:r>
        <w:sym w:font="Symbol" w:char="F0BE"/>
      </w:r>
      <w:r w:rsidRPr="00321FD2">
        <w:rPr>
          <w:lang w:val="fi-FI"/>
        </w:rPr>
        <w:t xml:space="preserve"> TS</w:t>
      </w:r>
    </w:p>
    <w:p w14:paraId="61B426F6" w14:textId="77777777" w:rsidR="00BC521D" w:rsidRPr="00321FD2" w:rsidRDefault="00D9094A">
      <w:pPr>
        <w:pStyle w:val="Kenttotsikko"/>
        <w:rPr>
          <w:lang w:val="fi-FI"/>
        </w:rPr>
      </w:pPr>
      <w:r w:rsidRPr="00321FD2">
        <w:rPr>
          <w:lang w:val="fi-FI"/>
        </w:rPr>
        <w:t xml:space="preserve">34 </w:t>
      </w:r>
      <w:r>
        <w:sym w:font="Symbol" w:char="F0BE"/>
      </w:r>
      <w:r w:rsidRPr="00321FD2">
        <w:rPr>
          <w:lang w:val="fi-FI"/>
        </w:rPr>
        <w:t xml:space="preserve"> Laitos antaa sotilassairaanhoitoa </w:t>
      </w:r>
      <w:r>
        <w:sym w:font="Symbol" w:char="F0BE"/>
      </w:r>
      <w:r w:rsidRPr="00321FD2">
        <w:rPr>
          <w:lang w:val="fi-FI"/>
        </w:rPr>
        <w:t xml:space="preserve"> ID</w:t>
      </w:r>
    </w:p>
    <w:p w14:paraId="61B426F7" w14:textId="77777777" w:rsidR="00BC521D" w:rsidRPr="00321FD2" w:rsidRDefault="00D9094A">
      <w:pPr>
        <w:pStyle w:val="Leipteksti"/>
        <w:rPr>
          <w:lang w:val="fi-FI"/>
        </w:rPr>
      </w:pPr>
      <w:r w:rsidRPr="00321FD2">
        <w:rPr>
          <w:lang w:val="fi-FI"/>
        </w:rPr>
        <w:t>Kyllä/ei (Y/N) arvotus HL7-taulun 0136 avulla. Suomessa tuskin tarvitaan.</w:t>
      </w:r>
    </w:p>
    <w:p w14:paraId="61B426F8" w14:textId="77777777" w:rsidR="00BC521D" w:rsidRPr="00321FD2" w:rsidRDefault="00D9094A">
      <w:pPr>
        <w:pStyle w:val="Kenttotsikko"/>
        <w:rPr>
          <w:lang w:val="fi-FI"/>
        </w:rPr>
      </w:pPr>
      <w:r w:rsidRPr="00321FD2">
        <w:rPr>
          <w:lang w:val="fi-FI"/>
        </w:rPr>
        <w:t xml:space="preserve">35 </w:t>
      </w:r>
      <w:r>
        <w:sym w:font="Symbol" w:char="F0BE"/>
      </w:r>
      <w:r w:rsidRPr="00321FD2">
        <w:rPr>
          <w:lang w:val="fi-FI"/>
        </w:rPr>
        <w:t xml:space="preserve"> Sotilaan hoito sallittu </w:t>
      </w:r>
      <w:r>
        <w:sym w:font="Symbol" w:char="F0BE"/>
      </w:r>
      <w:r w:rsidRPr="00321FD2">
        <w:rPr>
          <w:lang w:val="fi-FI"/>
        </w:rPr>
        <w:t xml:space="preserve"> ID</w:t>
      </w:r>
    </w:p>
    <w:p w14:paraId="61B426F9" w14:textId="77777777" w:rsidR="00BC521D" w:rsidRPr="00321FD2" w:rsidRDefault="00D9094A">
      <w:pPr>
        <w:pStyle w:val="Leipteksti"/>
        <w:rPr>
          <w:lang w:val="fi-FI"/>
        </w:rPr>
      </w:pPr>
      <w:r w:rsidRPr="00321FD2">
        <w:rPr>
          <w:lang w:val="fi-FI"/>
        </w:rPr>
        <w:t>Kyllä/ei (Y/N) arvotus HL7-taulun 0136 avulla. Suomessa tuskin tarvitaan.</w:t>
      </w:r>
    </w:p>
    <w:p w14:paraId="61B426FA" w14:textId="77777777" w:rsidR="00BC521D" w:rsidRPr="00321FD2" w:rsidRDefault="00D9094A">
      <w:pPr>
        <w:pStyle w:val="Kenttotsikko"/>
        <w:rPr>
          <w:lang w:val="fi-FI"/>
        </w:rPr>
      </w:pPr>
      <w:r w:rsidRPr="00321FD2">
        <w:rPr>
          <w:lang w:val="fi-FI"/>
        </w:rPr>
        <w:t xml:space="preserve">36 </w:t>
      </w:r>
      <w:r>
        <w:sym w:font="Symbol" w:char="F0BE"/>
      </w:r>
      <w:r w:rsidRPr="00321FD2">
        <w:rPr>
          <w:lang w:val="fi-FI"/>
        </w:rPr>
        <w:t xml:space="preserve"> Vastasyntynyt </w:t>
      </w:r>
      <w:r>
        <w:sym w:font="Symbol" w:char="F0BE"/>
      </w:r>
      <w:r w:rsidRPr="00321FD2">
        <w:rPr>
          <w:lang w:val="fi-FI"/>
        </w:rPr>
        <w:t xml:space="preserve"> ID</w:t>
      </w:r>
    </w:p>
    <w:p w14:paraId="61B426FB" w14:textId="77777777" w:rsidR="00BC521D" w:rsidRPr="00321FD2" w:rsidRDefault="00D9094A">
      <w:pPr>
        <w:pStyle w:val="Leipteksti"/>
        <w:rPr>
          <w:lang w:val="fi-FI"/>
        </w:rPr>
      </w:pPr>
      <w:r w:rsidRPr="00321FD2">
        <w:rPr>
          <w:lang w:val="fi-FI"/>
        </w:rPr>
        <w:t>Kyllä/ei (Y/N) arvotus HL7-taulun 0136 avulla.</w:t>
      </w:r>
    </w:p>
    <w:p w14:paraId="61B426FC" w14:textId="77777777" w:rsidR="00BC521D" w:rsidRPr="00321FD2" w:rsidRDefault="00D9094A">
      <w:pPr>
        <w:pStyle w:val="Kenttotsikko"/>
        <w:rPr>
          <w:lang w:val="fi-FI"/>
        </w:rPr>
      </w:pPr>
      <w:r w:rsidRPr="00321FD2">
        <w:rPr>
          <w:lang w:val="fi-FI"/>
        </w:rPr>
        <w:t xml:space="preserve">37 </w:t>
      </w:r>
      <w:r>
        <w:sym w:font="Symbol" w:char="F0BE"/>
      </w:r>
      <w:r w:rsidRPr="00321FD2">
        <w:rPr>
          <w:lang w:val="fi-FI"/>
        </w:rPr>
        <w:t xml:space="preserve"> Lapsipotilas </w:t>
      </w:r>
      <w:r>
        <w:sym w:font="Symbol" w:char="F0BE"/>
      </w:r>
      <w:r w:rsidRPr="00321FD2">
        <w:rPr>
          <w:lang w:val="fi-FI"/>
        </w:rPr>
        <w:t xml:space="preserve"> ID</w:t>
      </w:r>
    </w:p>
    <w:p w14:paraId="61B426FD" w14:textId="77777777" w:rsidR="00BC521D" w:rsidRPr="00321FD2" w:rsidRDefault="00D9094A">
      <w:pPr>
        <w:pStyle w:val="Leipteksti"/>
        <w:rPr>
          <w:lang w:val="fi-FI"/>
        </w:rPr>
      </w:pPr>
      <w:r w:rsidRPr="00321FD2">
        <w:rPr>
          <w:lang w:val="fi-FI"/>
        </w:rPr>
        <w:t>Kyllä/ei (Y/N) arvotus HL7-taulun 0136 avulla. Vastasyntynyt muuttuu lapsipotilaaksi, jos äiti uloskirjataan ja lapsi jää sairaalaan.</w:t>
      </w:r>
    </w:p>
    <w:p w14:paraId="61B426FE" w14:textId="77777777" w:rsidR="00BC521D" w:rsidRPr="00321FD2" w:rsidRDefault="00BC521D">
      <w:pPr>
        <w:pStyle w:val="Leipteksti"/>
        <w:rPr>
          <w:lang w:val="fi-FI"/>
        </w:rPr>
      </w:pPr>
    </w:p>
    <w:p w14:paraId="61B426FF" w14:textId="77777777" w:rsidR="00BC521D" w:rsidRPr="00321FD2" w:rsidRDefault="00BC521D">
      <w:pPr>
        <w:pStyle w:val="Leipteksti"/>
        <w:rPr>
          <w:lang w:val="fi-FI"/>
        </w:rPr>
      </w:pPr>
    </w:p>
    <w:p w14:paraId="61B42700" w14:textId="77777777" w:rsidR="00BC521D" w:rsidRPr="00321FD2" w:rsidRDefault="00D9094A">
      <w:pPr>
        <w:pStyle w:val="Leipteksti"/>
        <w:rPr>
          <w:lang w:val="fi-FI"/>
        </w:rPr>
      </w:pPr>
      <w:r w:rsidRPr="00321FD2">
        <w:rPr>
          <w:lang w:val="fi-FI"/>
        </w:rPr>
        <w:br w:type="page"/>
      </w:r>
    </w:p>
    <w:p w14:paraId="61B42701" w14:textId="77777777" w:rsidR="00BC521D" w:rsidRDefault="00D9094A">
      <w:pPr>
        <w:pStyle w:val="Otsikko2"/>
      </w:pPr>
      <w:bookmarkStart w:id="111" w:name="_Toc386357531"/>
      <w:bookmarkStart w:id="112" w:name="_Toc386369519"/>
      <w:bookmarkStart w:id="113" w:name="_Toc386976369"/>
      <w:bookmarkStart w:id="114" w:name="_Toc72724929"/>
      <w:r>
        <w:lastRenderedPageBreak/>
        <w:t xml:space="preserve">ACK </w:t>
      </w:r>
      <w:r>
        <w:sym w:font="Symbol" w:char="F0BE"/>
      </w:r>
      <w:r>
        <w:t xml:space="preserve"> Yleinen kuittaussanoma</w:t>
      </w:r>
      <w:bookmarkEnd w:id="111"/>
      <w:bookmarkEnd w:id="112"/>
      <w:bookmarkEnd w:id="113"/>
      <w:bookmarkEnd w:id="114"/>
    </w:p>
    <w:p w14:paraId="61B42702" w14:textId="77777777" w:rsidR="00BC521D" w:rsidRDefault="00D9094A">
      <w:pPr>
        <w:pStyle w:val="sanoma-alaotsikko"/>
        <w:numPr>
          <w:ilvl w:val="0"/>
          <w:numId w:val="0"/>
        </w:numPr>
      </w:pPr>
      <w:r>
        <w:t>Rakennekuvaus</w:t>
      </w:r>
    </w:p>
    <w:p w14:paraId="61B42703" w14:textId="77777777" w:rsidR="00BC521D" w:rsidRDefault="00D9094A">
      <w:pPr>
        <w:pStyle w:val="Sanomatunnus"/>
      </w:pPr>
      <w:r>
        <w:t>ACK</w:t>
      </w:r>
    </w:p>
    <w:tbl>
      <w:tblPr>
        <w:tblW w:w="0" w:type="auto"/>
        <w:tblLayout w:type="fixed"/>
        <w:tblCellMar>
          <w:left w:w="70" w:type="dxa"/>
          <w:right w:w="70" w:type="dxa"/>
        </w:tblCellMar>
        <w:tblLook w:val="0000" w:firstRow="0" w:lastRow="0" w:firstColumn="0" w:lastColumn="0" w:noHBand="0" w:noVBand="0"/>
      </w:tblPr>
      <w:tblGrid>
        <w:gridCol w:w="4203"/>
        <w:gridCol w:w="4203"/>
      </w:tblGrid>
      <w:tr w:rsidR="00BC521D" w14:paraId="61B42706" w14:textId="77777777">
        <w:tc>
          <w:tcPr>
            <w:tcW w:w="4203" w:type="dxa"/>
          </w:tcPr>
          <w:p w14:paraId="61B42704" w14:textId="77777777" w:rsidR="00BC521D" w:rsidRDefault="00D9094A">
            <w:pPr>
              <w:pStyle w:val="Tietoryhmtunnus"/>
            </w:pPr>
            <w:r>
              <w:t>MSH</w:t>
            </w:r>
          </w:p>
        </w:tc>
        <w:tc>
          <w:tcPr>
            <w:tcW w:w="4203" w:type="dxa"/>
          </w:tcPr>
          <w:p w14:paraId="61B42705" w14:textId="77777777" w:rsidR="00BC521D" w:rsidRDefault="00D9094A">
            <w:pPr>
              <w:pStyle w:val="Leipteksti"/>
              <w:spacing w:after="0"/>
              <w:rPr>
                <w:b/>
              </w:rPr>
            </w:pPr>
            <w:r>
              <w:t>sanoman alkunimiö</w:t>
            </w:r>
          </w:p>
        </w:tc>
      </w:tr>
      <w:tr w:rsidR="00BC521D" w14:paraId="61B42709" w14:textId="77777777">
        <w:tc>
          <w:tcPr>
            <w:tcW w:w="4203" w:type="dxa"/>
          </w:tcPr>
          <w:p w14:paraId="61B42707" w14:textId="77777777" w:rsidR="00BC521D" w:rsidRDefault="00D9094A">
            <w:pPr>
              <w:pStyle w:val="Tietoryhmtunnus"/>
            </w:pPr>
            <w:r>
              <w:t>MSA</w:t>
            </w:r>
          </w:p>
        </w:tc>
        <w:tc>
          <w:tcPr>
            <w:tcW w:w="4203" w:type="dxa"/>
          </w:tcPr>
          <w:p w14:paraId="61B42708" w14:textId="77777777" w:rsidR="00BC521D" w:rsidRDefault="00D9094A">
            <w:pPr>
              <w:pStyle w:val="Leipteksti"/>
              <w:spacing w:after="0"/>
            </w:pPr>
            <w:r>
              <w:t>Kuittaustiedot</w:t>
            </w:r>
          </w:p>
        </w:tc>
      </w:tr>
      <w:tr w:rsidR="00BC521D" w14:paraId="61B4270C" w14:textId="77777777">
        <w:tc>
          <w:tcPr>
            <w:tcW w:w="4203" w:type="dxa"/>
          </w:tcPr>
          <w:p w14:paraId="61B4270A" w14:textId="77777777" w:rsidR="00BC521D" w:rsidRDefault="00D9094A">
            <w:pPr>
              <w:pStyle w:val="Tietoryhmtunnus"/>
            </w:pPr>
            <w:r>
              <w:t>[ ERR ]</w:t>
            </w:r>
          </w:p>
        </w:tc>
        <w:tc>
          <w:tcPr>
            <w:tcW w:w="4203" w:type="dxa"/>
          </w:tcPr>
          <w:p w14:paraId="61B4270B" w14:textId="77777777" w:rsidR="00BC521D" w:rsidRDefault="00D9094A">
            <w:pPr>
              <w:pStyle w:val="Leipteksti"/>
              <w:spacing w:after="0"/>
            </w:pPr>
            <w:r>
              <w:t>Virhetiedot</w:t>
            </w:r>
          </w:p>
        </w:tc>
      </w:tr>
    </w:tbl>
    <w:p w14:paraId="61B4270D" w14:textId="77777777" w:rsidR="00BC521D" w:rsidRDefault="00BC521D">
      <w:pPr>
        <w:pStyle w:val="Leipteksti"/>
      </w:pPr>
    </w:p>
    <w:p w14:paraId="61B4270E" w14:textId="77777777" w:rsidR="00BC521D" w:rsidRDefault="00BC521D">
      <w:pPr>
        <w:pStyle w:val="Leipteksti"/>
        <w:sectPr w:rsidR="00BC521D">
          <w:headerReference w:type="default" r:id="rId84"/>
          <w:pgSz w:w="11907" w:h="16840" w:code="9"/>
          <w:pgMar w:top="1440" w:right="1797" w:bottom="1440" w:left="1843"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p>
    <w:p w14:paraId="61B4270F" w14:textId="77777777" w:rsidR="00BC521D" w:rsidRDefault="00D9094A">
      <w:pPr>
        <w:pStyle w:val="Otsikko1"/>
        <w:rPr>
          <w:sz w:val="56"/>
        </w:rPr>
      </w:pPr>
      <w:bookmarkStart w:id="115" w:name="_Toc72724930"/>
      <w:r>
        <w:rPr>
          <w:sz w:val="56"/>
        </w:rPr>
        <w:lastRenderedPageBreak/>
        <w:t>Tietojen käsittelyperiaatteet</w:t>
      </w:r>
      <w:bookmarkEnd w:id="115"/>
    </w:p>
    <w:p w14:paraId="61B42710" w14:textId="77777777" w:rsidR="00BC521D" w:rsidRDefault="00D9094A">
      <w:pPr>
        <w:pStyle w:val="Otsikko2"/>
      </w:pPr>
      <w:bookmarkStart w:id="116" w:name="_Toc72724931"/>
      <w:r>
        <w:t>Tietotyypit</w:t>
      </w:r>
      <w:bookmarkEnd w:id="116"/>
    </w:p>
    <w:p w14:paraId="61B42711" w14:textId="77777777" w:rsidR="00BC521D" w:rsidRPr="00321FD2" w:rsidRDefault="00D9094A">
      <w:pPr>
        <w:pStyle w:val="Leipteksti"/>
        <w:rPr>
          <w:lang w:val="fi-FI"/>
        </w:rPr>
      </w:pPr>
      <w:r w:rsidRPr="00321FD2">
        <w:rPr>
          <w:lang w:val="fi-FI"/>
        </w:rPr>
        <w:t>Käytettäesssä OBX-tietoryhmää joko tilauksissa tai tuloksissa, tietoryhmän tuloskentässä oleva tieto voi olla seuraavantyyppinen.</w:t>
      </w:r>
    </w:p>
    <w:p w14:paraId="61B42712" w14:textId="77777777" w:rsidR="00BC521D" w:rsidRDefault="00D9094A">
      <w:pPr>
        <w:pStyle w:val="Otsikko3"/>
        <w:rPr>
          <w:lang w:val="fi-FI"/>
        </w:rPr>
      </w:pPr>
      <w:bookmarkStart w:id="117" w:name="_Toc72724932"/>
      <w:r>
        <w:rPr>
          <w:lang w:val="fi-FI"/>
        </w:rPr>
        <w:t>ST-tietotyyppi</w:t>
      </w:r>
      <w:bookmarkEnd w:id="117"/>
    </w:p>
    <w:p w14:paraId="61B42713" w14:textId="77777777" w:rsidR="00BC521D" w:rsidRDefault="00D9094A">
      <w:pPr>
        <w:rPr>
          <w:lang w:val="fi-FI"/>
        </w:rPr>
      </w:pPr>
      <w:r>
        <w:rPr>
          <w:lang w:val="fi-FI"/>
        </w:rPr>
        <w:t>STRING.</w:t>
      </w:r>
    </w:p>
    <w:p w14:paraId="61B42714" w14:textId="77777777" w:rsidR="00BC521D" w:rsidRDefault="00D9094A">
      <w:pPr>
        <w:rPr>
          <w:lang w:val="fi-FI"/>
        </w:rPr>
      </w:pPr>
      <w:r>
        <w:rPr>
          <w:lang w:val="fi-FI"/>
        </w:rPr>
        <w:t>Lyhyt tekstimuotoinen tulos.</w:t>
      </w:r>
    </w:p>
    <w:p w14:paraId="61B42715" w14:textId="77777777" w:rsidR="00BC521D" w:rsidRDefault="00D9094A">
      <w:pPr>
        <w:rPr>
          <w:rFonts w:ascii="r_ansi" w:hAnsi="r_ansi"/>
          <w:lang w:val="fi-FI"/>
        </w:rPr>
      </w:pPr>
      <w:r>
        <w:rPr>
          <w:lang w:val="fi-FI"/>
        </w:rPr>
        <w:t>Esimerkki 4.1.</w:t>
      </w:r>
    </w:p>
    <w:p w14:paraId="61B42716" w14:textId="77777777" w:rsidR="00BC521D" w:rsidRDefault="00D9094A">
      <w:pPr>
        <w:rPr>
          <w:rFonts w:ascii="r_ansi" w:hAnsi="r_ansi"/>
          <w:lang w:val="fi-FI"/>
        </w:rPr>
      </w:pPr>
      <w:r>
        <w:rPr>
          <w:rFonts w:ascii="r_ansi" w:hAnsi="r_ansi"/>
          <w:lang w:val="fi-FI"/>
        </w:rPr>
        <w:t xml:space="preserve">OBX|1|ST|2001^S -K^LAB-KL-98|1|neljäpisteviisi|| </w:t>
      </w:r>
    </w:p>
    <w:p w14:paraId="61B42717" w14:textId="77777777" w:rsidR="00BC521D" w:rsidRDefault="00BC521D">
      <w:pPr>
        <w:pStyle w:val="Leipteksti2"/>
        <w:tabs>
          <w:tab w:val="clear" w:pos="8505"/>
        </w:tabs>
        <w:rPr>
          <w:lang w:val="fi-FI"/>
        </w:rPr>
      </w:pPr>
    </w:p>
    <w:p w14:paraId="61B42718" w14:textId="77777777" w:rsidR="00BC521D" w:rsidRDefault="00D9094A">
      <w:pPr>
        <w:pStyle w:val="Otsikko3"/>
        <w:rPr>
          <w:lang w:val="fi-FI"/>
        </w:rPr>
      </w:pPr>
      <w:bookmarkStart w:id="118" w:name="_Toc72724933"/>
      <w:r>
        <w:rPr>
          <w:lang w:val="fi-FI"/>
        </w:rPr>
        <w:t>NM-tietotyyppi</w:t>
      </w:r>
      <w:bookmarkEnd w:id="118"/>
    </w:p>
    <w:p w14:paraId="61B42719" w14:textId="77777777" w:rsidR="00BC521D" w:rsidRDefault="00D9094A">
      <w:pPr>
        <w:ind w:right="45"/>
        <w:rPr>
          <w:lang w:val="fi-FI"/>
        </w:rPr>
      </w:pPr>
      <w:r>
        <w:rPr>
          <w:lang w:val="fi-FI"/>
        </w:rPr>
        <w:t>NUMERIC.</w:t>
      </w:r>
    </w:p>
    <w:p w14:paraId="61B4271A" w14:textId="77777777" w:rsidR="00BC521D" w:rsidRDefault="00D9094A">
      <w:pPr>
        <w:ind w:right="45"/>
        <w:rPr>
          <w:lang w:val="fi-FI"/>
        </w:rPr>
      </w:pPr>
      <w:r>
        <w:rPr>
          <w:lang w:val="fi-FI"/>
        </w:rPr>
        <w:t>Numeerinen tulos.</w:t>
      </w:r>
    </w:p>
    <w:p w14:paraId="61B4271B" w14:textId="77777777" w:rsidR="00BC521D" w:rsidRDefault="00D9094A">
      <w:pPr>
        <w:ind w:right="45"/>
        <w:rPr>
          <w:lang w:val="fi-FI"/>
        </w:rPr>
      </w:pPr>
      <w:r>
        <w:rPr>
          <w:lang w:val="fi-FI"/>
        </w:rPr>
        <w:t>Esimerkki 4.2.</w:t>
      </w:r>
    </w:p>
    <w:p w14:paraId="61B4271C" w14:textId="77777777" w:rsidR="00BC521D" w:rsidRDefault="00D9094A">
      <w:pPr>
        <w:ind w:right="45"/>
        <w:rPr>
          <w:rFonts w:ascii="r_ansi" w:hAnsi="r_ansi"/>
          <w:lang w:val="fi-FI"/>
        </w:rPr>
      </w:pPr>
      <w:r>
        <w:rPr>
          <w:rFonts w:ascii="r_ansi" w:hAnsi="r_ansi"/>
          <w:lang w:val="fi-FI"/>
        </w:rPr>
        <w:t>OBX|1|NM|2001^S -K^LAB-KL-98|1|4.5||,</w:t>
      </w:r>
    </w:p>
    <w:p w14:paraId="61B4271D" w14:textId="77777777" w:rsidR="00BC521D" w:rsidRDefault="00D9094A">
      <w:pPr>
        <w:pStyle w:val="Leipteksti2"/>
        <w:tabs>
          <w:tab w:val="clear" w:pos="8505"/>
        </w:tabs>
        <w:ind w:right="45"/>
        <w:rPr>
          <w:rFonts w:ascii="Times New Roman" w:hAnsi="Times New Roman"/>
          <w:lang w:val="fi-FI"/>
        </w:rPr>
      </w:pPr>
      <w:r>
        <w:rPr>
          <w:rFonts w:ascii="Times New Roman" w:hAnsi="Times New Roman"/>
          <w:lang w:val="fi-FI"/>
        </w:rPr>
        <w:t>jossa desimaalierottimeksi suositellaan käytettäväksi pistettä (.). Pilkun (,) käyttöä ei kuitenkaan voida kieltää.</w:t>
      </w:r>
    </w:p>
    <w:p w14:paraId="61B4271E" w14:textId="77777777" w:rsidR="00BC521D" w:rsidRDefault="00BC521D">
      <w:pPr>
        <w:rPr>
          <w:rFonts w:ascii="r_ansi" w:hAnsi="r_ansi"/>
          <w:lang w:val="fi-FI"/>
        </w:rPr>
      </w:pPr>
    </w:p>
    <w:p w14:paraId="61B4271F" w14:textId="77777777" w:rsidR="00BC521D" w:rsidRDefault="00D9094A">
      <w:pPr>
        <w:pStyle w:val="Otsikko3"/>
        <w:rPr>
          <w:lang w:val="fi-FI"/>
        </w:rPr>
      </w:pPr>
      <w:bookmarkStart w:id="119" w:name="_Toc72724934"/>
      <w:r>
        <w:rPr>
          <w:lang w:val="fi-FI"/>
        </w:rPr>
        <w:t>CE-tietotyyppi</w:t>
      </w:r>
      <w:bookmarkEnd w:id="119"/>
    </w:p>
    <w:p w14:paraId="61B42720" w14:textId="77777777" w:rsidR="00BC521D" w:rsidRPr="00321FD2" w:rsidRDefault="00D9094A">
      <w:pPr>
        <w:tabs>
          <w:tab w:val="left" w:pos="709"/>
          <w:tab w:val="left" w:pos="2268"/>
        </w:tabs>
        <w:ind w:right="45"/>
        <w:jc w:val="both"/>
        <w:rPr>
          <w:lang w:val="en-GB"/>
        </w:rPr>
      </w:pPr>
      <w:r w:rsidRPr="00321FD2">
        <w:rPr>
          <w:lang w:val="en-GB"/>
        </w:rPr>
        <w:t>CE</w:t>
      </w:r>
      <w:r w:rsidRPr="00321FD2">
        <w:rPr>
          <w:lang w:val="en-GB"/>
        </w:rPr>
        <w:tab/>
        <w:t>Coded element</w:t>
      </w:r>
      <w:r w:rsidRPr="00321FD2">
        <w:rPr>
          <w:lang w:val="en-GB"/>
        </w:rPr>
        <w:tab/>
        <w:t>HL7 USA Ch. 2.8.3</w:t>
      </w:r>
      <w:r w:rsidRPr="00321FD2">
        <w:rPr>
          <w:lang w:val="en-GB"/>
        </w:rPr>
        <w:tab/>
      </w:r>
    </w:p>
    <w:p w14:paraId="61B42721" w14:textId="77777777" w:rsidR="00BC521D" w:rsidRPr="00321FD2" w:rsidRDefault="00D9094A">
      <w:pPr>
        <w:tabs>
          <w:tab w:val="left" w:pos="709"/>
          <w:tab w:val="left" w:pos="2268"/>
        </w:tabs>
        <w:ind w:right="45"/>
        <w:jc w:val="both"/>
        <w:rPr>
          <w:lang w:val="en-GB"/>
        </w:rPr>
      </w:pPr>
      <w:r w:rsidRPr="00321FD2">
        <w:rPr>
          <w:lang w:val="en-GB"/>
        </w:rPr>
        <w:t>&lt;identifier (ST)&gt; ^ &lt;text (ST)&gt; ^ &lt;name of coding system (ST)&gt; ^ &lt;alternate identifier (ST)&gt; ^ &lt;alternate text (ST)&gt; ^ &lt;name of alternate coding system (ST)&gt;.</w:t>
      </w:r>
    </w:p>
    <w:p w14:paraId="61B42722" w14:textId="77777777" w:rsidR="00BC521D" w:rsidRDefault="00D9094A">
      <w:pPr>
        <w:tabs>
          <w:tab w:val="left" w:pos="709"/>
          <w:tab w:val="left" w:pos="2268"/>
        </w:tabs>
        <w:ind w:right="45"/>
        <w:jc w:val="both"/>
        <w:rPr>
          <w:lang w:val="fi-FI"/>
        </w:rPr>
      </w:pPr>
      <w:r>
        <w:rPr>
          <w:lang w:val="fi-FI"/>
        </w:rPr>
        <w:t>&lt;tunniste (ST)&gt; ^ &lt;teksti (ST)&gt; ^ &lt;koodausjärjestelmän nimi (ST)&gt; ^ &lt;vaihtoehtoinen tunniste (ST)&gt; ^ &lt;vaihtoehtoinen teksti (ST)&gt; ^ &lt;vaihtoehtoisen koodausjärjestelmän nimi (ST)&gt;.</w:t>
      </w:r>
    </w:p>
    <w:p w14:paraId="61B42723" w14:textId="77777777" w:rsidR="00BC521D" w:rsidRDefault="00BC521D">
      <w:pPr>
        <w:ind w:right="5455"/>
        <w:jc w:val="both"/>
        <w:rPr>
          <w:lang w:val="fi-FI"/>
        </w:rPr>
      </w:pPr>
    </w:p>
    <w:p w14:paraId="61B42724" w14:textId="77777777" w:rsidR="00BC521D" w:rsidRDefault="00D9094A">
      <w:pPr>
        <w:pStyle w:val="Leipteksti2"/>
        <w:tabs>
          <w:tab w:val="clear" w:pos="8505"/>
          <w:tab w:val="left" w:pos="13608"/>
        </w:tabs>
        <w:ind w:right="45"/>
        <w:rPr>
          <w:rFonts w:ascii="Times New Roman" w:hAnsi="Times New Roman"/>
          <w:lang w:val="fi-FI"/>
        </w:rPr>
      </w:pPr>
      <w:r>
        <w:rPr>
          <w:rFonts w:ascii="Times New Roman" w:hAnsi="Times New Roman"/>
          <w:lang w:val="fi-FI"/>
        </w:rPr>
        <w:t>CE-tietotyypin avulla on mahdollista ilmaista tieto samassa kentässä usealla eri tavalla koodattuna. Tietotyypin toinen komponenttia voidaan käyttää näyttömuotoisena tietona ja ensimmäisen ja kolmannen komponentin muodostaman parin avulla on mahdollista ilmaista käytössä oleva koodisto ja sen koodiarvo. Tällöin palvellaan samalla kertaa sekä järjestelmiä, jotka käyttävät taustarekistereitä ja järjestelmiä, jotka hyödyntävät tekstipohjaisia tietoja.</w:t>
      </w:r>
    </w:p>
    <w:p w14:paraId="61B42725" w14:textId="77777777" w:rsidR="00BC521D" w:rsidRDefault="00BC521D">
      <w:pPr>
        <w:rPr>
          <w:lang w:val="fi-FI"/>
        </w:rPr>
      </w:pPr>
    </w:p>
    <w:p w14:paraId="61B42726" w14:textId="77777777" w:rsidR="00BC521D" w:rsidRDefault="00D9094A">
      <w:pPr>
        <w:rPr>
          <w:lang w:val="fi-FI"/>
        </w:rPr>
      </w:pPr>
      <w:r>
        <w:rPr>
          <w:lang w:val="fi-FI"/>
        </w:rPr>
        <w:t>Esimerkki 4.3.</w:t>
      </w:r>
    </w:p>
    <w:p w14:paraId="61B42727" w14:textId="77777777" w:rsidR="00BC521D" w:rsidRDefault="00D9094A">
      <w:pPr>
        <w:rPr>
          <w:rFonts w:ascii="r_ansi" w:hAnsi="r_ansi"/>
          <w:lang w:val="fi-FI"/>
        </w:rPr>
      </w:pPr>
      <w:r>
        <w:rPr>
          <w:lang w:val="fi-FI"/>
        </w:rPr>
        <w:t>Tulos, joka voidaan esittää kahdella eri tavalla:</w:t>
      </w:r>
    </w:p>
    <w:p w14:paraId="61B42728" w14:textId="77777777" w:rsidR="00BC521D" w:rsidRDefault="00D9094A">
      <w:pPr>
        <w:rPr>
          <w:rFonts w:ascii="r_ansi" w:hAnsi="r_ansi"/>
          <w:lang w:val="fi-FI"/>
        </w:rPr>
      </w:pPr>
      <w:r>
        <w:rPr>
          <w:rFonts w:ascii="r_ansi" w:hAnsi="r_ansi"/>
          <w:lang w:val="fi-FI"/>
        </w:rPr>
        <w:t xml:space="preserve">OBX|1|ST|2001^S -K^LAB-KL-98|1|erittäin positiivinen|| </w:t>
      </w:r>
    </w:p>
    <w:p w14:paraId="61B42729" w14:textId="77777777" w:rsidR="00BC521D" w:rsidRDefault="00D9094A">
      <w:pPr>
        <w:rPr>
          <w:lang w:val="fi-FI"/>
        </w:rPr>
      </w:pPr>
      <w:r>
        <w:rPr>
          <w:lang w:val="fi-FI"/>
        </w:rPr>
        <w:t>Voidaan esittää myös muodossa</w:t>
      </w:r>
    </w:p>
    <w:p w14:paraId="61B4272A" w14:textId="77777777" w:rsidR="00BC521D" w:rsidRDefault="00D9094A">
      <w:pPr>
        <w:rPr>
          <w:rFonts w:ascii="r_ansi" w:hAnsi="r_ansi"/>
          <w:lang w:val="fi-FI"/>
        </w:rPr>
      </w:pPr>
      <w:r>
        <w:rPr>
          <w:rFonts w:ascii="r_ansi" w:hAnsi="r_ansi"/>
          <w:lang w:val="fi-FI"/>
        </w:rPr>
        <w:t>OBX|1|CE|2001^S -K^LAB-KL-98|1|ccc^erittäin positiivinen^koodisto||</w:t>
      </w:r>
    </w:p>
    <w:p w14:paraId="61B4272B" w14:textId="77777777" w:rsidR="00BC521D" w:rsidRDefault="00BC521D">
      <w:pPr>
        <w:rPr>
          <w:rFonts w:ascii="r_ansi" w:hAnsi="r_ansi"/>
          <w:lang w:val="fi-FI"/>
        </w:rPr>
      </w:pPr>
    </w:p>
    <w:p w14:paraId="61B4272C" w14:textId="77777777" w:rsidR="00BC521D" w:rsidRDefault="00BC521D">
      <w:pPr>
        <w:rPr>
          <w:rFonts w:ascii="r_ansi" w:hAnsi="r_ansi"/>
          <w:lang w:val="fi-FI"/>
        </w:rPr>
      </w:pPr>
    </w:p>
    <w:p w14:paraId="61B4272D" w14:textId="77777777" w:rsidR="00BC521D" w:rsidRDefault="00D9094A">
      <w:pPr>
        <w:tabs>
          <w:tab w:val="left" w:pos="9214"/>
        </w:tabs>
        <w:ind w:right="45"/>
        <w:rPr>
          <w:lang w:val="fi-FI"/>
        </w:rPr>
      </w:pPr>
      <w:r>
        <w:rPr>
          <w:lang w:val="fi-FI"/>
        </w:rPr>
        <w:t>Käytettäessä kooditettujen tulosten osalta CE-tietotyyppiä,</w:t>
      </w:r>
    </w:p>
    <w:p w14:paraId="61B4272E" w14:textId="77777777" w:rsidR="00BC521D" w:rsidRDefault="00D9094A">
      <w:pPr>
        <w:numPr>
          <w:ilvl w:val="0"/>
          <w:numId w:val="3"/>
        </w:numPr>
        <w:tabs>
          <w:tab w:val="left" w:pos="9214"/>
        </w:tabs>
        <w:ind w:right="45"/>
        <w:rPr>
          <w:lang w:val="fi-FI"/>
        </w:rPr>
      </w:pPr>
      <w:r>
        <w:rPr>
          <w:lang w:val="fi-FI"/>
        </w:rPr>
        <w:t>näyttömuotoinen tulos on aina toisessa komponentissa</w:t>
      </w:r>
    </w:p>
    <w:p w14:paraId="61B4272F" w14:textId="77777777" w:rsidR="00BC521D" w:rsidRDefault="00D9094A">
      <w:pPr>
        <w:numPr>
          <w:ilvl w:val="0"/>
          <w:numId w:val="3"/>
        </w:numPr>
        <w:tabs>
          <w:tab w:val="left" w:pos="9214"/>
        </w:tabs>
        <w:ind w:right="45"/>
        <w:rPr>
          <w:lang w:val="fi-FI"/>
        </w:rPr>
      </w:pPr>
      <w:r>
        <w:rPr>
          <w:lang w:val="fi-FI"/>
        </w:rPr>
        <w:t>jos tuloksen vastaanotossa on käytettävissä yhtenevä koodisto, varsinainen tulosarvo on tuloksen komponentissa 1. Koodistoissa käytetään ensisijaisesti HL7-standardista löytyviä koodistoja mutta käytettävissä on myös paikalliset koodistot.</w:t>
      </w:r>
    </w:p>
    <w:p w14:paraId="61B42730" w14:textId="77777777" w:rsidR="00BC521D" w:rsidRDefault="00BC521D">
      <w:pPr>
        <w:rPr>
          <w:lang w:val="fi-FI"/>
        </w:rPr>
      </w:pPr>
    </w:p>
    <w:p w14:paraId="61B42731" w14:textId="77777777" w:rsidR="00BC521D" w:rsidRDefault="00D9094A">
      <w:pPr>
        <w:pStyle w:val="Leipteksti3"/>
        <w:ind w:right="0"/>
        <w:rPr>
          <w:rFonts w:ascii="Times New Roman" w:hAnsi="Times New Roman"/>
        </w:rPr>
      </w:pPr>
      <w:r>
        <w:rPr>
          <w:rFonts w:ascii="Times New Roman" w:hAnsi="Times New Roman"/>
        </w:rPr>
        <w:t>CE-tyyppiä on mahdollista käytettää silloin kun tulokselle löytyy selvä koodisto, johon tulos olisi täsmättävissä mutta muissa tapauksissa kannattaa käyttää suoraan ST-tyyppiä. Tuloksen vastaanotossa olisi siis mahdollista varautua siihen, että tulos on aina löydettävissä tuloksen 1. komponentista jos tuloksen tyyppi on ST tai NM ja toisesta komponentista jos tyyppi on CE.</w:t>
      </w:r>
    </w:p>
    <w:p w14:paraId="61B42732" w14:textId="77777777" w:rsidR="00BC521D" w:rsidRDefault="00D9094A">
      <w:pPr>
        <w:pStyle w:val="Otsikko2"/>
      </w:pPr>
      <w:bookmarkStart w:id="120" w:name="_Toc72724935"/>
      <w:r>
        <w:lastRenderedPageBreak/>
        <w:t>Tietoryhmien kuvaaminen</w:t>
      </w:r>
      <w:bookmarkEnd w:id="120"/>
    </w:p>
    <w:p w14:paraId="61B42733" w14:textId="77777777" w:rsidR="00BC521D" w:rsidRPr="00321FD2" w:rsidRDefault="00D9094A">
      <w:pPr>
        <w:pStyle w:val="Leipteksti"/>
        <w:rPr>
          <w:lang w:val="fi-FI"/>
        </w:rPr>
      </w:pPr>
      <w:r w:rsidRPr="00321FD2">
        <w:rPr>
          <w:lang w:val="fi-FI"/>
        </w:rPr>
        <w:t>HL7-sanomien rakenne on kuvattu tarkemmin HL7-suomennoksen yleiskuvauksessa. Ohessa on kuitenkin esitetty sulkeiden merkitys ja käyttöperiaate..</w:t>
      </w:r>
    </w:p>
    <w:p w14:paraId="61B42734" w14:textId="77777777" w:rsidR="00BC521D" w:rsidRPr="00321FD2" w:rsidRDefault="00D9094A">
      <w:pPr>
        <w:pStyle w:val="Leipteksti"/>
        <w:rPr>
          <w:lang w:val="fi-FI"/>
        </w:rPr>
      </w:pPr>
      <w:r w:rsidRPr="00321FD2">
        <w:rPr>
          <w:lang w:val="fi-FI"/>
        </w:rPr>
        <w:t xml:space="preserve">Toistomerkintänä käytetään </w:t>
      </w:r>
      <w:r w:rsidRPr="00321FD2">
        <w:rPr>
          <w:i/>
          <w:sz w:val="24"/>
          <w:lang w:val="fi-FI"/>
        </w:rPr>
        <w:t>kaarisulkuja</w:t>
      </w:r>
      <w:r w:rsidRPr="00321FD2">
        <w:rPr>
          <w:sz w:val="24"/>
          <w:lang w:val="fi-FI"/>
        </w:rPr>
        <w:t xml:space="preserve"> </w:t>
      </w:r>
      <w:r w:rsidRPr="00321FD2">
        <w:rPr>
          <w:b/>
          <w:lang w:val="fi-FI"/>
        </w:rPr>
        <w:t>"{" ,"}".</w:t>
      </w:r>
      <w:r w:rsidRPr="00321FD2">
        <w:rPr>
          <w:lang w:val="fi-FI"/>
        </w:rPr>
        <w:t xml:space="preserve"> Kaarisulut ilmaisevat, että niiden sisällä oleva tietoryhmäjoukko (yksi tai useampi tietoryhmä) voi toistua yhden tai useamman kerran.</w:t>
      </w:r>
    </w:p>
    <w:p w14:paraId="61B42735" w14:textId="77777777" w:rsidR="00BC521D" w:rsidRPr="00321FD2" w:rsidRDefault="00D9094A">
      <w:pPr>
        <w:pStyle w:val="Leipteksti"/>
        <w:rPr>
          <w:lang w:val="fi-FI"/>
        </w:rPr>
      </w:pPr>
      <w:r w:rsidRPr="00321FD2">
        <w:rPr>
          <w:i/>
          <w:lang w:val="fi-FI"/>
        </w:rPr>
        <w:t>Hakasulkujen</w:t>
      </w:r>
      <w:r w:rsidRPr="00321FD2">
        <w:rPr>
          <w:lang w:val="fi-FI"/>
        </w:rPr>
        <w:t xml:space="preserve"> </w:t>
      </w:r>
      <w:r w:rsidRPr="00321FD2">
        <w:rPr>
          <w:b/>
          <w:lang w:val="fi-FI"/>
        </w:rPr>
        <w:t>"[", "]"</w:t>
      </w:r>
      <w:r w:rsidRPr="00321FD2">
        <w:rPr>
          <w:lang w:val="fi-FI"/>
        </w:rPr>
        <w:t>sisällä oleva tietoryhmä tai tietoryhmät ovat valinnaisia. Merkintä [{...}]  ja {[...]} tarkoittavat samaa asiaa eli merkinnän sisällä oleva tietoryhmäjoukko voi puuttua kokonaan tai toistua.</w:t>
      </w:r>
    </w:p>
    <w:p w14:paraId="61B42736" w14:textId="77777777" w:rsidR="00BC521D" w:rsidRPr="00321FD2" w:rsidRDefault="00D9094A">
      <w:pPr>
        <w:pStyle w:val="Leipteksti"/>
        <w:rPr>
          <w:lang w:val="fi-FI"/>
        </w:rPr>
      </w:pPr>
      <w:r w:rsidRPr="00321FD2">
        <w:rPr>
          <w:lang w:val="fi-FI"/>
        </w:rPr>
        <w:t>Esimerkeissä tietoryhmät on yleensä esitetty “täysyinä” vaikka tietoryhmän loppupään kentissä ei dataa ole. HL7-sanomakäsittely kuitenkin suosittaa, että jos tietoryhmän lopussa olevissa kentissä ei ole dataa, niitä erottavia kenttäerottimiakaan ei tarvitse tietoryhmään liittää.</w:t>
      </w:r>
    </w:p>
    <w:p w14:paraId="61B42737" w14:textId="77777777" w:rsidR="00BC521D" w:rsidRDefault="00D9094A">
      <w:pPr>
        <w:pStyle w:val="Otsikko2"/>
      </w:pPr>
      <w:bookmarkStart w:id="121" w:name="_Toc72724936"/>
      <w:r>
        <w:t>Koodistotaulukoiden käyttö</w:t>
      </w:r>
      <w:bookmarkEnd w:id="121"/>
    </w:p>
    <w:p w14:paraId="61B42738" w14:textId="77777777" w:rsidR="00BC521D" w:rsidRPr="00321FD2" w:rsidRDefault="00D9094A">
      <w:pPr>
        <w:pStyle w:val="Leipteksti"/>
        <w:rPr>
          <w:lang w:val="fi-FI"/>
        </w:rPr>
      </w:pPr>
      <w:r w:rsidRPr="00321FD2">
        <w:rPr>
          <w:lang w:val="fi-FI"/>
        </w:rPr>
        <w:t>Sanomien CE-tyyppisissä kentissä on mahdollista käyttää tietojen koodatuja arvoja, jotka lähettäjä on muodostanut käytössään olevien rekisterien pohjalta. Tietoryhmissä on käytettävissä HL7-standardin omat taulukot, HL7 Finland ry:n suosittamat taulukot sekä paikallisesti sovitut taulukot.</w:t>
      </w:r>
    </w:p>
    <w:p w14:paraId="61B42739" w14:textId="77777777" w:rsidR="00BC521D" w:rsidRPr="00321FD2" w:rsidRDefault="00D9094A">
      <w:pPr>
        <w:rPr>
          <w:lang w:val="fi-FI"/>
        </w:rPr>
      </w:pPr>
      <w:r w:rsidRPr="00321FD2">
        <w:rPr>
          <w:lang w:val="fi-FI"/>
        </w:rPr>
        <w:t>Käytettäessä epävirallisia taulukoita, CE-kenttätyypin kolmannessa (ja tarvittaessa kuudennessa) komponentissa ilmaistaan käytetyn taulukon tunnus. Taulukon tunniste on yleisesti sovituille taulukoille muotoa LAB-org-vuosi, jossa LAB on vakiotunniste, org tarkoittaa organisaatiotunnistetta ja vuosi taulukkoversion julkaisuvuotta. Esimerkiksi LAB-KL-98 tarkoittaa kuntaliiton vahvistamaa vuoden 98 tutkimusnimikkeistöä.</w:t>
      </w:r>
    </w:p>
    <w:p w14:paraId="61B4273A" w14:textId="77777777" w:rsidR="00BC521D" w:rsidRPr="00321FD2" w:rsidRDefault="00BC521D">
      <w:pPr>
        <w:rPr>
          <w:lang w:val="fi-FI"/>
        </w:rPr>
      </w:pPr>
    </w:p>
    <w:p w14:paraId="61B4273B" w14:textId="77777777" w:rsidR="00BC521D" w:rsidRPr="00321FD2" w:rsidRDefault="00D9094A">
      <w:pPr>
        <w:rPr>
          <w:lang w:val="fi-FI"/>
        </w:rPr>
      </w:pPr>
      <w:r w:rsidRPr="00321FD2">
        <w:rPr>
          <w:lang w:val="fi-FI"/>
        </w:rPr>
        <w:t>Mikrobiologian nimikkeistössä tunniste MI on varattu mikrobeille ja AN antibiooteille. Näiden yhteydessä käytetään organisaatiotunnisteita esimerkiksi: MI-ML2, AN-ML2 jne.</w:t>
      </w:r>
    </w:p>
    <w:p w14:paraId="61B4273C" w14:textId="77777777" w:rsidR="00BC521D" w:rsidRPr="00321FD2" w:rsidRDefault="00BC521D">
      <w:pPr>
        <w:rPr>
          <w:lang w:val="fi-FI"/>
        </w:rPr>
      </w:pPr>
    </w:p>
    <w:p w14:paraId="61B4273D" w14:textId="77777777" w:rsidR="00BC521D" w:rsidRDefault="00D9094A">
      <w:pPr>
        <w:pStyle w:val="Otsikko3"/>
      </w:pPr>
      <w:bookmarkStart w:id="122" w:name="_Toc72724937"/>
      <w:r>
        <w:t>HL7FI-taulukko</w:t>
      </w:r>
      <w:bookmarkEnd w:id="122"/>
    </w:p>
    <w:p w14:paraId="61B4273E" w14:textId="77777777" w:rsidR="00BC521D" w:rsidRDefault="00BC521D"/>
    <w:p w14:paraId="61B4273F" w14:textId="77777777" w:rsidR="00BC521D" w:rsidRPr="00321FD2" w:rsidRDefault="00D9094A">
      <w:pPr>
        <w:rPr>
          <w:lang w:val="fi-FI"/>
        </w:rPr>
      </w:pPr>
      <w:r w:rsidRPr="00321FD2">
        <w:rPr>
          <w:lang w:val="fi-FI"/>
        </w:rPr>
        <w:t>Yhteisesti sovituille tiedoille käytetään HL7FI –tunnistetta seuraavan taulukon mukaan (päivitetty 28.4.1999):</w:t>
      </w:r>
    </w:p>
    <w:p w14:paraId="61B42740" w14:textId="77777777" w:rsidR="00BC521D" w:rsidRDefault="00BC521D">
      <w:pPr>
        <w:pStyle w:val="Leipteksti"/>
        <w:rPr>
          <w:b/>
          <w:lang w:val="fi-FI"/>
        </w:rPr>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2764"/>
        <w:gridCol w:w="4394"/>
      </w:tblGrid>
      <w:tr w:rsidR="00BC521D" w14:paraId="61B42743" w14:textId="77777777">
        <w:trPr>
          <w:tblHeader/>
        </w:trPr>
        <w:tc>
          <w:tcPr>
            <w:tcW w:w="2764" w:type="dxa"/>
            <w:tcBorders>
              <w:top w:val="single" w:sz="12" w:space="0" w:color="000000"/>
              <w:bottom w:val="single" w:sz="6" w:space="0" w:color="C0C0C0"/>
            </w:tcBorders>
            <w:shd w:val="pct10" w:color="auto" w:fill="auto"/>
          </w:tcPr>
          <w:p w14:paraId="61B42741" w14:textId="77777777" w:rsidR="00BC521D" w:rsidRDefault="00D9094A">
            <w:pPr>
              <w:pStyle w:val="Leipteksti"/>
              <w:rPr>
                <w:b/>
                <w:lang w:val="fi-FI"/>
              </w:rPr>
            </w:pPr>
            <w:r>
              <w:rPr>
                <w:b/>
                <w:lang w:val="fi-FI"/>
              </w:rPr>
              <w:lastRenderedPageBreak/>
              <w:t>Arvo</w:t>
            </w:r>
          </w:p>
        </w:tc>
        <w:tc>
          <w:tcPr>
            <w:tcW w:w="4394" w:type="dxa"/>
            <w:tcBorders>
              <w:top w:val="single" w:sz="12" w:space="0" w:color="000000"/>
              <w:bottom w:val="single" w:sz="6" w:space="0" w:color="C0C0C0"/>
            </w:tcBorders>
            <w:shd w:val="pct10" w:color="auto" w:fill="auto"/>
          </w:tcPr>
          <w:p w14:paraId="61B42742" w14:textId="77777777" w:rsidR="00BC521D" w:rsidRDefault="00D9094A">
            <w:pPr>
              <w:pStyle w:val="Leipteksti"/>
              <w:rPr>
                <w:b/>
                <w:lang w:val="fi-FI"/>
              </w:rPr>
            </w:pPr>
            <w:r>
              <w:rPr>
                <w:b/>
                <w:lang w:val="fi-FI"/>
              </w:rPr>
              <w:t>Selitys</w:t>
            </w:r>
          </w:p>
        </w:tc>
      </w:tr>
      <w:tr w:rsidR="00BC521D" w:rsidRPr="00825C67" w14:paraId="61B42746" w14:textId="77777777">
        <w:trPr>
          <w:tblHeader/>
        </w:trPr>
        <w:tc>
          <w:tcPr>
            <w:tcW w:w="2764" w:type="dxa"/>
            <w:tcBorders>
              <w:top w:val="nil"/>
            </w:tcBorders>
          </w:tcPr>
          <w:p w14:paraId="61B42744" w14:textId="77777777" w:rsidR="00BC521D" w:rsidRDefault="00D9094A">
            <w:pPr>
              <w:pStyle w:val="Leipteksti"/>
              <w:rPr>
                <w:lang w:val="fi-FI"/>
              </w:rPr>
            </w:pPr>
            <w:r>
              <w:rPr>
                <w:lang w:val="fi-FI"/>
              </w:rPr>
              <w:t>0^^HL7FI</w:t>
            </w:r>
          </w:p>
        </w:tc>
        <w:tc>
          <w:tcPr>
            <w:tcW w:w="4394" w:type="dxa"/>
            <w:tcBorders>
              <w:top w:val="nil"/>
            </w:tcBorders>
          </w:tcPr>
          <w:p w14:paraId="61B42745" w14:textId="77777777" w:rsidR="00BC521D" w:rsidRDefault="00D9094A">
            <w:pPr>
              <w:pStyle w:val="Leipteksti"/>
              <w:rPr>
                <w:lang w:val="fi-FI"/>
              </w:rPr>
            </w:pPr>
            <w:r>
              <w:rPr>
                <w:lang w:val="fi-FI"/>
              </w:rPr>
              <w:t>vapaa, toisessa komponentissa on kerrottu selväkielisesti, mikä tunniste on kyseessä.</w:t>
            </w:r>
          </w:p>
        </w:tc>
      </w:tr>
      <w:tr w:rsidR="00BC521D" w14:paraId="61B42749" w14:textId="77777777">
        <w:trPr>
          <w:tblHeader/>
        </w:trPr>
        <w:tc>
          <w:tcPr>
            <w:tcW w:w="2764" w:type="dxa"/>
            <w:tcBorders>
              <w:top w:val="nil"/>
            </w:tcBorders>
          </w:tcPr>
          <w:p w14:paraId="61B42747" w14:textId="77777777" w:rsidR="00BC521D" w:rsidRDefault="00D9094A">
            <w:pPr>
              <w:pStyle w:val="Leipteksti"/>
              <w:rPr>
                <w:lang w:val="fi-FI"/>
              </w:rPr>
            </w:pPr>
            <w:r>
              <w:rPr>
                <w:lang w:val="fi-FI"/>
              </w:rPr>
              <w:t>1^Pääotsikko^HL7FI</w:t>
            </w:r>
          </w:p>
        </w:tc>
        <w:tc>
          <w:tcPr>
            <w:tcW w:w="4394" w:type="dxa"/>
            <w:tcBorders>
              <w:top w:val="nil"/>
            </w:tcBorders>
          </w:tcPr>
          <w:p w14:paraId="61B42748" w14:textId="77777777" w:rsidR="00BC521D" w:rsidRDefault="00D9094A">
            <w:pPr>
              <w:pStyle w:val="Leipteksti"/>
              <w:rPr>
                <w:lang w:val="fi-FI"/>
              </w:rPr>
            </w:pPr>
            <w:r>
              <w:rPr>
                <w:lang w:val="fi-FI"/>
              </w:rPr>
              <w:t>huomautus</w:t>
            </w:r>
          </w:p>
        </w:tc>
      </w:tr>
      <w:tr w:rsidR="00BC521D" w14:paraId="61B4274C" w14:textId="77777777">
        <w:trPr>
          <w:tblHeader/>
        </w:trPr>
        <w:tc>
          <w:tcPr>
            <w:tcW w:w="2764" w:type="dxa"/>
          </w:tcPr>
          <w:p w14:paraId="61B4274A" w14:textId="77777777" w:rsidR="00BC521D" w:rsidRDefault="00D9094A">
            <w:pPr>
              <w:pStyle w:val="Leipteksti"/>
              <w:rPr>
                <w:lang w:val="fi-FI"/>
              </w:rPr>
            </w:pPr>
            <w:r>
              <w:rPr>
                <w:lang w:val="fi-FI"/>
              </w:rPr>
              <w:t>2^Väliotsikko^HL7FI</w:t>
            </w:r>
          </w:p>
        </w:tc>
        <w:tc>
          <w:tcPr>
            <w:tcW w:w="4394" w:type="dxa"/>
          </w:tcPr>
          <w:p w14:paraId="61B4274B" w14:textId="77777777" w:rsidR="00BC521D" w:rsidRDefault="00D9094A">
            <w:pPr>
              <w:pStyle w:val="Leipteksti"/>
              <w:rPr>
                <w:lang w:val="fi-FI"/>
              </w:rPr>
            </w:pPr>
            <w:r>
              <w:rPr>
                <w:lang w:val="fi-FI"/>
              </w:rPr>
              <w:t>lausunto</w:t>
            </w:r>
          </w:p>
        </w:tc>
      </w:tr>
      <w:tr w:rsidR="00BC521D" w14:paraId="61B4274F" w14:textId="77777777">
        <w:trPr>
          <w:tblHeader/>
        </w:trPr>
        <w:tc>
          <w:tcPr>
            <w:tcW w:w="2764" w:type="dxa"/>
          </w:tcPr>
          <w:p w14:paraId="61B4274D" w14:textId="77777777" w:rsidR="00BC521D" w:rsidRDefault="00D9094A">
            <w:pPr>
              <w:pStyle w:val="Leipteksti"/>
              <w:rPr>
                <w:lang w:val="fi-FI"/>
              </w:rPr>
            </w:pPr>
            <w:r>
              <w:rPr>
                <w:lang w:val="fi-FI"/>
              </w:rPr>
              <w:t>3^Teksti^HL7FI</w:t>
            </w:r>
          </w:p>
        </w:tc>
        <w:tc>
          <w:tcPr>
            <w:tcW w:w="4394" w:type="dxa"/>
          </w:tcPr>
          <w:p w14:paraId="61B4274E" w14:textId="77777777" w:rsidR="00BC521D" w:rsidRDefault="00D9094A">
            <w:pPr>
              <w:pStyle w:val="Leipteksti"/>
              <w:rPr>
                <w:lang w:val="fi-FI"/>
              </w:rPr>
            </w:pPr>
            <w:r>
              <w:rPr>
                <w:lang w:val="fi-FI"/>
              </w:rPr>
              <w:t>teksti</w:t>
            </w:r>
          </w:p>
        </w:tc>
      </w:tr>
      <w:tr w:rsidR="00BC521D" w14:paraId="61B42752" w14:textId="77777777">
        <w:trPr>
          <w:tblHeader/>
        </w:trPr>
        <w:tc>
          <w:tcPr>
            <w:tcW w:w="2764" w:type="dxa"/>
          </w:tcPr>
          <w:p w14:paraId="61B42750" w14:textId="77777777" w:rsidR="00BC521D" w:rsidRDefault="00D9094A">
            <w:pPr>
              <w:pStyle w:val="Leipteksti"/>
              <w:rPr>
                <w:lang w:val="fi-FI"/>
              </w:rPr>
            </w:pPr>
            <w:r>
              <w:rPr>
                <w:lang w:val="fi-FI"/>
              </w:rPr>
              <w:t>4^Huomautus^HL7FI</w:t>
            </w:r>
          </w:p>
        </w:tc>
        <w:tc>
          <w:tcPr>
            <w:tcW w:w="4394" w:type="dxa"/>
          </w:tcPr>
          <w:p w14:paraId="61B42751" w14:textId="77777777" w:rsidR="00BC521D" w:rsidRDefault="00D9094A">
            <w:pPr>
              <w:pStyle w:val="Leipteksti"/>
              <w:rPr>
                <w:lang w:val="fi-FI"/>
              </w:rPr>
            </w:pPr>
            <w:r>
              <w:rPr>
                <w:lang w:val="fi-FI"/>
              </w:rPr>
              <w:t>Huomautus, joka liittyy edeltävään OBX-tietoryhmään tai sen puuttuessa OBR-tietoryhmään. Koodia voidaan käyttää pyynnön ja tuloksen yhteydessä.</w:t>
            </w:r>
          </w:p>
        </w:tc>
      </w:tr>
      <w:tr w:rsidR="00BC521D" w14:paraId="61B42755" w14:textId="77777777">
        <w:trPr>
          <w:tblHeader/>
        </w:trPr>
        <w:tc>
          <w:tcPr>
            <w:tcW w:w="2764" w:type="dxa"/>
          </w:tcPr>
          <w:p w14:paraId="61B42753" w14:textId="77777777" w:rsidR="00BC521D" w:rsidRDefault="00D9094A">
            <w:pPr>
              <w:pStyle w:val="Leipteksti"/>
              <w:rPr>
                <w:lang w:val="fi-FI"/>
              </w:rPr>
            </w:pPr>
            <w:r>
              <w:rPr>
                <w:lang w:val="fi-FI"/>
              </w:rPr>
              <w:t>5^Lausunto^HL7FI</w:t>
            </w:r>
          </w:p>
        </w:tc>
        <w:tc>
          <w:tcPr>
            <w:tcW w:w="4394" w:type="dxa"/>
          </w:tcPr>
          <w:p w14:paraId="61B42754" w14:textId="77777777" w:rsidR="00BC521D" w:rsidRDefault="00D9094A">
            <w:pPr>
              <w:pStyle w:val="Leipteksti"/>
              <w:rPr>
                <w:lang w:val="fi-FI"/>
              </w:rPr>
            </w:pPr>
            <w:r>
              <w:rPr>
                <w:lang w:val="fi-FI"/>
              </w:rPr>
              <w:t>Tutkimustuloksen lausunto</w:t>
            </w:r>
          </w:p>
        </w:tc>
      </w:tr>
      <w:tr w:rsidR="00BC521D" w:rsidRPr="00825C67" w14:paraId="61B42758" w14:textId="77777777">
        <w:trPr>
          <w:tblHeader/>
        </w:trPr>
        <w:tc>
          <w:tcPr>
            <w:tcW w:w="2764" w:type="dxa"/>
          </w:tcPr>
          <w:p w14:paraId="61B42756" w14:textId="77777777" w:rsidR="00BC521D" w:rsidRDefault="00D9094A">
            <w:pPr>
              <w:pStyle w:val="Leipteksti"/>
              <w:rPr>
                <w:lang w:val="fi-FI"/>
              </w:rPr>
            </w:pPr>
            <w:r>
              <w:rPr>
                <w:lang w:val="fi-FI"/>
              </w:rPr>
              <w:t>6^Hinta^HL7FI</w:t>
            </w:r>
          </w:p>
        </w:tc>
        <w:tc>
          <w:tcPr>
            <w:tcW w:w="4394" w:type="dxa"/>
          </w:tcPr>
          <w:p w14:paraId="61B42757" w14:textId="77777777" w:rsidR="00BC521D" w:rsidRDefault="00D9094A">
            <w:pPr>
              <w:pStyle w:val="Leipteksti"/>
              <w:rPr>
                <w:lang w:val="fi-FI"/>
              </w:rPr>
            </w:pPr>
            <w:r>
              <w:rPr>
                <w:lang w:val="fi-FI"/>
              </w:rPr>
              <w:t>Tutkimuksen hinta (Käytetään kun OBR-taso ei riitä hinnan määritykseen)</w:t>
            </w:r>
          </w:p>
        </w:tc>
      </w:tr>
      <w:tr w:rsidR="00BC521D" w:rsidRPr="00825C67" w14:paraId="61B4275B" w14:textId="77777777">
        <w:trPr>
          <w:tblHeader/>
        </w:trPr>
        <w:tc>
          <w:tcPr>
            <w:tcW w:w="2764" w:type="dxa"/>
          </w:tcPr>
          <w:p w14:paraId="61B42759" w14:textId="77777777" w:rsidR="00BC521D" w:rsidRDefault="00D9094A">
            <w:pPr>
              <w:pStyle w:val="Leipteksti"/>
              <w:rPr>
                <w:lang w:val="fi-FI"/>
              </w:rPr>
            </w:pPr>
            <w:r>
              <w:rPr>
                <w:lang w:val="fi-FI"/>
              </w:rPr>
              <w:t>7^Hakuosoite^HL7FI</w:t>
            </w:r>
          </w:p>
        </w:tc>
        <w:tc>
          <w:tcPr>
            <w:tcW w:w="4394" w:type="dxa"/>
          </w:tcPr>
          <w:p w14:paraId="61B4275A" w14:textId="77777777" w:rsidR="00BC521D" w:rsidRDefault="00D9094A">
            <w:pPr>
              <w:pStyle w:val="Leipteksti"/>
              <w:rPr>
                <w:lang w:val="fi-FI"/>
              </w:rPr>
            </w:pPr>
            <w:r>
              <w:rPr>
                <w:lang w:val="fi-FI"/>
              </w:rPr>
              <w:t>Katuosoite, josta laboratorio hakee näytteen tai suorittaa toimintakokeen.</w:t>
            </w:r>
          </w:p>
        </w:tc>
      </w:tr>
      <w:tr w:rsidR="00BC521D" w:rsidRPr="00825C67" w14:paraId="61B4275E" w14:textId="77777777">
        <w:trPr>
          <w:tblHeader/>
        </w:trPr>
        <w:tc>
          <w:tcPr>
            <w:tcW w:w="2764" w:type="dxa"/>
          </w:tcPr>
          <w:p w14:paraId="61B4275C" w14:textId="77777777" w:rsidR="00BC521D" w:rsidRDefault="00BC521D">
            <w:pPr>
              <w:pStyle w:val="Leipteksti"/>
              <w:rPr>
                <w:lang w:val="fi-FI"/>
              </w:rPr>
            </w:pPr>
          </w:p>
        </w:tc>
        <w:tc>
          <w:tcPr>
            <w:tcW w:w="4394" w:type="dxa"/>
          </w:tcPr>
          <w:p w14:paraId="61B4275D" w14:textId="77777777" w:rsidR="00BC521D" w:rsidRDefault="00BC521D">
            <w:pPr>
              <w:pStyle w:val="Leipteksti"/>
              <w:rPr>
                <w:lang w:val="fi-FI"/>
              </w:rPr>
            </w:pPr>
          </w:p>
        </w:tc>
      </w:tr>
      <w:tr w:rsidR="00BC521D" w:rsidRPr="00825C67" w14:paraId="61B42761" w14:textId="77777777">
        <w:trPr>
          <w:tblHeader/>
        </w:trPr>
        <w:tc>
          <w:tcPr>
            <w:tcW w:w="2764" w:type="dxa"/>
          </w:tcPr>
          <w:p w14:paraId="61B4275F" w14:textId="77777777" w:rsidR="00BC521D" w:rsidRDefault="00BC521D">
            <w:pPr>
              <w:pStyle w:val="Leipteksti"/>
              <w:rPr>
                <w:lang w:val="fi-FI"/>
              </w:rPr>
            </w:pPr>
          </w:p>
        </w:tc>
        <w:tc>
          <w:tcPr>
            <w:tcW w:w="4394" w:type="dxa"/>
          </w:tcPr>
          <w:p w14:paraId="61B42760" w14:textId="77777777" w:rsidR="00BC521D" w:rsidRDefault="00BC521D">
            <w:pPr>
              <w:pStyle w:val="Leipteksti"/>
              <w:rPr>
                <w:lang w:val="fi-FI"/>
              </w:rPr>
            </w:pPr>
          </w:p>
        </w:tc>
      </w:tr>
    </w:tbl>
    <w:p w14:paraId="61B42762" w14:textId="77777777" w:rsidR="00BC521D" w:rsidRPr="00321FD2" w:rsidRDefault="00BC521D">
      <w:pPr>
        <w:rPr>
          <w:lang w:val="fi-FI"/>
        </w:rPr>
      </w:pPr>
    </w:p>
    <w:p w14:paraId="61B42763" w14:textId="77777777" w:rsidR="00BC521D" w:rsidRPr="00321FD2" w:rsidRDefault="00BC521D">
      <w:pPr>
        <w:rPr>
          <w:lang w:val="fi-FI"/>
        </w:rPr>
      </w:pPr>
    </w:p>
    <w:p w14:paraId="61B42764" w14:textId="77777777" w:rsidR="00BC521D" w:rsidRDefault="00D9094A">
      <w:pPr>
        <w:pStyle w:val="Otsikko3"/>
        <w:rPr>
          <w:snapToGrid w:val="0"/>
        </w:rPr>
      </w:pPr>
      <w:bookmarkStart w:id="123" w:name="_Toc72724938"/>
      <w:r>
        <w:rPr>
          <w:snapToGrid w:val="0"/>
        </w:rPr>
        <w:t>OBX-17, Menetelmä-tiedot</w:t>
      </w:r>
      <w:bookmarkEnd w:id="123"/>
    </w:p>
    <w:p w14:paraId="61B42765" w14:textId="77777777" w:rsidR="00BC521D" w:rsidRDefault="00BC521D">
      <w:pPr>
        <w:pStyle w:val="Leipteksti"/>
      </w:pPr>
    </w:p>
    <w:p w14:paraId="61B42766" w14:textId="77777777" w:rsidR="00BC521D" w:rsidRDefault="00D9094A">
      <w:pPr>
        <w:pStyle w:val="Leipteksti"/>
        <w:rPr>
          <w:snapToGrid w:val="0"/>
          <w:lang w:val="fi-FI"/>
        </w:rPr>
      </w:pPr>
      <w:r>
        <w:rPr>
          <w:lang w:val="fi-FI"/>
        </w:rPr>
        <w:t>Mikrobiologinen tekotapa.</w:t>
      </w:r>
      <w:r>
        <w:rPr>
          <w:snapToGrid w:val="0"/>
          <w:lang w:val="fi-FI"/>
        </w:rPr>
        <w:t xml:space="preserve"> </w:t>
      </w:r>
    </w:p>
    <w:p w14:paraId="61B42767" w14:textId="77777777" w:rsidR="00BC521D" w:rsidRDefault="00D9094A">
      <w:pPr>
        <w:pStyle w:val="Leipteksti"/>
        <w:rPr>
          <w:b/>
          <w:lang w:val="fi-FI"/>
        </w:rPr>
      </w:pPr>
      <w:r>
        <w:rPr>
          <w:snapToGrid w:val="0"/>
          <w:lang w:val="fi-FI"/>
        </w:rPr>
        <w:t>Taulukko OBX1</w:t>
      </w:r>
      <w:r>
        <w:rPr>
          <w:snapToGrid w:val="0"/>
          <w:lang w:val="fi-FI"/>
        </w:rPr>
        <w:tab/>
        <w:t>OBX-17, tekotapa</w:t>
      </w: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2764"/>
        <w:gridCol w:w="4394"/>
      </w:tblGrid>
      <w:tr w:rsidR="00BC521D" w14:paraId="61B4276A" w14:textId="77777777">
        <w:trPr>
          <w:tblHeader/>
        </w:trPr>
        <w:tc>
          <w:tcPr>
            <w:tcW w:w="2764" w:type="dxa"/>
            <w:tcBorders>
              <w:top w:val="single" w:sz="12" w:space="0" w:color="000000"/>
              <w:bottom w:val="single" w:sz="6" w:space="0" w:color="C0C0C0"/>
            </w:tcBorders>
            <w:shd w:val="pct10" w:color="auto" w:fill="auto"/>
          </w:tcPr>
          <w:p w14:paraId="61B42768" w14:textId="77777777" w:rsidR="00BC521D" w:rsidRDefault="00D9094A">
            <w:pPr>
              <w:pStyle w:val="Leipteksti"/>
              <w:rPr>
                <w:b/>
                <w:lang w:val="fi-FI"/>
              </w:rPr>
            </w:pPr>
            <w:r>
              <w:rPr>
                <w:b/>
                <w:lang w:val="fi-FI"/>
              </w:rPr>
              <w:t>Arvo</w:t>
            </w:r>
          </w:p>
        </w:tc>
        <w:tc>
          <w:tcPr>
            <w:tcW w:w="4394" w:type="dxa"/>
            <w:tcBorders>
              <w:top w:val="single" w:sz="12" w:space="0" w:color="000000"/>
              <w:bottom w:val="single" w:sz="6" w:space="0" w:color="C0C0C0"/>
            </w:tcBorders>
            <w:shd w:val="pct10" w:color="auto" w:fill="auto"/>
          </w:tcPr>
          <w:p w14:paraId="61B42769" w14:textId="77777777" w:rsidR="00BC521D" w:rsidRDefault="00D9094A">
            <w:pPr>
              <w:pStyle w:val="Leipteksti"/>
              <w:rPr>
                <w:b/>
                <w:lang w:val="fi-FI"/>
              </w:rPr>
            </w:pPr>
            <w:r>
              <w:rPr>
                <w:b/>
                <w:lang w:val="fi-FI"/>
              </w:rPr>
              <w:t>Selitys</w:t>
            </w:r>
          </w:p>
        </w:tc>
      </w:tr>
      <w:tr w:rsidR="00BC521D" w14:paraId="61B4276D" w14:textId="77777777">
        <w:trPr>
          <w:tblHeader/>
        </w:trPr>
        <w:tc>
          <w:tcPr>
            <w:tcW w:w="2764" w:type="dxa"/>
            <w:tcBorders>
              <w:top w:val="nil"/>
            </w:tcBorders>
          </w:tcPr>
          <w:p w14:paraId="61B4276B" w14:textId="77777777" w:rsidR="00BC521D" w:rsidRDefault="00D9094A">
            <w:pPr>
              <w:pStyle w:val="Leipteksti"/>
              <w:rPr>
                <w:lang w:val="fi-FI"/>
              </w:rPr>
            </w:pPr>
            <w:r>
              <w:rPr>
                <w:lang w:val="fi-FI"/>
              </w:rPr>
              <w:t>CUL</w:t>
            </w:r>
          </w:p>
        </w:tc>
        <w:tc>
          <w:tcPr>
            <w:tcW w:w="4394" w:type="dxa"/>
            <w:tcBorders>
              <w:top w:val="nil"/>
            </w:tcBorders>
          </w:tcPr>
          <w:p w14:paraId="61B4276C" w14:textId="77777777" w:rsidR="00BC521D" w:rsidRDefault="00D9094A">
            <w:pPr>
              <w:pStyle w:val="Leipteksti"/>
              <w:rPr>
                <w:lang w:val="fi-FI"/>
              </w:rPr>
            </w:pPr>
            <w:r>
              <w:rPr>
                <w:sz w:val="24"/>
              </w:rPr>
              <w:t>Cultivation, Viljely</w:t>
            </w:r>
          </w:p>
        </w:tc>
      </w:tr>
      <w:tr w:rsidR="00BC521D" w14:paraId="61B42770" w14:textId="77777777">
        <w:trPr>
          <w:tblHeader/>
        </w:trPr>
        <w:tc>
          <w:tcPr>
            <w:tcW w:w="2764" w:type="dxa"/>
            <w:tcBorders>
              <w:top w:val="nil"/>
            </w:tcBorders>
          </w:tcPr>
          <w:p w14:paraId="61B4276E" w14:textId="77777777" w:rsidR="00BC521D" w:rsidRDefault="00D9094A">
            <w:pPr>
              <w:pStyle w:val="Leipteksti"/>
              <w:rPr>
                <w:lang w:val="fi-FI"/>
              </w:rPr>
            </w:pPr>
            <w:r>
              <w:rPr>
                <w:lang w:val="fi-FI"/>
              </w:rPr>
              <w:t>DYE</w:t>
            </w:r>
          </w:p>
        </w:tc>
        <w:tc>
          <w:tcPr>
            <w:tcW w:w="4394" w:type="dxa"/>
            <w:tcBorders>
              <w:top w:val="nil"/>
            </w:tcBorders>
          </w:tcPr>
          <w:p w14:paraId="61B4276F" w14:textId="77777777" w:rsidR="00BC521D" w:rsidRDefault="00D9094A">
            <w:pPr>
              <w:pStyle w:val="Leipteksti"/>
              <w:rPr>
                <w:lang w:val="fi-FI"/>
              </w:rPr>
            </w:pPr>
            <w:r>
              <w:rPr>
                <w:sz w:val="24"/>
              </w:rPr>
              <w:t>Dyeing, Värjäys</w:t>
            </w:r>
          </w:p>
        </w:tc>
      </w:tr>
      <w:tr w:rsidR="00BC521D" w14:paraId="61B42773" w14:textId="77777777">
        <w:trPr>
          <w:tblHeader/>
        </w:trPr>
        <w:tc>
          <w:tcPr>
            <w:tcW w:w="2764" w:type="dxa"/>
          </w:tcPr>
          <w:p w14:paraId="61B42771" w14:textId="77777777" w:rsidR="00BC521D" w:rsidRDefault="00D9094A">
            <w:pPr>
              <w:pStyle w:val="Leipteksti"/>
              <w:rPr>
                <w:lang w:val="fi-FI"/>
              </w:rPr>
            </w:pPr>
            <w:r>
              <w:rPr>
                <w:lang w:val="fi-FI"/>
              </w:rPr>
              <w:t>NAT</w:t>
            </w:r>
          </w:p>
        </w:tc>
        <w:tc>
          <w:tcPr>
            <w:tcW w:w="4394" w:type="dxa"/>
          </w:tcPr>
          <w:p w14:paraId="61B42772" w14:textId="77777777" w:rsidR="00BC521D" w:rsidRDefault="00D9094A">
            <w:pPr>
              <w:pStyle w:val="Leipteksti"/>
              <w:rPr>
                <w:lang w:val="fi-FI"/>
              </w:rPr>
            </w:pPr>
            <w:r>
              <w:rPr>
                <w:sz w:val="24"/>
              </w:rPr>
              <w:t>Native, Sieninatiivi</w:t>
            </w:r>
          </w:p>
        </w:tc>
      </w:tr>
      <w:tr w:rsidR="00BC521D" w14:paraId="61B42776" w14:textId="77777777">
        <w:trPr>
          <w:tblHeader/>
        </w:trPr>
        <w:tc>
          <w:tcPr>
            <w:tcW w:w="2764" w:type="dxa"/>
          </w:tcPr>
          <w:p w14:paraId="61B42774" w14:textId="77777777" w:rsidR="00BC521D" w:rsidRDefault="00D9094A">
            <w:pPr>
              <w:pStyle w:val="Leipteksti"/>
              <w:rPr>
                <w:lang w:val="fi-FI"/>
              </w:rPr>
            </w:pPr>
            <w:r>
              <w:rPr>
                <w:lang w:val="fi-FI"/>
              </w:rPr>
              <w:t>OTH</w:t>
            </w:r>
          </w:p>
        </w:tc>
        <w:tc>
          <w:tcPr>
            <w:tcW w:w="4394" w:type="dxa"/>
          </w:tcPr>
          <w:p w14:paraId="61B42775" w14:textId="77777777" w:rsidR="00BC521D" w:rsidRDefault="00D9094A">
            <w:pPr>
              <w:pStyle w:val="Leipteksti"/>
              <w:rPr>
                <w:lang w:val="fi-FI"/>
              </w:rPr>
            </w:pPr>
            <w:r>
              <w:rPr>
                <w:lang w:val="fi-FI"/>
              </w:rPr>
              <w:t>Other, Muu, tunnistamaton</w:t>
            </w:r>
          </w:p>
        </w:tc>
      </w:tr>
      <w:tr w:rsidR="00BC521D" w14:paraId="61B42779" w14:textId="77777777">
        <w:trPr>
          <w:tblHeader/>
        </w:trPr>
        <w:tc>
          <w:tcPr>
            <w:tcW w:w="2764" w:type="dxa"/>
          </w:tcPr>
          <w:p w14:paraId="61B42777" w14:textId="77777777" w:rsidR="00BC521D" w:rsidRDefault="00BC521D">
            <w:pPr>
              <w:pStyle w:val="Leipteksti"/>
              <w:rPr>
                <w:lang w:val="fi-FI"/>
              </w:rPr>
            </w:pPr>
          </w:p>
        </w:tc>
        <w:tc>
          <w:tcPr>
            <w:tcW w:w="4394" w:type="dxa"/>
          </w:tcPr>
          <w:p w14:paraId="61B42778" w14:textId="77777777" w:rsidR="00BC521D" w:rsidRDefault="00BC521D">
            <w:pPr>
              <w:pStyle w:val="Leipteksti"/>
              <w:rPr>
                <w:lang w:val="fi-FI"/>
              </w:rPr>
            </w:pPr>
          </w:p>
        </w:tc>
      </w:tr>
    </w:tbl>
    <w:p w14:paraId="61B4277A" w14:textId="77777777" w:rsidR="00BC521D" w:rsidRDefault="00BC521D"/>
    <w:p w14:paraId="61B4277B" w14:textId="77777777" w:rsidR="00BC521D" w:rsidRDefault="00D9094A">
      <w:pPr>
        <w:pStyle w:val="Leipteksti"/>
        <w:rPr>
          <w:snapToGrid w:val="0"/>
          <w:lang w:val="fi-FI"/>
        </w:rPr>
      </w:pPr>
      <w:r>
        <w:rPr>
          <w:lang w:val="fi-FI"/>
        </w:rPr>
        <w:t>Käytetty mittausmenetelmä.</w:t>
      </w:r>
    </w:p>
    <w:p w14:paraId="61B4277C" w14:textId="77777777" w:rsidR="00BC521D" w:rsidRDefault="00D9094A">
      <w:pPr>
        <w:pStyle w:val="Leipteksti"/>
        <w:rPr>
          <w:b/>
          <w:lang w:val="fi-FI"/>
        </w:rPr>
      </w:pPr>
      <w:r>
        <w:rPr>
          <w:snapToGrid w:val="0"/>
          <w:lang w:val="fi-FI"/>
        </w:rPr>
        <w:t>Taulukko OBX2</w:t>
      </w:r>
      <w:r>
        <w:rPr>
          <w:snapToGrid w:val="0"/>
          <w:lang w:val="fi-FI"/>
        </w:rPr>
        <w:tab/>
        <w:t>OBX-17, mittausmenetelmä</w:t>
      </w: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2764"/>
        <w:gridCol w:w="4394"/>
      </w:tblGrid>
      <w:tr w:rsidR="00BC521D" w14:paraId="61B4277F" w14:textId="77777777">
        <w:trPr>
          <w:tblHeader/>
        </w:trPr>
        <w:tc>
          <w:tcPr>
            <w:tcW w:w="2764" w:type="dxa"/>
            <w:tcBorders>
              <w:top w:val="single" w:sz="12" w:space="0" w:color="000000"/>
              <w:bottom w:val="single" w:sz="6" w:space="0" w:color="C0C0C0"/>
            </w:tcBorders>
            <w:shd w:val="pct10" w:color="auto" w:fill="auto"/>
          </w:tcPr>
          <w:p w14:paraId="61B4277D" w14:textId="77777777" w:rsidR="00BC521D" w:rsidRDefault="00D9094A">
            <w:pPr>
              <w:pStyle w:val="Leipteksti"/>
              <w:rPr>
                <w:b/>
                <w:lang w:val="fi-FI"/>
              </w:rPr>
            </w:pPr>
            <w:r>
              <w:rPr>
                <w:b/>
                <w:lang w:val="fi-FI"/>
              </w:rPr>
              <w:t>Arvo</w:t>
            </w:r>
          </w:p>
        </w:tc>
        <w:tc>
          <w:tcPr>
            <w:tcW w:w="4394" w:type="dxa"/>
            <w:tcBorders>
              <w:top w:val="single" w:sz="12" w:space="0" w:color="000000"/>
              <w:bottom w:val="single" w:sz="6" w:space="0" w:color="C0C0C0"/>
            </w:tcBorders>
            <w:shd w:val="pct10" w:color="auto" w:fill="auto"/>
          </w:tcPr>
          <w:p w14:paraId="61B4277E" w14:textId="77777777" w:rsidR="00BC521D" w:rsidRDefault="00D9094A">
            <w:pPr>
              <w:pStyle w:val="Leipteksti"/>
              <w:rPr>
                <w:b/>
                <w:lang w:val="fi-FI"/>
              </w:rPr>
            </w:pPr>
            <w:r>
              <w:rPr>
                <w:b/>
                <w:lang w:val="fi-FI"/>
              </w:rPr>
              <w:t>Selitys</w:t>
            </w:r>
          </w:p>
        </w:tc>
      </w:tr>
      <w:tr w:rsidR="00BC521D" w14:paraId="61B42782" w14:textId="77777777">
        <w:trPr>
          <w:tblHeader/>
        </w:trPr>
        <w:tc>
          <w:tcPr>
            <w:tcW w:w="2764" w:type="dxa"/>
            <w:tcBorders>
              <w:top w:val="nil"/>
            </w:tcBorders>
          </w:tcPr>
          <w:p w14:paraId="61B42780" w14:textId="77777777" w:rsidR="00BC521D" w:rsidRDefault="00D9094A">
            <w:pPr>
              <w:pStyle w:val="Leipteksti"/>
              <w:rPr>
                <w:lang w:val="fi-FI"/>
              </w:rPr>
            </w:pPr>
            <w:r>
              <w:rPr>
                <w:lang w:val="fi-FI"/>
              </w:rPr>
              <w:t>MIC</w:t>
            </w:r>
          </w:p>
        </w:tc>
        <w:tc>
          <w:tcPr>
            <w:tcW w:w="4394" w:type="dxa"/>
            <w:tcBorders>
              <w:top w:val="nil"/>
            </w:tcBorders>
          </w:tcPr>
          <w:p w14:paraId="61B42781" w14:textId="77777777" w:rsidR="00BC521D" w:rsidRDefault="00D9094A">
            <w:pPr>
              <w:pStyle w:val="Leipteksti"/>
              <w:rPr>
                <w:lang w:val="fi-FI"/>
              </w:rPr>
            </w:pPr>
            <w:r>
              <w:rPr>
                <w:sz w:val="24"/>
              </w:rPr>
              <w:t>MIC-herkkyys</w:t>
            </w:r>
          </w:p>
        </w:tc>
      </w:tr>
      <w:tr w:rsidR="00BC521D" w14:paraId="61B42785" w14:textId="77777777">
        <w:trPr>
          <w:tblHeader/>
        </w:trPr>
        <w:tc>
          <w:tcPr>
            <w:tcW w:w="2764" w:type="dxa"/>
            <w:tcBorders>
              <w:top w:val="nil"/>
            </w:tcBorders>
          </w:tcPr>
          <w:p w14:paraId="61B42783" w14:textId="77777777" w:rsidR="00BC521D" w:rsidRDefault="00D9094A">
            <w:pPr>
              <w:pStyle w:val="Leipteksti"/>
              <w:rPr>
                <w:lang w:val="fi-FI"/>
              </w:rPr>
            </w:pPr>
            <w:r>
              <w:rPr>
                <w:lang w:val="fi-FI"/>
              </w:rPr>
              <w:t>DISC</w:t>
            </w:r>
          </w:p>
        </w:tc>
        <w:tc>
          <w:tcPr>
            <w:tcW w:w="4394" w:type="dxa"/>
            <w:tcBorders>
              <w:top w:val="nil"/>
            </w:tcBorders>
          </w:tcPr>
          <w:p w14:paraId="61B42784" w14:textId="77777777" w:rsidR="00BC521D" w:rsidRDefault="00D9094A">
            <w:pPr>
              <w:pStyle w:val="Leipteksti"/>
              <w:rPr>
                <w:lang w:val="fi-FI"/>
              </w:rPr>
            </w:pPr>
            <w:r>
              <w:rPr>
                <w:sz w:val="24"/>
              </w:rPr>
              <w:t>Kiekkoherkkyys</w:t>
            </w:r>
          </w:p>
        </w:tc>
      </w:tr>
      <w:tr w:rsidR="00BC521D" w14:paraId="61B42788" w14:textId="77777777">
        <w:trPr>
          <w:tblHeader/>
        </w:trPr>
        <w:tc>
          <w:tcPr>
            <w:tcW w:w="2764" w:type="dxa"/>
            <w:tcBorders>
              <w:top w:val="nil"/>
            </w:tcBorders>
          </w:tcPr>
          <w:p w14:paraId="61B42786" w14:textId="77777777" w:rsidR="00BC521D" w:rsidRDefault="00D9094A">
            <w:pPr>
              <w:pStyle w:val="Leipteksti"/>
              <w:rPr>
                <w:lang w:val="fi-FI"/>
              </w:rPr>
            </w:pPr>
            <w:r>
              <w:rPr>
                <w:lang w:val="fi-FI"/>
              </w:rPr>
              <w:t>BRP</w:t>
            </w:r>
          </w:p>
        </w:tc>
        <w:tc>
          <w:tcPr>
            <w:tcW w:w="4394" w:type="dxa"/>
            <w:tcBorders>
              <w:top w:val="nil"/>
            </w:tcBorders>
          </w:tcPr>
          <w:p w14:paraId="61B42787" w14:textId="77777777" w:rsidR="00BC521D" w:rsidRDefault="00D9094A">
            <w:pPr>
              <w:pStyle w:val="Leipteksti"/>
              <w:rPr>
                <w:sz w:val="24"/>
              </w:rPr>
            </w:pPr>
            <w:r>
              <w:rPr>
                <w:sz w:val="24"/>
              </w:rPr>
              <w:t>Break point</w:t>
            </w:r>
          </w:p>
        </w:tc>
      </w:tr>
      <w:tr w:rsidR="00BC521D" w14:paraId="61B4278B" w14:textId="77777777">
        <w:trPr>
          <w:tblHeader/>
        </w:trPr>
        <w:tc>
          <w:tcPr>
            <w:tcW w:w="2764" w:type="dxa"/>
          </w:tcPr>
          <w:p w14:paraId="61B42789" w14:textId="77777777" w:rsidR="00BC521D" w:rsidRDefault="00D9094A">
            <w:pPr>
              <w:pStyle w:val="Leipteksti"/>
              <w:rPr>
                <w:lang w:val="fi-FI"/>
              </w:rPr>
            </w:pPr>
            <w:r>
              <w:rPr>
                <w:lang w:val="fi-FI"/>
              </w:rPr>
              <w:t>OTH</w:t>
            </w:r>
          </w:p>
        </w:tc>
        <w:tc>
          <w:tcPr>
            <w:tcW w:w="4394" w:type="dxa"/>
          </w:tcPr>
          <w:p w14:paraId="61B4278A" w14:textId="77777777" w:rsidR="00BC521D" w:rsidRDefault="00D9094A">
            <w:pPr>
              <w:pStyle w:val="Leipteksti"/>
              <w:rPr>
                <w:lang w:val="fi-FI"/>
              </w:rPr>
            </w:pPr>
            <w:r>
              <w:rPr>
                <w:lang w:val="fi-FI"/>
              </w:rPr>
              <w:t>Muu, tunnistamaton</w:t>
            </w:r>
          </w:p>
        </w:tc>
      </w:tr>
    </w:tbl>
    <w:p w14:paraId="61B4278C" w14:textId="77777777" w:rsidR="00BC521D" w:rsidRDefault="00BC521D"/>
    <w:p w14:paraId="61B4278D" w14:textId="77777777" w:rsidR="00BC521D" w:rsidRDefault="00BC521D"/>
    <w:p w14:paraId="61B4278E" w14:textId="77777777" w:rsidR="00BC521D" w:rsidRDefault="00D9094A">
      <w:pPr>
        <w:pStyle w:val="Otsikko2"/>
      </w:pPr>
      <w:bookmarkStart w:id="124" w:name="_Toc72724939"/>
      <w:r>
        <w:t>Tutkimuksen tunnistaminen</w:t>
      </w:r>
      <w:bookmarkEnd w:id="124"/>
    </w:p>
    <w:p w14:paraId="61B4278F" w14:textId="77777777" w:rsidR="00BC521D" w:rsidRPr="00321FD2" w:rsidRDefault="00D9094A">
      <w:pPr>
        <w:pStyle w:val="Leipteksti"/>
        <w:rPr>
          <w:lang w:val="fi-FI"/>
        </w:rPr>
      </w:pPr>
      <w:r w:rsidRPr="00321FD2">
        <w:rPr>
          <w:lang w:val="fi-FI"/>
        </w:rPr>
        <w:t>Tutkimus tunnistetaan HL7-sanomassa ensisijaisesti aidon kuntaliiton numeron perusteella. Tutkimuksen ja koodattujen tietojen tunnistaminen tulee kyseeseen kentissä OBR-4 ja OBX-3.Tutkimuskenttä on CE-tietotyyppiä ja siihen sallitaan kuusi komponenttia, jotka erotetaan komponenttierottimella ^ (asc 94):</w:t>
      </w:r>
    </w:p>
    <w:p w14:paraId="61B42790" w14:textId="77777777" w:rsidR="00BC521D" w:rsidRDefault="00D9094A">
      <w:pPr>
        <w:jc w:val="both"/>
        <w:rPr>
          <w:lang w:val="fi-FI"/>
        </w:rPr>
      </w:pPr>
      <w:r>
        <w:rPr>
          <w:lang w:val="fi-FI"/>
        </w:rPr>
        <w:t>&lt;tunniste1&gt; ^ &lt;teksti1&gt; ^ &lt;koodausjärjestelmän nim1&gt; ^ &lt;tunniste2&gt; ^ &lt;teksti2&gt; ^ &lt;koodausjärjestelmän nimi2&gt;</w:t>
      </w:r>
    </w:p>
    <w:p w14:paraId="61B42791" w14:textId="77777777" w:rsidR="00BC521D" w:rsidRDefault="00BC521D">
      <w:pPr>
        <w:ind w:right="45"/>
        <w:jc w:val="both"/>
        <w:rPr>
          <w:lang w:val="fi-FI"/>
        </w:rPr>
      </w:pPr>
    </w:p>
    <w:p w14:paraId="61B42792" w14:textId="77777777" w:rsidR="00BC521D" w:rsidRDefault="00D9094A">
      <w:pPr>
        <w:ind w:right="45"/>
        <w:jc w:val="both"/>
        <w:rPr>
          <w:lang w:val="fi-FI"/>
        </w:rPr>
      </w:pPr>
      <w:r>
        <w:rPr>
          <w:lang w:val="fi-FI"/>
        </w:rPr>
        <w:t>Tunniste1 on ensisijaisesti kuntaliiton numero, jolloin kolmennen komponentin arvo eli koodausjärjestelmän nimi1 on LAB-KL-98. Teksti1 on tällöin tutkimuksen todellinen nimi. Eri tietojärjestelmissä käytetään kuitenkin erilaisia tapoja tutkimuksen ns. pitkän nimen talletukseen joten tätä ei suositella tutkimuksen ensisijaiseksi tunnistamiseksi.</w:t>
      </w:r>
    </w:p>
    <w:p w14:paraId="61B42793" w14:textId="77777777" w:rsidR="00BC521D" w:rsidRDefault="00BC521D">
      <w:pPr>
        <w:ind w:right="45"/>
        <w:jc w:val="both"/>
        <w:rPr>
          <w:lang w:val="fi-FI"/>
        </w:rPr>
      </w:pPr>
    </w:p>
    <w:p w14:paraId="61B42794" w14:textId="77777777" w:rsidR="00BC521D" w:rsidRDefault="00D9094A">
      <w:pPr>
        <w:ind w:right="45"/>
        <w:jc w:val="both"/>
        <w:rPr>
          <w:lang w:val="fi-FI"/>
        </w:rPr>
      </w:pPr>
      <w:r>
        <w:rPr>
          <w:lang w:val="fi-FI"/>
        </w:rPr>
        <w:t>Käytettäessa yhteisesti sovittua LAB-KL-98 –tunnistetta, tietojärjestelmissä on pitäydyttävä vain aitojen ja hyväksyttyjen tunnistenumeroiden käyttöön. Jos kuntaliiton numero on esim. alle 1000 tai tutkimus ei aidontuntuisesta numerostaan huolimatta ole aito kuntaliiton määrittämä tutkimus, sille ei saa käyttää LAB-KL-98-tunnistetta. Näissä tilanteissa tietojärjestelmätoimittajien ja sovellusten käyttäjien on sovittava keskenään käytettävistä tunnisteista.</w:t>
      </w:r>
    </w:p>
    <w:p w14:paraId="61B42795" w14:textId="77777777" w:rsidR="00BC521D" w:rsidRDefault="00BC521D">
      <w:pPr>
        <w:ind w:right="45"/>
        <w:jc w:val="both"/>
        <w:rPr>
          <w:lang w:val="fi-FI"/>
        </w:rPr>
      </w:pPr>
    </w:p>
    <w:p w14:paraId="61B42796" w14:textId="77777777" w:rsidR="00BC521D" w:rsidRDefault="00D9094A">
      <w:pPr>
        <w:ind w:right="45"/>
        <w:jc w:val="both"/>
        <w:rPr>
          <w:lang w:val="fi-FI"/>
        </w:rPr>
      </w:pPr>
      <w:r>
        <w:rPr>
          <w:lang w:val="fi-FI"/>
        </w:rPr>
        <w:t>Vaihtoehtoinen tunniste saa olla joko tutkimuksen nimilyhenne, jolloin koodausjärjestelmän tunniste on LAB-KL-98 tai käytettävissä on myös oman tietojärjestelmän tunniste kuten LAB-ML2-99. Näiden tunnisteiden käytöstä tietojärjestelmien asentajien on sovittava keskenään.</w:t>
      </w:r>
    </w:p>
    <w:p w14:paraId="61B42797" w14:textId="77777777" w:rsidR="00BC521D" w:rsidRDefault="00BC521D">
      <w:pPr>
        <w:ind w:right="-1089"/>
        <w:jc w:val="both"/>
        <w:rPr>
          <w:lang w:val="fi-FI"/>
        </w:rPr>
      </w:pPr>
    </w:p>
    <w:p w14:paraId="61B42798" w14:textId="77777777" w:rsidR="00BC521D" w:rsidRPr="00321FD2" w:rsidRDefault="00D9094A">
      <w:pPr>
        <w:pStyle w:val="Leipteksti"/>
        <w:rPr>
          <w:lang w:val="fi-FI"/>
        </w:rPr>
      </w:pPr>
      <w:r w:rsidRPr="00321FD2">
        <w:rPr>
          <w:lang w:val="fi-FI"/>
        </w:rPr>
        <w:t>Jos yksikäsitteinen tunnistaminen kuntaliiton numerolla ei onnistu, tutkimusta tunnistetaan tutkimuksen nimellä tai lyhenteellä teksti1:n avulla. Mikäli tämä tunnistaminen ei toimi, tunniste2:a haetaan tutkimuksen ns.  OVT-tunnisteista. Koodausjärjestelmänä on tällöin oltava FIN-PYV-1. Esimerkiksi tämä tapa mahdollistaa eri osapuolien lähettämien tutkimusten tunnistamisen myös niissä tilanteissa, joissa tutkimukselle käytetään eri järjestelmissä yleisesti eri kuntaliiton numeroita. Ohjelmalogiikassa on näissä tilanteissa otettava huomioon, että tutkimuksen tunnistaminen vääräksi tutkimukseksi ei ole mahdollista.</w:t>
      </w:r>
    </w:p>
    <w:p w14:paraId="61B42799" w14:textId="77777777" w:rsidR="00BC521D" w:rsidRPr="00321FD2" w:rsidRDefault="00D9094A">
      <w:pPr>
        <w:pStyle w:val="Leipteksti"/>
        <w:rPr>
          <w:lang w:val="fi-FI"/>
        </w:rPr>
      </w:pPr>
      <w:r w:rsidRPr="00321FD2">
        <w:rPr>
          <w:lang w:val="fi-FI"/>
        </w:rPr>
        <w:t xml:space="preserve">Mikrobiologian struktuuri saadaan peräkkäisillä OBX-riveillä, joissa tutkimuksen tunnisteen paikalle sijoitetaan tutkimusta, löydöstä tai antibioottia kuvaava tunniste  ja tulos-kenttään sitä kuvaava arvo. Rakenne säilyy siten saman kun esim. PYVAYL-tietosisältösuosituksessa on määritelty. Herkkyystietoja sijoitetaan myös OBX-8-kenttään. </w:t>
      </w:r>
    </w:p>
    <w:p w14:paraId="61B4279A" w14:textId="77777777" w:rsidR="00BC521D" w:rsidRPr="00321FD2" w:rsidRDefault="00D9094A">
      <w:pPr>
        <w:pStyle w:val="Leipteksti"/>
        <w:rPr>
          <w:lang w:val="fi-FI"/>
        </w:rPr>
      </w:pPr>
      <w:r w:rsidRPr="00321FD2">
        <w:rPr>
          <w:lang w:val="fi-FI"/>
        </w:rPr>
        <w:t>Mikrobiologian struktuuri on syytä olla purettavissa myös tekstimuotoon tunniste- ja tuloskentistä sillä useissa tuloksia vastaanottavissa järjestelmissä ei ole valmiutta strukturoitujen ja koodattujen tietojen  purkamiseen. Tällä rakenteella palvellaan siis samalla struktuuria purkavia että teksteihin tukeutuvia järjestelmiä.</w:t>
      </w:r>
    </w:p>
    <w:p w14:paraId="61B4279B" w14:textId="77777777" w:rsidR="00BC521D" w:rsidRPr="00321FD2" w:rsidRDefault="00D9094A">
      <w:pPr>
        <w:pStyle w:val="Leipteksti"/>
        <w:spacing w:after="0"/>
        <w:rPr>
          <w:lang w:val="fi-FI"/>
        </w:rPr>
      </w:pPr>
      <w:r w:rsidRPr="00321FD2">
        <w:rPr>
          <w:lang w:val="fi-FI"/>
        </w:rPr>
        <w:t>Esimerkkejä virallisista kuntaliiton v.98 tutkimuksista.</w:t>
      </w:r>
    </w:p>
    <w:p w14:paraId="61B4279C" w14:textId="77777777" w:rsidR="00BC521D" w:rsidRPr="00321FD2" w:rsidRDefault="00D9094A">
      <w:pPr>
        <w:pStyle w:val="Leipteksti"/>
        <w:spacing w:after="0"/>
        <w:rPr>
          <w:lang w:val="fi-FI"/>
        </w:rPr>
      </w:pPr>
      <w:r w:rsidRPr="00321FD2">
        <w:rPr>
          <w:lang w:val="fi-FI"/>
        </w:rPr>
        <w:t>Esimerkki 4.4.</w:t>
      </w:r>
    </w:p>
    <w:p w14:paraId="61B4279D" w14:textId="77777777" w:rsidR="00BC521D" w:rsidRPr="00321FD2" w:rsidRDefault="00D9094A">
      <w:pPr>
        <w:pStyle w:val="Leipteksti"/>
        <w:spacing w:after="0"/>
        <w:rPr>
          <w:sz w:val="24"/>
          <w:lang w:val="fi-FI"/>
        </w:rPr>
      </w:pPr>
      <w:r w:rsidRPr="00321FD2">
        <w:rPr>
          <w:sz w:val="24"/>
          <w:lang w:val="fi-FI"/>
        </w:rPr>
        <w:t>1026^S -ALAT^LAB-KL-98</w:t>
      </w:r>
    </w:p>
    <w:p w14:paraId="61B4279E" w14:textId="77777777" w:rsidR="00BC521D" w:rsidRPr="00321FD2" w:rsidRDefault="00D9094A">
      <w:pPr>
        <w:pStyle w:val="Leipteksti"/>
        <w:spacing w:after="0"/>
        <w:rPr>
          <w:sz w:val="24"/>
          <w:lang w:val="fi-FI"/>
        </w:rPr>
      </w:pPr>
      <w:r w:rsidRPr="00321FD2">
        <w:rPr>
          <w:sz w:val="24"/>
          <w:lang w:val="fi-FI"/>
        </w:rPr>
        <w:t>1033^dU-Aldos^LAB-KL-98</w:t>
      </w:r>
    </w:p>
    <w:p w14:paraId="61B4279F" w14:textId="77777777" w:rsidR="00BC521D" w:rsidRPr="00321FD2" w:rsidRDefault="00D9094A">
      <w:pPr>
        <w:pStyle w:val="Leipteksti"/>
        <w:spacing w:after="0"/>
        <w:rPr>
          <w:sz w:val="24"/>
          <w:lang w:val="fi-FI"/>
        </w:rPr>
      </w:pPr>
      <w:r w:rsidRPr="00321FD2">
        <w:rPr>
          <w:sz w:val="24"/>
          <w:lang w:val="fi-FI"/>
        </w:rPr>
        <w:t>1036^P -Aldos-M^LAB-KL-98</w:t>
      </w:r>
    </w:p>
    <w:p w14:paraId="61B427A0" w14:textId="77777777" w:rsidR="00BC521D" w:rsidRDefault="00D9094A">
      <w:pPr>
        <w:pStyle w:val="Leipteksti"/>
        <w:spacing w:after="0"/>
        <w:rPr>
          <w:sz w:val="24"/>
        </w:rPr>
      </w:pPr>
      <w:r>
        <w:rPr>
          <w:sz w:val="24"/>
        </w:rPr>
        <w:t>1040^S -AFP^LAB-KL-98</w:t>
      </w:r>
    </w:p>
    <w:p w14:paraId="61B427A1" w14:textId="77777777" w:rsidR="00BC521D" w:rsidRDefault="00D9094A">
      <w:pPr>
        <w:pStyle w:val="Leipteksti"/>
        <w:spacing w:after="0"/>
        <w:rPr>
          <w:sz w:val="24"/>
        </w:rPr>
      </w:pPr>
      <w:r>
        <w:rPr>
          <w:sz w:val="24"/>
        </w:rPr>
        <w:t>1122^U -Keto-O^LAB-KL-98</w:t>
      </w:r>
    </w:p>
    <w:p w14:paraId="61B427A2" w14:textId="77777777" w:rsidR="00BC521D" w:rsidRDefault="00D9094A">
      <w:pPr>
        <w:pStyle w:val="Leipteksti"/>
        <w:spacing w:after="0"/>
        <w:rPr>
          <w:sz w:val="24"/>
        </w:rPr>
      </w:pPr>
      <w:r>
        <w:rPr>
          <w:sz w:val="24"/>
        </w:rPr>
        <w:t>1153^B -BaktVi^LAB-KL-98</w:t>
      </w:r>
    </w:p>
    <w:p w14:paraId="61B427A3" w14:textId="77777777" w:rsidR="00BC521D" w:rsidRDefault="00D9094A">
      <w:pPr>
        <w:pStyle w:val="Leipteksti"/>
        <w:spacing w:after="0"/>
        <w:rPr>
          <w:sz w:val="24"/>
        </w:rPr>
      </w:pPr>
      <w:r>
        <w:rPr>
          <w:sz w:val="24"/>
        </w:rPr>
        <w:t>1155^U -BaktVi^LAB-KL-98</w:t>
      </w:r>
    </w:p>
    <w:p w14:paraId="61B427A4" w14:textId="77777777" w:rsidR="00BC521D" w:rsidRDefault="00D9094A">
      <w:pPr>
        <w:pStyle w:val="Leipteksti"/>
        <w:spacing w:after="0"/>
        <w:rPr>
          <w:sz w:val="24"/>
        </w:rPr>
      </w:pPr>
      <w:r>
        <w:rPr>
          <w:sz w:val="24"/>
        </w:rPr>
        <w:t>1159^  -BaktVr^LAB-KL-98</w:t>
      </w:r>
    </w:p>
    <w:p w14:paraId="61B427A5" w14:textId="77777777" w:rsidR="00BC521D" w:rsidRDefault="00D9094A">
      <w:pPr>
        <w:pStyle w:val="Leipteksti"/>
        <w:spacing w:after="0"/>
        <w:rPr>
          <w:sz w:val="24"/>
        </w:rPr>
      </w:pPr>
      <w:r>
        <w:rPr>
          <w:sz w:val="24"/>
        </w:rPr>
        <w:t>1627^S -CandAb^LAB-KL-98</w:t>
      </w:r>
    </w:p>
    <w:p w14:paraId="61B427A6" w14:textId="77777777" w:rsidR="00BC521D" w:rsidRDefault="00D9094A">
      <w:pPr>
        <w:pStyle w:val="Leipteksti"/>
        <w:spacing w:after="0"/>
        <w:rPr>
          <w:sz w:val="24"/>
        </w:rPr>
      </w:pPr>
      <w:r>
        <w:rPr>
          <w:sz w:val="24"/>
        </w:rPr>
        <w:t>1628^  -CandVi^LAB-KL-98</w:t>
      </w:r>
    </w:p>
    <w:p w14:paraId="61B427A7" w14:textId="77777777" w:rsidR="00BC521D" w:rsidRDefault="00D9094A">
      <w:pPr>
        <w:pStyle w:val="Leipteksti"/>
        <w:spacing w:after="0"/>
        <w:rPr>
          <w:sz w:val="24"/>
        </w:rPr>
      </w:pPr>
      <w:r>
        <w:rPr>
          <w:sz w:val="24"/>
        </w:rPr>
        <w:t>2608^F -SalmVi^LAB-KL-98</w:t>
      </w:r>
    </w:p>
    <w:p w14:paraId="61B427A8" w14:textId="77777777" w:rsidR="00BC521D" w:rsidRDefault="00D9094A">
      <w:pPr>
        <w:pStyle w:val="Leipteksti"/>
        <w:spacing w:after="0"/>
        <w:rPr>
          <w:sz w:val="24"/>
        </w:rPr>
      </w:pPr>
      <w:r>
        <w:rPr>
          <w:sz w:val="24"/>
        </w:rPr>
        <w:lastRenderedPageBreak/>
        <w:t>2631^  -SienVi^LAB-KL-98</w:t>
      </w:r>
    </w:p>
    <w:p w14:paraId="61B427A9" w14:textId="77777777" w:rsidR="00BC521D" w:rsidRDefault="00D9094A">
      <w:pPr>
        <w:pStyle w:val="Leipteksti"/>
        <w:spacing w:after="0"/>
        <w:rPr>
          <w:sz w:val="24"/>
        </w:rPr>
      </w:pPr>
      <w:r>
        <w:rPr>
          <w:sz w:val="24"/>
        </w:rPr>
        <w:t>2985^S -YersAb^LAB-KL-98</w:t>
      </w:r>
    </w:p>
    <w:p w14:paraId="61B427AA" w14:textId="77777777" w:rsidR="00BC521D" w:rsidRDefault="00D9094A">
      <w:pPr>
        <w:pStyle w:val="Leipteksti"/>
        <w:spacing w:after="0"/>
        <w:rPr>
          <w:sz w:val="24"/>
        </w:rPr>
      </w:pPr>
      <w:r>
        <w:rPr>
          <w:sz w:val="24"/>
        </w:rPr>
        <w:t>3442^F -BaktVi1^LAB-KL-98</w:t>
      </w:r>
    </w:p>
    <w:p w14:paraId="61B427AB" w14:textId="77777777" w:rsidR="00BC521D" w:rsidRDefault="00D9094A">
      <w:pPr>
        <w:pStyle w:val="Leipteksti"/>
        <w:spacing w:after="0"/>
        <w:rPr>
          <w:sz w:val="24"/>
        </w:rPr>
      </w:pPr>
      <w:r>
        <w:rPr>
          <w:sz w:val="24"/>
        </w:rPr>
        <w:t>3491^Pu-BaktVi1^LAB-KL-98</w:t>
      </w:r>
    </w:p>
    <w:p w14:paraId="61B427AC" w14:textId="77777777" w:rsidR="00BC521D" w:rsidRPr="00321FD2" w:rsidRDefault="00D9094A">
      <w:pPr>
        <w:pStyle w:val="Leipteksti"/>
        <w:spacing w:after="0"/>
        <w:rPr>
          <w:sz w:val="24"/>
          <w:lang w:val="fi-FI"/>
        </w:rPr>
      </w:pPr>
      <w:r w:rsidRPr="00321FD2">
        <w:rPr>
          <w:sz w:val="24"/>
          <w:lang w:val="fi-FI"/>
        </w:rPr>
        <w:t>3492^Pu-BaktVi2^LAB-KL-98</w:t>
      </w:r>
    </w:p>
    <w:p w14:paraId="61B427AD" w14:textId="77777777" w:rsidR="00BC521D" w:rsidRPr="00321FD2" w:rsidRDefault="00BC521D">
      <w:pPr>
        <w:pStyle w:val="Leipteksti"/>
        <w:spacing w:after="0"/>
        <w:rPr>
          <w:lang w:val="fi-FI"/>
        </w:rPr>
      </w:pPr>
    </w:p>
    <w:p w14:paraId="61B427AE" w14:textId="77777777" w:rsidR="00BC521D" w:rsidRPr="00321FD2" w:rsidRDefault="00D9094A">
      <w:pPr>
        <w:pStyle w:val="Leipteksti"/>
        <w:spacing w:after="0"/>
        <w:rPr>
          <w:lang w:val="fi-FI"/>
        </w:rPr>
      </w:pPr>
      <w:r w:rsidRPr="00321FD2">
        <w:rPr>
          <w:lang w:val="fi-FI"/>
        </w:rPr>
        <w:t>Esimerkkejä paikallisesti sovituista tutkimuksista.</w:t>
      </w:r>
    </w:p>
    <w:p w14:paraId="61B427AF" w14:textId="77777777" w:rsidR="00BC521D" w:rsidRPr="00825C67" w:rsidRDefault="00D9094A">
      <w:pPr>
        <w:pStyle w:val="Leipteksti"/>
        <w:spacing w:after="0"/>
        <w:rPr>
          <w:lang w:val="en-GB"/>
        </w:rPr>
      </w:pPr>
      <w:r w:rsidRPr="00825C67">
        <w:rPr>
          <w:lang w:val="en-GB"/>
        </w:rPr>
        <w:t>Esimerkki 4.5.</w:t>
      </w:r>
    </w:p>
    <w:p w14:paraId="61B427B0" w14:textId="77777777" w:rsidR="00BC521D" w:rsidRDefault="00D9094A">
      <w:pPr>
        <w:pStyle w:val="Leipteksti"/>
        <w:spacing w:after="0"/>
        <w:rPr>
          <w:sz w:val="24"/>
        </w:rPr>
      </w:pPr>
      <w:r>
        <w:rPr>
          <w:sz w:val="24"/>
        </w:rPr>
        <w:t>93^S -Home-Gp^LAB-ML2</w:t>
      </w:r>
    </w:p>
    <w:p w14:paraId="61B427B1" w14:textId="77777777" w:rsidR="00BC521D" w:rsidRDefault="00D9094A">
      <w:pPr>
        <w:pStyle w:val="Leipteksti"/>
        <w:spacing w:after="0"/>
        <w:rPr>
          <w:sz w:val="24"/>
        </w:rPr>
      </w:pPr>
      <w:r>
        <w:rPr>
          <w:sz w:val="24"/>
        </w:rPr>
        <w:t>100^  -Tb-VrVi^LAB-ML2</w:t>
      </w:r>
    </w:p>
    <w:p w14:paraId="61B427B2" w14:textId="77777777" w:rsidR="00BC521D" w:rsidRDefault="00D9094A">
      <w:pPr>
        <w:pStyle w:val="Leipteksti"/>
        <w:spacing w:after="0"/>
        <w:rPr>
          <w:sz w:val="24"/>
        </w:rPr>
      </w:pPr>
      <w:r>
        <w:rPr>
          <w:sz w:val="24"/>
        </w:rPr>
        <w:t>300^S -Hitachi^LAB-ML2</w:t>
      </w:r>
    </w:p>
    <w:p w14:paraId="61B427B3" w14:textId="77777777" w:rsidR="00BC521D" w:rsidRDefault="00D9094A">
      <w:pPr>
        <w:pStyle w:val="Leipteksti"/>
        <w:spacing w:after="0"/>
        <w:rPr>
          <w:sz w:val="24"/>
        </w:rPr>
      </w:pPr>
      <w:r>
        <w:rPr>
          <w:sz w:val="24"/>
        </w:rPr>
        <w:t>303^L -Sauv^LAB-ML2</w:t>
      </w:r>
    </w:p>
    <w:p w14:paraId="61B427B4" w14:textId="77777777" w:rsidR="00BC521D" w:rsidRPr="00825C67" w:rsidRDefault="00D9094A">
      <w:pPr>
        <w:pStyle w:val="Leipteksti"/>
        <w:spacing w:after="0"/>
        <w:rPr>
          <w:lang w:val="fi-FI"/>
        </w:rPr>
      </w:pPr>
      <w:r w:rsidRPr="00825C67">
        <w:rPr>
          <w:sz w:val="24"/>
          <w:lang w:val="fi-FI"/>
        </w:rPr>
        <w:t>304^L -Liusk^LAB-ML2</w:t>
      </w:r>
    </w:p>
    <w:p w14:paraId="61B427B5" w14:textId="77777777" w:rsidR="00BC521D" w:rsidRPr="00825C67" w:rsidRDefault="00BC521D">
      <w:pPr>
        <w:pStyle w:val="Leipteksti"/>
        <w:rPr>
          <w:lang w:val="fi-FI"/>
        </w:rPr>
      </w:pPr>
    </w:p>
    <w:p w14:paraId="61B427B6" w14:textId="77777777" w:rsidR="00BC521D" w:rsidRPr="00321FD2" w:rsidRDefault="00D9094A">
      <w:pPr>
        <w:pStyle w:val="Leipteksti"/>
        <w:spacing w:after="0"/>
        <w:rPr>
          <w:lang w:val="fi-FI"/>
        </w:rPr>
      </w:pPr>
      <w:r w:rsidRPr="00321FD2">
        <w:rPr>
          <w:lang w:val="fi-FI"/>
        </w:rPr>
        <w:t>Tutkimuksen tunnisteeseen voidaan liittää myös kaikki CE-kenttätyypin tunnisteet, esimerkiksi</w:t>
      </w:r>
    </w:p>
    <w:p w14:paraId="61B427B7" w14:textId="77777777" w:rsidR="00BC521D" w:rsidRPr="00321FD2" w:rsidRDefault="00D9094A">
      <w:pPr>
        <w:pStyle w:val="Leipteksti"/>
        <w:spacing w:after="0"/>
        <w:rPr>
          <w:lang w:val="fi-FI"/>
        </w:rPr>
      </w:pPr>
      <w:r w:rsidRPr="00321FD2">
        <w:rPr>
          <w:lang w:val="fi-FI"/>
        </w:rPr>
        <w:t>Esimerkki 4.6</w:t>
      </w:r>
    </w:p>
    <w:p w14:paraId="61B427B8" w14:textId="77777777" w:rsidR="00BC521D" w:rsidRPr="00321FD2" w:rsidRDefault="00D9094A">
      <w:pPr>
        <w:pStyle w:val="Leipteksti"/>
        <w:spacing w:after="0"/>
        <w:rPr>
          <w:sz w:val="24"/>
          <w:lang w:val="fi-FI"/>
        </w:rPr>
      </w:pPr>
      <w:r w:rsidRPr="00321FD2">
        <w:rPr>
          <w:sz w:val="24"/>
          <w:lang w:val="fi-FI"/>
        </w:rPr>
        <w:t>2620^F -ShigVi^LAB-KL-98^2620^F -Shigella, viljely, ulosteesta^LAB-KL-98</w:t>
      </w:r>
    </w:p>
    <w:p w14:paraId="61B427B9" w14:textId="77777777" w:rsidR="00BC521D" w:rsidRPr="00321FD2" w:rsidRDefault="00D9094A">
      <w:pPr>
        <w:pStyle w:val="Leipteksti"/>
        <w:spacing w:after="0"/>
        <w:rPr>
          <w:sz w:val="24"/>
          <w:lang w:val="fi-FI"/>
        </w:rPr>
      </w:pPr>
      <w:r w:rsidRPr="00321FD2">
        <w:rPr>
          <w:sz w:val="24"/>
          <w:lang w:val="fi-FI"/>
        </w:rPr>
        <w:t>2989^F -YersVi^LAB-KL-98^2989^F -Yersinia, viljely, ulosteesta^LAB-KL-98</w:t>
      </w:r>
    </w:p>
    <w:p w14:paraId="61B427BA" w14:textId="77777777" w:rsidR="00BC521D" w:rsidRDefault="00D9094A">
      <w:pPr>
        <w:pStyle w:val="Leipteksti"/>
        <w:spacing w:after="0"/>
        <w:rPr>
          <w:sz w:val="24"/>
        </w:rPr>
      </w:pPr>
      <w:r>
        <w:rPr>
          <w:sz w:val="24"/>
        </w:rPr>
        <w:t>2812^  -TbVi^LAB-KL-98^2812^  -Mycobacterium tuberculosis, viljely^LAB-KL-98</w:t>
      </w:r>
    </w:p>
    <w:p w14:paraId="61B427BB" w14:textId="77777777" w:rsidR="00BC521D" w:rsidRDefault="00D9094A">
      <w:pPr>
        <w:pStyle w:val="Leipteksti"/>
        <w:spacing w:after="0"/>
        <w:rPr>
          <w:sz w:val="24"/>
        </w:rPr>
      </w:pPr>
      <w:r>
        <w:rPr>
          <w:sz w:val="24"/>
        </w:rPr>
        <w:t>2985^S -YersAb^LAB-KL-98^2985^S -Yersinia, vasta-aineet^LAB-KL-98</w:t>
      </w:r>
    </w:p>
    <w:p w14:paraId="61B427BC" w14:textId="77777777" w:rsidR="00BC521D" w:rsidRDefault="00D9094A">
      <w:pPr>
        <w:pStyle w:val="Leipteksti"/>
        <w:spacing w:after="0"/>
        <w:rPr>
          <w:sz w:val="24"/>
        </w:rPr>
      </w:pPr>
      <w:r>
        <w:rPr>
          <w:sz w:val="24"/>
        </w:rPr>
        <w:t>1101^S -AST^LAB-KL-98^1101^S -Antistreptolysiini (kval)^LAB-KL-98</w:t>
      </w:r>
    </w:p>
    <w:p w14:paraId="61B427BD" w14:textId="77777777" w:rsidR="00BC521D" w:rsidRDefault="00D9094A">
      <w:pPr>
        <w:pStyle w:val="Leipteksti"/>
        <w:spacing w:after="0"/>
      </w:pPr>
      <w:r>
        <w:rPr>
          <w:sz w:val="24"/>
        </w:rPr>
        <w:t>1100^S -ASTA^LAB-KL-98^1100^S -Antistafylolysiini^LAB-KL-98</w:t>
      </w:r>
    </w:p>
    <w:p w14:paraId="61B427BE" w14:textId="77777777" w:rsidR="00BC521D" w:rsidRDefault="00D9094A">
      <w:pPr>
        <w:pStyle w:val="Otsikko2"/>
      </w:pPr>
      <w:bookmarkStart w:id="125" w:name="_Toc72724940"/>
      <w:r>
        <w:t>Lähetteen numero</w:t>
      </w:r>
      <w:bookmarkEnd w:id="125"/>
    </w:p>
    <w:p w14:paraId="61B427BF" w14:textId="77777777" w:rsidR="00BC521D" w:rsidRPr="00321FD2" w:rsidRDefault="00D9094A">
      <w:pPr>
        <w:pStyle w:val="Leipteksti"/>
        <w:rPr>
          <w:lang w:val="fi-FI"/>
        </w:rPr>
      </w:pPr>
      <w:r w:rsidRPr="00321FD2">
        <w:rPr>
          <w:lang w:val="fi-FI"/>
        </w:rPr>
        <w:t>Lähetenumerolla saattaa olla tietojärjestelmistä riippuen erilaisia nimityksiä mutta tässä yhteydessä sillä tarkoitetaan tietoliikenteessä taustalla käytettävää tunnistetta, joka syntyy lähetteen teon yhteydessä ja jota saatetaan käyttää tuloksen palautuksen yhteydessä haettaessa alkuperäistä tietojärjestelmän lähetettä.</w:t>
      </w:r>
    </w:p>
    <w:p w14:paraId="61B427C0" w14:textId="77777777" w:rsidR="00BC521D" w:rsidRPr="00321FD2" w:rsidRDefault="00D9094A">
      <w:pPr>
        <w:pStyle w:val="Leipteksti"/>
        <w:rPr>
          <w:lang w:val="fi-FI"/>
        </w:rPr>
      </w:pPr>
      <w:r w:rsidRPr="00321FD2">
        <w:rPr>
          <w:lang w:val="fi-FI"/>
        </w:rPr>
        <w:t>Lähetteen numero vastaanotetaan pyyntösanomasta ja sitä voidaan käyttää täsmättäessä tulosta alkuperäiseen lähetteeseen tuloksen vastaanotossa. Lähetenumero on tietojärjestelmäkohtainen ja se palautetaan niissä tapauksissa, joissa alkuperäinen pyyntö on otettu käyttöön näytettä analysoivassa tietojärjestelmässä, alkuperäisiä pyyntöjä yhdistellään laboratorion yhdistelysääntöjen takia tai alkuperäinen pyyntö aiheuttaa uusien tutkimusten tilaamista. Tuloksissa palautetaan lisäksi myös tuottajan näytenumero vaikka sillä ei usein ole muuta kuin informatiivista arvoa.</w:t>
      </w:r>
    </w:p>
    <w:p w14:paraId="61B427C1" w14:textId="77777777" w:rsidR="00BC521D" w:rsidRDefault="00D9094A">
      <w:pPr>
        <w:ind w:right="45"/>
        <w:jc w:val="both"/>
        <w:rPr>
          <w:lang w:val="fi-FI"/>
        </w:rPr>
      </w:pPr>
      <w:r w:rsidRPr="00321FD2">
        <w:rPr>
          <w:lang w:val="fi-FI"/>
        </w:rPr>
        <w:t xml:space="preserve">Näytenumero on EI-tietotyyppiä: </w:t>
      </w:r>
    </w:p>
    <w:p w14:paraId="61B427C2" w14:textId="77777777" w:rsidR="00BC521D" w:rsidRDefault="00D9094A">
      <w:pPr>
        <w:ind w:right="45"/>
        <w:jc w:val="both"/>
        <w:rPr>
          <w:lang w:val="fi-FI"/>
        </w:rPr>
      </w:pPr>
      <w:r>
        <w:rPr>
          <w:lang w:val="fi-FI"/>
        </w:rPr>
        <w:t>&lt;käsitteen tunniste (ST)&gt; ^ &lt;nimiavaruuden tunniste (IS)&gt; ^ &lt;yksikäsitteinen tunniste (ST)&gt; ^ &lt;yksikäsitteisen tunnisteen tyyppi (ID)&gt;</w:t>
      </w:r>
    </w:p>
    <w:p w14:paraId="61B427C3" w14:textId="77777777" w:rsidR="00BC521D" w:rsidRPr="00321FD2" w:rsidRDefault="00BC521D">
      <w:pPr>
        <w:pStyle w:val="Leipteksti"/>
        <w:rPr>
          <w:lang w:val="fi-FI"/>
        </w:rPr>
      </w:pPr>
    </w:p>
    <w:p w14:paraId="61B427C4" w14:textId="77777777" w:rsidR="00BC521D" w:rsidRDefault="00D9094A">
      <w:pPr>
        <w:pStyle w:val="Leipteksti"/>
      </w:pPr>
      <w:r w:rsidRPr="00321FD2">
        <w:rPr>
          <w:lang w:val="fi-FI"/>
        </w:rPr>
        <w:t xml:space="preserve">Tästä riittänee ottaa käyttöön kaksi ensimmäistä kenttää, jolloin numerosta käy ilmi, keneltä se on peräisin esim. </w:t>
      </w:r>
      <w:r>
        <w:t>12345^LAB-ML2.</w:t>
      </w:r>
    </w:p>
    <w:p w14:paraId="61B427C5" w14:textId="77777777" w:rsidR="00BC521D" w:rsidRDefault="00D9094A">
      <w:pPr>
        <w:pStyle w:val="Otsikko3"/>
      </w:pPr>
      <w:bookmarkStart w:id="126" w:name="_Toc72724941"/>
      <w:r>
        <w:t>Lähetenumeron vastaanotto</w:t>
      </w:r>
      <w:bookmarkEnd w:id="126"/>
    </w:p>
    <w:p w14:paraId="61B427C6" w14:textId="77777777" w:rsidR="00BC521D" w:rsidRPr="00321FD2" w:rsidRDefault="00D9094A">
      <w:pPr>
        <w:pStyle w:val="Leipteksti"/>
        <w:rPr>
          <w:lang w:val="fi-FI"/>
        </w:rPr>
      </w:pPr>
      <w:r w:rsidRPr="00321FD2">
        <w:rPr>
          <w:lang w:val="fi-FI"/>
        </w:rPr>
        <w:t>Pyyntösanoman lähetenumero vastaanotetaan ORM-pyynnön OBR-2-kentässä. Jos OBR-2:aa ei käytetä, käytetään sitä edeltävää ORC-2-kenttää.</w:t>
      </w:r>
    </w:p>
    <w:p w14:paraId="61B427C7" w14:textId="77777777" w:rsidR="00BC521D" w:rsidRDefault="00D9094A">
      <w:pPr>
        <w:pStyle w:val="Otsikko3"/>
      </w:pPr>
      <w:bookmarkStart w:id="127" w:name="_Toc72724942"/>
      <w:r>
        <w:t>Lähetenumeron palautus</w:t>
      </w:r>
      <w:bookmarkEnd w:id="127"/>
    </w:p>
    <w:p w14:paraId="61B427C8" w14:textId="77777777" w:rsidR="00BC521D" w:rsidRPr="00321FD2" w:rsidRDefault="00D9094A">
      <w:pPr>
        <w:pStyle w:val="Leipteksti"/>
        <w:rPr>
          <w:lang w:val="fi-FI"/>
        </w:rPr>
      </w:pPr>
      <w:r w:rsidRPr="00321FD2">
        <w:rPr>
          <w:lang w:val="fi-FI"/>
        </w:rPr>
        <w:t>Lähetenumero palautetaan pyynnössä vastaanotetussa muodossa tuloksen OBR-2-kentässä. ORC-2 on myös mukana mutta vain informatiivisena tietoryhmänä.</w:t>
      </w:r>
    </w:p>
    <w:p w14:paraId="61B427C9" w14:textId="77777777" w:rsidR="00BC521D" w:rsidRPr="00321FD2" w:rsidRDefault="00D9094A">
      <w:pPr>
        <w:pStyle w:val="Leipteksti"/>
        <w:rPr>
          <w:lang w:val="fi-FI"/>
        </w:rPr>
      </w:pPr>
      <w:r w:rsidRPr="00321FD2">
        <w:rPr>
          <w:lang w:val="fi-FI"/>
        </w:rPr>
        <w:t xml:space="preserve">Laboratoriotoimintojen vuoksi yksittäisinä tutkimuksina tilatut pyynnöt voidaan yhdistellä siten, että useat eri lähetteillä tulleet tutkimukset analysoidaankin esim. yhdestä koeputkesta. Tuloksen </w:t>
      </w:r>
      <w:r w:rsidRPr="00321FD2">
        <w:rPr>
          <w:lang w:val="fi-FI"/>
        </w:rPr>
        <w:lastRenderedPageBreak/>
        <w:t>palautuksessa nämä tutkimukset kootaan samaan tulossanomaan omiksi OBX-tietoryhmiksi ja jokaista edeltää oma OBR-rivi, joissa palautetaan tutkimuskohtainen lähetenumero. ORC-riviä ei näissä tilanteissa tarkisteta.</w:t>
      </w:r>
    </w:p>
    <w:p w14:paraId="61B427CA" w14:textId="77777777" w:rsidR="00BC521D" w:rsidRPr="00321FD2" w:rsidRDefault="00D9094A">
      <w:pPr>
        <w:pStyle w:val="Leipteksti"/>
        <w:rPr>
          <w:lang w:val="fi-FI"/>
        </w:rPr>
      </w:pPr>
      <w:r w:rsidRPr="00321FD2">
        <w:rPr>
          <w:lang w:val="fi-FI"/>
        </w:rPr>
        <w:t>Jos tutkimus aiheuttaa jatkotutkimuksen, se perii alkuperäisen pyynnön HL7-tiedot.</w:t>
      </w:r>
    </w:p>
    <w:p w14:paraId="61B427CB" w14:textId="77777777" w:rsidR="00BC521D" w:rsidRDefault="00D9094A">
      <w:pPr>
        <w:pStyle w:val="Otsikko2"/>
      </w:pPr>
      <w:bookmarkStart w:id="128" w:name="_Toc72724943"/>
      <w:r>
        <w:t>Tartuntavaara ja eristys</w:t>
      </w:r>
      <w:bookmarkEnd w:id="128"/>
    </w:p>
    <w:p w14:paraId="61B427CC" w14:textId="77777777" w:rsidR="00BC521D" w:rsidRPr="00321FD2" w:rsidRDefault="00D9094A">
      <w:pPr>
        <w:pStyle w:val="Leipteksti"/>
        <w:rPr>
          <w:lang w:val="fi-FI"/>
        </w:rPr>
      </w:pPr>
      <w:r w:rsidRPr="00321FD2">
        <w:rPr>
          <w:lang w:val="fi-FI"/>
        </w:rPr>
        <w:t xml:space="preserve">OBR-12-kentän nimi on muutettu v2.3 fin-version suomennoksesta eristykseksi. Kentässä voidaan kuljettaa eristystä kuvaava koodi ja/tai koodin selväkielinen selitys. </w:t>
      </w:r>
    </w:p>
    <w:p w14:paraId="61B427CD" w14:textId="77777777" w:rsidR="00BC521D" w:rsidRPr="00321FD2" w:rsidRDefault="00D9094A">
      <w:pPr>
        <w:pStyle w:val="Leipteksti"/>
        <w:rPr>
          <w:lang w:val="fi-FI"/>
        </w:rPr>
      </w:pPr>
      <w:r w:rsidRPr="00321FD2">
        <w:rPr>
          <w:lang w:val="fi-FI"/>
        </w:rPr>
        <w:t>Kliinisessä laboratoriosssa tartuntavaaraa käytetään kun näytteenottajalle tai näytteen käsittelijälle halutaan ilmaista näytteeseen liittyvää vaarallisuutta tms. joka voi vaikuttaa näytteen käsittelyyn. Tartuntavaara voi olla esim. verieristys, pisaraeristys tms. joka tiedetään pyyntöä tehtäessä mutta ei välttämättä esimerkiksi näytteenotossa.</w:t>
      </w:r>
    </w:p>
    <w:p w14:paraId="61B427CE" w14:textId="77777777" w:rsidR="00BC521D" w:rsidRDefault="00D9094A">
      <w:pPr>
        <w:pStyle w:val="Otsikko2"/>
      </w:pPr>
      <w:bookmarkStart w:id="129" w:name="_Toc72724944"/>
      <w:r>
        <w:t>Näytteen noutopyyntö</w:t>
      </w:r>
      <w:bookmarkEnd w:id="129"/>
    </w:p>
    <w:p w14:paraId="61B427CF" w14:textId="77777777" w:rsidR="00BC521D" w:rsidRPr="00321FD2" w:rsidRDefault="00D9094A">
      <w:pPr>
        <w:pStyle w:val="Leipteksti"/>
        <w:rPr>
          <w:lang w:val="fi-FI"/>
        </w:rPr>
      </w:pPr>
      <w:r w:rsidRPr="00321FD2">
        <w:rPr>
          <w:lang w:val="fi-FI"/>
        </w:rPr>
        <w:t>Niissä tilanteissa, jossa tutkimusten tilaaminen ja näytteen ottaminen tapahtuvat saman oragisaation eri yksiköissä, saattaa tulla tarvetta tilata näytteenotto ja -nouto laboratoriosta. Normaalisti laboratorio toimittaa vakioaikoina tapahtuvat kiertonäytteenotot mutta esimerkiksi ensiavussa tai tehostetun hoidon yksiköissä saattaa olla tarvetta hälyttää laboratoriota noutamaan näytteitä paikanpäälle.</w:t>
      </w:r>
    </w:p>
    <w:p w14:paraId="61B427D0" w14:textId="77777777" w:rsidR="00BC521D" w:rsidRPr="00321FD2" w:rsidRDefault="00D9094A">
      <w:pPr>
        <w:pStyle w:val="Leipteksti"/>
        <w:rPr>
          <w:lang w:val="fi-FI"/>
        </w:rPr>
      </w:pPr>
      <w:r w:rsidRPr="00321FD2">
        <w:rPr>
          <w:lang w:val="fi-FI"/>
        </w:rPr>
        <w:t>Näytteenhaun tilaaminen on sopivaa käyttämällä OBR-11:ssä arvoa L (Laboratorio) ja OBR-30:ssa arvoa PORT (Testauslaite tuodaan potilaan luokse). Tietojärjestelmä voi tarkistaa myös kierroille tarkoitettuja ns. kiertoaikoja, jolloin laboratorio hakee näytteen joka tapauksessa. OBR-2 –kentässä sijaitsevassa Lähettäjän tunnistekentässä ei saa olla tarranumeroa sillä lähettävä järjeselmä ei tässä tilanteessa tarroita näytettä.</w:t>
      </w:r>
    </w:p>
    <w:p w14:paraId="61B427D1" w14:textId="77777777" w:rsidR="00BC521D" w:rsidRPr="00321FD2" w:rsidRDefault="00D9094A">
      <w:pPr>
        <w:pStyle w:val="Leipteksti"/>
        <w:rPr>
          <w:lang w:val="fi-FI"/>
        </w:rPr>
      </w:pPr>
      <w:r w:rsidRPr="00321FD2">
        <w:rPr>
          <w:lang w:val="fi-FI"/>
        </w:rPr>
        <w:t>Lisäksi OBR-38-kentässä voidaan käyttää paikallista koodia, esimerkiksi NOUDETAAN, joka laukaisee näytteennouto-tapahtuman. Tässä tilanteessa ei tarvitse tarkistaa muiden kenttien arvoja.</w:t>
      </w:r>
    </w:p>
    <w:p w14:paraId="61B427D2" w14:textId="77777777" w:rsidR="00BC521D" w:rsidRPr="00321FD2" w:rsidRDefault="00D9094A">
      <w:pPr>
        <w:pStyle w:val="Leipteksti"/>
        <w:rPr>
          <w:lang w:val="fi-FI"/>
        </w:rPr>
      </w:pPr>
      <w:r w:rsidRPr="00321FD2">
        <w:rPr>
          <w:lang w:val="fi-FI"/>
        </w:rPr>
        <w:t>Jos OBR:ssa on ilmoitettu, että näyte noudetaan, erillisellä OBX:llä on mahdollista ilmoittaa HL7FI-koodilla katuosoite, jossa tutkimus käydään suorittamassa.</w:t>
      </w:r>
    </w:p>
    <w:p w14:paraId="61B427D3" w14:textId="77777777" w:rsidR="00BC521D" w:rsidRDefault="00D9094A">
      <w:pPr>
        <w:pStyle w:val="Otsikko2"/>
      </w:pPr>
      <w:bookmarkStart w:id="130" w:name="_Toc72724945"/>
      <w:r>
        <w:t>Tarranumero, näytenumero</w:t>
      </w:r>
      <w:bookmarkEnd w:id="130"/>
    </w:p>
    <w:p w14:paraId="61B427D4" w14:textId="77777777" w:rsidR="00BC521D" w:rsidRPr="00321FD2" w:rsidRDefault="00D9094A">
      <w:pPr>
        <w:pStyle w:val="Leipteksti"/>
        <w:rPr>
          <w:lang w:val="fi-FI"/>
        </w:rPr>
      </w:pPr>
      <w:r w:rsidRPr="00321FD2">
        <w:rPr>
          <w:lang w:val="fi-FI"/>
        </w:rPr>
        <w:t>Tarranumeroa käytetään yhdistettäessä näyteputkea laboratoriossa HL7:n kautta tulleeseen pyyntöön. Tarranumero voi erota lähetenumerosta koska sitä voidaan käyttää eri tavalla verrattuna ns. teknisiin lähetenumeroihin ja lähetenumero voi olla vaikkapa pituutensa tai monimutkaisuutensa vuoksi kelpaamaton esim. viivakooditarralle. HL7-fin-suosituksen mukaan tarranumero lisätään lähetenumeroon väliviivalla OBR-2-kenttään. Aikaisemmissa integraatioissa käytetty komponenttierotin &amp; on myös käytettävissä mutta sitä ei suositella sillä sen käyttö on ristiriidassa ko. kentän  tyyppiin nähden.</w:t>
      </w:r>
    </w:p>
    <w:p w14:paraId="61B427D5" w14:textId="77777777" w:rsidR="00BC521D" w:rsidRPr="00321FD2" w:rsidRDefault="00D9094A">
      <w:pPr>
        <w:pStyle w:val="Leipteksti"/>
        <w:rPr>
          <w:lang w:val="fi-FI"/>
        </w:rPr>
      </w:pPr>
      <w:r w:rsidRPr="00321FD2">
        <w:rPr>
          <w:lang w:val="fi-FI"/>
        </w:rPr>
        <w:t>Tarranumero ilmaisee samalla vastaanottavalle järjestelmälle tiedon ”Tarra otettu”.  Lähetenumero liitetään HL7-pyyntöön aina sillä sillä on yleensä teknisiä merkityksiä HL7-liikenteessä. Tarranumero liitetään väliviivalla numeroon vain silloin kun lähettäjä-järjestelmä ottaa näytteen itse ja liittää siihen lähettäjän näyte- eli tarranumeron.</w:t>
      </w:r>
    </w:p>
    <w:p w14:paraId="61B427D6" w14:textId="77777777" w:rsidR="00BC521D" w:rsidRPr="00321FD2" w:rsidRDefault="00BC521D">
      <w:pPr>
        <w:pStyle w:val="Leipteksti"/>
        <w:rPr>
          <w:lang w:val="fi-FI"/>
        </w:rPr>
      </w:pPr>
    </w:p>
    <w:p w14:paraId="61B427D7" w14:textId="77777777" w:rsidR="00BC521D" w:rsidRPr="00321FD2" w:rsidRDefault="00BC521D">
      <w:pPr>
        <w:pStyle w:val="Otsikko2"/>
        <w:rPr>
          <w:lang w:val="fi-FI"/>
        </w:rPr>
        <w:sectPr w:rsidR="00BC521D" w:rsidRPr="00321FD2">
          <w:headerReference w:type="default" r:id="rId85"/>
          <w:footerReference w:type="default" r:id="rId86"/>
          <w:type w:val="oddPage"/>
          <w:pgSz w:w="11907" w:h="16840" w:code="9"/>
          <w:pgMar w:top="1440" w:right="1797" w:bottom="1440" w:left="1843"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p>
    <w:p w14:paraId="61B427D8" w14:textId="77777777" w:rsidR="00BC521D" w:rsidRDefault="00D9094A">
      <w:pPr>
        <w:pStyle w:val="Otsikko2"/>
      </w:pPr>
      <w:bookmarkStart w:id="131" w:name="_Toc72724946"/>
      <w:r>
        <w:lastRenderedPageBreak/>
        <w:t>Pyynnön peruminen</w:t>
      </w:r>
      <w:bookmarkEnd w:id="131"/>
    </w:p>
    <w:p w14:paraId="61B427D9" w14:textId="77777777" w:rsidR="00BC521D" w:rsidRDefault="00BC521D">
      <w:pPr>
        <w:pStyle w:val="Leipteksti"/>
      </w:pPr>
    </w:p>
    <w:p w14:paraId="61B427DA" w14:textId="77777777" w:rsidR="00BC521D" w:rsidRPr="00321FD2" w:rsidRDefault="00D9094A">
      <w:pPr>
        <w:pStyle w:val="Leipteksti"/>
        <w:ind w:right="4695"/>
        <w:rPr>
          <w:lang w:val="fi-FI"/>
        </w:rPr>
      </w:pPr>
      <w:r w:rsidRPr="00321FD2">
        <w:rPr>
          <w:lang w:val="fi-FI"/>
        </w:rPr>
        <w:t>HL7-sanomilla on mahdollista perua itse tehtyjä HL7-pyyntöjä tai vastaanottaa pyynnön perumisilmoituksia muista järjesetlmistä. Pyynnön peruminen on ORM-sanoma, jossa ORC-1:ssa ilmoitetaan, mitä tapahtumaa ollaan perumassa. Perumissanoma on muilta osin alkuperäisen pyynnön kopio eli siinä on PID, PV1 ja OBR-tietoryhmät.</w:t>
      </w:r>
    </w:p>
    <w:p w14:paraId="61B427DB" w14:textId="77777777" w:rsidR="00BC521D" w:rsidRPr="00321FD2" w:rsidRDefault="00D9094A">
      <w:pPr>
        <w:pStyle w:val="Leipteksti"/>
        <w:ind w:right="4695"/>
        <w:rPr>
          <w:lang w:val="fi-FI"/>
        </w:rPr>
      </w:pPr>
      <w:r w:rsidRPr="00321FD2">
        <w:rPr>
          <w:lang w:val="fi-FI"/>
        </w:rPr>
        <w:t>Pyynnön peruminen on mahdollista tehdä joko valitsemalla peruttava pyyntö Potilas-tutkimus-näytteenottoaika –tietojen perusteella tai valitsemalla peruttava pyyntö alkuperäisen lähetetunnisteen OBR-2:n avulla.</w:t>
      </w:r>
    </w:p>
    <w:p w14:paraId="61B427DC" w14:textId="77777777" w:rsidR="00BC521D" w:rsidRPr="00321FD2" w:rsidRDefault="00BC521D">
      <w:pPr>
        <w:pStyle w:val="Leipteksti"/>
        <w:rPr>
          <w:lang w:val="fi-FI"/>
        </w:rPr>
      </w:pPr>
    </w:p>
    <w:p w14:paraId="61B427DD" w14:textId="77777777" w:rsidR="00BC521D" w:rsidRDefault="00D9094A">
      <w:pPr>
        <w:pStyle w:val="Otsikko3"/>
      </w:pPr>
      <w:bookmarkStart w:id="132" w:name="_Toc72724947"/>
      <w:r>
        <w:t>Oman pyynnön peruminen</w:t>
      </w:r>
      <w:bookmarkEnd w:id="132"/>
    </w:p>
    <w:p w14:paraId="61B427DE" w14:textId="77777777" w:rsidR="00BC521D" w:rsidRDefault="00D9094A">
      <w:pPr>
        <w:pStyle w:val="Leipteksti"/>
      </w:pPr>
      <w:r>
        <w:t>Alkuperäinen pyyntö, esimerkki 4.7:</w:t>
      </w:r>
    </w:p>
    <w:p w14:paraId="61B427DF" w14:textId="77777777" w:rsidR="00BC521D" w:rsidRDefault="00D9094A">
      <w:pPr>
        <w:pStyle w:val="Leipteksti"/>
        <w:spacing w:after="0"/>
        <w:rPr>
          <w:rFonts w:ascii="r_ansi" w:hAnsi="r_ansi"/>
          <w:sz w:val="14"/>
        </w:rPr>
      </w:pPr>
      <w:r>
        <w:rPr>
          <w:rFonts w:ascii="r_ansi" w:hAnsi="r_ansi"/>
          <w:sz w:val="14"/>
        </w:rPr>
        <w:t>MSH|ÜüÖ&amp;|PEGASOSÜTTHKAUÜ9|ÜTTHKAU|MLABII||20040512182648||ORM|20040512182648039|P|2.3|1||||FI|8859/1|FIÜsuomiÜISO 639</w:t>
      </w:r>
    </w:p>
    <w:p w14:paraId="61B427E0" w14:textId="77777777" w:rsidR="00BC521D" w:rsidRDefault="00D9094A">
      <w:pPr>
        <w:pStyle w:val="Leipteksti"/>
        <w:spacing w:after="0"/>
        <w:rPr>
          <w:rFonts w:ascii="r_ansi" w:hAnsi="r_ansi"/>
          <w:sz w:val="14"/>
        </w:rPr>
      </w:pPr>
      <w:r>
        <w:rPr>
          <w:rFonts w:ascii="r_ansi" w:hAnsi="r_ansi"/>
          <w:sz w:val="14"/>
        </w:rPr>
        <w:t>PID|1|070707-0707ÜÜÜÜHETU|345076ÜÜÜPEGASOSÜPOTNUM||SUKUNIMIÜETUNIMIÜTOINENÜ||19730228|2|ÜÜÜÜÜÜÜA||KYYRLÄNTIE 16ÜÜ853ÜÜ20900 TURKU 90ÜÜMÜÜL1HIA3||ÜPRNÜPHÜÜÜÜ2473803|ÜWPNÜPHÜÜÜÜ2625881|ÜSuomi|||||||||||||||</w:t>
      </w:r>
    </w:p>
    <w:p w14:paraId="61B427E1" w14:textId="77777777" w:rsidR="00BC521D" w:rsidRDefault="00D9094A">
      <w:pPr>
        <w:pStyle w:val="Leipteksti"/>
        <w:spacing w:after="0"/>
        <w:rPr>
          <w:rFonts w:ascii="r_ansi" w:hAnsi="r_ansi"/>
          <w:sz w:val="14"/>
        </w:rPr>
      </w:pPr>
      <w:r>
        <w:rPr>
          <w:rFonts w:ascii="r_ansi" w:hAnsi="r_ansi"/>
          <w:sz w:val="14"/>
        </w:rPr>
        <w:t>PV1|1|O|TTHKAUÜÜÜATTH||||||||||||||||||||||||||||||||||||TTHKAU</w:t>
      </w:r>
    </w:p>
    <w:p w14:paraId="61B427E2" w14:textId="77777777" w:rsidR="00BC521D" w:rsidRDefault="00D9094A">
      <w:pPr>
        <w:pStyle w:val="Leipteksti"/>
        <w:spacing w:after="0"/>
        <w:rPr>
          <w:rFonts w:ascii="r_ansi" w:hAnsi="r_ansi"/>
          <w:sz w:val="14"/>
        </w:rPr>
      </w:pPr>
      <w:r>
        <w:rPr>
          <w:rFonts w:ascii="r_ansi" w:hAnsi="r_ansi"/>
          <w:sz w:val="14"/>
        </w:rPr>
        <w:t>ORC|CA|1455410ÜPEGASOS||||D|ÜÜÜÜÜR||20040213115757|||ÜnimiÜenimiÜÜÜty|terv.hoit.ÜÜÜÜÜÜÜSV||ÜWPNÜPHÜÜÜÜ|||||ÜtilaajaÜetunÜÜÜty|terv.hoit.ÜÜÜÜÜÜÜSV</w:t>
      </w:r>
    </w:p>
    <w:p w14:paraId="61B427E3" w14:textId="77777777" w:rsidR="00BC521D" w:rsidRDefault="00D9094A">
      <w:pPr>
        <w:pStyle w:val="Leipteksti"/>
        <w:spacing w:after="0"/>
        <w:rPr>
          <w:rFonts w:ascii="r_ansi" w:hAnsi="r_ansi"/>
          <w:sz w:val="14"/>
        </w:rPr>
      </w:pPr>
      <w:r>
        <w:rPr>
          <w:rFonts w:ascii="r_ansi" w:hAnsi="r_ansi"/>
          <w:sz w:val="14"/>
        </w:rPr>
        <w:t>OBR|1|1455410ÜPEGASOS||2225ÜB-DiffiÜLAB_PEG|||||||L|Ü|||ÜÜÜÜÜ|ÜtilaajaÜetunÜÜÜty|terv.hoit.ÜÜÜÜÜÜÜSV|ÜWPNÜPHÜÜÜÜ|KESTO|||||||||ÜÜÜ20040421ÜÜR|||WALK</w:t>
      </w:r>
    </w:p>
    <w:p w14:paraId="61B427E4" w14:textId="77777777" w:rsidR="00BC521D" w:rsidRDefault="00D9094A">
      <w:pPr>
        <w:pStyle w:val="Leipteksti"/>
        <w:spacing w:after="0"/>
        <w:rPr>
          <w:rFonts w:ascii="r_ansi" w:hAnsi="r_ansi"/>
          <w:sz w:val="14"/>
        </w:rPr>
      </w:pPr>
      <w:r>
        <w:rPr>
          <w:rFonts w:ascii="r_ansi" w:hAnsi="r_ansi"/>
          <w:sz w:val="14"/>
        </w:rPr>
        <w:t>OBR|2|1455410ÜPEGASOS||3238ÜB-NeutÜLAB_PEG|||||||L|Ü|||ÜÜÜÜÜ|ÜtilaajaÜetunÜÜÜty|terv.hoit.ÜÜÜÜÜÜÜSV|ÜWPNÜPHÜÜÜÜ|KESTO|||||||||ÜÜÜ20040421ÜÜR|||WALK</w:t>
      </w:r>
    </w:p>
    <w:p w14:paraId="61B427E5" w14:textId="77777777" w:rsidR="00BC521D" w:rsidRDefault="00D9094A">
      <w:pPr>
        <w:pStyle w:val="Leipteksti"/>
        <w:spacing w:after="0"/>
        <w:rPr>
          <w:rFonts w:ascii="r_ansi" w:hAnsi="r_ansi"/>
          <w:sz w:val="14"/>
        </w:rPr>
      </w:pPr>
      <w:r>
        <w:rPr>
          <w:rFonts w:ascii="r_ansi" w:hAnsi="r_ansi"/>
          <w:sz w:val="14"/>
        </w:rPr>
        <w:t>OBR|3|1455410ÜPEGASOS||3223ÜLymfÜLAB_PEG|||||||L|Ü|||ÜÜÜÜÜ|ÜtilaajaÜetunÜÜÜty|terv.hoit.ÜÜÜÜÜÜÜSV|ÜWPNÜPHÜÜÜÜ|KESTO|||||||||ÜÜÜ20040421ÜÜR|||WALK</w:t>
      </w:r>
    </w:p>
    <w:p w14:paraId="61B427E6" w14:textId="77777777" w:rsidR="00BC521D" w:rsidRDefault="00D9094A">
      <w:pPr>
        <w:pStyle w:val="Leipteksti"/>
        <w:spacing w:after="0"/>
        <w:rPr>
          <w:rFonts w:ascii="r_ansi" w:hAnsi="r_ansi"/>
          <w:sz w:val="14"/>
        </w:rPr>
      </w:pPr>
      <w:r>
        <w:rPr>
          <w:rFonts w:ascii="r_ansi" w:hAnsi="r_ansi"/>
          <w:sz w:val="14"/>
        </w:rPr>
        <w:t>OBR|4|1455410ÜPEGASOS||3230ÜMonoÜLAB_PEG|||||||L|Ü|||ÜÜÜÜÜ|ÜtilaajaÜetunÜÜÜty|terv.hoit.ÜÜÜÜÜÜÜSV|ÜWPNÜPHÜÜÜÜ|KESTO|||||||||ÜÜÜ20040421ÜÜR|||WALK</w:t>
      </w:r>
    </w:p>
    <w:p w14:paraId="61B427E7" w14:textId="77777777" w:rsidR="00BC521D" w:rsidRDefault="00D9094A">
      <w:pPr>
        <w:pStyle w:val="Leipteksti"/>
        <w:spacing w:after="0"/>
        <w:rPr>
          <w:rFonts w:ascii="r_ansi" w:hAnsi="r_ansi"/>
          <w:sz w:val="14"/>
        </w:rPr>
      </w:pPr>
      <w:r>
        <w:rPr>
          <w:rFonts w:ascii="r_ansi" w:hAnsi="r_ansi"/>
          <w:sz w:val="14"/>
        </w:rPr>
        <w:t>OBR|5|1455410ÜPEGASOS||1330ÜB-EosÜLAB_PEG|||||||L|Ü|||ÜÜÜÜÜ|ÜtilaajaÜetunÜÜÜty|terv.hoit.ÜÜÜÜÜÜÜSV|ÜWPNÜPHÜÜÜÜ|KESTO|||||||||ÜÜÜ20040421ÜÜR|||WALK</w:t>
      </w:r>
    </w:p>
    <w:p w14:paraId="61B427E8" w14:textId="77777777" w:rsidR="00BC521D" w:rsidRDefault="00D9094A">
      <w:pPr>
        <w:pStyle w:val="Leipteksti"/>
        <w:spacing w:after="0"/>
        <w:rPr>
          <w:rFonts w:ascii="r_ansi" w:hAnsi="r_ansi"/>
          <w:sz w:val="14"/>
        </w:rPr>
      </w:pPr>
      <w:r>
        <w:rPr>
          <w:rFonts w:ascii="r_ansi" w:hAnsi="r_ansi"/>
          <w:sz w:val="14"/>
        </w:rPr>
        <w:t>OBR|6|1455410ÜPEGASOS||3157ÜBasoÜLAB_PEG|||||||L|Ü|||ÜÜÜÜÜ|ÜtilaajaÜetunÜÜÜty|terv.hoit.ÜÜÜÜÜÜÜSV|ÜWPNÜPHÜÜÜÜ|KESTO|||||||||ÜÜÜ20040421ÜÜR|||WALK</w:t>
      </w:r>
    </w:p>
    <w:p w14:paraId="61B427E9" w14:textId="77777777" w:rsidR="00BC521D" w:rsidRDefault="00D9094A">
      <w:pPr>
        <w:pStyle w:val="Leipteksti"/>
        <w:spacing w:after="0"/>
        <w:rPr>
          <w:rFonts w:ascii="r_ansi" w:hAnsi="r_ansi"/>
          <w:sz w:val="14"/>
        </w:rPr>
      </w:pPr>
      <w:r>
        <w:rPr>
          <w:rFonts w:ascii="r_ansi" w:hAnsi="r_ansi"/>
          <w:sz w:val="14"/>
        </w:rPr>
        <w:t>OBR|7|1455410ÜPEGASOS||1558ÜE-MCHÜLAB_PEG|||||||L|Ü|||ÜÜÜÜÜ|ÜtilaajaÜetunÜÜÜty|terv.hoit.ÜÜÜÜÜÜÜSV|ÜWPNÜPHÜÜÜÜ|KESTO|||||||||ÜÜÜ20040421ÜÜR|||WALK</w:t>
      </w:r>
    </w:p>
    <w:p w14:paraId="61B427EA" w14:textId="77777777" w:rsidR="00BC521D" w:rsidRDefault="00D9094A">
      <w:pPr>
        <w:pStyle w:val="Leipteksti"/>
        <w:spacing w:after="0"/>
      </w:pPr>
      <w:r>
        <w:rPr>
          <w:rFonts w:ascii="r_ansi" w:hAnsi="r_ansi"/>
          <w:sz w:val="14"/>
        </w:rPr>
        <w:t>OBR|8|1455410ÜPEGASOS||2791ÜB-TromÜLAB_PEG|||||||L|Ü|||ÜÜÜÜÜ|ÜtilaajaÜetunÜÜÜty|terv.hoit.ÜÜÜÜÜÜÜSV|ÜWPNÜPHÜÜÜÜ|KESTO|||||||||ÜÜÜ20040421ÜÜR|||WALK</w:t>
      </w:r>
    </w:p>
    <w:p w14:paraId="61B427EB" w14:textId="77777777" w:rsidR="00BC521D" w:rsidRDefault="00BC521D">
      <w:pPr>
        <w:pStyle w:val="Leipteksti"/>
      </w:pPr>
    </w:p>
    <w:p w14:paraId="61B427EC" w14:textId="77777777" w:rsidR="00BC521D" w:rsidRDefault="00D9094A">
      <w:pPr>
        <w:pStyle w:val="Leipteksti"/>
      </w:pPr>
      <w:r>
        <w:t>Pyynnön perumissanoma, esimerkki 4.8:</w:t>
      </w:r>
    </w:p>
    <w:p w14:paraId="61B427ED" w14:textId="77777777" w:rsidR="00BC521D" w:rsidRDefault="00D9094A">
      <w:pPr>
        <w:pStyle w:val="Leipteksti"/>
        <w:spacing w:after="0"/>
        <w:rPr>
          <w:rFonts w:ascii="r_ansi" w:hAnsi="r_ansi"/>
          <w:sz w:val="14"/>
        </w:rPr>
      </w:pPr>
      <w:r>
        <w:rPr>
          <w:rFonts w:ascii="r_ansi" w:hAnsi="r_ansi"/>
          <w:sz w:val="14"/>
        </w:rPr>
        <w:t>MSH|ÜüÖ&amp;|PEGASOSÜTTHKAUÜ9|ÜTTHKAU|MLABII||20040512182648||ORM|20040512182648039|P|2.3|1||||FI|8859/1|FIÜsuomiÜISO 639</w:t>
      </w:r>
    </w:p>
    <w:p w14:paraId="61B427EE" w14:textId="77777777" w:rsidR="00BC521D" w:rsidRDefault="00D9094A">
      <w:pPr>
        <w:pStyle w:val="Leipteksti"/>
        <w:spacing w:after="0"/>
        <w:rPr>
          <w:rFonts w:ascii="r_ansi" w:hAnsi="r_ansi"/>
          <w:sz w:val="14"/>
        </w:rPr>
      </w:pPr>
      <w:r>
        <w:rPr>
          <w:rFonts w:ascii="r_ansi" w:hAnsi="r_ansi"/>
          <w:sz w:val="14"/>
        </w:rPr>
        <w:t>PID|1|070707-0707ÜÜÜÜHETU|345076ÜÜÜPEGASOSÜPOTNUM||SUKUNIMIÜETUNIMIÜTOINENÜ||19730228|2|ÜÜÜÜÜÜÜA||KYYRLÄNTIE 16ÜÜ853ÜÜ20900 TURKU 90ÜÜMÜÜL1HIA3||ÜPRNÜPHÜÜÜÜ2473803|ÜWPNÜPHÜÜÜÜ2625881|ÜSuomi|||||||||||||||</w:t>
      </w:r>
    </w:p>
    <w:p w14:paraId="61B427EF" w14:textId="77777777" w:rsidR="00BC521D" w:rsidRDefault="00D9094A">
      <w:pPr>
        <w:pStyle w:val="Leipteksti"/>
        <w:spacing w:after="0"/>
        <w:rPr>
          <w:rFonts w:ascii="r_ansi" w:hAnsi="r_ansi"/>
          <w:sz w:val="14"/>
        </w:rPr>
      </w:pPr>
      <w:r>
        <w:rPr>
          <w:rFonts w:ascii="r_ansi" w:hAnsi="r_ansi"/>
          <w:sz w:val="14"/>
        </w:rPr>
        <w:t>PV1|1|O|TTHKAUÜÜÜATTH||||||||||||||||||||||||||||||||||||TTHKAU</w:t>
      </w:r>
    </w:p>
    <w:p w14:paraId="61B427F0" w14:textId="77777777" w:rsidR="00BC521D" w:rsidRDefault="00D9094A">
      <w:pPr>
        <w:pStyle w:val="Leipteksti"/>
        <w:spacing w:after="0"/>
        <w:rPr>
          <w:rFonts w:ascii="r_ansi" w:hAnsi="r_ansi"/>
          <w:sz w:val="14"/>
        </w:rPr>
      </w:pPr>
      <w:r>
        <w:rPr>
          <w:rFonts w:ascii="r_ansi" w:hAnsi="r_ansi"/>
          <w:sz w:val="14"/>
        </w:rPr>
        <w:t>ORC|CA|1455410ÜPEGASOS||||D|ÜÜÜÜÜR||20040213115757|||ÜtilaajaÜetunimiÜÜÜty|terv.hoit.ÜÜÜÜÜÜÜSV||ÜWPNÜPHÜÜÜÜ|||||ÜtilaajaÜetunimiÜÜÜty|terv.hoit.ÜÜÜÜÜÜÜSV</w:t>
      </w:r>
    </w:p>
    <w:p w14:paraId="61B427F1" w14:textId="77777777" w:rsidR="00BC521D" w:rsidRDefault="00D9094A">
      <w:pPr>
        <w:pStyle w:val="Leipteksti"/>
        <w:spacing w:after="0"/>
        <w:rPr>
          <w:rFonts w:ascii="r_ansi" w:hAnsi="r_ansi"/>
          <w:sz w:val="14"/>
        </w:rPr>
      </w:pPr>
      <w:r>
        <w:rPr>
          <w:rFonts w:ascii="r_ansi" w:hAnsi="r_ansi"/>
          <w:sz w:val="14"/>
        </w:rPr>
        <w:t>OBR|1|1455410ÜPEGASOS||2225ÜB-DiffiÜLAB_PEG|||||||L|Ü|||ÜÜÜÜÜ|ÜtilaajaÜetunimiÜÜÜty|terv.hoit.ÜÜÜÜÜÜÜSV|ÜWPNÜPHÜÜÜÜ|KESTO|||||||||ÜÜÜ20040421ÜÜR|||WALK</w:t>
      </w:r>
    </w:p>
    <w:p w14:paraId="61B427F2" w14:textId="77777777" w:rsidR="00BC521D" w:rsidRDefault="00D9094A">
      <w:pPr>
        <w:pStyle w:val="Leipteksti"/>
        <w:spacing w:after="0"/>
        <w:rPr>
          <w:rFonts w:ascii="r_ansi" w:hAnsi="r_ansi"/>
          <w:sz w:val="14"/>
        </w:rPr>
      </w:pPr>
      <w:r>
        <w:rPr>
          <w:rFonts w:ascii="r_ansi" w:hAnsi="r_ansi"/>
          <w:sz w:val="14"/>
        </w:rPr>
        <w:t>OBR|2|1455410ÜPEGASOS||3238ÜB-NeutÜLAB_PEG|||||||L|Ü|||ÜÜÜÜÜ|ÜtilaajaÜetunimiÜÜÜty|terv.hoit.ÜÜÜÜÜÜÜSV|ÜWPNÜPHÜÜÜÜ|KESTO|||||||||ÜÜÜ20040421ÜÜR|||WALK</w:t>
      </w:r>
    </w:p>
    <w:p w14:paraId="61B427F3" w14:textId="77777777" w:rsidR="00BC521D" w:rsidRDefault="00D9094A">
      <w:pPr>
        <w:pStyle w:val="Leipteksti"/>
        <w:spacing w:after="0"/>
        <w:rPr>
          <w:rFonts w:ascii="r_ansi" w:hAnsi="r_ansi"/>
          <w:sz w:val="14"/>
        </w:rPr>
      </w:pPr>
      <w:r>
        <w:rPr>
          <w:rFonts w:ascii="r_ansi" w:hAnsi="r_ansi"/>
          <w:sz w:val="14"/>
        </w:rPr>
        <w:t>OBR|3|1455410ÜPEGASOS||3223ÜLymfÜLAB_PEG|||||||L|Ü|||ÜÜÜÜÜ|ÜtilaajaÜetunimiÜÜÜty|terv.hoit.ÜÜÜÜÜÜÜSV|ÜWPNÜPHÜÜÜÜ|KESTO|||||||||ÜÜÜ20040421ÜÜR|||WALK</w:t>
      </w:r>
    </w:p>
    <w:p w14:paraId="61B427F4" w14:textId="77777777" w:rsidR="00BC521D" w:rsidRDefault="00D9094A">
      <w:pPr>
        <w:pStyle w:val="Leipteksti"/>
        <w:spacing w:after="0"/>
        <w:rPr>
          <w:rFonts w:ascii="r_ansi" w:hAnsi="r_ansi"/>
          <w:sz w:val="14"/>
        </w:rPr>
      </w:pPr>
      <w:r>
        <w:rPr>
          <w:rFonts w:ascii="r_ansi" w:hAnsi="r_ansi"/>
          <w:sz w:val="14"/>
        </w:rPr>
        <w:t>OBR|4|1455410ÜPEGASOS||3230ÜMonoÜLAB_PEG|||||||L|Ü|||ÜÜÜÜÜ|ÜtilaajaÜetunimiÜÜÜty|terv.hoit.ÜÜÜÜÜÜÜSV|ÜWPNÜPHÜÜÜÜ|KESTO|||||||||ÜÜÜ20040421ÜÜR|||WALK</w:t>
      </w:r>
    </w:p>
    <w:p w14:paraId="61B427F5" w14:textId="77777777" w:rsidR="00BC521D" w:rsidRDefault="00D9094A">
      <w:pPr>
        <w:pStyle w:val="Leipteksti"/>
        <w:spacing w:after="0"/>
        <w:rPr>
          <w:rFonts w:ascii="r_ansi" w:hAnsi="r_ansi"/>
          <w:sz w:val="14"/>
        </w:rPr>
      </w:pPr>
      <w:r>
        <w:rPr>
          <w:rFonts w:ascii="r_ansi" w:hAnsi="r_ansi"/>
          <w:sz w:val="14"/>
        </w:rPr>
        <w:t>OBR|5|1455410ÜPEGASOS||1330ÜB-EosÜLAB_PEG|||||||L|Ü|||ÜÜÜÜÜ|ÜtilaajaÜetunimiÜÜÜty|terv.hoit.ÜÜÜÜÜÜÜSV|ÜWPNÜPHÜÜÜÜ|KESTO|||||||||ÜÜÜ20040421ÜÜR|||WALK</w:t>
      </w:r>
    </w:p>
    <w:p w14:paraId="61B427F6" w14:textId="77777777" w:rsidR="00BC521D" w:rsidRDefault="00D9094A">
      <w:pPr>
        <w:pStyle w:val="Leipteksti"/>
        <w:spacing w:after="0"/>
        <w:rPr>
          <w:rFonts w:ascii="r_ansi" w:hAnsi="r_ansi"/>
          <w:sz w:val="14"/>
        </w:rPr>
      </w:pPr>
      <w:r>
        <w:rPr>
          <w:rFonts w:ascii="r_ansi" w:hAnsi="r_ansi"/>
          <w:sz w:val="14"/>
        </w:rPr>
        <w:t>OBR|6|1455410ÜPEGASOS||3157ÜBasoÜLAB_PEG|||||||L|Ü|||ÜÜÜÜÜ|ÜtilaajaÜetunimiÜÜÜty|terv.hoit.ÜÜÜÜÜÜÜSV|ÜWPNÜPHÜÜÜÜ|KESTO|||||||||ÜÜÜ20040421ÜÜR|||WALK</w:t>
      </w:r>
    </w:p>
    <w:p w14:paraId="61B427F7" w14:textId="77777777" w:rsidR="00BC521D" w:rsidRDefault="00D9094A">
      <w:pPr>
        <w:pStyle w:val="Leipteksti"/>
        <w:spacing w:after="0"/>
        <w:rPr>
          <w:rFonts w:ascii="r_ansi" w:hAnsi="r_ansi"/>
          <w:sz w:val="14"/>
        </w:rPr>
      </w:pPr>
      <w:r>
        <w:rPr>
          <w:rFonts w:ascii="r_ansi" w:hAnsi="r_ansi"/>
          <w:sz w:val="14"/>
        </w:rPr>
        <w:t>OBR|7|1455410ÜPEGASOS||1558ÜE-MCHÜLAB_PEG|||||||L|Ü|||ÜÜÜÜÜ|ÜtilaajaÜetunimiÜÜÜty|terv.hoit.ÜÜÜÜÜÜÜSV|ÜWPNÜPHÜÜÜÜ|KESTO|||||||||ÜÜÜ20040421ÜÜR|||WALK</w:t>
      </w:r>
    </w:p>
    <w:p w14:paraId="61B427F8" w14:textId="77777777" w:rsidR="00BC521D" w:rsidRDefault="00D9094A">
      <w:pPr>
        <w:pStyle w:val="Leipteksti"/>
        <w:spacing w:after="0"/>
      </w:pPr>
      <w:r>
        <w:rPr>
          <w:rFonts w:ascii="r_ansi" w:hAnsi="r_ansi"/>
          <w:sz w:val="14"/>
        </w:rPr>
        <w:t>OBR|8|1455410ÜPEGASOS||2791ÜB-TromÜLAB_PEG|||||||L|Ü|||ÜÜÜÜÜ|ÜtilaajaÜetunimiÜÜÜty|terv.hoit.ÜÜÜÜÜÜÜSV|ÜWPNÜPHÜÜÜÜ|KESTO|||||||||ÜÜÜ20040421ÜÜR|||WALK</w:t>
      </w:r>
    </w:p>
    <w:p w14:paraId="61B427F9" w14:textId="77777777" w:rsidR="00BC521D" w:rsidRDefault="00BC521D">
      <w:pPr>
        <w:pStyle w:val="Leipteksti"/>
      </w:pPr>
    </w:p>
    <w:p w14:paraId="61B427FA" w14:textId="77777777" w:rsidR="00BC521D" w:rsidRDefault="00BC521D">
      <w:pPr>
        <w:pStyle w:val="Leipteksti"/>
      </w:pPr>
    </w:p>
    <w:p w14:paraId="61B427FB" w14:textId="77777777" w:rsidR="00BC521D" w:rsidRPr="00321FD2" w:rsidRDefault="00D9094A">
      <w:pPr>
        <w:pStyle w:val="Otsikko3"/>
        <w:rPr>
          <w:lang w:val="fi-FI"/>
        </w:rPr>
      </w:pPr>
      <w:bookmarkStart w:id="133" w:name="_Toc72724948"/>
      <w:r w:rsidRPr="00321FD2">
        <w:rPr>
          <w:lang w:val="fi-FI"/>
        </w:rPr>
        <w:t>Pyynnön peruminen toiseen tietojärjestelmään, tutkimuksen muutos tekevässä laboratoriossa</w:t>
      </w:r>
      <w:bookmarkEnd w:id="133"/>
    </w:p>
    <w:p w14:paraId="61B427FC" w14:textId="77777777" w:rsidR="00BC521D" w:rsidRPr="00321FD2" w:rsidRDefault="00BC521D">
      <w:pPr>
        <w:pStyle w:val="Leipteksti"/>
        <w:ind w:right="4695"/>
        <w:rPr>
          <w:lang w:val="fi-FI"/>
        </w:rPr>
      </w:pPr>
    </w:p>
    <w:p w14:paraId="61B427FD" w14:textId="77777777" w:rsidR="00BC521D" w:rsidRPr="00321FD2" w:rsidRDefault="00D9094A">
      <w:pPr>
        <w:pStyle w:val="Leipteksti"/>
        <w:ind w:right="4695"/>
        <w:rPr>
          <w:lang w:val="fi-FI"/>
        </w:rPr>
      </w:pPr>
      <w:r w:rsidRPr="00321FD2">
        <w:rPr>
          <w:lang w:val="fi-FI"/>
        </w:rPr>
        <w:t>Mikäli HL7-pyynnön vastaanottajajärjestelmä haluaa perua toisen järjestelmän tekemän pyynnön, se voi lähettää pyynnön perumissanoman pyynnön alkuperäiselle tekijäjärjestelmälle. Tätä voidaan käyttää mm. silloin kun tekijälaboratorio haluaa muuttaa pyydetyn tutkimuksen ja haluaa poistaa pyytäjältä pyynnön, joka ei tule saamaan vastausta. Alkuperäinen pyyntö jäisi siis muussa tilanteessa pelkälle pyyntö-asteelle.</w:t>
      </w:r>
    </w:p>
    <w:p w14:paraId="61B427FE" w14:textId="77777777" w:rsidR="00BC521D" w:rsidRPr="00321FD2" w:rsidRDefault="00D9094A">
      <w:pPr>
        <w:pStyle w:val="Leipteksti"/>
        <w:rPr>
          <w:lang w:val="fi-FI"/>
        </w:rPr>
      </w:pPr>
      <w:r w:rsidRPr="00321FD2">
        <w:rPr>
          <w:lang w:val="fi-FI"/>
        </w:rPr>
        <w:t>Alkuperäinen pyyntö, esimerkki 4.9.</w:t>
      </w:r>
    </w:p>
    <w:p w14:paraId="61B427FF" w14:textId="77777777" w:rsidR="00BC521D" w:rsidRPr="00321FD2" w:rsidRDefault="00D9094A">
      <w:pPr>
        <w:pStyle w:val="Leipteksti"/>
        <w:spacing w:after="0"/>
        <w:rPr>
          <w:rFonts w:ascii="r_ansi" w:hAnsi="r_ansi"/>
          <w:sz w:val="16"/>
          <w:lang w:val="fi-FI"/>
        </w:rPr>
      </w:pPr>
      <w:r w:rsidRPr="00321FD2">
        <w:rPr>
          <w:rFonts w:ascii="r_ansi" w:hAnsi="r_ansi"/>
          <w:sz w:val="16"/>
          <w:lang w:val="fi-FI"/>
        </w:rPr>
        <w:t>MSH|ÜüÖ&amp;|ML2||QPATI||200405181255||ORMÜR01|3040518.131501145530|P|2.3|||NE|AL|FI|ASCII</w:t>
      </w:r>
    </w:p>
    <w:p w14:paraId="61B42800" w14:textId="77777777" w:rsidR="00BC521D" w:rsidRPr="00321FD2" w:rsidRDefault="00D9094A">
      <w:pPr>
        <w:pStyle w:val="Leipteksti"/>
        <w:spacing w:after="0"/>
        <w:rPr>
          <w:rFonts w:ascii="r_ansi" w:hAnsi="r_ansi"/>
          <w:sz w:val="16"/>
          <w:lang w:val="fi-FI"/>
        </w:rPr>
      </w:pPr>
      <w:r w:rsidRPr="00321FD2">
        <w:rPr>
          <w:rFonts w:ascii="r_ansi" w:hAnsi="r_ansi"/>
          <w:sz w:val="16"/>
          <w:lang w:val="fi-FI"/>
        </w:rPr>
        <w:t>PID|1|070707-0707ÜÜÜÜHETU|60602ÜÜÜML2ÜPOTNUM||sukunimiÜetunimiÜtoinen||19070707</w:t>
      </w:r>
    </w:p>
    <w:p w14:paraId="61B42801" w14:textId="77777777" w:rsidR="00BC521D" w:rsidRPr="00321FD2" w:rsidRDefault="00D9094A">
      <w:pPr>
        <w:pStyle w:val="Leipteksti"/>
        <w:spacing w:after="0"/>
        <w:rPr>
          <w:rFonts w:ascii="r_ansi" w:hAnsi="r_ansi"/>
          <w:sz w:val="16"/>
          <w:lang w:val="fi-FI"/>
        </w:rPr>
      </w:pPr>
      <w:r w:rsidRPr="00321FD2">
        <w:rPr>
          <w:rFonts w:ascii="r_ansi" w:hAnsi="r_ansi"/>
          <w:sz w:val="16"/>
          <w:lang w:val="fi-FI"/>
        </w:rPr>
        <w:t>PV1|||1016ÜÜ||||||||||||||||||||||||||||||||||||1016ÜKGYNPÜML2</w:t>
      </w:r>
    </w:p>
    <w:p w14:paraId="61B42802" w14:textId="77777777" w:rsidR="00BC521D" w:rsidRPr="00321FD2" w:rsidRDefault="00D9094A">
      <w:pPr>
        <w:pStyle w:val="Leipteksti"/>
        <w:spacing w:after="0"/>
        <w:rPr>
          <w:rFonts w:ascii="r_ansi" w:hAnsi="r_ansi"/>
          <w:sz w:val="16"/>
          <w:lang w:val="fi-FI"/>
        </w:rPr>
      </w:pPr>
      <w:r w:rsidRPr="00321FD2">
        <w:rPr>
          <w:rFonts w:ascii="r_ansi" w:hAnsi="r_ansi"/>
          <w:sz w:val="16"/>
          <w:lang w:val="fi-FI"/>
        </w:rPr>
        <w:t>ORC|NW|K90408-K90408ÜML2| CM||||200405181255|Dr.ÜTilaajan_puumerkkiÜÜ|ÜTilauksentarkistaja|||PUH</w:t>
      </w:r>
    </w:p>
    <w:p w14:paraId="61B42803" w14:textId="77777777" w:rsidR="00BC521D" w:rsidRPr="00321FD2" w:rsidRDefault="00D9094A">
      <w:pPr>
        <w:pStyle w:val="Leipteksti"/>
        <w:spacing w:after="0"/>
        <w:rPr>
          <w:rFonts w:ascii="r_ansi" w:hAnsi="r_ansi"/>
          <w:sz w:val="16"/>
          <w:lang w:val="fi-FI"/>
        </w:rPr>
      </w:pPr>
      <w:r w:rsidRPr="00321FD2">
        <w:rPr>
          <w:rFonts w:ascii="r_ansi" w:hAnsi="r_ansi"/>
          <w:sz w:val="16"/>
          <w:lang w:val="fi-FI"/>
        </w:rPr>
        <w:t>OBR|1|K90408-K90408ÜML2||4044ÜPt-Papa-1ÜLAB-KL-98|||200405140700|200405140700||||||||||||||||LAB|I</w:t>
      </w:r>
    </w:p>
    <w:p w14:paraId="61B42804" w14:textId="77777777" w:rsidR="00BC521D" w:rsidRPr="00321FD2" w:rsidRDefault="00D9094A">
      <w:pPr>
        <w:pStyle w:val="Leipteksti"/>
        <w:spacing w:after="0"/>
        <w:rPr>
          <w:rFonts w:ascii="r_ansi" w:hAnsi="r_ansi"/>
          <w:sz w:val="16"/>
          <w:lang w:val="fi-FI"/>
        </w:rPr>
      </w:pPr>
      <w:r w:rsidRPr="00321FD2">
        <w:rPr>
          <w:rFonts w:ascii="r_ansi" w:hAnsi="r_ansi"/>
          <w:sz w:val="16"/>
          <w:lang w:val="fi-FI"/>
        </w:rPr>
        <w:t>OBX|1|NM|APLACEÜTekopaikka:ÜML2|1|349</w:t>
      </w:r>
    </w:p>
    <w:p w14:paraId="61B42805" w14:textId="77777777" w:rsidR="00BC521D" w:rsidRPr="00321FD2" w:rsidRDefault="00D9094A">
      <w:pPr>
        <w:pStyle w:val="Leipteksti"/>
        <w:spacing w:after="0"/>
        <w:rPr>
          <w:rFonts w:ascii="r_ansi" w:hAnsi="r_ansi"/>
          <w:sz w:val="16"/>
          <w:lang w:val="fi-FI"/>
        </w:rPr>
      </w:pPr>
      <w:r w:rsidRPr="00321FD2">
        <w:rPr>
          <w:rFonts w:ascii="r_ansi" w:hAnsi="r_ansi"/>
          <w:sz w:val="16"/>
          <w:lang w:val="fi-FI"/>
        </w:rPr>
        <w:t xml:space="preserve">OBX|2|TX|Kli901ÜKliiniset tiedotÜML2||Papa 23.1.04 Luokka II, kondylooma, clue-solut + ja runsas sekaflora. </w:t>
      </w:r>
    </w:p>
    <w:p w14:paraId="61B42806" w14:textId="77777777" w:rsidR="00BC521D" w:rsidRPr="00321FD2" w:rsidRDefault="00D9094A">
      <w:pPr>
        <w:pStyle w:val="Leipteksti"/>
        <w:spacing w:after="0"/>
        <w:rPr>
          <w:rFonts w:ascii="r_ansi" w:hAnsi="r_ansi"/>
          <w:sz w:val="16"/>
          <w:lang w:val="fi-FI"/>
        </w:rPr>
      </w:pPr>
      <w:r w:rsidRPr="00321FD2">
        <w:rPr>
          <w:rFonts w:ascii="r_ansi" w:hAnsi="r_ansi"/>
          <w:sz w:val="16"/>
          <w:lang w:val="fi-FI"/>
        </w:rPr>
        <w:t>OBX|3|TX|Kli901ÜKliiniset tiedotÜML2||Portiossa selvä kondyloomarÖFÖllykkä, josta koepala.</w:t>
      </w:r>
    </w:p>
    <w:p w14:paraId="61B42807" w14:textId="77777777" w:rsidR="00BC521D" w:rsidRPr="00321FD2" w:rsidRDefault="00D9094A">
      <w:pPr>
        <w:pStyle w:val="Leipteksti"/>
        <w:spacing w:after="0"/>
        <w:rPr>
          <w:lang w:val="fi-FI"/>
        </w:rPr>
      </w:pPr>
      <w:r w:rsidRPr="00321FD2">
        <w:rPr>
          <w:rFonts w:ascii="r_ansi" w:hAnsi="r_ansi"/>
          <w:sz w:val="16"/>
          <w:lang w:val="fi-FI"/>
        </w:rPr>
        <w:t>OBX|4|TX|Läh900ÜLähettävä lääkäriÜML2||Lääkärin Nimi</w:t>
      </w:r>
    </w:p>
    <w:p w14:paraId="61B42808" w14:textId="77777777" w:rsidR="00BC521D" w:rsidRPr="00321FD2" w:rsidRDefault="00BC521D">
      <w:pPr>
        <w:pStyle w:val="Leipteksti"/>
        <w:rPr>
          <w:lang w:val="fi-FI"/>
        </w:rPr>
      </w:pPr>
    </w:p>
    <w:p w14:paraId="61B42809" w14:textId="77777777" w:rsidR="00BC521D" w:rsidRPr="00321FD2" w:rsidRDefault="00D9094A">
      <w:pPr>
        <w:pStyle w:val="Leipteksti"/>
        <w:rPr>
          <w:lang w:val="fi-FI"/>
        </w:rPr>
      </w:pPr>
      <w:r w:rsidRPr="00321FD2">
        <w:rPr>
          <w:lang w:val="fi-FI"/>
        </w:rPr>
        <w:t>Pyynnön peruminen, esimerkki 4.10.</w:t>
      </w:r>
    </w:p>
    <w:p w14:paraId="61B4280A" w14:textId="77777777" w:rsidR="00BC521D" w:rsidRPr="00321FD2" w:rsidRDefault="00D9094A">
      <w:pPr>
        <w:pStyle w:val="Leipteksti"/>
        <w:spacing w:after="0"/>
        <w:rPr>
          <w:rFonts w:ascii="r_ansi" w:hAnsi="r_ansi"/>
          <w:lang w:val="fi-FI"/>
        </w:rPr>
      </w:pPr>
      <w:r w:rsidRPr="00321FD2">
        <w:rPr>
          <w:rFonts w:ascii="r_ansi" w:hAnsi="r_ansi"/>
          <w:lang w:val="fi-FI"/>
        </w:rPr>
        <w:t>MSH|ÜüÖ&amp;|QPATI||ML2||200405190743||ORM|20040519074300|P|2.3|||||FI|ASCII|</w:t>
      </w:r>
    </w:p>
    <w:p w14:paraId="61B4280B" w14:textId="77777777" w:rsidR="00BC521D" w:rsidRPr="00321FD2" w:rsidRDefault="00D9094A">
      <w:pPr>
        <w:pStyle w:val="Leipteksti"/>
        <w:spacing w:after="0"/>
        <w:rPr>
          <w:rFonts w:ascii="r_ansi" w:hAnsi="r_ansi"/>
          <w:lang w:val="fi-FI"/>
        </w:rPr>
      </w:pPr>
      <w:r w:rsidRPr="00321FD2">
        <w:rPr>
          <w:rFonts w:ascii="r_ansi" w:hAnsi="r_ansi"/>
          <w:lang w:val="fi-FI"/>
        </w:rPr>
        <w:t>PID|1|070707-0707ÜÜÜQPATIÜHETU|60602ÜÜÜQPATIÜPOTNUM||SUKUNIMIÜETUNIMIÜTOINEN||199070707</w:t>
      </w:r>
    </w:p>
    <w:p w14:paraId="61B4280C" w14:textId="77777777" w:rsidR="00BC521D" w:rsidRPr="00321FD2" w:rsidRDefault="00D9094A">
      <w:pPr>
        <w:pStyle w:val="Leipteksti"/>
        <w:spacing w:after="0"/>
        <w:rPr>
          <w:rFonts w:ascii="r_ansi" w:hAnsi="r_ansi"/>
          <w:lang w:val="fi-FI"/>
        </w:rPr>
      </w:pPr>
      <w:r w:rsidRPr="00321FD2">
        <w:rPr>
          <w:rFonts w:ascii="r_ansi" w:hAnsi="r_ansi"/>
          <w:lang w:val="fi-FI"/>
        </w:rPr>
        <w:t>PV1|||1016||||ÜLÄÄKÄRI||||||||||||||||||||||||||||||||1016 NAISTENTAUTIEN POLIKLINIKKA M1</w:t>
      </w:r>
    </w:p>
    <w:p w14:paraId="61B4280D" w14:textId="77777777" w:rsidR="00BC521D" w:rsidRPr="00321FD2" w:rsidRDefault="00D9094A">
      <w:pPr>
        <w:pStyle w:val="Leipteksti"/>
        <w:spacing w:after="0"/>
        <w:rPr>
          <w:rFonts w:ascii="r_ansi" w:hAnsi="r_ansi"/>
          <w:lang w:val="fi-FI"/>
        </w:rPr>
      </w:pPr>
      <w:r w:rsidRPr="00321FD2">
        <w:rPr>
          <w:rFonts w:ascii="r_ansi" w:hAnsi="r_ansi"/>
          <w:lang w:val="fi-FI"/>
        </w:rPr>
        <w:t>ORC|CA|K90408-K90408ÜML2</w:t>
      </w:r>
    </w:p>
    <w:p w14:paraId="61B4280E" w14:textId="77777777" w:rsidR="00BC521D" w:rsidRPr="00321FD2" w:rsidRDefault="00D9094A">
      <w:pPr>
        <w:pStyle w:val="Leipteksti"/>
        <w:spacing w:after="0"/>
        <w:rPr>
          <w:rFonts w:ascii="r_ansi" w:hAnsi="r_ansi"/>
          <w:lang w:val="fi-FI"/>
        </w:rPr>
      </w:pPr>
      <w:r w:rsidRPr="00321FD2">
        <w:rPr>
          <w:rFonts w:ascii="r_ansi" w:hAnsi="r_ansi"/>
          <w:lang w:val="fi-FI"/>
        </w:rPr>
        <w:t>OBR|1|K90408-K90408ÜML2||4044ÜPt-Papa-1ÜLAB-KL-98</w:t>
      </w:r>
    </w:p>
    <w:p w14:paraId="61B4280F" w14:textId="77777777" w:rsidR="00BC521D" w:rsidRPr="00321FD2" w:rsidRDefault="00D9094A">
      <w:pPr>
        <w:pStyle w:val="Leipteksti"/>
        <w:spacing w:after="0"/>
        <w:rPr>
          <w:lang w:val="fi-FI"/>
        </w:rPr>
      </w:pPr>
      <w:r w:rsidRPr="00321FD2">
        <w:rPr>
          <w:rFonts w:ascii="r_ansi" w:hAnsi="r_ansi"/>
          <w:lang w:val="fi-FI"/>
        </w:rPr>
        <w:t>OBX|1|ST|4044ÜPt-Papa-1ÜLAB-KL-98|0|Poistettu||||||D|||2004051407|C1973-04(114044)</w:t>
      </w:r>
    </w:p>
    <w:p w14:paraId="61B42810" w14:textId="77777777" w:rsidR="00BC521D" w:rsidRPr="00321FD2" w:rsidRDefault="00BC521D">
      <w:pPr>
        <w:pStyle w:val="Leipteksti"/>
        <w:rPr>
          <w:lang w:val="fi-FI"/>
        </w:rPr>
      </w:pPr>
    </w:p>
    <w:p w14:paraId="61B42811" w14:textId="77777777" w:rsidR="00BC521D" w:rsidRPr="00321FD2" w:rsidRDefault="00D9094A">
      <w:pPr>
        <w:pStyle w:val="Leipteksti"/>
        <w:rPr>
          <w:lang w:val="fi-FI"/>
        </w:rPr>
      </w:pPr>
      <w:r w:rsidRPr="00321FD2">
        <w:rPr>
          <w:lang w:val="fi-FI"/>
        </w:rPr>
        <w:t xml:space="preserve">Tällä sanomalla analysoiva järjestelmä peruu alkuperäisen lähettäjäjärjestelmän pyynnön nro </w:t>
      </w:r>
      <w:r w:rsidRPr="00321FD2">
        <w:rPr>
          <w:rFonts w:ascii="r_ansi" w:hAnsi="r_ansi"/>
          <w:lang w:val="fi-FI"/>
        </w:rPr>
        <w:t>K90408.</w:t>
      </w:r>
    </w:p>
    <w:p w14:paraId="61B42812" w14:textId="77777777" w:rsidR="00BC521D" w:rsidRPr="00321FD2" w:rsidRDefault="00BC521D">
      <w:pPr>
        <w:pStyle w:val="Leipteksti"/>
        <w:rPr>
          <w:lang w:val="fi-FI"/>
        </w:rPr>
        <w:sectPr w:rsidR="00BC521D" w:rsidRPr="00321FD2">
          <w:pgSz w:w="16840" w:h="11907" w:orient="landscape" w:code="9"/>
          <w:pgMar w:top="1843" w:right="1440" w:bottom="1797" w:left="1440"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p>
    <w:p w14:paraId="61B42813" w14:textId="77777777" w:rsidR="00BC521D" w:rsidRPr="00321FD2" w:rsidRDefault="00BC521D">
      <w:pPr>
        <w:pStyle w:val="Leipteksti"/>
        <w:rPr>
          <w:lang w:val="fi-FI"/>
        </w:rPr>
      </w:pPr>
    </w:p>
    <w:p w14:paraId="61B42814" w14:textId="77777777" w:rsidR="00BC521D" w:rsidRDefault="00D9094A">
      <w:pPr>
        <w:pStyle w:val="Otsikko3"/>
      </w:pPr>
      <w:bookmarkStart w:id="134" w:name="_Toc72724949"/>
      <w:r>
        <w:t>Pyynnön perumisen kuittaukset</w:t>
      </w:r>
      <w:bookmarkEnd w:id="134"/>
    </w:p>
    <w:p w14:paraId="61B42815" w14:textId="77777777" w:rsidR="00BC521D" w:rsidRDefault="00BC521D">
      <w:pPr>
        <w:pStyle w:val="Leipteksti"/>
      </w:pPr>
    </w:p>
    <w:p w14:paraId="61B42816" w14:textId="77777777" w:rsidR="00BC521D" w:rsidRPr="00321FD2" w:rsidRDefault="00D9094A">
      <w:pPr>
        <w:pStyle w:val="Leipteksti"/>
        <w:rPr>
          <w:lang w:val="fi-FI"/>
        </w:rPr>
      </w:pPr>
      <w:r w:rsidRPr="00321FD2">
        <w:rPr>
          <w:lang w:val="fi-FI"/>
        </w:rPr>
        <w:t>Pyynnön peruminen on normaali ORM-pyyntösanoma, johon annetaan ORR-kuittaus. ORR ilmoittaa, miten ko. peruminen  on sujunut. Mikäli pyynnön peruminen ei onnistu, palautetaan ORR:n MSA-1:ssa AE-virhekoodi. Onnistuneen perumisen koodi on AA.</w:t>
      </w:r>
    </w:p>
    <w:p w14:paraId="61B42817" w14:textId="77777777" w:rsidR="00BC521D" w:rsidRPr="00321FD2" w:rsidRDefault="00D9094A">
      <w:pPr>
        <w:pStyle w:val="Leipteksti"/>
        <w:rPr>
          <w:lang w:val="fi-FI"/>
        </w:rPr>
      </w:pPr>
      <w:r w:rsidRPr="00321FD2">
        <w:rPr>
          <w:lang w:val="fi-FI"/>
        </w:rPr>
        <w:t>Mikäli perumisen kuittauskoodi on AE, pyynnön lähettävän järjestelmän on syytä tarkistaa virheen syy ennen uuden lähetteen lähettämistä. Jos alkuperäinen HL7-pyyntö jää laboratorioon aktiiviseksi, uuden lähetteen lähettäminen tarkoittaa tupla-lähetettä.</w:t>
      </w:r>
    </w:p>
    <w:p w14:paraId="61B42818" w14:textId="77777777" w:rsidR="00BC521D" w:rsidRPr="00321FD2" w:rsidRDefault="00BC521D">
      <w:pPr>
        <w:pStyle w:val="Leipteksti"/>
        <w:rPr>
          <w:lang w:val="fi-FI"/>
        </w:rPr>
      </w:pPr>
    </w:p>
    <w:p w14:paraId="61B42819" w14:textId="77777777" w:rsidR="00BC521D" w:rsidRDefault="00D9094A">
      <w:pPr>
        <w:pStyle w:val="Otsikko2"/>
      </w:pPr>
      <w:bookmarkStart w:id="135" w:name="_Toc72724950"/>
      <w:r>
        <w:t>Päätutkimus - Osatutkimus</w:t>
      </w:r>
      <w:bookmarkEnd w:id="135"/>
    </w:p>
    <w:p w14:paraId="61B4281A" w14:textId="77777777" w:rsidR="00BC521D" w:rsidRPr="00321FD2" w:rsidRDefault="00D9094A">
      <w:pPr>
        <w:pStyle w:val="Leipteksti"/>
        <w:rPr>
          <w:lang w:val="fi-FI"/>
        </w:rPr>
      </w:pPr>
      <w:r w:rsidRPr="00321FD2">
        <w:rPr>
          <w:lang w:val="fi-FI"/>
        </w:rPr>
        <w:t>Laboratoriossa osa tutkimuksista on ryhmitelty siten, että tutkimuksen pyytäminen käytännössä kuitenkin aiheuttaa usean tutkimuksen analysoinnin, esim. perusverenkuva. Näissä tapauksissa pyyntösanoma ei eroa yksittäispyynnöstä mutta tulossanomassa OBR-tietoryhmän alle kertyy kaikki tämän päätutkimuksen osatutkimuksista. Osatutkimukset voidaan analysoida kaikki kerralla tai palauttaa osittain. OBR-2:ssa on kuitenkin alkuperäisen lähetteen lähetenumero ja OBX-ryhmissä yksittäiset tulokset.</w:t>
      </w:r>
    </w:p>
    <w:p w14:paraId="61B4281B" w14:textId="77777777" w:rsidR="00BC521D" w:rsidRPr="00321FD2" w:rsidRDefault="00D9094A">
      <w:pPr>
        <w:pStyle w:val="Leipteksti"/>
        <w:rPr>
          <w:lang w:val="fi-FI"/>
        </w:rPr>
      </w:pPr>
      <w:r w:rsidRPr="00321FD2">
        <w:rPr>
          <w:lang w:val="fi-FI"/>
        </w:rPr>
        <w:t>Jos tulos tulee yksittäisenä OBX-tietoryhmänä, OBR:ssä on joko sama tutkimus kuin OBX:ssä tai siinä on alkuperäinen päätutkimus.</w:t>
      </w:r>
    </w:p>
    <w:p w14:paraId="61B4281C" w14:textId="77777777" w:rsidR="00BC521D" w:rsidRPr="00321FD2" w:rsidRDefault="00D9094A">
      <w:pPr>
        <w:pStyle w:val="Leipteksti"/>
        <w:rPr>
          <w:lang w:val="fi-FI"/>
        </w:rPr>
      </w:pPr>
      <w:r w:rsidRPr="00321FD2">
        <w:rPr>
          <w:lang w:val="fi-FI"/>
        </w:rPr>
        <w:t>Jos tutkimus käsitellään yhdistelykoodien avulla, tuloksessa palautuu jokaista OBX:ää varten oma OBR koska OBR-2:n lähetenumero on tutkimuskohtainen.</w:t>
      </w:r>
    </w:p>
    <w:p w14:paraId="61B4281D" w14:textId="77777777" w:rsidR="00BC521D" w:rsidRDefault="00D9094A">
      <w:pPr>
        <w:pStyle w:val="Otsikko3"/>
      </w:pPr>
      <w:bookmarkStart w:id="136" w:name="_Toc72724951"/>
      <w:r>
        <w:t>Alitunnistekenttä</w:t>
      </w:r>
      <w:bookmarkEnd w:id="136"/>
    </w:p>
    <w:p w14:paraId="61B4281E" w14:textId="77777777" w:rsidR="00BC521D" w:rsidRDefault="00D9094A">
      <w:pPr>
        <w:pStyle w:val="Leipteksti"/>
      </w:pPr>
      <w:r>
        <w:t>Alitunnistekenttä: OBX-4.</w:t>
      </w:r>
    </w:p>
    <w:p w14:paraId="61B4281F" w14:textId="77777777" w:rsidR="00BC521D" w:rsidRPr="00321FD2" w:rsidRDefault="00D9094A">
      <w:pPr>
        <w:pStyle w:val="Leipteksti"/>
        <w:rPr>
          <w:lang w:val="fi-FI"/>
        </w:rPr>
      </w:pPr>
      <w:r w:rsidRPr="00321FD2">
        <w:rPr>
          <w:lang w:val="fi-FI"/>
        </w:rPr>
        <w:t>Alitunnisteen avulla on mahdollista luoda looginen yhteys saman HL7-sanoman erillisten OBX-tietoryhmien välille. Loogisen yhteyden rakentamista tarvitaan kliinisen pyynnön OBX:ien välille silloin kun erillisillä OBX:llä toimitetaan samaa lisätietoa ja silloin kun yhteen tutkimukseen halutaan liittää tulosta täydentävää tietoa. Täydentävää tietoa käytetään esimerkiksi mikrobiologian tuloksissa.</w:t>
      </w:r>
    </w:p>
    <w:p w14:paraId="61B42820" w14:textId="77777777" w:rsidR="00BC521D" w:rsidRPr="00321FD2" w:rsidRDefault="00D9094A">
      <w:pPr>
        <w:pStyle w:val="Leipteksti"/>
        <w:rPr>
          <w:lang w:val="fi-FI"/>
        </w:rPr>
      </w:pPr>
      <w:r w:rsidRPr="00321FD2">
        <w:rPr>
          <w:lang w:val="fi-FI"/>
        </w:rPr>
        <w:t>Alitunnistekentän numeroinnissa käytetään piste-merkkiä siten, että pisteiden määrä kertoo tason, jolle OBX:ssä esitetty tieto kuuluu. Saman tason tiedoissa numerointi kasvaa, esim.</w:t>
      </w:r>
    </w:p>
    <w:p w14:paraId="61B42821" w14:textId="77777777" w:rsidR="00BC521D" w:rsidRPr="00321FD2" w:rsidRDefault="00D9094A">
      <w:pPr>
        <w:pStyle w:val="Leipteksti"/>
        <w:spacing w:after="0"/>
        <w:rPr>
          <w:lang w:val="fi-FI"/>
        </w:rPr>
      </w:pPr>
      <w:r w:rsidRPr="00321FD2">
        <w:rPr>
          <w:lang w:val="fi-FI"/>
        </w:rPr>
        <w:t>1</w:t>
      </w:r>
    </w:p>
    <w:p w14:paraId="61B42822" w14:textId="77777777" w:rsidR="00BC521D" w:rsidRPr="00321FD2" w:rsidRDefault="00D9094A">
      <w:pPr>
        <w:pStyle w:val="Leipteksti"/>
        <w:spacing w:after="0"/>
        <w:rPr>
          <w:lang w:val="fi-FI"/>
        </w:rPr>
      </w:pPr>
      <w:r w:rsidRPr="00321FD2">
        <w:rPr>
          <w:lang w:val="fi-FI"/>
        </w:rPr>
        <w:t>1.1</w:t>
      </w:r>
    </w:p>
    <w:p w14:paraId="61B42823" w14:textId="77777777" w:rsidR="00BC521D" w:rsidRPr="00321FD2" w:rsidRDefault="00D9094A">
      <w:pPr>
        <w:pStyle w:val="Leipteksti"/>
        <w:spacing w:after="0"/>
        <w:rPr>
          <w:lang w:val="fi-FI"/>
        </w:rPr>
      </w:pPr>
      <w:r w:rsidRPr="00321FD2">
        <w:rPr>
          <w:lang w:val="fi-FI"/>
        </w:rPr>
        <w:t>1.2</w:t>
      </w:r>
    </w:p>
    <w:p w14:paraId="61B42824" w14:textId="77777777" w:rsidR="00BC521D" w:rsidRPr="00321FD2" w:rsidRDefault="00D9094A">
      <w:pPr>
        <w:pStyle w:val="Leipteksti"/>
        <w:spacing w:after="0"/>
        <w:rPr>
          <w:lang w:val="fi-FI"/>
        </w:rPr>
      </w:pPr>
      <w:r w:rsidRPr="00321FD2">
        <w:rPr>
          <w:lang w:val="fi-FI"/>
        </w:rPr>
        <w:t>1.2.1</w:t>
      </w:r>
    </w:p>
    <w:p w14:paraId="61B42825" w14:textId="77777777" w:rsidR="00BC521D" w:rsidRPr="00321FD2" w:rsidRDefault="00D9094A">
      <w:pPr>
        <w:pStyle w:val="Leipteksti"/>
        <w:spacing w:after="0"/>
        <w:rPr>
          <w:lang w:val="fi-FI"/>
        </w:rPr>
      </w:pPr>
      <w:r w:rsidRPr="00321FD2">
        <w:rPr>
          <w:lang w:val="fi-FI"/>
        </w:rPr>
        <w:t>1.3</w:t>
      </w:r>
    </w:p>
    <w:p w14:paraId="61B42826" w14:textId="77777777" w:rsidR="00BC521D" w:rsidRPr="00321FD2" w:rsidRDefault="00D9094A">
      <w:pPr>
        <w:pStyle w:val="Leipteksti"/>
        <w:spacing w:after="0"/>
        <w:rPr>
          <w:lang w:val="fi-FI"/>
        </w:rPr>
      </w:pPr>
      <w:r w:rsidRPr="00321FD2">
        <w:rPr>
          <w:lang w:val="fi-FI"/>
        </w:rPr>
        <w:t>2</w:t>
      </w:r>
    </w:p>
    <w:p w14:paraId="61B42827" w14:textId="77777777" w:rsidR="00BC521D" w:rsidRPr="00321FD2" w:rsidRDefault="00D9094A">
      <w:pPr>
        <w:pStyle w:val="Leipteksti"/>
        <w:spacing w:after="0"/>
        <w:rPr>
          <w:lang w:val="fi-FI"/>
        </w:rPr>
      </w:pPr>
      <w:r w:rsidRPr="00321FD2">
        <w:rPr>
          <w:lang w:val="fi-FI"/>
        </w:rPr>
        <w:t>2.1</w:t>
      </w:r>
    </w:p>
    <w:p w14:paraId="61B42828" w14:textId="77777777" w:rsidR="00BC521D" w:rsidRPr="00321FD2" w:rsidRDefault="00D9094A">
      <w:pPr>
        <w:pStyle w:val="Leipteksti"/>
        <w:spacing w:after="0"/>
        <w:rPr>
          <w:lang w:val="fi-FI"/>
        </w:rPr>
      </w:pPr>
      <w:r w:rsidRPr="00321FD2">
        <w:rPr>
          <w:lang w:val="fi-FI"/>
        </w:rPr>
        <w:t>2.2</w:t>
      </w:r>
    </w:p>
    <w:p w14:paraId="61B42829" w14:textId="77777777" w:rsidR="00BC521D" w:rsidRPr="00321FD2" w:rsidRDefault="00D9094A">
      <w:pPr>
        <w:pStyle w:val="Leipteksti"/>
        <w:spacing w:after="0"/>
        <w:rPr>
          <w:lang w:val="fi-FI"/>
        </w:rPr>
      </w:pPr>
      <w:r w:rsidRPr="00321FD2">
        <w:rPr>
          <w:lang w:val="fi-FI"/>
        </w:rPr>
        <w:t>2.3</w:t>
      </w:r>
    </w:p>
    <w:p w14:paraId="61B4282A" w14:textId="77777777" w:rsidR="00BC521D" w:rsidRPr="00321FD2" w:rsidRDefault="00D9094A">
      <w:pPr>
        <w:pStyle w:val="Leipteksti"/>
        <w:spacing w:after="0"/>
        <w:rPr>
          <w:lang w:val="fi-FI"/>
        </w:rPr>
      </w:pPr>
      <w:r w:rsidRPr="00321FD2">
        <w:rPr>
          <w:lang w:val="fi-FI"/>
        </w:rPr>
        <w:t>2.3.1 jne. eli viimeisimmän pisteen jälkeinen numero kasvaa “samalla” OBX-tasolla.</w:t>
      </w:r>
    </w:p>
    <w:p w14:paraId="61B4282B" w14:textId="77777777" w:rsidR="00BC521D" w:rsidRPr="00321FD2" w:rsidRDefault="00BC521D">
      <w:pPr>
        <w:pStyle w:val="Leipteksti"/>
        <w:rPr>
          <w:lang w:val="fi-FI"/>
        </w:rPr>
      </w:pPr>
    </w:p>
    <w:p w14:paraId="61B4282C" w14:textId="77777777" w:rsidR="00BC521D" w:rsidRPr="00321FD2" w:rsidRDefault="00D9094A">
      <w:pPr>
        <w:pStyle w:val="Leipteksti"/>
        <w:rPr>
          <w:lang w:val="fi-FI"/>
        </w:rPr>
      </w:pPr>
      <w:r w:rsidRPr="00321FD2">
        <w:rPr>
          <w:lang w:val="fi-FI"/>
        </w:rPr>
        <w:t>Numeroinnille voidaan käyttää symbolitaulukkoa:</w:t>
      </w:r>
    </w:p>
    <w:p w14:paraId="61B4282D" w14:textId="77777777" w:rsidR="00BC521D" w:rsidRPr="00321FD2" w:rsidRDefault="00D9094A">
      <w:pPr>
        <w:pStyle w:val="Leipteksti"/>
        <w:rPr>
          <w:lang w:val="fi-FI"/>
        </w:rPr>
      </w:pPr>
      <w:r w:rsidRPr="00321FD2">
        <w:rPr>
          <w:lang w:val="fi-FI"/>
        </w:rPr>
        <w:t>P.A1.A2.A3.A4. …, jossa P tarkoittaa Päänumeroa ja A alinumeroa.</w:t>
      </w:r>
    </w:p>
    <w:p w14:paraId="61B4282E" w14:textId="77777777" w:rsidR="00BC521D" w:rsidRPr="00321FD2" w:rsidRDefault="00BC521D">
      <w:pPr>
        <w:pStyle w:val="Leipteksti"/>
        <w:rPr>
          <w:lang w:val="fi-FI"/>
        </w:rPr>
        <w:sectPr w:rsidR="00BC521D" w:rsidRPr="00321FD2">
          <w:pgSz w:w="11907" w:h="16840" w:code="9"/>
          <w:pgMar w:top="1440" w:right="1797" w:bottom="1440" w:left="1843"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p>
    <w:p w14:paraId="61B4282F" w14:textId="77777777" w:rsidR="00BC521D" w:rsidRPr="00321FD2" w:rsidRDefault="00BC521D">
      <w:pPr>
        <w:pStyle w:val="Leipteksti"/>
        <w:rPr>
          <w:lang w:val="fi-FI"/>
        </w:rPr>
      </w:pPr>
    </w:p>
    <w:p w14:paraId="61B42830" w14:textId="77777777" w:rsidR="00BC521D" w:rsidRPr="00321FD2" w:rsidRDefault="00D9094A">
      <w:pPr>
        <w:pStyle w:val="Leipteksti"/>
        <w:rPr>
          <w:lang w:val="fi-FI"/>
        </w:rPr>
      </w:pPr>
      <w:r w:rsidRPr="00321FD2">
        <w:rPr>
          <w:lang w:val="fi-FI"/>
        </w:rPr>
        <w:t>Edellä esitetyssä esimerkissä 1:llä alkavat tunnisteet liittyvät samaan tietoon, joka esitettiin alitunnisteella 1. Siten 1.1 voisi olla tekstiä, 1.2 löydös ja 1.2.1 löydöksen ensimmäinen antibiootti. Numeroinnissa ei tarvitse ottaa kantaa siitä, mistä luvusta numerointi alkaa mutta niissä on kuitenkin oltava kronologinen järjestys.</w:t>
      </w:r>
    </w:p>
    <w:p w14:paraId="61B42831" w14:textId="77777777" w:rsidR="00BC521D" w:rsidRPr="00321FD2" w:rsidRDefault="00D9094A">
      <w:pPr>
        <w:pStyle w:val="Leipteksti"/>
        <w:rPr>
          <w:lang w:val="fi-FI"/>
        </w:rPr>
      </w:pPr>
      <w:r w:rsidRPr="00321FD2">
        <w:rPr>
          <w:lang w:val="fi-FI"/>
        </w:rPr>
        <w:t>Esimerkki tutkimuksesta ja siihen liittyvästä tekstihuomautuksesta,esimerkki 4.11:</w:t>
      </w:r>
    </w:p>
    <w:p w14:paraId="61B42832" w14:textId="77777777" w:rsidR="00BC521D" w:rsidRDefault="00D9094A">
      <w:pPr>
        <w:rPr>
          <w:rFonts w:ascii="r_ansi" w:hAnsi="r_ansi"/>
          <w:lang w:val="fi-FI"/>
        </w:rPr>
      </w:pPr>
      <w:r>
        <w:rPr>
          <w:rFonts w:ascii="r_ansi" w:hAnsi="r_ansi"/>
          <w:lang w:val="fi-FI"/>
        </w:rPr>
        <w:t>OBX|1|ST|4206^-ChtrNh^LAB-KL-98|1|NEGAT||||||F</w:t>
      </w:r>
    </w:p>
    <w:p w14:paraId="61B42833" w14:textId="77777777" w:rsidR="00BC521D" w:rsidRDefault="00D9094A">
      <w:pPr>
        <w:rPr>
          <w:rFonts w:ascii="r_ansi" w:hAnsi="r_ansi"/>
          <w:lang w:val="fi-FI"/>
        </w:rPr>
      </w:pPr>
      <w:r>
        <w:rPr>
          <w:rFonts w:ascii="r_ansi" w:hAnsi="r_ansi"/>
          <w:lang w:val="fi-FI"/>
        </w:rPr>
        <w:t>OBX|2|TX|4206^-ChtrNh^LAB-KL-98|1.1|Näytteen laatu: VIRTSA  ||||||F</w:t>
      </w:r>
    </w:p>
    <w:p w14:paraId="61B42834" w14:textId="77777777" w:rsidR="00BC521D" w:rsidRDefault="00D9094A">
      <w:pPr>
        <w:rPr>
          <w:rFonts w:ascii="r_ansi" w:hAnsi="r_ansi"/>
          <w:lang w:val="fi-FI"/>
        </w:rPr>
      </w:pPr>
      <w:r>
        <w:rPr>
          <w:rFonts w:ascii="r_ansi" w:hAnsi="r_ansi"/>
          <w:lang w:val="fi-FI"/>
        </w:rPr>
        <w:t>OBX|3|TX|4206^-ChtrNh^LAB-KL-98|1.2|Tutkimuksessa negatiivinen tul…</w:t>
      </w:r>
    </w:p>
    <w:p w14:paraId="61B42835" w14:textId="77777777" w:rsidR="00BC521D" w:rsidRDefault="00BC521D">
      <w:pPr>
        <w:rPr>
          <w:rFonts w:ascii="r_ansi" w:hAnsi="r_ansi"/>
          <w:lang w:val="fi-FI"/>
        </w:rPr>
      </w:pPr>
    </w:p>
    <w:p w14:paraId="61B42836" w14:textId="77777777" w:rsidR="00BC521D" w:rsidRPr="00321FD2" w:rsidRDefault="00D9094A">
      <w:pPr>
        <w:pStyle w:val="Leipteksti"/>
        <w:rPr>
          <w:lang w:val="fi-FI"/>
        </w:rPr>
      </w:pPr>
      <w:r w:rsidRPr="00321FD2">
        <w:rPr>
          <w:lang w:val="fi-FI"/>
        </w:rPr>
        <w:t>Tutkimuksen vaihtuessa alitunnisteen nro 1 vaihtuisi 2:ksi jne.  Mikrobiologian tuloksissa numerointi menisi seuraavasti, esimerkki 4.12:</w:t>
      </w:r>
    </w:p>
    <w:p w14:paraId="61B42837" w14:textId="77777777" w:rsidR="00BC521D" w:rsidRPr="00321FD2" w:rsidRDefault="00D9094A">
      <w:pPr>
        <w:rPr>
          <w:rFonts w:ascii="r_ansi" w:hAnsi="r_ansi"/>
          <w:snapToGrid w:val="0"/>
          <w:lang w:val="fi-FI"/>
        </w:rPr>
      </w:pPr>
      <w:r w:rsidRPr="00321FD2">
        <w:rPr>
          <w:rFonts w:ascii="r_ansi" w:hAnsi="r_ansi"/>
          <w:snapToGrid w:val="0"/>
          <w:lang w:val="fi-FI"/>
        </w:rPr>
        <w:t>PV1…</w:t>
      </w:r>
    </w:p>
    <w:p w14:paraId="61B42838" w14:textId="77777777" w:rsidR="00BC521D" w:rsidRDefault="00D9094A">
      <w:pPr>
        <w:rPr>
          <w:rFonts w:ascii="r_ansi" w:hAnsi="r_ansi"/>
          <w:lang w:val="fi-FI"/>
        </w:rPr>
      </w:pPr>
      <w:r>
        <w:rPr>
          <w:rFonts w:ascii="r_ansi" w:hAnsi="r_ansi"/>
          <w:lang w:val="fi-FI"/>
        </w:rPr>
        <w:t>OBR|1|Lähetenumero2|Tekijän numero|666^ -bakt-vi^LAB-ML2|||</w:t>
      </w:r>
    </w:p>
    <w:p w14:paraId="61B42839" w14:textId="77777777" w:rsidR="00BC521D" w:rsidRDefault="00D9094A">
      <w:pPr>
        <w:rPr>
          <w:rFonts w:ascii="r_ansi" w:hAnsi="r_ansi"/>
          <w:lang w:val="fi-FI"/>
        </w:rPr>
      </w:pPr>
      <w:r>
        <w:rPr>
          <w:rFonts w:ascii="r_ansi" w:hAnsi="r_ansi"/>
          <w:lang w:val="fi-FI"/>
        </w:rPr>
        <w:t>OBX|1|ST|666^ -bakt-vi^LAB-ML2|1|””||||||F|||199809291049</w:t>
      </w:r>
    </w:p>
    <w:p w14:paraId="61B4283A" w14:textId="77777777" w:rsidR="00BC521D" w:rsidRDefault="00D9094A">
      <w:pPr>
        <w:rPr>
          <w:rFonts w:ascii="r_ansi" w:hAnsi="r_ansi"/>
          <w:lang w:val="fi-FI"/>
        </w:rPr>
      </w:pPr>
      <w:r>
        <w:rPr>
          <w:rFonts w:ascii="r_ansi" w:hAnsi="r_ansi"/>
          <w:lang w:val="fi-FI"/>
        </w:rPr>
        <w:t>OBX|2|TX|666^ -bakt-vi^LAB-ML2|1.1|tekstiä</w:t>
      </w:r>
    </w:p>
    <w:p w14:paraId="61B4283B" w14:textId="77777777" w:rsidR="00BC521D" w:rsidRDefault="00D9094A">
      <w:pPr>
        <w:rPr>
          <w:rFonts w:ascii="r_ansi" w:hAnsi="r_ansi"/>
          <w:lang w:val="fi-FI"/>
        </w:rPr>
      </w:pPr>
      <w:r>
        <w:rPr>
          <w:rFonts w:ascii="r_ansi" w:hAnsi="r_ansi"/>
          <w:lang w:val="fi-FI"/>
        </w:rPr>
        <w:t>OBX|3|ST|Mikrobi1^mikrobin tunniste^MI-ML2|1.3|+++||viitearvo</w:t>
      </w:r>
    </w:p>
    <w:p w14:paraId="61B4283C" w14:textId="77777777" w:rsidR="00BC521D" w:rsidRPr="00321FD2" w:rsidRDefault="00D9094A">
      <w:pPr>
        <w:rPr>
          <w:rFonts w:ascii="r_ansi" w:hAnsi="r_ansi"/>
          <w:snapToGrid w:val="0"/>
          <w:lang w:val="fi-FI"/>
        </w:rPr>
      </w:pPr>
      <w:r>
        <w:rPr>
          <w:rFonts w:ascii="r_ansi" w:hAnsi="r_ansi"/>
          <w:lang w:val="fi-FI"/>
        </w:rPr>
        <w:t>OBX|4|TX|Mikrobi1^mikrobin tunniste^MI-ML2|1.3.1|tekstiä</w:t>
      </w:r>
    </w:p>
    <w:p w14:paraId="61B4283D" w14:textId="77777777" w:rsidR="00BC521D" w:rsidRPr="00321FD2" w:rsidRDefault="00D9094A">
      <w:pPr>
        <w:rPr>
          <w:rFonts w:ascii="r_ansi" w:hAnsi="r_ansi"/>
          <w:lang w:val="en-GB"/>
        </w:rPr>
      </w:pPr>
      <w:r w:rsidRPr="00321FD2">
        <w:rPr>
          <w:rFonts w:ascii="r_ansi" w:hAnsi="r_ansi"/>
          <w:lang w:val="en-GB"/>
        </w:rPr>
        <w:t>OBX|5|CE|Antib1^antibiootin tunniste^AN-ML2|1.3.1.1|</w:t>
      </w:r>
      <w:r>
        <w:rPr>
          <w:snapToGrid w:val="0"/>
        </w:rPr>
        <w:t>S^Susceptible^HL7FI</w:t>
      </w:r>
      <w:r w:rsidRPr="00321FD2">
        <w:rPr>
          <w:rFonts w:ascii="r_ansi" w:hAnsi="r_ansi"/>
          <w:lang w:val="en-GB"/>
        </w:rPr>
        <w:t>|||S</w:t>
      </w:r>
    </w:p>
    <w:p w14:paraId="61B4283E" w14:textId="77777777" w:rsidR="00BC521D" w:rsidRDefault="00D9094A">
      <w:pPr>
        <w:rPr>
          <w:rFonts w:ascii="r_ansi" w:hAnsi="r_ansi"/>
          <w:snapToGrid w:val="0"/>
        </w:rPr>
      </w:pPr>
      <w:r w:rsidRPr="00321FD2">
        <w:rPr>
          <w:rFonts w:ascii="r_ansi" w:hAnsi="r_ansi"/>
          <w:lang w:val="en-GB"/>
        </w:rPr>
        <w:t>OBX|6|CE|Antib2^antibiootin tunniste^AN-ML2|1.3.1.2|</w:t>
      </w:r>
      <w:r>
        <w:rPr>
          <w:snapToGrid w:val="0"/>
        </w:rPr>
        <w:t xml:space="preserve"> R^Resistent^HL7FI</w:t>
      </w:r>
      <w:r w:rsidRPr="00321FD2">
        <w:rPr>
          <w:rFonts w:ascii="r_ansi" w:hAnsi="r_ansi"/>
          <w:lang w:val="en-GB"/>
        </w:rPr>
        <w:t>|||R</w:t>
      </w:r>
    </w:p>
    <w:p w14:paraId="61B4283F" w14:textId="77777777" w:rsidR="00BC521D" w:rsidRDefault="00D9094A">
      <w:pPr>
        <w:rPr>
          <w:rFonts w:ascii="r_ansi" w:hAnsi="r_ansi"/>
          <w:snapToGrid w:val="0"/>
        </w:rPr>
      </w:pPr>
      <w:r w:rsidRPr="00321FD2">
        <w:rPr>
          <w:rFonts w:ascii="r_ansi" w:hAnsi="r_ansi"/>
          <w:lang w:val="en-GB"/>
        </w:rPr>
        <w:t>OBX|7|CE|Antib3^antibiootin tunniste^AN-ML2|1.3.1.3|</w:t>
      </w:r>
      <w:r>
        <w:rPr>
          <w:snapToGrid w:val="0"/>
        </w:rPr>
        <w:t>S^Susceptible^HL7FI</w:t>
      </w:r>
      <w:r w:rsidRPr="00321FD2">
        <w:rPr>
          <w:rFonts w:ascii="r_ansi" w:hAnsi="r_ansi"/>
          <w:lang w:val="en-GB"/>
        </w:rPr>
        <w:t>|||S</w:t>
      </w:r>
    </w:p>
    <w:p w14:paraId="61B42840" w14:textId="77777777" w:rsidR="00BC521D" w:rsidRDefault="00D9094A">
      <w:pPr>
        <w:rPr>
          <w:rFonts w:ascii="r_ansi" w:hAnsi="r_ansi"/>
          <w:snapToGrid w:val="0"/>
        </w:rPr>
      </w:pPr>
      <w:r w:rsidRPr="00321FD2">
        <w:rPr>
          <w:rFonts w:ascii="r_ansi" w:hAnsi="r_ansi"/>
        </w:rPr>
        <w:t>OBX|8|CE|Antib4^antibiootin tunniste^AN-ML2|1.3.1.4|</w:t>
      </w:r>
      <w:r>
        <w:rPr>
          <w:snapToGrid w:val="0"/>
        </w:rPr>
        <w:t xml:space="preserve"> R^Resistent^HL7FI</w:t>
      </w:r>
      <w:r w:rsidRPr="00321FD2">
        <w:rPr>
          <w:rFonts w:ascii="r_ansi" w:hAnsi="r_ansi"/>
        </w:rPr>
        <w:t>|||R OBX|9|CE|Antib4^antibiootin tunniste^AN-ML2|1.3.1.5|</w:t>
      </w:r>
      <w:r>
        <w:rPr>
          <w:snapToGrid w:val="0"/>
        </w:rPr>
        <w:t xml:space="preserve"> R^Resistent^HL7FI</w:t>
      </w:r>
      <w:r w:rsidRPr="00321FD2">
        <w:rPr>
          <w:rFonts w:ascii="r_ansi" w:hAnsi="r_ansi"/>
        </w:rPr>
        <w:t>|||R</w:t>
      </w:r>
    </w:p>
    <w:p w14:paraId="61B42841" w14:textId="77777777" w:rsidR="00BC521D" w:rsidRPr="00321FD2" w:rsidRDefault="00D9094A">
      <w:pPr>
        <w:rPr>
          <w:rFonts w:ascii="r_ansi" w:hAnsi="r_ansi"/>
        </w:rPr>
      </w:pPr>
      <w:r w:rsidRPr="00321FD2">
        <w:rPr>
          <w:rFonts w:ascii="r_ansi" w:hAnsi="r_ansi"/>
        </w:rPr>
        <w:t>OBX|10|ST|Mikrobi2^mikrobin tunniste^MI-ML2|1.4|++||viitearvo</w:t>
      </w:r>
    </w:p>
    <w:p w14:paraId="61B42842" w14:textId="77777777" w:rsidR="00BC521D" w:rsidRPr="00321FD2" w:rsidRDefault="00D9094A">
      <w:pPr>
        <w:rPr>
          <w:rFonts w:ascii="r_ansi" w:hAnsi="r_ansi"/>
          <w:snapToGrid w:val="0"/>
          <w:lang w:val="fi-FI"/>
        </w:rPr>
      </w:pPr>
      <w:r>
        <w:rPr>
          <w:rFonts w:ascii="r_ansi" w:hAnsi="r_ansi"/>
          <w:lang w:val="fi-FI"/>
        </w:rPr>
        <w:t>OBX|11|TX|Mikrobi2^mikrobin tunniste^MI-ML2|1.4.1|tekstiä</w:t>
      </w:r>
    </w:p>
    <w:p w14:paraId="61B42843" w14:textId="77777777" w:rsidR="00BC521D" w:rsidRDefault="00D9094A">
      <w:pPr>
        <w:rPr>
          <w:rFonts w:ascii="r_ansi" w:hAnsi="r_ansi"/>
          <w:snapToGrid w:val="0"/>
        </w:rPr>
      </w:pPr>
      <w:r w:rsidRPr="00321FD2">
        <w:rPr>
          <w:rFonts w:ascii="r_ansi" w:hAnsi="r_ansi"/>
          <w:lang w:val="en-GB"/>
        </w:rPr>
        <w:t>OBX|12|CE|Antib1^antibiootin tunniste^AN-ML2|1.4.1.1|</w:t>
      </w:r>
      <w:r>
        <w:rPr>
          <w:snapToGrid w:val="0"/>
        </w:rPr>
        <w:t>S^Susceptible^HL7FI</w:t>
      </w:r>
      <w:r w:rsidRPr="00321FD2">
        <w:rPr>
          <w:rFonts w:ascii="r_ansi" w:hAnsi="r_ansi"/>
          <w:lang w:val="en-GB"/>
        </w:rPr>
        <w:t>|||S</w:t>
      </w:r>
    </w:p>
    <w:p w14:paraId="61B42844" w14:textId="77777777" w:rsidR="00BC521D" w:rsidRDefault="00D9094A">
      <w:pPr>
        <w:rPr>
          <w:rFonts w:ascii="r_ansi" w:hAnsi="r_ansi"/>
          <w:snapToGrid w:val="0"/>
        </w:rPr>
      </w:pPr>
      <w:r w:rsidRPr="00321FD2">
        <w:rPr>
          <w:rFonts w:ascii="r_ansi" w:hAnsi="r_ansi"/>
          <w:lang w:val="en-GB"/>
        </w:rPr>
        <w:t>OBX|13|CE|Antib2^antibiootin tunniste^AN-ML2|1.4.1.2|</w:t>
      </w:r>
      <w:r>
        <w:rPr>
          <w:snapToGrid w:val="0"/>
        </w:rPr>
        <w:t>R^Resistent^HL7FI</w:t>
      </w:r>
      <w:r w:rsidRPr="00321FD2">
        <w:rPr>
          <w:rFonts w:ascii="r_ansi" w:hAnsi="r_ansi"/>
          <w:lang w:val="en-GB"/>
        </w:rPr>
        <w:t>|||R</w:t>
      </w:r>
    </w:p>
    <w:p w14:paraId="61B42845" w14:textId="77777777" w:rsidR="00BC521D" w:rsidRDefault="00D9094A">
      <w:pPr>
        <w:rPr>
          <w:rFonts w:ascii="r_ansi" w:hAnsi="r_ansi"/>
          <w:snapToGrid w:val="0"/>
        </w:rPr>
      </w:pPr>
      <w:r w:rsidRPr="00321FD2">
        <w:rPr>
          <w:rFonts w:ascii="r_ansi" w:hAnsi="r_ansi"/>
          <w:lang w:val="en-GB"/>
        </w:rPr>
        <w:t>OBX|14|CE|Antib3^antibiootin tunniste^AN-ML2|1.4.1.3|</w:t>
      </w:r>
      <w:r>
        <w:rPr>
          <w:snapToGrid w:val="0"/>
        </w:rPr>
        <w:t>R^Resistent^HL7FI</w:t>
      </w:r>
      <w:r w:rsidRPr="00321FD2">
        <w:rPr>
          <w:rFonts w:ascii="r_ansi" w:hAnsi="r_ansi"/>
          <w:lang w:val="en-GB"/>
        </w:rPr>
        <w:t>|||R</w:t>
      </w:r>
    </w:p>
    <w:p w14:paraId="61B42846" w14:textId="77777777" w:rsidR="00BC521D" w:rsidRDefault="00D9094A">
      <w:pPr>
        <w:rPr>
          <w:rFonts w:ascii="r_ansi" w:hAnsi="r_ansi"/>
          <w:snapToGrid w:val="0"/>
        </w:rPr>
      </w:pPr>
      <w:r w:rsidRPr="00321FD2">
        <w:rPr>
          <w:rFonts w:ascii="r_ansi" w:hAnsi="r_ansi"/>
          <w:lang w:val="en-GB"/>
        </w:rPr>
        <w:t>OBX|15|CE|Antib4^antibiootin tunniste^AN-ML2|1.4.1.4|</w:t>
      </w:r>
      <w:r>
        <w:rPr>
          <w:snapToGrid w:val="0"/>
        </w:rPr>
        <w:t>S^Susceptible^HL7FI</w:t>
      </w:r>
      <w:r w:rsidRPr="00321FD2">
        <w:rPr>
          <w:rFonts w:ascii="r_ansi" w:hAnsi="r_ansi"/>
          <w:lang w:val="en-GB"/>
        </w:rPr>
        <w:t>|||S</w:t>
      </w:r>
    </w:p>
    <w:p w14:paraId="61B42847" w14:textId="77777777" w:rsidR="00BC521D" w:rsidRDefault="00D9094A">
      <w:pPr>
        <w:rPr>
          <w:rFonts w:ascii="r_ansi" w:hAnsi="r_ansi"/>
          <w:snapToGrid w:val="0"/>
        </w:rPr>
      </w:pPr>
      <w:r w:rsidRPr="00321FD2">
        <w:rPr>
          <w:rFonts w:ascii="r_ansi" w:hAnsi="r_ansi"/>
          <w:lang w:val="en-GB"/>
        </w:rPr>
        <w:t>OBX|16|CE|Antib5^antibiootin tunniste^AN-ML2|1.4.1.5|</w:t>
      </w:r>
      <w:r>
        <w:rPr>
          <w:snapToGrid w:val="0"/>
        </w:rPr>
        <w:t>R^Resistent^HL7FI</w:t>
      </w:r>
      <w:r w:rsidRPr="00321FD2">
        <w:rPr>
          <w:rFonts w:ascii="r_ansi" w:hAnsi="r_ansi"/>
          <w:lang w:val="en-GB"/>
        </w:rPr>
        <w:t>|||R</w:t>
      </w:r>
    </w:p>
    <w:p w14:paraId="61B42848" w14:textId="77777777" w:rsidR="00BC521D" w:rsidRDefault="00D9094A">
      <w:pPr>
        <w:rPr>
          <w:rFonts w:ascii="r_ansi" w:hAnsi="r_ansi"/>
          <w:snapToGrid w:val="0"/>
        </w:rPr>
      </w:pPr>
      <w:r w:rsidRPr="00321FD2">
        <w:rPr>
          <w:rFonts w:ascii="r_ansi" w:hAnsi="r_ansi"/>
          <w:lang w:val="en-GB"/>
        </w:rPr>
        <w:t>OBX|17|CE|Antib6^antibiootin tunniste^AN-ML2|1.4.1.6|</w:t>
      </w:r>
      <w:r>
        <w:rPr>
          <w:snapToGrid w:val="0"/>
        </w:rPr>
        <w:t>I^Intermediate^HL7FI</w:t>
      </w:r>
      <w:r w:rsidRPr="00321FD2">
        <w:rPr>
          <w:rFonts w:ascii="r_ansi" w:hAnsi="r_ansi"/>
          <w:lang w:val="en-GB"/>
        </w:rPr>
        <w:t>|||I</w:t>
      </w:r>
    </w:p>
    <w:p w14:paraId="61B42849" w14:textId="77777777" w:rsidR="00BC521D" w:rsidRPr="00321FD2" w:rsidRDefault="00D9094A">
      <w:pPr>
        <w:rPr>
          <w:rFonts w:ascii="r_ansi" w:hAnsi="r_ansi"/>
        </w:rPr>
      </w:pPr>
      <w:r w:rsidRPr="00321FD2">
        <w:rPr>
          <w:rFonts w:ascii="r_ansi" w:hAnsi="r_ansi"/>
        </w:rPr>
        <w:t>OBX|18|ST|Mikrobi3^mikrobin tunniste^MI-ML2|1.5|+++||viitearvo</w:t>
      </w:r>
    </w:p>
    <w:p w14:paraId="61B4284A" w14:textId="77777777" w:rsidR="00BC521D" w:rsidRPr="00321FD2" w:rsidRDefault="00D9094A">
      <w:pPr>
        <w:rPr>
          <w:rFonts w:ascii="r_ansi" w:hAnsi="r_ansi"/>
          <w:snapToGrid w:val="0"/>
          <w:lang w:val="fi-FI"/>
        </w:rPr>
      </w:pPr>
      <w:r>
        <w:rPr>
          <w:rFonts w:ascii="r_ansi" w:hAnsi="r_ansi"/>
          <w:lang w:val="fi-FI"/>
        </w:rPr>
        <w:t>OBX|19|TX|Mikrobi3^mikrobin tunniste^MI-ML2|1.5.1|lausuntotekstiä</w:t>
      </w:r>
    </w:p>
    <w:p w14:paraId="61B4284B" w14:textId="77777777" w:rsidR="00BC521D" w:rsidRDefault="00D9094A">
      <w:pPr>
        <w:rPr>
          <w:rFonts w:ascii="r_ansi" w:hAnsi="r_ansi"/>
          <w:snapToGrid w:val="0"/>
        </w:rPr>
      </w:pPr>
      <w:r w:rsidRPr="00321FD2">
        <w:rPr>
          <w:rFonts w:ascii="r_ansi" w:hAnsi="r_ansi"/>
          <w:lang w:val="en-GB"/>
        </w:rPr>
        <w:t>OBX|20|CE|Antib1^antibiootin tunniste^AN-ML2|1.5.1.1|</w:t>
      </w:r>
      <w:r>
        <w:rPr>
          <w:snapToGrid w:val="0"/>
        </w:rPr>
        <w:t>R^Resistent^HL7FI</w:t>
      </w:r>
      <w:r w:rsidRPr="00321FD2">
        <w:rPr>
          <w:rFonts w:ascii="r_ansi" w:hAnsi="r_ansi"/>
          <w:lang w:val="en-GB"/>
        </w:rPr>
        <w:t>|||R</w:t>
      </w:r>
    </w:p>
    <w:p w14:paraId="61B4284C" w14:textId="77777777" w:rsidR="00BC521D" w:rsidRDefault="00D9094A">
      <w:pPr>
        <w:rPr>
          <w:rFonts w:ascii="r_ansi" w:hAnsi="r_ansi"/>
          <w:snapToGrid w:val="0"/>
        </w:rPr>
      </w:pPr>
      <w:r w:rsidRPr="00321FD2">
        <w:rPr>
          <w:rFonts w:ascii="r_ansi" w:hAnsi="r_ansi"/>
          <w:lang w:val="en-GB"/>
        </w:rPr>
        <w:t>OBX|21|CE|Antib2^antibiootin tunniste^AN-ML2|1.5.1.2|</w:t>
      </w:r>
      <w:r>
        <w:rPr>
          <w:snapToGrid w:val="0"/>
        </w:rPr>
        <w:t>I^Intermediate^HL7FI</w:t>
      </w:r>
      <w:r w:rsidRPr="00321FD2">
        <w:rPr>
          <w:rFonts w:ascii="r_ansi" w:hAnsi="r_ansi"/>
          <w:lang w:val="en-GB"/>
        </w:rPr>
        <w:t>|||I</w:t>
      </w:r>
    </w:p>
    <w:p w14:paraId="61B4284D" w14:textId="77777777" w:rsidR="00BC521D" w:rsidRDefault="00D9094A">
      <w:pPr>
        <w:rPr>
          <w:rFonts w:ascii="r_ansi" w:hAnsi="r_ansi"/>
          <w:snapToGrid w:val="0"/>
        </w:rPr>
      </w:pPr>
      <w:r w:rsidRPr="00321FD2">
        <w:rPr>
          <w:rFonts w:ascii="r_ansi" w:hAnsi="r_ansi"/>
          <w:lang w:val="en-GB"/>
        </w:rPr>
        <w:t>OBX|22|CE|Antib3^antibiootin tunniste^AN-ML2|1.5.1.3|</w:t>
      </w:r>
      <w:r>
        <w:rPr>
          <w:snapToGrid w:val="0"/>
        </w:rPr>
        <w:t>I^Intermediate^HL7FI</w:t>
      </w:r>
      <w:r w:rsidRPr="00321FD2">
        <w:rPr>
          <w:rFonts w:ascii="r_ansi" w:hAnsi="r_ansi"/>
          <w:lang w:val="en-GB"/>
        </w:rPr>
        <w:t>|||I</w:t>
      </w:r>
    </w:p>
    <w:p w14:paraId="61B4284E" w14:textId="77777777" w:rsidR="00BC521D" w:rsidRDefault="00BC521D">
      <w:pPr>
        <w:pStyle w:val="Leipteksti"/>
      </w:pPr>
    </w:p>
    <w:p w14:paraId="61B4284F" w14:textId="77777777" w:rsidR="00BC521D" w:rsidRPr="00321FD2" w:rsidRDefault="00D9094A">
      <w:pPr>
        <w:pStyle w:val="Leipteksti"/>
        <w:ind w:right="5455"/>
        <w:rPr>
          <w:lang w:val="fi-FI"/>
        </w:rPr>
      </w:pPr>
      <w:r w:rsidRPr="00321FD2">
        <w:rPr>
          <w:lang w:val="fi-FI"/>
        </w:rPr>
        <w:lastRenderedPageBreak/>
        <w:t>AN-ML2 ja MI-ML2 ovat rekisteri- tai taulukkotyyppejä ja on tässä esimerkissä sidottu ML2:n rekistereihin. Niiden paikalla on kuitenkin käytettävissä myös muut taulukkotyypit CE-kentän määrityksien mukaisesti. Yleisten rekisterien ulkopuolelle jää tutkimustyyppi, joka on esitetty tutkimuksen lisäkommenttina PYVAYL:n mukaisesti.</w:t>
      </w:r>
    </w:p>
    <w:p w14:paraId="61B42850" w14:textId="77777777" w:rsidR="00BC521D" w:rsidRDefault="00D9094A">
      <w:pPr>
        <w:pStyle w:val="Leipteksti"/>
        <w:ind w:right="5455"/>
      </w:pPr>
      <w:r w:rsidRPr="00321FD2">
        <w:rPr>
          <w:lang w:val="fi-FI"/>
        </w:rPr>
        <w:t xml:space="preserve">Edeltävässä esimerkissä tutkimus aloittaa uuden päänumeron P, mikrobilöydös aloittaa uuden alinumeron A1, mikrobilöydökseen liittyvä teksti uuden alinumeron A2 ja antibiootti uuden alinumeron A3. Antibiootille olisi mahdollista lisätä tekstiä alinumerolla A4. Pistenotaatiossa 0 on sama kuin tyhjä eli esim. </w:t>
      </w:r>
      <w:r>
        <w:t>1.2.0 = 1.2</w:t>
      </w:r>
    </w:p>
    <w:p w14:paraId="61B42851" w14:textId="77777777" w:rsidR="00BC521D" w:rsidRDefault="00D9094A">
      <w:pPr>
        <w:pStyle w:val="Leipteksti"/>
      </w:pPr>
      <w:r>
        <w:t>Esimerkit:</w:t>
      </w:r>
    </w:p>
    <w:p w14:paraId="61B42852" w14:textId="77777777" w:rsidR="00BC521D" w:rsidRPr="00321FD2" w:rsidRDefault="00D9094A">
      <w:pPr>
        <w:pStyle w:val="Leipteksti"/>
        <w:numPr>
          <w:ilvl w:val="0"/>
          <w:numId w:val="26"/>
        </w:numPr>
        <w:rPr>
          <w:lang w:val="fi-FI"/>
        </w:rPr>
      </w:pPr>
      <w:r w:rsidRPr="00321FD2">
        <w:rPr>
          <w:lang w:val="fi-FI"/>
        </w:rPr>
        <w:t>Glukoosi, yksittäinen tulos ja sen tekstilausunto</w:t>
      </w:r>
    </w:p>
    <w:p w14:paraId="61B42853" w14:textId="77777777" w:rsidR="00BC521D" w:rsidRPr="00321FD2" w:rsidRDefault="00D9094A">
      <w:pPr>
        <w:pStyle w:val="Leipteksti"/>
        <w:numPr>
          <w:ilvl w:val="0"/>
          <w:numId w:val="26"/>
        </w:numPr>
        <w:rPr>
          <w:lang w:val="fi-FI"/>
        </w:rPr>
      </w:pPr>
      <w:r w:rsidRPr="00321FD2">
        <w:rPr>
          <w:lang w:val="fi-FI"/>
        </w:rPr>
        <w:t>Ryhmä tai paketti, jossa päätutkimus ja sen osatutkimus, joihin voi sijoittaa myös lausunnon</w:t>
      </w:r>
    </w:p>
    <w:p w14:paraId="61B42854" w14:textId="77777777" w:rsidR="00BC521D" w:rsidRPr="00321FD2" w:rsidRDefault="00D9094A">
      <w:pPr>
        <w:pStyle w:val="Leipteksti"/>
        <w:numPr>
          <w:ilvl w:val="0"/>
          <w:numId w:val="26"/>
        </w:numPr>
        <w:rPr>
          <w:lang w:val="fi-FI"/>
        </w:rPr>
      </w:pPr>
      <w:r w:rsidRPr="00321FD2">
        <w:rPr>
          <w:lang w:val="fi-FI"/>
        </w:rPr>
        <w:t>Yksittäistulokset, jotka ovat peräisin eri lähetteistä</w:t>
      </w:r>
    </w:p>
    <w:p w14:paraId="61B42855" w14:textId="77777777" w:rsidR="00BC521D" w:rsidRDefault="00D9094A">
      <w:pPr>
        <w:pStyle w:val="Leipteksti"/>
        <w:numPr>
          <w:ilvl w:val="0"/>
          <w:numId w:val="26"/>
        </w:numPr>
      </w:pPr>
      <w:r>
        <w:t>Mikrobiologinen tulos, jossa löydös tekstinä</w:t>
      </w:r>
    </w:p>
    <w:p w14:paraId="61B42856" w14:textId="77777777" w:rsidR="00BC521D" w:rsidRDefault="00BC521D">
      <w:pPr>
        <w:pStyle w:val="Leipteksti"/>
      </w:pPr>
    </w:p>
    <w:p w14:paraId="61B42857" w14:textId="77777777" w:rsidR="00BC521D" w:rsidRDefault="00BC521D">
      <w:pPr>
        <w:pStyle w:val="Otsikko2"/>
        <w:sectPr w:rsidR="00BC521D">
          <w:type w:val="nextColumn"/>
          <w:pgSz w:w="16840" w:h="11907" w:orient="landscape" w:code="9"/>
          <w:pgMar w:top="1843" w:right="1440" w:bottom="1797" w:left="1440"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p>
    <w:p w14:paraId="61B42858" w14:textId="77777777" w:rsidR="00BC521D" w:rsidRDefault="00D9094A">
      <w:pPr>
        <w:pStyle w:val="Otsikko2"/>
      </w:pPr>
      <w:bookmarkStart w:id="137" w:name="_Toc72724952"/>
      <w:r>
        <w:lastRenderedPageBreak/>
        <w:t>Numeraalinen tulos - Tekstitulos</w:t>
      </w:r>
      <w:bookmarkEnd w:id="137"/>
    </w:p>
    <w:p w14:paraId="61B42859" w14:textId="77777777" w:rsidR="00BC521D" w:rsidRPr="00321FD2" w:rsidRDefault="00D9094A">
      <w:pPr>
        <w:pStyle w:val="Leipteksti"/>
        <w:rPr>
          <w:lang w:val="fi-FI"/>
        </w:rPr>
      </w:pPr>
      <w:r w:rsidRPr="00321FD2">
        <w:rPr>
          <w:lang w:val="fi-FI"/>
        </w:rPr>
        <w:t>Tuloksen tyyppi ratkaistaan aina OBX-2-kentässä arvotyyppi koska tutkimukselle voidaan antaa erityyppisiä tuloksia. Tutkimuksen ”päätulos” annetaan aina omassa OBX-tietoryhmässä ja jos sitä tukee lausunto tai muu tekstimuotoinen tulos, se kuljeteaan seuraavissa OBX-tietoryhmissä, joiden tutkimus on sama kuin edeltävän OBX:n tutkimus. Lausunto on formatoimatonta tekstiä ja se voidaan siirtää yhdessä tai useammassa OBX-tietoryhmässä.</w:t>
      </w:r>
    </w:p>
    <w:p w14:paraId="61B4285A" w14:textId="77777777" w:rsidR="00BC521D" w:rsidRDefault="00D9094A">
      <w:pPr>
        <w:pStyle w:val="Leipteksti"/>
      </w:pPr>
      <w:r w:rsidRPr="00321FD2">
        <w:rPr>
          <w:lang w:val="fi-FI"/>
        </w:rPr>
        <w:t xml:space="preserve">Tutkimuksen nimikettä ja tuloksen tyyppiä voidaan syventää käyttämällä tutkimuksen tunnisteen ensimmäisessä komponentissä loppuliitteitä (kts OBX-3) kuten GMT tai CMS. </w:t>
      </w:r>
      <w:r>
        <w:t>Loppuliite katenoidaan nimikkeeseen (komponentit 1 ja/tai 3)  osakomponenttierottimella &amp; (asc 38).</w:t>
      </w:r>
    </w:p>
    <w:p w14:paraId="61B4285B" w14:textId="77777777" w:rsidR="00BC521D" w:rsidRPr="00321FD2" w:rsidRDefault="00D9094A">
      <w:pPr>
        <w:pStyle w:val="Otsikko2"/>
        <w:rPr>
          <w:lang w:val="fi-FI"/>
        </w:rPr>
      </w:pPr>
      <w:r w:rsidRPr="00321FD2">
        <w:rPr>
          <w:lang w:val="fi-FI"/>
        </w:rPr>
        <w:br w:type="page"/>
      </w:r>
      <w:bookmarkStart w:id="138" w:name="_Toc72724953"/>
      <w:r w:rsidRPr="00321FD2">
        <w:rPr>
          <w:lang w:val="fi-FI"/>
        </w:rPr>
        <w:lastRenderedPageBreak/>
        <w:t>Lopullinen tulos – Alustava tulos – Korjaava tulos</w:t>
      </w:r>
      <w:bookmarkEnd w:id="138"/>
    </w:p>
    <w:p w14:paraId="61B4285C" w14:textId="77777777" w:rsidR="00BC521D" w:rsidRPr="00321FD2" w:rsidRDefault="00D9094A">
      <w:pPr>
        <w:pStyle w:val="Leipteksti"/>
        <w:rPr>
          <w:lang w:val="fi-FI"/>
        </w:rPr>
      </w:pPr>
      <w:r w:rsidRPr="00321FD2">
        <w:rPr>
          <w:lang w:val="fi-FI"/>
        </w:rPr>
        <w:t>Laboratoriojärjestelmissä on usein mahdollista lähettää samaan tutkimukseen useita tuloksia, joissa joko korjataan tai täydennetään aikaisempaa tulosta. Tuloksen lopullisuutta kuvaa kenttä OBX-11. Kentässä käytetään HL7-taulun 85 arvoja:</w:t>
      </w:r>
    </w:p>
    <w:p w14:paraId="61B4285D" w14:textId="77777777" w:rsidR="00BC521D" w:rsidRPr="00321FD2" w:rsidRDefault="00BC521D">
      <w:pPr>
        <w:pStyle w:val="Leipteksti"/>
        <w:rPr>
          <w:lang w:val="fi-FI"/>
        </w:rPr>
      </w:pPr>
    </w:p>
    <w:p w14:paraId="61B4285E" w14:textId="77777777" w:rsidR="00BC521D" w:rsidRDefault="00D9094A">
      <w:pPr>
        <w:pStyle w:val="Leipteksti"/>
      </w:pPr>
      <w:r>
        <w:t>HL7 taulu 0085 - Tutkimusvastauksien statuskoodit</w:t>
      </w: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921"/>
        <w:gridCol w:w="5953"/>
      </w:tblGrid>
      <w:tr w:rsidR="00BC521D" w14:paraId="61B42861" w14:textId="77777777">
        <w:trPr>
          <w:tblHeader/>
        </w:trPr>
        <w:tc>
          <w:tcPr>
            <w:tcW w:w="921" w:type="dxa"/>
            <w:tcBorders>
              <w:top w:val="single" w:sz="12" w:space="0" w:color="000000"/>
              <w:bottom w:val="single" w:sz="6" w:space="0" w:color="C0C0C0"/>
            </w:tcBorders>
            <w:shd w:val="pct10" w:color="auto" w:fill="auto"/>
          </w:tcPr>
          <w:p w14:paraId="61B4285F" w14:textId="77777777" w:rsidR="00BC521D" w:rsidRDefault="00D9094A">
            <w:pPr>
              <w:pStyle w:val="Leipteksti"/>
              <w:rPr>
                <w:b/>
              </w:rPr>
            </w:pPr>
            <w:r>
              <w:rPr>
                <w:b/>
              </w:rPr>
              <w:t>Arvo</w:t>
            </w:r>
          </w:p>
        </w:tc>
        <w:tc>
          <w:tcPr>
            <w:tcW w:w="5953" w:type="dxa"/>
            <w:tcBorders>
              <w:top w:val="single" w:sz="12" w:space="0" w:color="000000"/>
              <w:bottom w:val="single" w:sz="6" w:space="0" w:color="C0C0C0"/>
            </w:tcBorders>
            <w:shd w:val="pct10" w:color="auto" w:fill="auto"/>
          </w:tcPr>
          <w:p w14:paraId="61B42860" w14:textId="77777777" w:rsidR="00BC521D" w:rsidRDefault="00D9094A">
            <w:pPr>
              <w:pStyle w:val="Leipteksti"/>
              <w:rPr>
                <w:b/>
              </w:rPr>
            </w:pPr>
            <w:r>
              <w:rPr>
                <w:b/>
              </w:rPr>
              <w:t>Selitys</w:t>
            </w:r>
          </w:p>
        </w:tc>
      </w:tr>
      <w:tr w:rsidR="00BC521D" w14:paraId="61B42864" w14:textId="77777777">
        <w:trPr>
          <w:tblHeader/>
        </w:trPr>
        <w:tc>
          <w:tcPr>
            <w:tcW w:w="921" w:type="dxa"/>
            <w:tcBorders>
              <w:top w:val="nil"/>
            </w:tcBorders>
          </w:tcPr>
          <w:p w14:paraId="61B42862" w14:textId="77777777" w:rsidR="00BC521D" w:rsidRDefault="00D9094A">
            <w:pPr>
              <w:pStyle w:val="Leipteksti"/>
            </w:pPr>
            <w:r>
              <w:t>C</w:t>
            </w:r>
          </w:p>
        </w:tc>
        <w:tc>
          <w:tcPr>
            <w:tcW w:w="5953" w:type="dxa"/>
            <w:tcBorders>
              <w:top w:val="nil"/>
            </w:tcBorders>
          </w:tcPr>
          <w:p w14:paraId="61B42863" w14:textId="77777777" w:rsidR="00BC521D" w:rsidRDefault="00D9094A">
            <w:pPr>
              <w:pStyle w:val="Leipteksti"/>
            </w:pPr>
            <w:r>
              <w:t>korjaava vastaus muuttaa lopullisen arvon (record coming over is a correction and thus replaces a final result)</w:t>
            </w:r>
          </w:p>
        </w:tc>
      </w:tr>
      <w:tr w:rsidR="00BC521D" w14:paraId="61B42867" w14:textId="77777777">
        <w:trPr>
          <w:tblHeader/>
        </w:trPr>
        <w:tc>
          <w:tcPr>
            <w:tcW w:w="921" w:type="dxa"/>
          </w:tcPr>
          <w:p w14:paraId="61B42865" w14:textId="77777777" w:rsidR="00BC521D" w:rsidRDefault="00D9094A">
            <w:pPr>
              <w:pStyle w:val="Leipteksti"/>
            </w:pPr>
            <w:r>
              <w:t>D</w:t>
            </w:r>
          </w:p>
        </w:tc>
        <w:tc>
          <w:tcPr>
            <w:tcW w:w="5953" w:type="dxa"/>
          </w:tcPr>
          <w:p w14:paraId="61B42866" w14:textId="77777777" w:rsidR="00BC521D" w:rsidRDefault="00D9094A">
            <w:pPr>
              <w:pStyle w:val="Leipteksti"/>
            </w:pPr>
            <w:r>
              <w:t>poistaa OBX tietoryhmän (deletes the OBX record)</w:t>
            </w:r>
          </w:p>
        </w:tc>
      </w:tr>
      <w:tr w:rsidR="00BC521D" w:rsidRPr="00825C67" w14:paraId="61B4286A" w14:textId="77777777">
        <w:trPr>
          <w:tblHeader/>
        </w:trPr>
        <w:tc>
          <w:tcPr>
            <w:tcW w:w="921" w:type="dxa"/>
          </w:tcPr>
          <w:p w14:paraId="61B42868" w14:textId="77777777" w:rsidR="00BC521D" w:rsidRDefault="00D9094A">
            <w:pPr>
              <w:pStyle w:val="Leipteksti"/>
            </w:pPr>
            <w:r>
              <w:t>F</w:t>
            </w:r>
          </w:p>
        </w:tc>
        <w:tc>
          <w:tcPr>
            <w:tcW w:w="5953" w:type="dxa"/>
          </w:tcPr>
          <w:p w14:paraId="61B42869" w14:textId="77777777" w:rsidR="00BC521D" w:rsidRPr="00321FD2" w:rsidRDefault="00D9094A">
            <w:pPr>
              <w:pStyle w:val="Leipteksti"/>
              <w:rPr>
                <w:lang w:val="fi-FI"/>
              </w:rPr>
            </w:pPr>
            <w:r w:rsidRPr="00321FD2">
              <w:rPr>
                <w:lang w:val="fi-FI"/>
              </w:rPr>
              <w:t>lopullinen tulos: voidaan muuttaa vain korjaavalla vastauksella (final results)</w:t>
            </w:r>
          </w:p>
        </w:tc>
      </w:tr>
      <w:tr w:rsidR="00BC521D" w:rsidRPr="00825C67" w14:paraId="61B4286D" w14:textId="77777777">
        <w:trPr>
          <w:tblHeader/>
        </w:trPr>
        <w:tc>
          <w:tcPr>
            <w:tcW w:w="921" w:type="dxa"/>
          </w:tcPr>
          <w:p w14:paraId="61B4286B" w14:textId="77777777" w:rsidR="00BC521D" w:rsidRDefault="00D9094A">
            <w:pPr>
              <w:pStyle w:val="Leipteksti"/>
            </w:pPr>
            <w:r>
              <w:t>I</w:t>
            </w:r>
          </w:p>
        </w:tc>
        <w:tc>
          <w:tcPr>
            <w:tcW w:w="5953" w:type="dxa"/>
          </w:tcPr>
          <w:p w14:paraId="61B4286C" w14:textId="77777777" w:rsidR="00BC521D" w:rsidRPr="00321FD2" w:rsidRDefault="00D9094A">
            <w:pPr>
              <w:pStyle w:val="Leipteksti"/>
              <w:rPr>
                <w:lang w:val="fi-FI"/>
              </w:rPr>
            </w:pPr>
            <w:r w:rsidRPr="00321FD2">
              <w:rPr>
                <w:lang w:val="fi-FI"/>
              </w:rPr>
              <w:t>näyte laboratoriossa, odottaa vastausta (specimen in lab)</w:t>
            </w:r>
          </w:p>
        </w:tc>
      </w:tr>
      <w:tr w:rsidR="00BC521D" w14:paraId="61B42870" w14:textId="77777777">
        <w:trPr>
          <w:tblHeader/>
        </w:trPr>
        <w:tc>
          <w:tcPr>
            <w:tcW w:w="921" w:type="dxa"/>
          </w:tcPr>
          <w:p w14:paraId="61B4286E" w14:textId="77777777" w:rsidR="00BC521D" w:rsidRDefault="00D9094A">
            <w:pPr>
              <w:pStyle w:val="Leipteksti"/>
            </w:pPr>
            <w:r>
              <w:t>P</w:t>
            </w:r>
          </w:p>
        </w:tc>
        <w:tc>
          <w:tcPr>
            <w:tcW w:w="5953" w:type="dxa"/>
          </w:tcPr>
          <w:p w14:paraId="61B4286F" w14:textId="77777777" w:rsidR="00BC521D" w:rsidRDefault="00D9094A">
            <w:pPr>
              <w:pStyle w:val="Leipteksti"/>
            </w:pPr>
            <w:r>
              <w:t>alustava vastaus (preliminary results)</w:t>
            </w:r>
          </w:p>
        </w:tc>
      </w:tr>
      <w:tr w:rsidR="00BC521D" w14:paraId="61B42873" w14:textId="77777777">
        <w:trPr>
          <w:tblHeader/>
        </w:trPr>
        <w:tc>
          <w:tcPr>
            <w:tcW w:w="921" w:type="dxa"/>
          </w:tcPr>
          <w:p w14:paraId="61B42871" w14:textId="77777777" w:rsidR="00BC521D" w:rsidRDefault="00D9094A">
            <w:pPr>
              <w:pStyle w:val="Leipteksti"/>
            </w:pPr>
            <w:r>
              <w:t>R</w:t>
            </w:r>
          </w:p>
        </w:tc>
        <w:tc>
          <w:tcPr>
            <w:tcW w:w="5953" w:type="dxa"/>
          </w:tcPr>
          <w:p w14:paraId="61B42872" w14:textId="77777777" w:rsidR="00BC521D" w:rsidRDefault="00D9094A">
            <w:pPr>
              <w:pStyle w:val="Leipteksti"/>
            </w:pPr>
            <w:r>
              <w:t>tarkistamaton vastaus (results entered -- not verified)</w:t>
            </w:r>
          </w:p>
        </w:tc>
      </w:tr>
      <w:tr w:rsidR="00BC521D" w14:paraId="61B42876" w14:textId="77777777">
        <w:trPr>
          <w:tblHeader/>
        </w:trPr>
        <w:tc>
          <w:tcPr>
            <w:tcW w:w="921" w:type="dxa"/>
          </w:tcPr>
          <w:p w14:paraId="61B42874" w14:textId="77777777" w:rsidR="00BC521D" w:rsidRDefault="00D9094A">
            <w:pPr>
              <w:pStyle w:val="Leipteksti"/>
            </w:pPr>
            <w:r>
              <w:t>S</w:t>
            </w:r>
          </w:p>
        </w:tc>
        <w:tc>
          <w:tcPr>
            <w:tcW w:w="5953" w:type="dxa"/>
          </w:tcPr>
          <w:p w14:paraId="61B42875" w14:textId="77777777" w:rsidR="00BC521D" w:rsidRDefault="00D9094A">
            <w:pPr>
              <w:pStyle w:val="Leipteksti"/>
            </w:pPr>
            <w:r>
              <w:t>osittainen vastaus (partial results)</w:t>
            </w:r>
          </w:p>
        </w:tc>
      </w:tr>
      <w:tr w:rsidR="00BC521D" w14:paraId="61B42879" w14:textId="77777777">
        <w:trPr>
          <w:tblHeader/>
        </w:trPr>
        <w:tc>
          <w:tcPr>
            <w:tcW w:w="921" w:type="dxa"/>
          </w:tcPr>
          <w:p w14:paraId="61B42877" w14:textId="77777777" w:rsidR="00BC521D" w:rsidRDefault="00D9094A">
            <w:pPr>
              <w:pStyle w:val="Leipteksti"/>
            </w:pPr>
            <w:r>
              <w:t>X</w:t>
            </w:r>
          </w:p>
        </w:tc>
        <w:tc>
          <w:tcPr>
            <w:tcW w:w="5953" w:type="dxa"/>
          </w:tcPr>
          <w:p w14:paraId="61B42878" w14:textId="77777777" w:rsidR="00BC521D" w:rsidRDefault="00D9094A">
            <w:pPr>
              <w:pStyle w:val="Leipteksti"/>
            </w:pPr>
            <w:r>
              <w:t>tutkimuksesta ei saada vastauksia (results cannot be obtained for this observation)</w:t>
            </w:r>
          </w:p>
        </w:tc>
      </w:tr>
      <w:tr w:rsidR="00BC521D" w:rsidRPr="00825C67" w14:paraId="61B4287C" w14:textId="77777777">
        <w:trPr>
          <w:tblHeader/>
        </w:trPr>
        <w:tc>
          <w:tcPr>
            <w:tcW w:w="921" w:type="dxa"/>
          </w:tcPr>
          <w:p w14:paraId="61B4287A" w14:textId="77777777" w:rsidR="00BC521D" w:rsidRDefault="00D9094A">
            <w:pPr>
              <w:pStyle w:val="Leipteksti"/>
            </w:pPr>
            <w:r>
              <w:t>U</w:t>
            </w:r>
          </w:p>
        </w:tc>
        <w:tc>
          <w:tcPr>
            <w:tcW w:w="5953" w:type="dxa"/>
          </w:tcPr>
          <w:p w14:paraId="61B4287B" w14:textId="77777777" w:rsidR="00BC521D" w:rsidRPr="00321FD2" w:rsidRDefault="00D9094A">
            <w:pPr>
              <w:pStyle w:val="Leipteksti"/>
              <w:rPr>
                <w:lang w:val="fi-FI"/>
              </w:rPr>
            </w:pPr>
            <w:r w:rsidRPr="00321FD2">
              <w:rPr>
                <w:lang w:val="fi-FI"/>
              </w:rPr>
              <w:t>vastauksen arvo muutetaan lopulliseksi lähettämättä aikaisempaa alustavaa vastausta uudestaan (results status change to final)</w:t>
            </w:r>
          </w:p>
        </w:tc>
      </w:tr>
      <w:tr w:rsidR="00BC521D" w:rsidRPr="00825C67" w14:paraId="61B4287F" w14:textId="77777777">
        <w:trPr>
          <w:tblHeader/>
        </w:trPr>
        <w:tc>
          <w:tcPr>
            <w:tcW w:w="921" w:type="dxa"/>
          </w:tcPr>
          <w:p w14:paraId="61B4287D" w14:textId="77777777" w:rsidR="00BC521D" w:rsidRDefault="00D9094A">
            <w:pPr>
              <w:pStyle w:val="Leipteksti"/>
            </w:pPr>
            <w:r>
              <w:t>W</w:t>
            </w:r>
          </w:p>
        </w:tc>
        <w:tc>
          <w:tcPr>
            <w:tcW w:w="5953" w:type="dxa"/>
          </w:tcPr>
          <w:p w14:paraId="61B4287E" w14:textId="77777777" w:rsidR="00BC521D" w:rsidRPr="00321FD2" w:rsidRDefault="00D9094A">
            <w:pPr>
              <w:pStyle w:val="Leipteksti"/>
              <w:rPr>
                <w:lang w:val="fi-FI"/>
              </w:rPr>
            </w:pPr>
            <w:r w:rsidRPr="00321FD2">
              <w:rPr>
                <w:lang w:val="fi-FI"/>
              </w:rPr>
              <w:t>väärä vastaus esim. väärälle potilaalle lähetetty vastaus (post original as wrong)</w:t>
            </w:r>
          </w:p>
        </w:tc>
      </w:tr>
    </w:tbl>
    <w:p w14:paraId="61B42880" w14:textId="77777777" w:rsidR="00BC521D" w:rsidRPr="00321FD2" w:rsidRDefault="00BC521D">
      <w:pPr>
        <w:pStyle w:val="Leipteksti"/>
        <w:rPr>
          <w:lang w:val="fi-FI"/>
        </w:rPr>
      </w:pPr>
    </w:p>
    <w:p w14:paraId="61B42881" w14:textId="77777777" w:rsidR="00BC521D" w:rsidRPr="00321FD2" w:rsidRDefault="00D9094A">
      <w:pPr>
        <w:pStyle w:val="Leipteksti"/>
        <w:rPr>
          <w:lang w:val="fi-FI"/>
        </w:rPr>
      </w:pPr>
      <w:r w:rsidRPr="00321FD2">
        <w:rPr>
          <w:lang w:val="fi-FI"/>
        </w:rPr>
        <w:t>Kenttä on erityisen merkittävä silloin kun saman lähetteen tutkimuksia eri analysointivaiheista vastaanotetaan ja näytetään loppukäyttäjille. Tietyissä tapauksissa voi olla mielekästä kerätä tuloksien saapumisen historiatietoja mutta esim. vastaanottajia saattaa kiinnostaa pelkästään voimassa olevat arvot.</w:t>
      </w:r>
    </w:p>
    <w:p w14:paraId="61B42882" w14:textId="77777777" w:rsidR="00BC521D" w:rsidRPr="00321FD2" w:rsidRDefault="00BC521D">
      <w:pPr>
        <w:pStyle w:val="Leipteksti"/>
        <w:rPr>
          <w:lang w:val="fi-FI"/>
        </w:rPr>
      </w:pPr>
    </w:p>
    <w:p w14:paraId="61B42883" w14:textId="77777777" w:rsidR="00BC521D" w:rsidRPr="00321FD2" w:rsidRDefault="00BC521D">
      <w:pPr>
        <w:pStyle w:val="Otsikko3"/>
        <w:rPr>
          <w:lang w:val="fi-FI"/>
        </w:rPr>
        <w:sectPr w:rsidR="00BC521D" w:rsidRPr="00321FD2">
          <w:type w:val="evenPage"/>
          <w:pgSz w:w="11907" w:h="16840" w:code="9"/>
          <w:pgMar w:top="1440" w:right="1797" w:bottom="1440" w:left="1843"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p>
    <w:p w14:paraId="61B42884" w14:textId="77777777" w:rsidR="00BC521D" w:rsidRDefault="00D9094A">
      <w:pPr>
        <w:pStyle w:val="Otsikko3"/>
      </w:pPr>
      <w:bookmarkStart w:id="139" w:name="_Toc72724954"/>
      <w:r>
        <w:lastRenderedPageBreak/>
        <w:t>Lähetettyjen tulosten peruminen</w:t>
      </w:r>
      <w:bookmarkEnd w:id="139"/>
    </w:p>
    <w:p w14:paraId="61B42885" w14:textId="77777777" w:rsidR="00BC521D" w:rsidRDefault="00BC521D">
      <w:pPr>
        <w:pStyle w:val="h"/>
      </w:pPr>
    </w:p>
    <w:p w14:paraId="61B42886" w14:textId="77777777" w:rsidR="00BC521D" w:rsidRPr="00321FD2" w:rsidRDefault="00D9094A">
      <w:pPr>
        <w:pStyle w:val="h"/>
        <w:ind w:right="4695"/>
        <w:rPr>
          <w:lang w:val="fi-FI"/>
        </w:rPr>
      </w:pPr>
      <w:r w:rsidRPr="00321FD2">
        <w:rPr>
          <w:lang w:val="fi-FI"/>
        </w:rPr>
        <w:t>Lähetettyjen tulosten poistamisessa on otettava huomioon mahdollisuus, että aikaisemmin lähetettyjä tuloksia on jo ehditty tarkastalla ja ne ovat voineet johtaa hoitopäätökseen. Mikäli tuloksien poistosanomia käytetään HL7-liikenteessä, on niiden lisäksi syytä järjestää myös varmistuskeino, jonka avulla tieto virheellisestä tuloksesta toimitetaan esim. hoitavalle lääkärille.</w:t>
      </w:r>
    </w:p>
    <w:p w14:paraId="61B42887" w14:textId="77777777" w:rsidR="00BC521D" w:rsidRPr="00321FD2" w:rsidRDefault="00BC521D">
      <w:pPr>
        <w:pStyle w:val="h"/>
        <w:ind w:right="4695"/>
        <w:rPr>
          <w:lang w:val="fi-FI"/>
        </w:rPr>
      </w:pPr>
    </w:p>
    <w:p w14:paraId="61B42888" w14:textId="77777777" w:rsidR="00BC521D" w:rsidRPr="00321FD2" w:rsidRDefault="00D9094A">
      <w:pPr>
        <w:pStyle w:val="h"/>
        <w:ind w:right="4695"/>
        <w:rPr>
          <w:lang w:val="fi-FI"/>
        </w:rPr>
      </w:pPr>
      <w:r w:rsidRPr="00321FD2">
        <w:rPr>
          <w:lang w:val="fi-FI"/>
        </w:rPr>
        <w:t>Tulosten peruminen tapahtuu tuloksen korjaussanomalla, joka ilmaistaan kentän OBX-11 koodina “C”. Poistosanomassa siis ilmaistaan, mikä tutkimuksen tulos halutaan poistaa, esimerrki 4.12:</w:t>
      </w:r>
    </w:p>
    <w:p w14:paraId="61B42889" w14:textId="77777777" w:rsidR="00BC521D" w:rsidRPr="00321FD2" w:rsidRDefault="00BC521D">
      <w:pPr>
        <w:pStyle w:val="h"/>
        <w:rPr>
          <w:lang w:val="fi-FI"/>
        </w:rPr>
      </w:pPr>
    </w:p>
    <w:p w14:paraId="61B4288A" w14:textId="77777777" w:rsidR="00BC521D" w:rsidRPr="00321FD2" w:rsidRDefault="00BC521D">
      <w:pPr>
        <w:pStyle w:val="h"/>
        <w:rPr>
          <w:lang w:val="fi-FI"/>
        </w:rPr>
      </w:pPr>
    </w:p>
    <w:p w14:paraId="61B4288B" w14:textId="77777777" w:rsidR="00BC521D" w:rsidRPr="00321FD2" w:rsidRDefault="00D9094A">
      <w:pPr>
        <w:pStyle w:val="h"/>
        <w:rPr>
          <w:rFonts w:ascii="r_ansi" w:hAnsi="r_ansi"/>
          <w:sz w:val="16"/>
          <w:lang w:val="fi-FI"/>
        </w:rPr>
      </w:pPr>
      <w:r w:rsidRPr="00321FD2">
        <w:rPr>
          <w:rFonts w:ascii="r_ansi" w:hAnsi="r_ansi"/>
          <w:sz w:val="16"/>
          <w:lang w:val="fi-FI"/>
        </w:rPr>
        <w:t>MSH|ÜüÖ&amp;|ML2ÜÜML2ÜÜÜ||MASKUTKÜ""ÜELÜÜÜ||200405162133||ORUÜR01|3040518.081353120070|P|2.3|||NE|AL|FI|ASCII</w:t>
      </w:r>
    </w:p>
    <w:p w14:paraId="61B4288C" w14:textId="77777777" w:rsidR="00BC521D" w:rsidRPr="00321FD2" w:rsidRDefault="00D9094A">
      <w:pPr>
        <w:pStyle w:val="h"/>
        <w:rPr>
          <w:rFonts w:ascii="r_ansi" w:hAnsi="r_ansi"/>
          <w:sz w:val="16"/>
          <w:lang w:val="fi-FI"/>
        </w:rPr>
      </w:pPr>
      <w:r w:rsidRPr="00321FD2">
        <w:rPr>
          <w:rFonts w:ascii="r_ansi" w:hAnsi="r_ansi"/>
          <w:sz w:val="16"/>
          <w:lang w:val="fi-FI"/>
        </w:rPr>
        <w:t>PID|1|070707-0707ÜÜÜÜHETU|964296ÜÜÜML2ÜPOTNUM||SUKUNIMIÜETUNIMIÜTOINEN||20010829|F</w:t>
      </w:r>
    </w:p>
    <w:p w14:paraId="61B4288D" w14:textId="77777777" w:rsidR="00BC521D" w:rsidRPr="00321FD2" w:rsidRDefault="00D9094A">
      <w:pPr>
        <w:pStyle w:val="h"/>
        <w:rPr>
          <w:rFonts w:ascii="r_ansi" w:hAnsi="r_ansi"/>
          <w:sz w:val="16"/>
          <w:lang w:val="fi-FI"/>
        </w:rPr>
      </w:pPr>
      <w:r w:rsidRPr="00321FD2">
        <w:rPr>
          <w:rFonts w:ascii="r_ansi" w:hAnsi="r_ansi"/>
          <w:sz w:val="16"/>
          <w:lang w:val="fi-FI"/>
        </w:rPr>
        <w:t>PV1|||MASTK||||||||||||||||||||||||||||||||||||MASTKÜMASKUN TKÜML2</w:t>
      </w:r>
    </w:p>
    <w:p w14:paraId="61B4288E" w14:textId="77777777" w:rsidR="00BC521D" w:rsidRPr="00321FD2" w:rsidRDefault="00D9094A">
      <w:pPr>
        <w:pStyle w:val="h"/>
        <w:rPr>
          <w:rFonts w:ascii="r_ansi" w:hAnsi="r_ansi"/>
          <w:sz w:val="16"/>
          <w:lang w:val="fi-FI"/>
        </w:rPr>
      </w:pPr>
      <w:r w:rsidRPr="00321FD2">
        <w:rPr>
          <w:rFonts w:ascii="r_ansi" w:hAnsi="r_ansi"/>
          <w:sz w:val="16"/>
          <w:lang w:val="fi-FI"/>
        </w:rPr>
        <w:t>ORC|RE|76882-522923Ü|TY107395||CM||||200405162133|Dr.ÜTilaajan_puumerkkiÜÜ|Dr.ÜTilauksen_tarkistajan_puumerkkiÜÜ|Dr.ÜORC_Tilauksen_HyväksyjäÜÜ</w:t>
      </w:r>
    </w:p>
    <w:p w14:paraId="61B4288F" w14:textId="77777777" w:rsidR="00BC521D" w:rsidRPr="00321FD2" w:rsidRDefault="00D9094A">
      <w:pPr>
        <w:pStyle w:val="h"/>
        <w:rPr>
          <w:rFonts w:ascii="r_ansi" w:hAnsi="r_ansi"/>
          <w:sz w:val="16"/>
          <w:lang w:val="fi-FI"/>
        </w:rPr>
      </w:pPr>
      <w:r w:rsidRPr="00321FD2">
        <w:rPr>
          <w:rFonts w:ascii="r_ansi" w:hAnsi="r_ansi"/>
          <w:sz w:val="16"/>
          <w:lang w:val="fi-FI"/>
        </w:rPr>
        <w:t>OBR|1|76882-522923Ü|TY107395ÜML2|3268ÜU-PerustutÜLAB-KL-98|||200405162125|200405162125||||||200405171146||||||||200405171154||LAB</w:t>
      </w:r>
    </w:p>
    <w:p w14:paraId="61B42890" w14:textId="77777777" w:rsidR="00BC521D" w:rsidRPr="00321FD2" w:rsidRDefault="00D9094A">
      <w:pPr>
        <w:pStyle w:val="h"/>
        <w:rPr>
          <w:rFonts w:ascii="r_ansi" w:hAnsi="r_ansi"/>
          <w:sz w:val="16"/>
          <w:lang w:val="fi-FI"/>
        </w:rPr>
      </w:pPr>
      <w:r w:rsidRPr="00321FD2">
        <w:rPr>
          <w:rFonts w:ascii="r_ansi" w:hAnsi="r_ansi"/>
          <w:sz w:val="16"/>
          <w:lang w:val="fi-FI"/>
        </w:rPr>
        <w:t>OBX|1|TX|3268ÜU-PerustutÜLAB-KL-98|1|POISTETTU|ÜÜML2|||||C|||200405162125</w:t>
      </w:r>
    </w:p>
    <w:p w14:paraId="61B42891" w14:textId="77777777" w:rsidR="00BC521D" w:rsidRPr="00321FD2" w:rsidRDefault="00D9094A">
      <w:pPr>
        <w:pStyle w:val="h"/>
        <w:rPr>
          <w:lang w:val="fi-FI"/>
        </w:rPr>
      </w:pPr>
      <w:r w:rsidRPr="00321FD2">
        <w:rPr>
          <w:rFonts w:ascii="r_ansi" w:hAnsi="r_ansi"/>
          <w:sz w:val="16"/>
          <w:lang w:val="fi-FI"/>
        </w:rPr>
        <w:t>OBX|2|TX|1881ÜU-KemSeulÜLAB-KL-98|2|POISTETTU|ÜÜML2|||||C|||200405162125</w:t>
      </w:r>
    </w:p>
    <w:p w14:paraId="61B42892" w14:textId="77777777" w:rsidR="00BC521D" w:rsidRPr="00321FD2" w:rsidRDefault="00BC521D">
      <w:pPr>
        <w:pStyle w:val="h"/>
        <w:rPr>
          <w:lang w:val="fi-FI"/>
        </w:rPr>
      </w:pPr>
    </w:p>
    <w:p w14:paraId="61B42893" w14:textId="77777777" w:rsidR="00BC521D" w:rsidRPr="00321FD2" w:rsidRDefault="00BC521D">
      <w:pPr>
        <w:pStyle w:val="h"/>
        <w:rPr>
          <w:lang w:val="fi-FI"/>
        </w:rPr>
      </w:pPr>
    </w:p>
    <w:p w14:paraId="61B42894" w14:textId="77777777" w:rsidR="00BC521D" w:rsidRPr="00321FD2" w:rsidRDefault="00BC521D">
      <w:pPr>
        <w:pStyle w:val="h"/>
        <w:rPr>
          <w:lang w:val="fi-FI"/>
        </w:rPr>
      </w:pPr>
    </w:p>
    <w:p w14:paraId="61B42895" w14:textId="77777777" w:rsidR="00BC521D" w:rsidRPr="00321FD2" w:rsidRDefault="00D9094A">
      <w:pPr>
        <w:pStyle w:val="h"/>
        <w:ind w:right="4695"/>
        <w:rPr>
          <w:lang w:val="fi-FI"/>
        </w:rPr>
      </w:pPr>
      <w:r w:rsidRPr="00321FD2">
        <w:rPr>
          <w:lang w:val="fi-FI"/>
        </w:rPr>
        <w:t>Tuloksen peruminen voi johtua esim. siitä, että analysaattorin kalibrointi on virheellinen. Laboratorio lähettää tällöin lähetetyistä tuloksista ensiksi välittömän perumissanoman ja myöhemmin uuden vastauksen, mikäli näytteen analysointi on vielä mahdollista.  Mikäli samalle näytetunnisteella lähetetään vastauksia uudestaan, ovat uudet vastaukset aina korjaavia tuloksia.</w:t>
      </w:r>
    </w:p>
    <w:p w14:paraId="61B42896" w14:textId="77777777" w:rsidR="00BC521D" w:rsidRPr="00321FD2" w:rsidRDefault="00BC521D">
      <w:pPr>
        <w:ind w:right="4695"/>
        <w:rPr>
          <w:lang w:val="fi-FI"/>
        </w:rPr>
      </w:pPr>
    </w:p>
    <w:p w14:paraId="61B42897" w14:textId="77777777" w:rsidR="00BC521D" w:rsidRPr="00321FD2" w:rsidRDefault="00BC521D">
      <w:pPr>
        <w:pStyle w:val="Leipteksti"/>
        <w:ind w:right="4695"/>
        <w:rPr>
          <w:lang w:val="fi-FI"/>
        </w:rPr>
      </w:pPr>
    </w:p>
    <w:p w14:paraId="61B42898" w14:textId="77777777" w:rsidR="00BC521D" w:rsidRDefault="00D9094A">
      <w:pPr>
        <w:pStyle w:val="Otsikko2"/>
        <w:ind w:right="4695"/>
      </w:pPr>
      <w:bookmarkStart w:id="140" w:name="_Toc72724955"/>
      <w:r>
        <w:t>Viitearvot</w:t>
      </w:r>
      <w:bookmarkEnd w:id="140"/>
    </w:p>
    <w:p w14:paraId="61B42899" w14:textId="77777777" w:rsidR="00BC521D" w:rsidRPr="00321FD2" w:rsidRDefault="00D9094A">
      <w:pPr>
        <w:pStyle w:val="Leipteksti"/>
        <w:ind w:right="4695"/>
        <w:rPr>
          <w:lang w:val="fi-FI"/>
        </w:rPr>
      </w:pPr>
      <w:r w:rsidRPr="00321FD2">
        <w:rPr>
          <w:lang w:val="fi-FI"/>
        </w:rPr>
        <w:t>Tutkimukseen saattaa liittyä erityyppisiä analysointikeinoja, laimennussuhteita ja muita tekijöitä, jotka vaikuttavat tuloksen normaalisuuden tulkintaan ja viitearvorajoihin. Siksi on suositeltavaa, että tulokseen liitetään käytettävissä olevat analysoivan järjestelmän viitearvot ja tuloksia vastaanotettaessa verrataan tuloksia pelkästään niihin. Tämä siitäkin huolimatta, että vastaanottavassa järjestelmässä käytettäisiin omia viitearvoja.</w:t>
      </w:r>
    </w:p>
    <w:p w14:paraId="61B4289A" w14:textId="77777777" w:rsidR="00BC521D" w:rsidRPr="00321FD2" w:rsidRDefault="00D9094A">
      <w:pPr>
        <w:pStyle w:val="Leipteksti"/>
        <w:ind w:right="4695"/>
        <w:rPr>
          <w:lang w:val="fi-FI"/>
        </w:rPr>
        <w:sectPr w:rsidR="00BC521D" w:rsidRPr="00321FD2">
          <w:type w:val="evenPage"/>
          <w:pgSz w:w="16840" w:h="11907" w:orient="landscape" w:code="9"/>
          <w:pgMar w:top="1843" w:right="1440" w:bottom="1797" w:left="1440"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r w:rsidRPr="00321FD2">
        <w:rPr>
          <w:lang w:val="fi-FI"/>
        </w:rPr>
        <w:t xml:space="preserve">Viitearvo sijaitsee kentässä OBX-7. </w:t>
      </w:r>
    </w:p>
    <w:p w14:paraId="61B4289B" w14:textId="77777777" w:rsidR="00BC521D" w:rsidRPr="00321FD2" w:rsidRDefault="00BC521D">
      <w:pPr>
        <w:pStyle w:val="Leipteksti"/>
        <w:ind w:right="4695"/>
        <w:rPr>
          <w:lang w:val="fi-FI"/>
        </w:rPr>
      </w:pPr>
    </w:p>
    <w:p w14:paraId="61B4289C" w14:textId="77777777" w:rsidR="00BC521D" w:rsidRDefault="00D9094A">
      <w:pPr>
        <w:pStyle w:val="Otsikko2"/>
      </w:pPr>
      <w:bookmarkStart w:id="141" w:name="_Toc72724956"/>
      <w:r>
        <w:t>Pyydetty näytteenottoaika – Toteutunut näytteenottoaika</w:t>
      </w:r>
      <w:bookmarkEnd w:id="141"/>
    </w:p>
    <w:p w14:paraId="61B4289D" w14:textId="77777777" w:rsidR="00BC521D" w:rsidRPr="00321FD2" w:rsidRDefault="00D9094A">
      <w:pPr>
        <w:pStyle w:val="Leipteksti"/>
        <w:rPr>
          <w:lang w:val="fi-FI"/>
        </w:rPr>
      </w:pPr>
      <w:r w:rsidRPr="00321FD2">
        <w:rPr>
          <w:lang w:val="fi-FI"/>
        </w:rPr>
        <w:t>Kliinisen laboratorion kannalta mielenkiintoisin näytteen historiaan liittyvä aika on toteutunut näytteenottoaika. Muita tietoja ovat tutkimuksen tilaushetki, näytteen suunniteltu näytteenottohetki ja tuloksen syntymishetki. Seuraavassa on esitelty HL7-tietoryhmissä käytettäviä näytteenottoaikaan liittyviä kenttiä:</w:t>
      </w:r>
    </w:p>
    <w:p w14:paraId="61B4289E" w14:textId="77777777" w:rsidR="00BC521D" w:rsidRPr="00321FD2" w:rsidRDefault="00BC521D">
      <w:pPr>
        <w:pStyle w:val="Leipteksti"/>
        <w:rPr>
          <w:lang w:val="fi-FI"/>
        </w:rPr>
      </w:pPr>
    </w:p>
    <w:p w14:paraId="61B4289F" w14:textId="77777777" w:rsidR="00BC521D" w:rsidRPr="00321FD2" w:rsidRDefault="00D9094A">
      <w:pPr>
        <w:pStyle w:val="Kenttotsikko"/>
        <w:rPr>
          <w:lang w:val="fi-FI"/>
        </w:rPr>
      </w:pPr>
      <w:r w:rsidRPr="00321FD2">
        <w:rPr>
          <w:lang w:val="fi-FI"/>
        </w:rPr>
        <w:t xml:space="preserve">OBR-27 </w:t>
      </w:r>
      <w:r>
        <w:sym w:font="Symbol" w:char="F0BE"/>
      </w:r>
      <w:r w:rsidRPr="00321FD2">
        <w:rPr>
          <w:lang w:val="fi-FI"/>
        </w:rPr>
        <w:t xml:space="preserve"> Määrä/ajoitus </w:t>
      </w:r>
      <w:r>
        <w:sym w:font="Symbol" w:char="F0BE"/>
      </w:r>
      <w:r w:rsidRPr="00321FD2">
        <w:rPr>
          <w:lang w:val="fi-FI"/>
        </w:rPr>
        <w:t xml:space="preserve"> TQ</w:t>
      </w:r>
    </w:p>
    <w:p w14:paraId="61B428A0" w14:textId="77777777" w:rsidR="00BC521D" w:rsidRPr="00321FD2" w:rsidRDefault="00D9094A">
      <w:pPr>
        <w:pStyle w:val="Leipteksti"/>
        <w:rPr>
          <w:lang w:val="fi-FI"/>
        </w:rPr>
      </w:pPr>
      <w:r w:rsidRPr="00321FD2">
        <w:rPr>
          <w:lang w:val="fi-FI"/>
        </w:rPr>
        <w:t xml:space="preserve">Tässä välitetään tiedot tutkimusten määrästä yhdellä tutkimuskerralla, tutkimuskertojen määrä ja kesto. Sama kuin </w:t>
      </w:r>
      <w:r w:rsidRPr="00321FD2">
        <w:rPr>
          <w:i/>
          <w:lang w:val="fi-FI"/>
        </w:rPr>
        <w:t>ORC-7</w:t>
      </w:r>
      <w:r w:rsidRPr="00321FD2">
        <w:rPr>
          <w:lang w:val="fi-FI"/>
        </w:rPr>
        <w:t xml:space="preserve">. Kummassakin kentässä tulisi välittää sama tieto sekaannusten välttämiseksi. </w:t>
      </w:r>
    </w:p>
    <w:p w14:paraId="61B428A1" w14:textId="77777777" w:rsidR="00BC521D" w:rsidRPr="00321FD2" w:rsidRDefault="00D9094A">
      <w:pPr>
        <w:pStyle w:val="Kenttotsikko"/>
        <w:rPr>
          <w:lang w:val="fi-FI"/>
        </w:rPr>
      </w:pPr>
      <w:r w:rsidRPr="00321FD2">
        <w:rPr>
          <w:lang w:val="fi-FI"/>
        </w:rPr>
        <w:t xml:space="preserve">OBR-6 </w:t>
      </w:r>
      <w:r>
        <w:sym w:font="Symbol" w:char="F0BE"/>
      </w:r>
      <w:r w:rsidRPr="00321FD2">
        <w:rPr>
          <w:lang w:val="fi-FI"/>
        </w:rPr>
        <w:t xml:space="preserve"> Pyydetty tutkimusaika </w:t>
      </w:r>
      <w:r>
        <w:sym w:font="Symbol" w:char="F0BE"/>
      </w:r>
      <w:r w:rsidRPr="00321FD2">
        <w:rPr>
          <w:lang w:val="fi-FI"/>
        </w:rPr>
        <w:t xml:space="preserve"> TS</w:t>
      </w:r>
    </w:p>
    <w:p w14:paraId="61B428A2" w14:textId="77777777" w:rsidR="00BC521D" w:rsidRPr="00321FD2" w:rsidRDefault="00D9094A">
      <w:pPr>
        <w:pStyle w:val="Leipteksti"/>
        <w:rPr>
          <w:lang w:val="fi-FI"/>
        </w:rPr>
      </w:pPr>
      <w:r w:rsidRPr="00321FD2">
        <w:rPr>
          <w:lang w:val="fi-FI"/>
        </w:rPr>
        <w:t>Ei käytetä versiossa 2.3. Tämä tieto välitetään kentän OBR-27 neljännessä komponentissa</w:t>
      </w:r>
    </w:p>
    <w:p w14:paraId="61B428A3" w14:textId="77777777" w:rsidR="00BC521D" w:rsidRPr="00321FD2" w:rsidRDefault="00D9094A">
      <w:pPr>
        <w:pStyle w:val="Kenttotsikko"/>
        <w:rPr>
          <w:lang w:val="fi-FI"/>
        </w:rPr>
      </w:pPr>
      <w:r w:rsidRPr="00321FD2">
        <w:rPr>
          <w:lang w:val="fi-FI"/>
        </w:rPr>
        <w:t xml:space="preserve">ORC-7 </w:t>
      </w:r>
      <w:r>
        <w:sym w:font="Symbol" w:char="F0BE"/>
      </w:r>
      <w:r w:rsidRPr="00321FD2">
        <w:rPr>
          <w:lang w:val="fi-FI"/>
        </w:rPr>
        <w:t xml:space="preserve"> Määrä/Ajoitus </w:t>
      </w:r>
      <w:r>
        <w:sym w:font="Symbol" w:char="F0BE"/>
      </w:r>
      <w:r w:rsidRPr="00321FD2">
        <w:rPr>
          <w:lang w:val="fi-FI"/>
        </w:rPr>
        <w:t xml:space="preserve"> TQ</w:t>
      </w:r>
    </w:p>
    <w:p w14:paraId="61B428A4" w14:textId="77777777" w:rsidR="00BC521D" w:rsidRPr="00321FD2" w:rsidRDefault="00D9094A">
      <w:pPr>
        <w:pStyle w:val="Komponenttikuvaus"/>
        <w:rPr>
          <w:lang w:val="fi-FI"/>
        </w:rPr>
      </w:pPr>
      <w:r w:rsidRPr="00321FD2">
        <w:rPr>
          <w:lang w:val="fi-FI"/>
        </w:rPr>
        <w:t>Komponentit: määrä (CQ) ^ aikaväli (CM) ^ kesto (ST) ^ alkuaika (TS) ^ loppuaika (TS) ^ prioriteetti (ID) ^ ehto (ST) ^ vapaa teksti (TX) ^ toistojen suoritustapa (ST) ^ tilausten järjestys (CM)</w:t>
      </w:r>
    </w:p>
    <w:p w14:paraId="61B428A5" w14:textId="77777777" w:rsidR="00BC521D" w:rsidRPr="00321FD2" w:rsidRDefault="00D9094A">
      <w:pPr>
        <w:pStyle w:val="Leipteksti"/>
        <w:rPr>
          <w:lang w:val="fi-FI"/>
        </w:rPr>
      </w:pPr>
      <w:r w:rsidRPr="00321FD2">
        <w:rPr>
          <w:lang w:val="fi-FI"/>
        </w:rPr>
        <w:t>Tilatun palvelun määrä ja ajoitus.</w:t>
      </w:r>
    </w:p>
    <w:p w14:paraId="61B428A6" w14:textId="77777777" w:rsidR="00BC521D" w:rsidRPr="00321FD2" w:rsidRDefault="00D9094A">
      <w:pPr>
        <w:pStyle w:val="Kenttotsikko2"/>
        <w:rPr>
          <w:lang w:val="fi-FI"/>
        </w:rPr>
      </w:pPr>
      <w:r w:rsidRPr="00321FD2">
        <w:rPr>
          <w:lang w:val="fi-FI"/>
        </w:rPr>
        <w:t>Alkuaika</w:t>
      </w:r>
    </w:p>
    <w:p w14:paraId="61B428A7" w14:textId="77777777" w:rsidR="00BC521D" w:rsidRPr="00321FD2" w:rsidRDefault="00D9094A">
      <w:pPr>
        <w:pStyle w:val="Leipteksti"/>
        <w:rPr>
          <w:lang w:val="fi-FI"/>
        </w:rPr>
      </w:pPr>
      <w:r w:rsidRPr="00321FD2">
        <w:rPr>
          <w:lang w:val="fi-FI"/>
        </w:rPr>
        <w:t>Palvelun alkuaika. Jos alkuaika on ilmoitettu muissa kentissä, voidaan tämä jättää tyhjäksi. Esimerkiksi jos palvelu on määritelty kiireelliseksi, se suoritetaan niin pian kuin mahdollista, eikä alkuajalla ole merkitystä.</w:t>
      </w:r>
    </w:p>
    <w:p w14:paraId="61B428A8" w14:textId="77777777" w:rsidR="00BC521D" w:rsidRPr="00321FD2" w:rsidRDefault="00D9094A">
      <w:pPr>
        <w:pStyle w:val="Kenttotsikko2"/>
        <w:rPr>
          <w:lang w:val="fi-FI"/>
        </w:rPr>
      </w:pPr>
      <w:r w:rsidRPr="00321FD2">
        <w:rPr>
          <w:lang w:val="fi-FI"/>
        </w:rPr>
        <w:t>Loppuaika</w:t>
      </w:r>
    </w:p>
    <w:p w14:paraId="61B428A9" w14:textId="77777777" w:rsidR="00BC521D" w:rsidRPr="00321FD2" w:rsidRDefault="00D9094A">
      <w:pPr>
        <w:pStyle w:val="Leipteksti"/>
        <w:rPr>
          <w:lang w:val="fi-FI"/>
        </w:rPr>
      </w:pPr>
      <w:r w:rsidRPr="00321FD2">
        <w:rPr>
          <w:lang w:val="fi-FI"/>
        </w:rPr>
        <w:t>Määrittelee palvelun loppumisajankohdan. Tätä kenttää ei aina tarvitse täyttää, jos esimerkiksi palvelun kesto määrittelee samalla loppuajankohdan. Jos molemmat on määritelty, lopetetaan palvelu sen komponentin mukaan, kummassa on aikaisempi ajankohta.</w:t>
      </w:r>
    </w:p>
    <w:p w14:paraId="61B428AA" w14:textId="77777777" w:rsidR="00BC521D" w:rsidRPr="00321FD2" w:rsidRDefault="00D9094A">
      <w:pPr>
        <w:pStyle w:val="Kenttotsikko"/>
        <w:rPr>
          <w:lang w:val="fi-FI"/>
        </w:rPr>
      </w:pPr>
      <w:r w:rsidRPr="00321FD2">
        <w:rPr>
          <w:lang w:val="fi-FI"/>
        </w:rPr>
        <w:t xml:space="preserve">OBR-7 </w:t>
      </w:r>
      <w:r>
        <w:sym w:font="Symbol" w:char="F0BE"/>
      </w:r>
      <w:r w:rsidRPr="00321FD2">
        <w:rPr>
          <w:lang w:val="fi-FI"/>
        </w:rPr>
        <w:t xml:space="preserve"> Tutkimus/näytteenottoaika </w:t>
      </w:r>
      <w:r>
        <w:sym w:font="Symbol" w:char="F0BE"/>
      </w:r>
      <w:r w:rsidRPr="00321FD2">
        <w:rPr>
          <w:lang w:val="fi-FI"/>
        </w:rPr>
        <w:t xml:space="preserve"> TS</w:t>
      </w:r>
    </w:p>
    <w:p w14:paraId="61B428AB" w14:textId="77777777" w:rsidR="00BC521D" w:rsidRPr="00321FD2" w:rsidRDefault="00D9094A">
      <w:pPr>
        <w:pStyle w:val="Leipteksti"/>
        <w:rPr>
          <w:lang w:val="fi-FI"/>
        </w:rPr>
      </w:pPr>
      <w:r w:rsidRPr="00321FD2">
        <w:rPr>
          <w:lang w:val="fi-FI"/>
        </w:rPr>
        <w:t xml:space="preserve">Tätä kenttää käytetään palautettaessa tietoja tilaajalle tai silloin, kun näyte on otettu tilausta tehtäessä. Näissä tapauksissa näytteenottoaika </w:t>
      </w:r>
      <w:r w:rsidRPr="00321FD2">
        <w:rPr>
          <w:b/>
          <w:lang w:val="fi-FI"/>
        </w:rPr>
        <w:t>täytyy</w:t>
      </w:r>
      <w:r w:rsidRPr="00321FD2">
        <w:rPr>
          <w:lang w:val="fi-FI"/>
        </w:rPr>
        <w:t xml:space="preserve"> välittää. Jos tutkimuksessa ei oteta näytettä vaan tehdään tutkimus muulla tavoin, tässä välitetään tutkimuksen tekoaika.</w:t>
      </w:r>
    </w:p>
    <w:p w14:paraId="61B428AC" w14:textId="77777777" w:rsidR="00BC521D" w:rsidRPr="00321FD2" w:rsidRDefault="00D9094A">
      <w:pPr>
        <w:pStyle w:val="Kenttotsikko"/>
        <w:rPr>
          <w:lang w:val="fi-FI"/>
        </w:rPr>
      </w:pPr>
      <w:r w:rsidRPr="00321FD2">
        <w:rPr>
          <w:lang w:val="fi-FI"/>
        </w:rPr>
        <w:t xml:space="preserve">OBR-8 </w:t>
      </w:r>
      <w:r>
        <w:sym w:font="Symbol" w:char="F0BE"/>
      </w:r>
      <w:r w:rsidRPr="00321FD2">
        <w:rPr>
          <w:lang w:val="fi-FI"/>
        </w:rPr>
        <w:t xml:space="preserve"> Tutkimuksen/näytteenoton loppuaika </w:t>
      </w:r>
      <w:r>
        <w:sym w:font="Symbol" w:char="F0BE"/>
      </w:r>
      <w:r w:rsidRPr="00321FD2">
        <w:rPr>
          <w:lang w:val="fi-FI"/>
        </w:rPr>
        <w:t xml:space="preserve"> TS</w:t>
      </w:r>
    </w:p>
    <w:p w14:paraId="61B428AD" w14:textId="77777777" w:rsidR="00BC521D" w:rsidRPr="00321FD2" w:rsidRDefault="00D9094A">
      <w:pPr>
        <w:pStyle w:val="Leipteksti"/>
        <w:rPr>
          <w:lang w:val="fi-FI"/>
        </w:rPr>
      </w:pPr>
      <w:r w:rsidRPr="00321FD2">
        <w:rPr>
          <w:lang w:val="fi-FI"/>
        </w:rPr>
        <w:t xml:space="preserve">Tätä kenttää käytetään palautettaessa tietoja tilaajalle tai silloin, kun näyte on otettu tilausta tehtäessä. Näissä tapauksissa näytteenottoaika </w:t>
      </w:r>
      <w:r w:rsidRPr="00321FD2">
        <w:rPr>
          <w:b/>
          <w:lang w:val="fi-FI"/>
        </w:rPr>
        <w:t>täytyy</w:t>
      </w:r>
      <w:r w:rsidRPr="00321FD2">
        <w:rPr>
          <w:lang w:val="fi-FI"/>
        </w:rPr>
        <w:t xml:space="preserve"> välittää. Jos tutkimus- tai näytteenottoaika on pistemäinen, tämä kenttä jätetään tyhjäksi. </w:t>
      </w:r>
    </w:p>
    <w:p w14:paraId="61B428AE" w14:textId="77777777" w:rsidR="00BC521D" w:rsidRPr="00321FD2" w:rsidRDefault="00D9094A">
      <w:pPr>
        <w:pStyle w:val="Kenttotsikko"/>
        <w:rPr>
          <w:lang w:val="fi-FI"/>
        </w:rPr>
      </w:pPr>
      <w:r w:rsidRPr="00321FD2">
        <w:rPr>
          <w:lang w:val="fi-FI"/>
        </w:rPr>
        <w:t xml:space="preserve">OBR-14 </w:t>
      </w:r>
      <w:r>
        <w:sym w:font="Symbol" w:char="F0BE"/>
      </w:r>
      <w:r w:rsidRPr="00321FD2">
        <w:rPr>
          <w:lang w:val="fi-FI"/>
        </w:rPr>
        <w:t xml:space="preserve"> Näytteen saapumisaika </w:t>
      </w:r>
      <w:r>
        <w:sym w:font="Symbol" w:char="F0BE"/>
      </w:r>
      <w:r w:rsidRPr="00321FD2">
        <w:rPr>
          <w:lang w:val="fi-FI"/>
        </w:rPr>
        <w:t xml:space="preserve"> TS</w:t>
      </w:r>
    </w:p>
    <w:p w14:paraId="61B428AF" w14:textId="77777777" w:rsidR="00BC521D" w:rsidRPr="00321FD2" w:rsidRDefault="00D9094A">
      <w:pPr>
        <w:pStyle w:val="Leipteksti"/>
        <w:rPr>
          <w:lang w:val="fi-FI"/>
        </w:rPr>
      </w:pPr>
      <w:r w:rsidRPr="00321FD2">
        <w:rPr>
          <w:lang w:val="fi-FI"/>
        </w:rPr>
        <w:t>Todellinen aika ja päivämäärä, jolloin näyte on saatu tutkittavaksi. Jos näyte on jo otettu tilausta tehtäessä tai OBR-tietoryhmä on osa tulosten ilmoitusta tilaajalle, tämä kenttä pitää täyttää.</w:t>
      </w:r>
    </w:p>
    <w:p w14:paraId="61B428B0" w14:textId="77777777" w:rsidR="00BC521D" w:rsidRPr="00321FD2" w:rsidRDefault="00D9094A">
      <w:pPr>
        <w:pStyle w:val="Kenttotsikko"/>
        <w:rPr>
          <w:lang w:val="fi-FI"/>
        </w:rPr>
      </w:pPr>
      <w:r w:rsidRPr="00321FD2">
        <w:rPr>
          <w:lang w:val="fi-FI"/>
        </w:rPr>
        <w:lastRenderedPageBreak/>
        <w:t xml:space="preserve">OBX-14 </w:t>
      </w:r>
      <w:r>
        <w:sym w:font="Symbol" w:char="F0BE"/>
      </w:r>
      <w:r w:rsidRPr="00321FD2">
        <w:rPr>
          <w:lang w:val="fi-FI"/>
        </w:rPr>
        <w:t xml:space="preserve"> Tutkimusaika </w:t>
      </w:r>
      <w:r>
        <w:sym w:font="Symbol" w:char="F0BE"/>
      </w:r>
      <w:r w:rsidRPr="00321FD2">
        <w:rPr>
          <w:lang w:val="fi-FI"/>
        </w:rPr>
        <w:t xml:space="preserve"> TS</w:t>
      </w:r>
    </w:p>
    <w:p w14:paraId="61B428B1" w14:textId="77777777" w:rsidR="00BC521D" w:rsidRPr="00321FD2" w:rsidRDefault="00D9094A">
      <w:pPr>
        <w:pStyle w:val="Leipteksti"/>
        <w:rPr>
          <w:lang w:val="fi-FI"/>
        </w:rPr>
      </w:pPr>
      <w:r w:rsidRPr="00321FD2">
        <w:rPr>
          <w:lang w:val="fi-FI"/>
        </w:rPr>
        <w:tab/>
        <w:t>Näytteen (toteutunut) ottoaika. Tuloksen palautuksessa ensisijaisesti käytettävä päivämääräkenttä.</w:t>
      </w:r>
    </w:p>
    <w:p w14:paraId="61B428B2" w14:textId="77777777" w:rsidR="00BC521D" w:rsidRDefault="00D9094A">
      <w:pPr>
        <w:pStyle w:val="Otsikko2"/>
      </w:pPr>
      <w:bookmarkStart w:id="142" w:name="_Toc72724957"/>
      <w:r>
        <w:t>Huomautus pyyntösanomassa</w:t>
      </w:r>
      <w:bookmarkEnd w:id="142"/>
    </w:p>
    <w:p w14:paraId="61B428B3" w14:textId="77777777" w:rsidR="00BC521D" w:rsidRDefault="00D9094A">
      <w:pPr>
        <w:pStyle w:val="Leipteksti"/>
      </w:pPr>
      <w:r w:rsidRPr="00321FD2">
        <w:rPr>
          <w:lang w:val="fi-FI"/>
        </w:rPr>
        <w:t xml:space="preserve">Huomautus-tiedon tunniste on sama käytettäessä sitä pyyntö- tai tulossanomissa. </w:t>
      </w:r>
      <w:r>
        <w:t>Käyttöarve vaihtelee kuitenkin sanomittain ja tutkimuksittain.</w:t>
      </w:r>
    </w:p>
    <w:p w14:paraId="61B428B4" w14:textId="77777777" w:rsidR="00BC521D" w:rsidRDefault="00D9094A">
      <w:pPr>
        <w:pStyle w:val="Otsikko2"/>
        <w:rPr>
          <w:lang w:val="fi-FI"/>
        </w:rPr>
      </w:pPr>
      <w:bookmarkStart w:id="143" w:name="_Toc72724958"/>
      <w:r>
        <w:t>Lausunto ja tulokseen liittyvät huomautukset</w:t>
      </w:r>
      <w:bookmarkEnd w:id="143"/>
    </w:p>
    <w:p w14:paraId="61B428B5" w14:textId="77777777" w:rsidR="00BC521D" w:rsidRDefault="00BC521D">
      <w:pPr>
        <w:pStyle w:val="BodyTextKeep"/>
        <w:keepNext w:val="0"/>
        <w:spacing w:after="0"/>
        <w:rPr>
          <w:rFonts w:ascii="r_ansi" w:hAnsi="r_ansi"/>
          <w:lang w:val="fi-FI"/>
        </w:rPr>
      </w:pPr>
    </w:p>
    <w:p w14:paraId="61B428B6" w14:textId="77777777" w:rsidR="00BC521D" w:rsidRDefault="00D9094A">
      <w:pPr>
        <w:tabs>
          <w:tab w:val="left" w:pos="9214"/>
        </w:tabs>
        <w:ind w:right="45"/>
        <w:rPr>
          <w:lang w:val="fi-FI"/>
        </w:rPr>
      </w:pPr>
      <w:r>
        <w:rPr>
          <w:lang w:val="fi-FI"/>
        </w:rPr>
        <w:t>Eri järjestelmissä erotetaan toisistaan tekstimuotoiset lyhyet tulokset, tulokseen liittyvät lausuntotekstit ja huomautukset. Tämän takia nämä tekstit on syytä erottaa tulossanomassa omilla tunnisteillaan.</w:t>
      </w:r>
    </w:p>
    <w:p w14:paraId="61B428B7" w14:textId="77777777" w:rsidR="00BC521D" w:rsidRDefault="00BC521D">
      <w:pPr>
        <w:ind w:right="45"/>
        <w:rPr>
          <w:lang w:val="fi-FI"/>
        </w:rPr>
      </w:pPr>
    </w:p>
    <w:p w14:paraId="61B428B8" w14:textId="77777777" w:rsidR="00BC521D" w:rsidRDefault="00D9094A">
      <w:pPr>
        <w:ind w:right="45"/>
        <w:rPr>
          <w:lang w:val="fi-FI"/>
        </w:rPr>
      </w:pPr>
      <w:r>
        <w:rPr>
          <w:lang w:val="fi-FI"/>
        </w:rPr>
        <w:t>Kommentti tarkoittaa samaa kuin huomautus.</w:t>
      </w:r>
    </w:p>
    <w:p w14:paraId="61B428B9" w14:textId="77777777" w:rsidR="00BC521D" w:rsidRDefault="00BC521D">
      <w:pPr>
        <w:ind w:right="45"/>
        <w:rPr>
          <w:lang w:val="fi-FI"/>
        </w:rPr>
      </w:pPr>
    </w:p>
    <w:p w14:paraId="61B428BA" w14:textId="77777777" w:rsidR="00BC521D" w:rsidRDefault="00D9094A">
      <w:pPr>
        <w:rPr>
          <w:lang w:val="fi-FI"/>
        </w:rPr>
      </w:pPr>
      <w:r>
        <w:rPr>
          <w:lang w:val="fi-FI"/>
        </w:rPr>
        <w:t>Lausunnon ja huomautuksen tunnistamiseen voidaan käyttää vakionimiöintiä.</w:t>
      </w:r>
    </w:p>
    <w:p w14:paraId="61B428BB" w14:textId="77777777" w:rsidR="00BC521D" w:rsidRDefault="00D9094A">
      <w:pPr>
        <w:rPr>
          <w:lang w:val="fi-FI"/>
        </w:rPr>
      </w:pPr>
      <w:r>
        <w:rPr>
          <w:lang w:val="fi-FI"/>
        </w:rPr>
        <w:t>Esimerkki 4.13.</w:t>
      </w:r>
    </w:p>
    <w:p w14:paraId="61B428BC" w14:textId="77777777" w:rsidR="00BC521D" w:rsidRDefault="00D9094A">
      <w:pPr>
        <w:rPr>
          <w:rFonts w:ascii="r_ansi" w:hAnsi="r_ansi"/>
          <w:lang w:val="fi-FI"/>
        </w:rPr>
      </w:pPr>
      <w:r>
        <w:rPr>
          <w:rFonts w:ascii="r_ansi" w:hAnsi="r_ansi"/>
          <w:lang w:val="fi-FI"/>
        </w:rPr>
        <w:t>OBX|1|ST|2197^Pt-Lakt-R1^LAB-KL-98|1|Tulos</w:t>
      </w:r>
    </w:p>
    <w:p w14:paraId="61B428BD" w14:textId="77777777" w:rsidR="00BC521D" w:rsidRDefault="00D9094A">
      <w:pPr>
        <w:rPr>
          <w:rFonts w:ascii="r_ansi" w:hAnsi="r_ansi"/>
          <w:lang w:val="fi-FI"/>
        </w:rPr>
      </w:pPr>
      <w:r>
        <w:rPr>
          <w:rFonts w:ascii="r_ansi" w:hAnsi="r_ansi"/>
          <w:lang w:val="fi-FI"/>
        </w:rPr>
        <w:t>OBX|2|TX|5^Lausunto^HL7FI|1|Lausuntoteksti</w:t>
      </w:r>
    </w:p>
    <w:p w14:paraId="61B428BE" w14:textId="77777777" w:rsidR="00BC521D" w:rsidRDefault="00D9094A">
      <w:pPr>
        <w:pStyle w:val="BodyTextKeep"/>
        <w:keepNext w:val="0"/>
        <w:spacing w:after="0"/>
        <w:rPr>
          <w:rFonts w:ascii="r_ansi" w:hAnsi="r_ansi"/>
          <w:lang w:val="fi-FI"/>
        </w:rPr>
      </w:pPr>
      <w:r>
        <w:rPr>
          <w:rFonts w:ascii="r_ansi" w:hAnsi="r_ansi"/>
          <w:lang w:val="fi-FI"/>
        </w:rPr>
        <w:t>OBX|3|TX|5^Lausunto^HL7FI|1|Lausuntoteksti2</w:t>
      </w:r>
    </w:p>
    <w:p w14:paraId="61B428BF" w14:textId="77777777" w:rsidR="00BC521D" w:rsidRDefault="00D9094A">
      <w:pPr>
        <w:pStyle w:val="BodyTextKeep"/>
        <w:keepNext w:val="0"/>
        <w:spacing w:after="0"/>
        <w:rPr>
          <w:rFonts w:ascii="r_ansi" w:hAnsi="r_ansi"/>
          <w:lang w:val="fi-FI"/>
        </w:rPr>
      </w:pPr>
      <w:r>
        <w:rPr>
          <w:rFonts w:ascii="r_ansi" w:hAnsi="r_ansi"/>
          <w:lang w:val="fi-FI"/>
        </w:rPr>
        <w:t>OBX|4|TX|5^Lausunto^HL7FI|1|Lausuntoteksti3</w:t>
      </w:r>
    </w:p>
    <w:p w14:paraId="61B428C0" w14:textId="77777777" w:rsidR="00BC521D" w:rsidRDefault="00D9094A">
      <w:pPr>
        <w:rPr>
          <w:rFonts w:ascii="r_ansi" w:hAnsi="r_ansi"/>
          <w:lang w:val="fi-FI"/>
        </w:rPr>
      </w:pPr>
      <w:r>
        <w:rPr>
          <w:rFonts w:ascii="r_ansi" w:hAnsi="r_ansi"/>
          <w:lang w:val="fi-FI"/>
        </w:rPr>
        <w:t>OBX|5|TX|4^Huomautus^HL7FI|1|Huomautusteksti</w:t>
      </w:r>
    </w:p>
    <w:p w14:paraId="61B428C1" w14:textId="77777777" w:rsidR="00BC521D" w:rsidRDefault="00D9094A">
      <w:pPr>
        <w:rPr>
          <w:rFonts w:ascii="r_ansi" w:hAnsi="r_ansi"/>
          <w:lang w:val="fi-FI"/>
        </w:rPr>
      </w:pPr>
      <w:r>
        <w:rPr>
          <w:rFonts w:ascii="r_ansi" w:hAnsi="r_ansi"/>
          <w:lang w:val="fi-FI"/>
        </w:rPr>
        <w:t>OBX|6|TX|4^Huomautus^HL7FI|1|Huomautusteksti2</w:t>
      </w:r>
    </w:p>
    <w:p w14:paraId="61B428C2" w14:textId="77777777" w:rsidR="00BC521D" w:rsidRDefault="00BC521D">
      <w:pPr>
        <w:rPr>
          <w:rFonts w:ascii="r_ansi" w:hAnsi="r_ansi"/>
          <w:lang w:val="fi-FI"/>
        </w:rPr>
      </w:pPr>
    </w:p>
    <w:p w14:paraId="61B428C3" w14:textId="77777777" w:rsidR="00BC521D" w:rsidRDefault="00D9094A">
      <w:pPr>
        <w:ind w:right="45"/>
        <w:rPr>
          <w:lang w:val="fi-FI"/>
        </w:rPr>
      </w:pPr>
      <w:r>
        <w:rPr>
          <w:lang w:val="fi-FI"/>
        </w:rPr>
        <w:t>Yllä olevassa esimerkissä tutkimuksen alitunnisteen pysyessä muuttumattomana on mahdollista muodostaa looginen kokonaisuus ja sitoa lausunto edeltävään tutkimukseen.</w:t>
      </w:r>
    </w:p>
    <w:p w14:paraId="61B428C4" w14:textId="77777777" w:rsidR="00BC521D" w:rsidRDefault="00BC521D">
      <w:pPr>
        <w:pStyle w:val="BodyTextKeep"/>
        <w:keepNext w:val="0"/>
        <w:spacing w:after="0"/>
        <w:ind w:right="45"/>
        <w:rPr>
          <w:lang w:val="fi-FI"/>
        </w:rPr>
      </w:pPr>
    </w:p>
    <w:p w14:paraId="61B428C5" w14:textId="77777777" w:rsidR="00BC521D" w:rsidRDefault="00D9094A">
      <w:pPr>
        <w:ind w:right="45"/>
        <w:rPr>
          <w:lang w:val="fi-FI"/>
        </w:rPr>
      </w:pPr>
      <w:r>
        <w:rPr>
          <w:lang w:val="fi-FI"/>
        </w:rPr>
        <w:t>Alitunnisteeksi on mahdollista sijoittaa myös muita tunnisteita.</w:t>
      </w:r>
    </w:p>
    <w:p w14:paraId="61B428C6" w14:textId="77777777" w:rsidR="00BC521D" w:rsidRDefault="00D9094A">
      <w:pPr>
        <w:ind w:right="45"/>
        <w:rPr>
          <w:rFonts w:ascii="r_ansi" w:hAnsi="r_ansi"/>
          <w:lang w:val="fi-FI"/>
        </w:rPr>
      </w:pPr>
      <w:r>
        <w:rPr>
          <w:lang w:val="fi-FI"/>
        </w:rPr>
        <w:t>Esimerkki 4.14.</w:t>
      </w:r>
    </w:p>
    <w:p w14:paraId="61B428C7" w14:textId="77777777" w:rsidR="00BC521D" w:rsidRDefault="00D9094A">
      <w:pPr>
        <w:rPr>
          <w:rFonts w:ascii="r_ansi" w:hAnsi="r_ansi"/>
          <w:lang w:val="fi-FI"/>
        </w:rPr>
      </w:pPr>
      <w:r>
        <w:rPr>
          <w:rFonts w:ascii="r_ansi" w:hAnsi="r_ansi"/>
          <w:lang w:val="fi-FI"/>
        </w:rPr>
        <w:t>OBX|1|ST|2197^Pt-Lakt-R1^LAB-KL-98|2197|Tulos</w:t>
      </w:r>
    </w:p>
    <w:p w14:paraId="61B428C8" w14:textId="77777777" w:rsidR="00BC521D" w:rsidRDefault="00D9094A">
      <w:pPr>
        <w:rPr>
          <w:rFonts w:ascii="r_ansi" w:hAnsi="r_ansi"/>
          <w:lang w:val="fi-FI"/>
        </w:rPr>
      </w:pPr>
      <w:r>
        <w:rPr>
          <w:rFonts w:ascii="r_ansi" w:hAnsi="r_ansi"/>
          <w:lang w:val="fi-FI"/>
        </w:rPr>
        <w:t>OBX|2|TX|5^Lausunto^HL7FI|2197|Lausuntoteksti</w:t>
      </w:r>
    </w:p>
    <w:p w14:paraId="61B428C9" w14:textId="77777777" w:rsidR="00BC521D" w:rsidRDefault="00D9094A">
      <w:pPr>
        <w:rPr>
          <w:rFonts w:ascii="r_ansi" w:hAnsi="r_ansi"/>
          <w:lang w:val="fi-FI"/>
        </w:rPr>
      </w:pPr>
      <w:r>
        <w:rPr>
          <w:rFonts w:ascii="r_ansi" w:hAnsi="r_ansi"/>
          <w:lang w:val="fi-FI"/>
        </w:rPr>
        <w:t>OBX|3|TX|5^Lausunto^HL7FI|2197|Lausuntoteksti2</w:t>
      </w:r>
    </w:p>
    <w:p w14:paraId="61B428CA" w14:textId="77777777" w:rsidR="00BC521D" w:rsidRDefault="00D9094A">
      <w:pPr>
        <w:rPr>
          <w:rFonts w:ascii="r_ansi" w:hAnsi="r_ansi"/>
          <w:lang w:val="fi-FI"/>
        </w:rPr>
      </w:pPr>
      <w:r>
        <w:rPr>
          <w:rFonts w:ascii="r_ansi" w:hAnsi="r_ansi"/>
          <w:lang w:val="fi-FI"/>
        </w:rPr>
        <w:t>OBX|4|TX|5^Lausunto^HL7FI|2197|Lausuntoteksti3</w:t>
      </w:r>
    </w:p>
    <w:p w14:paraId="61B428CB" w14:textId="77777777" w:rsidR="00BC521D" w:rsidRDefault="00D9094A">
      <w:pPr>
        <w:pStyle w:val="BodyTextKeep"/>
        <w:keepNext w:val="0"/>
        <w:spacing w:after="0"/>
        <w:rPr>
          <w:rFonts w:ascii="r_ansi" w:hAnsi="r_ansi"/>
          <w:lang w:val="fi-FI"/>
        </w:rPr>
      </w:pPr>
      <w:r>
        <w:rPr>
          <w:rFonts w:ascii="r_ansi" w:hAnsi="r_ansi"/>
          <w:lang w:val="fi-FI"/>
        </w:rPr>
        <w:t>OBX|5|TX|4^Huomautus^HL7FI|2197|Huomautusteksti</w:t>
      </w:r>
    </w:p>
    <w:p w14:paraId="61B428CC" w14:textId="77777777" w:rsidR="00BC521D" w:rsidRDefault="00D9094A">
      <w:pPr>
        <w:rPr>
          <w:rFonts w:ascii="r_ansi" w:hAnsi="r_ansi"/>
          <w:lang w:val="fi-FI"/>
        </w:rPr>
      </w:pPr>
      <w:r>
        <w:rPr>
          <w:rFonts w:ascii="r_ansi" w:hAnsi="r_ansi"/>
          <w:lang w:val="fi-FI"/>
        </w:rPr>
        <w:t>OBX|6|TX|4^Huomautus^HL7FI|2197|Huomautusteksti2</w:t>
      </w:r>
    </w:p>
    <w:p w14:paraId="61B428CD" w14:textId="77777777" w:rsidR="00BC521D" w:rsidRDefault="00BC521D">
      <w:pPr>
        <w:rPr>
          <w:rFonts w:ascii="r_ansi" w:hAnsi="r_ansi"/>
          <w:lang w:val="fi-FI"/>
        </w:rPr>
      </w:pPr>
    </w:p>
    <w:p w14:paraId="61B428CE" w14:textId="77777777" w:rsidR="00BC521D" w:rsidRDefault="00D9094A">
      <w:pPr>
        <w:rPr>
          <w:lang w:val="fi-FI"/>
        </w:rPr>
      </w:pPr>
      <w:r>
        <w:rPr>
          <w:lang w:val="fi-FI"/>
        </w:rPr>
        <w:t>tai</w:t>
      </w:r>
    </w:p>
    <w:p w14:paraId="61B428CF" w14:textId="77777777" w:rsidR="00BC521D" w:rsidRDefault="00D9094A">
      <w:pPr>
        <w:rPr>
          <w:lang w:val="fi-FI"/>
        </w:rPr>
      </w:pPr>
      <w:r>
        <w:rPr>
          <w:lang w:val="fi-FI"/>
        </w:rPr>
        <w:t>Esimerkki 4.15.</w:t>
      </w:r>
    </w:p>
    <w:p w14:paraId="61B428D0" w14:textId="77777777" w:rsidR="00BC521D" w:rsidRDefault="00D9094A">
      <w:pPr>
        <w:rPr>
          <w:rFonts w:ascii="r_ansi" w:hAnsi="r_ansi"/>
          <w:lang w:val="fi-FI"/>
        </w:rPr>
      </w:pPr>
      <w:r>
        <w:rPr>
          <w:rFonts w:ascii="r_ansi" w:hAnsi="r_ansi"/>
          <w:lang w:val="fi-FI"/>
        </w:rPr>
        <w:t>OBX|1|ST|2197^Pt-Lakt-R1^LAB-KL-98|DE98767|Tulos</w:t>
      </w:r>
    </w:p>
    <w:p w14:paraId="61B428D1" w14:textId="77777777" w:rsidR="00BC521D" w:rsidRDefault="00D9094A">
      <w:pPr>
        <w:rPr>
          <w:rFonts w:ascii="r_ansi" w:hAnsi="r_ansi"/>
          <w:lang w:val="fi-FI"/>
        </w:rPr>
      </w:pPr>
      <w:r>
        <w:rPr>
          <w:rFonts w:ascii="r_ansi" w:hAnsi="r_ansi"/>
          <w:lang w:val="fi-FI"/>
        </w:rPr>
        <w:t>OBX|2|TX|5^Lausunto^HL7FI|DE98767|Lausuntoteksti</w:t>
      </w:r>
    </w:p>
    <w:p w14:paraId="61B428D2" w14:textId="77777777" w:rsidR="00BC521D" w:rsidRDefault="00D9094A">
      <w:pPr>
        <w:rPr>
          <w:rFonts w:ascii="r_ansi" w:hAnsi="r_ansi"/>
          <w:lang w:val="fi-FI"/>
        </w:rPr>
      </w:pPr>
      <w:r>
        <w:rPr>
          <w:rFonts w:ascii="r_ansi" w:hAnsi="r_ansi"/>
          <w:lang w:val="fi-FI"/>
        </w:rPr>
        <w:t>OBX|3|TX|5^Lausunto^HL7FI|DE98767|Lausuntoteksti2</w:t>
      </w:r>
    </w:p>
    <w:p w14:paraId="61B428D3" w14:textId="77777777" w:rsidR="00BC521D" w:rsidRDefault="00D9094A">
      <w:pPr>
        <w:rPr>
          <w:rFonts w:ascii="r_ansi" w:hAnsi="r_ansi"/>
          <w:lang w:val="fi-FI"/>
        </w:rPr>
      </w:pPr>
      <w:r>
        <w:rPr>
          <w:rFonts w:ascii="r_ansi" w:hAnsi="r_ansi"/>
          <w:lang w:val="fi-FI"/>
        </w:rPr>
        <w:t>OBX|4|TX|5^Lausunto^HL7FI|DE98767|Lausuntoteksti3</w:t>
      </w:r>
    </w:p>
    <w:p w14:paraId="61B428D4" w14:textId="77777777" w:rsidR="00BC521D" w:rsidRDefault="00D9094A">
      <w:pPr>
        <w:rPr>
          <w:rFonts w:ascii="r_ansi" w:hAnsi="r_ansi"/>
          <w:lang w:val="fi-FI"/>
        </w:rPr>
      </w:pPr>
      <w:r>
        <w:rPr>
          <w:rFonts w:ascii="r_ansi" w:hAnsi="r_ansi"/>
          <w:lang w:val="fi-FI"/>
        </w:rPr>
        <w:t>OBX|5|TX|4^Huomautus^HL7FI|DE98767|Huomautusteksti</w:t>
      </w:r>
    </w:p>
    <w:p w14:paraId="61B428D5" w14:textId="77777777" w:rsidR="00BC521D" w:rsidRDefault="00D9094A">
      <w:pPr>
        <w:rPr>
          <w:rFonts w:ascii="r_ansi" w:hAnsi="r_ansi"/>
          <w:lang w:val="fi-FI"/>
        </w:rPr>
      </w:pPr>
      <w:r>
        <w:rPr>
          <w:rFonts w:ascii="r_ansi" w:hAnsi="r_ansi"/>
          <w:lang w:val="fi-FI"/>
        </w:rPr>
        <w:t>OBX|6|TX|4^Huomautus^HL7FI|DE98767|Huomautusteksti2</w:t>
      </w:r>
    </w:p>
    <w:p w14:paraId="61B428D6" w14:textId="77777777" w:rsidR="00BC521D" w:rsidRDefault="00BC521D">
      <w:pPr>
        <w:pStyle w:val="BodyTextKeep"/>
        <w:keepNext w:val="0"/>
        <w:spacing w:after="0"/>
        <w:rPr>
          <w:rFonts w:ascii="r_ansi" w:hAnsi="r_ansi"/>
          <w:lang w:val="fi-FI"/>
        </w:rPr>
      </w:pPr>
    </w:p>
    <w:p w14:paraId="61B428D7" w14:textId="77777777" w:rsidR="00BC521D" w:rsidRDefault="00D9094A">
      <w:pPr>
        <w:ind w:right="45"/>
        <w:rPr>
          <w:lang w:val="fi-FI"/>
        </w:rPr>
      </w:pPr>
      <w:r>
        <w:rPr>
          <w:lang w:val="fi-FI"/>
        </w:rPr>
        <w:t>Alitunnisteen ei siis tarvitse olla suureneva numero mutta sen tulee erota muista sanomassa käytettävistä tunnisteista.</w:t>
      </w:r>
    </w:p>
    <w:p w14:paraId="61B428D8" w14:textId="77777777" w:rsidR="00BC521D" w:rsidRDefault="00BC521D">
      <w:pPr>
        <w:ind w:right="45"/>
        <w:rPr>
          <w:lang w:val="fi-FI"/>
        </w:rPr>
      </w:pPr>
    </w:p>
    <w:p w14:paraId="61B428D9" w14:textId="77777777" w:rsidR="00BC521D" w:rsidRDefault="00D9094A">
      <w:pPr>
        <w:ind w:right="45"/>
        <w:rPr>
          <w:lang w:val="fi-FI"/>
        </w:rPr>
      </w:pPr>
      <w:r>
        <w:rPr>
          <w:lang w:val="fi-FI"/>
        </w:rPr>
        <w:t>Tulos-, huomautus ja lausuntotiedot voidaan purkaa HL7-sanomassa seuraavasti:</w:t>
      </w:r>
    </w:p>
    <w:p w14:paraId="61B428DA" w14:textId="77777777" w:rsidR="00BC521D" w:rsidRDefault="00D9094A">
      <w:pPr>
        <w:numPr>
          <w:ilvl w:val="0"/>
          <w:numId w:val="3"/>
        </w:numPr>
        <w:ind w:right="45"/>
        <w:rPr>
          <w:lang w:val="fi-FI"/>
        </w:rPr>
      </w:pPr>
      <w:r>
        <w:rPr>
          <w:lang w:val="fi-FI"/>
        </w:rPr>
        <w:t>tunnistetaan OBR:stä päätutkimus ja mahdollinen päätutkimuksen tulos; OBR:sta saadaan alkuperäiseen pyyntöön liittyviä tietoja.</w:t>
      </w:r>
    </w:p>
    <w:p w14:paraId="61B428DB" w14:textId="77777777" w:rsidR="00BC521D" w:rsidRDefault="00D9094A">
      <w:pPr>
        <w:numPr>
          <w:ilvl w:val="0"/>
          <w:numId w:val="3"/>
        </w:numPr>
        <w:ind w:right="45"/>
        <w:rPr>
          <w:lang w:val="fi-FI"/>
        </w:rPr>
      </w:pPr>
      <w:r>
        <w:rPr>
          <w:lang w:val="fi-FI"/>
        </w:rPr>
        <w:t>tunnistetaan ensimmäisestä OBX:stä tutkimus ja otetaan sen alitunniste muistiin. Alitunnisteessa saa tässä vaiheessa olla jo alinumerointia mutta ratkaisevaa on alitunnisteen ”pituus”.</w:t>
      </w:r>
    </w:p>
    <w:p w14:paraId="61B428DC" w14:textId="77777777" w:rsidR="00BC521D" w:rsidRDefault="00D9094A">
      <w:pPr>
        <w:numPr>
          <w:ilvl w:val="0"/>
          <w:numId w:val="3"/>
        </w:numPr>
        <w:ind w:right="45"/>
        <w:rPr>
          <w:lang w:val="fi-FI"/>
        </w:rPr>
      </w:pPr>
      <w:r>
        <w:rPr>
          <w:lang w:val="fi-FI"/>
        </w:rPr>
        <w:t>kerätään yhteen kaikki seuraavat OBX:t, joilla on sama alitunniste  ja rakennetaan niiden avulla looginen tuloskokonaisuus.</w:t>
      </w:r>
    </w:p>
    <w:p w14:paraId="61B428DD" w14:textId="77777777" w:rsidR="00BC521D" w:rsidRDefault="00D9094A">
      <w:pPr>
        <w:numPr>
          <w:ilvl w:val="0"/>
          <w:numId w:val="3"/>
        </w:numPr>
        <w:ind w:right="45"/>
        <w:rPr>
          <w:lang w:val="fi-FI"/>
        </w:rPr>
      </w:pPr>
      <w:r>
        <w:rPr>
          <w:lang w:val="fi-FI"/>
        </w:rPr>
        <w:t>näistä OBX-tietoryhmistä puretaan lausunnot ja huomautukset vakiotunnisteilla.</w:t>
      </w:r>
    </w:p>
    <w:p w14:paraId="61B428DE" w14:textId="77777777" w:rsidR="00BC521D" w:rsidRDefault="00BC521D">
      <w:pPr>
        <w:rPr>
          <w:lang w:val="fi-FI"/>
        </w:rPr>
      </w:pPr>
    </w:p>
    <w:p w14:paraId="61B428DF" w14:textId="77777777" w:rsidR="00BC521D" w:rsidRDefault="00D9094A">
      <w:pPr>
        <w:pStyle w:val="Leipteksti2"/>
        <w:tabs>
          <w:tab w:val="clear" w:pos="8505"/>
        </w:tabs>
        <w:ind w:right="45"/>
        <w:rPr>
          <w:rFonts w:ascii="Times New Roman" w:hAnsi="Times New Roman"/>
          <w:lang w:val="fi-FI"/>
        </w:rPr>
      </w:pPr>
      <w:r>
        <w:rPr>
          <w:rFonts w:ascii="Times New Roman" w:hAnsi="Times New Roman"/>
          <w:lang w:val="fi-FI"/>
        </w:rPr>
        <w:t>OBR:ssä toimitetaan pyytäjän lähetenumero ja tekijän tunnus. OBR:n tutkimustunniste on informatiivinen sillä tutkimus ja siihen liittyvä tulos arvioidaan OBX-tietoryhmän perusteella.</w:t>
      </w:r>
    </w:p>
    <w:p w14:paraId="61B428E0" w14:textId="77777777" w:rsidR="00BC521D" w:rsidRPr="00321FD2" w:rsidRDefault="00D9094A">
      <w:pPr>
        <w:pStyle w:val="Otsikko2"/>
        <w:rPr>
          <w:lang w:val="fi-FI"/>
        </w:rPr>
      </w:pPr>
      <w:r w:rsidRPr="00321FD2">
        <w:rPr>
          <w:lang w:val="fi-FI"/>
        </w:rPr>
        <w:br w:type="page"/>
      </w:r>
      <w:bookmarkStart w:id="144" w:name="_Toc72724959"/>
      <w:r w:rsidRPr="00321FD2">
        <w:rPr>
          <w:lang w:val="fi-FI"/>
        </w:rPr>
        <w:lastRenderedPageBreak/>
        <w:t>Pyynnössä ja vastauksissa käytettävät tutkimuksen lisätiedot</w:t>
      </w:r>
      <w:bookmarkEnd w:id="144"/>
    </w:p>
    <w:p w14:paraId="61B428E1" w14:textId="77777777" w:rsidR="00BC521D" w:rsidRPr="00321FD2" w:rsidRDefault="00BC521D">
      <w:pPr>
        <w:pStyle w:val="Leipteksti2"/>
        <w:tabs>
          <w:tab w:val="clear" w:pos="8505"/>
        </w:tabs>
        <w:ind w:right="45"/>
        <w:rPr>
          <w:lang w:val="fi-FI"/>
        </w:rPr>
      </w:pPr>
    </w:p>
    <w:p w14:paraId="61B428E2" w14:textId="77777777" w:rsidR="00BC521D" w:rsidRPr="00321FD2" w:rsidRDefault="00D9094A">
      <w:pPr>
        <w:pStyle w:val="Leipteksti"/>
        <w:rPr>
          <w:lang w:val="fi-FI"/>
        </w:rPr>
      </w:pPr>
      <w:r w:rsidRPr="00321FD2">
        <w:rPr>
          <w:lang w:val="fi-FI"/>
        </w:rPr>
        <w:t>Kliinisen laboratorion sanomissa joudutaan joissakin tapauksissa käyttämään pyynnön tai vastausten yhteydessä lisätietoja, joita ei ole esitetty suoraan HL7-tietoryhmissä. Lisätiedot esitetään tällöin yksittäisinä OBX-tietoryhminä liittyen niitä edeltävään yhteen OBR-tietoryhmään, jossa esitetään tutkimustunnisteet. Tulossanomissa lisätieto-OBX liittyy edeltävään tutkimus-OBX:ään.</w:t>
      </w:r>
    </w:p>
    <w:p w14:paraId="61B428E3" w14:textId="77777777" w:rsidR="00BC521D" w:rsidRPr="00321FD2" w:rsidRDefault="00D9094A">
      <w:pPr>
        <w:pStyle w:val="Leipteksti"/>
        <w:rPr>
          <w:lang w:val="fi-FI"/>
        </w:rPr>
      </w:pPr>
      <w:r w:rsidRPr="00321FD2">
        <w:rPr>
          <w:lang w:val="fi-FI"/>
        </w:rPr>
        <w:t>OBX-tietoryhmä muodostuu esim. seuraavasti:</w:t>
      </w:r>
    </w:p>
    <w:p w14:paraId="61B428E4" w14:textId="77777777" w:rsidR="00BC521D" w:rsidRPr="00321FD2" w:rsidRDefault="00D9094A">
      <w:pPr>
        <w:pStyle w:val="Leipteksti"/>
        <w:rPr>
          <w:sz w:val="18"/>
          <w:lang w:val="fi-FI"/>
        </w:rPr>
      </w:pPr>
      <w:r>
        <w:rPr>
          <w:rFonts w:ascii="r_ansi" w:hAnsi="r_ansi"/>
          <w:sz w:val="18"/>
          <w:lang w:val="fi-FI"/>
        </w:rPr>
        <w:t>OBX|1|ST|Pyy19^Pyyntöindikaatio^PYL-ML2||II Ak.inf., inf.altt., kontr.||.</w:t>
      </w:r>
    </w:p>
    <w:p w14:paraId="61B428E5" w14:textId="77777777" w:rsidR="00BC521D" w:rsidRPr="00321FD2" w:rsidRDefault="00D9094A">
      <w:pPr>
        <w:pStyle w:val="Leipteksti"/>
        <w:rPr>
          <w:lang w:val="fi-FI"/>
        </w:rPr>
      </w:pPr>
      <w:r w:rsidRPr="00321FD2">
        <w:rPr>
          <w:lang w:val="fi-FI"/>
        </w:rPr>
        <w:t>Lisätiedon nimi esitetään OBX-3:ssa ja sen arvo OBX-5:ssa. Lisätiedon arvon tyyppi esitetään normaaliin tapaan OBX-2:ssa ja OBX-tietoryhmän järjestysnumero OBX-1:ssä.</w:t>
      </w:r>
    </w:p>
    <w:p w14:paraId="61B428E6" w14:textId="77777777" w:rsidR="00BC521D" w:rsidRDefault="00D9094A">
      <w:pPr>
        <w:pStyle w:val="Leipteksti"/>
      </w:pPr>
      <w:r w:rsidRPr="00321FD2">
        <w:rPr>
          <w:lang w:val="fi-FI"/>
        </w:rPr>
        <w:t xml:space="preserve">OBX-tietoryhmissä käytettävät tunnisteet voidaan sopia kahdenkeskisillä tunnsiteilla, jolloin OBX-3:n kolmannessa komponentissa on esitetty lisätiedon koodistonimike kuten PYL-ML2 tai ML2TYKS. </w:t>
      </w:r>
      <w:r>
        <w:t>Laboratorio-SIG-työryhmässä listattiin seuraavat lisätiedot yhteiseksi taulukoksi.</w:t>
      </w:r>
    </w:p>
    <w:p w14:paraId="61B428E7" w14:textId="77777777" w:rsidR="00BC521D" w:rsidRDefault="00BC521D">
      <w:pPr>
        <w:pStyle w:val="Leipteksti"/>
      </w:pPr>
    </w:p>
    <w:tbl>
      <w:tblPr>
        <w:tblW w:w="0" w:type="auto"/>
        <w:tblLayout w:type="fixed"/>
        <w:tblCellMar>
          <w:left w:w="30" w:type="dxa"/>
          <w:right w:w="30" w:type="dxa"/>
        </w:tblCellMar>
        <w:tblLook w:val="0000" w:firstRow="0" w:lastRow="0" w:firstColumn="0" w:lastColumn="0" w:noHBand="0" w:noVBand="0"/>
      </w:tblPr>
      <w:tblGrid>
        <w:gridCol w:w="3119"/>
        <w:gridCol w:w="880"/>
        <w:gridCol w:w="5557"/>
      </w:tblGrid>
      <w:tr w:rsidR="00BC521D" w14:paraId="61B428EB" w14:textId="77777777">
        <w:trPr>
          <w:trHeight w:val="391"/>
        </w:trPr>
        <w:tc>
          <w:tcPr>
            <w:tcW w:w="3119" w:type="dxa"/>
            <w:tcBorders>
              <w:left w:val="single" w:sz="6" w:space="0" w:color="auto"/>
              <w:bottom w:val="single" w:sz="12" w:space="0" w:color="auto"/>
            </w:tcBorders>
          </w:tcPr>
          <w:p w14:paraId="61B428E8" w14:textId="77777777" w:rsidR="00BC521D" w:rsidRDefault="00D9094A">
            <w:pPr>
              <w:rPr>
                <w:rFonts w:ascii="Arial" w:hAnsi="Arial"/>
                <w:snapToGrid w:val="0"/>
                <w:color w:val="000000"/>
                <w:lang w:val="fi-FI"/>
              </w:rPr>
            </w:pPr>
            <w:r>
              <w:rPr>
                <w:rFonts w:ascii="Arial" w:hAnsi="Arial"/>
                <w:snapToGrid w:val="0"/>
                <w:color w:val="000000"/>
                <w:lang w:val="fi-FI"/>
              </w:rPr>
              <w:t>Lisätiedon nimi</w:t>
            </w:r>
          </w:p>
        </w:tc>
        <w:tc>
          <w:tcPr>
            <w:tcW w:w="880" w:type="dxa"/>
            <w:tcBorders>
              <w:bottom w:val="single" w:sz="12" w:space="0" w:color="auto"/>
            </w:tcBorders>
          </w:tcPr>
          <w:p w14:paraId="61B428E9" w14:textId="77777777" w:rsidR="00BC521D" w:rsidRDefault="00D9094A">
            <w:pPr>
              <w:rPr>
                <w:rFonts w:ascii="Arial" w:hAnsi="Arial"/>
                <w:snapToGrid w:val="0"/>
                <w:color w:val="000000"/>
                <w:lang w:val="fi-FI"/>
              </w:rPr>
            </w:pPr>
            <w:r>
              <w:rPr>
                <w:rFonts w:ascii="Arial" w:hAnsi="Arial"/>
                <w:snapToGrid w:val="0"/>
                <w:color w:val="000000"/>
                <w:lang w:val="fi-FI"/>
              </w:rPr>
              <w:t>Koodi</w:t>
            </w:r>
          </w:p>
        </w:tc>
        <w:tc>
          <w:tcPr>
            <w:tcW w:w="5557" w:type="dxa"/>
            <w:tcBorders>
              <w:bottom w:val="single" w:sz="12" w:space="0" w:color="auto"/>
            </w:tcBorders>
          </w:tcPr>
          <w:p w14:paraId="61B428EA" w14:textId="77777777" w:rsidR="00BC521D" w:rsidRDefault="00D9094A">
            <w:pPr>
              <w:rPr>
                <w:rFonts w:ascii="Arial" w:hAnsi="Arial"/>
                <w:snapToGrid w:val="0"/>
                <w:color w:val="000000"/>
                <w:lang w:val="fi-FI"/>
              </w:rPr>
            </w:pPr>
            <w:r>
              <w:rPr>
                <w:rFonts w:ascii="Arial" w:hAnsi="Arial"/>
                <w:snapToGrid w:val="0"/>
                <w:color w:val="000000"/>
                <w:lang w:val="fi-FI"/>
              </w:rPr>
              <w:t>Esimerkki</w:t>
            </w:r>
          </w:p>
        </w:tc>
      </w:tr>
      <w:tr w:rsidR="00BC521D" w14:paraId="61B428EF" w14:textId="77777777">
        <w:trPr>
          <w:trHeight w:val="247"/>
        </w:trPr>
        <w:tc>
          <w:tcPr>
            <w:tcW w:w="3119" w:type="dxa"/>
          </w:tcPr>
          <w:p w14:paraId="61B428EC" w14:textId="77777777" w:rsidR="00BC521D" w:rsidRDefault="00D9094A">
            <w:pPr>
              <w:rPr>
                <w:rFonts w:ascii="Arial" w:hAnsi="Arial"/>
                <w:snapToGrid w:val="0"/>
                <w:color w:val="000000"/>
                <w:lang w:val="fi-FI"/>
              </w:rPr>
            </w:pPr>
            <w:r>
              <w:rPr>
                <w:rFonts w:ascii="Arial" w:hAnsi="Arial"/>
                <w:snapToGrid w:val="0"/>
                <w:color w:val="000000"/>
                <w:lang w:val="fi-FI"/>
              </w:rPr>
              <w:t>Aika</w:t>
            </w:r>
          </w:p>
        </w:tc>
        <w:tc>
          <w:tcPr>
            <w:tcW w:w="880" w:type="dxa"/>
          </w:tcPr>
          <w:p w14:paraId="61B428ED" w14:textId="77777777" w:rsidR="00BC521D" w:rsidRDefault="00D9094A">
            <w:pPr>
              <w:rPr>
                <w:rFonts w:ascii="Arial" w:hAnsi="Arial"/>
                <w:snapToGrid w:val="0"/>
                <w:color w:val="000000"/>
                <w:lang w:val="fi-FI"/>
              </w:rPr>
            </w:pPr>
            <w:r>
              <w:rPr>
                <w:rFonts w:ascii="Arial" w:hAnsi="Arial"/>
                <w:snapToGrid w:val="0"/>
                <w:color w:val="000000"/>
                <w:lang w:val="fi-FI"/>
              </w:rPr>
              <w:t>AIKA</w:t>
            </w:r>
          </w:p>
        </w:tc>
        <w:tc>
          <w:tcPr>
            <w:tcW w:w="5557" w:type="dxa"/>
          </w:tcPr>
          <w:p w14:paraId="61B428EE" w14:textId="77777777" w:rsidR="00BC521D" w:rsidRDefault="00D9094A">
            <w:pPr>
              <w:rPr>
                <w:rFonts w:ascii="Arial" w:hAnsi="Arial"/>
                <w:snapToGrid w:val="0"/>
                <w:color w:val="000000"/>
                <w:lang w:val="fi-FI"/>
              </w:rPr>
            </w:pPr>
            <w:r>
              <w:rPr>
                <w:rFonts w:ascii="Arial" w:hAnsi="Arial"/>
                <w:snapToGrid w:val="0"/>
                <w:color w:val="000000"/>
                <w:lang w:val="fi-FI"/>
              </w:rPr>
              <w:t>AIKA^Aika^PYL-HL7FI</w:t>
            </w:r>
          </w:p>
        </w:tc>
      </w:tr>
      <w:tr w:rsidR="00BC521D" w:rsidRPr="00825C67" w14:paraId="61B428F3" w14:textId="77777777">
        <w:trPr>
          <w:trHeight w:val="247"/>
        </w:trPr>
        <w:tc>
          <w:tcPr>
            <w:tcW w:w="3119" w:type="dxa"/>
          </w:tcPr>
          <w:p w14:paraId="61B428F0" w14:textId="77777777" w:rsidR="00BC521D" w:rsidRDefault="00D9094A">
            <w:pPr>
              <w:rPr>
                <w:rFonts w:ascii="Arial" w:hAnsi="Arial"/>
                <w:snapToGrid w:val="0"/>
                <w:color w:val="000000"/>
                <w:lang w:val="fi-FI"/>
              </w:rPr>
            </w:pPr>
            <w:r>
              <w:rPr>
                <w:rFonts w:ascii="Arial" w:hAnsi="Arial"/>
                <w:snapToGrid w:val="0"/>
                <w:color w:val="000000"/>
                <w:lang w:val="fi-FI"/>
              </w:rPr>
              <w:t>Alcometrin tulos</w:t>
            </w:r>
          </w:p>
        </w:tc>
        <w:tc>
          <w:tcPr>
            <w:tcW w:w="880" w:type="dxa"/>
          </w:tcPr>
          <w:p w14:paraId="61B428F1" w14:textId="77777777" w:rsidR="00BC521D" w:rsidRDefault="00D9094A">
            <w:pPr>
              <w:rPr>
                <w:rFonts w:ascii="Arial" w:hAnsi="Arial"/>
                <w:snapToGrid w:val="0"/>
                <w:color w:val="000000"/>
                <w:lang w:val="fi-FI"/>
              </w:rPr>
            </w:pPr>
            <w:r>
              <w:rPr>
                <w:rFonts w:ascii="Arial" w:hAnsi="Arial"/>
                <w:snapToGrid w:val="0"/>
                <w:color w:val="000000"/>
                <w:lang w:val="fi-FI"/>
              </w:rPr>
              <w:t>ALCOM</w:t>
            </w:r>
          </w:p>
        </w:tc>
        <w:tc>
          <w:tcPr>
            <w:tcW w:w="5557" w:type="dxa"/>
          </w:tcPr>
          <w:p w14:paraId="61B428F2" w14:textId="77777777" w:rsidR="00BC521D" w:rsidRDefault="00D9094A">
            <w:pPr>
              <w:rPr>
                <w:rFonts w:ascii="Arial" w:hAnsi="Arial"/>
                <w:snapToGrid w:val="0"/>
                <w:color w:val="000000"/>
                <w:lang w:val="fi-FI"/>
              </w:rPr>
            </w:pPr>
            <w:r>
              <w:rPr>
                <w:rFonts w:ascii="Arial" w:hAnsi="Arial"/>
                <w:snapToGrid w:val="0"/>
                <w:color w:val="000000"/>
                <w:lang w:val="fi-FI"/>
              </w:rPr>
              <w:t>ALCOM^Alcometrin tulos^PYL-HL7FI</w:t>
            </w:r>
          </w:p>
        </w:tc>
      </w:tr>
      <w:tr w:rsidR="00BC521D" w:rsidRPr="00825C67" w14:paraId="61B428F7" w14:textId="77777777">
        <w:trPr>
          <w:trHeight w:val="247"/>
        </w:trPr>
        <w:tc>
          <w:tcPr>
            <w:tcW w:w="3119" w:type="dxa"/>
          </w:tcPr>
          <w:p w14:paraId="61B428F4" w14:textId="77777777" w:rsidR="00BC521D" w:rsidRDefault="00D9094A">
            <w:pPr>
              <w:rPr>
                <w:rFonts w:ascii="Arial" w:hAnsi="Arial"/>
                <w:snapToGrid w:val="0"/>
                <w:color w:val="000000"/>
                <w:lang w:val="fi-FI"/>
              </w:rPr>
            </w:pPr>
            <w:r>
              <w:rPr>
                <w:rFonts w:ascii="Arial" w:hAnsi="Arial"/>
                <w:snapToGrid w:val="0"/>
                <w:color w:val="000000"/>
                <w:lang w:val="fi-FI"/>
              </w:rPr>
              <w:t>Allergeenin nimi</w:t>
            </w:r>
          </w:p>
        </w:tc>
        <w:tc>
          <w:tcPr>
            <w:tcW w:w="880" w:type="dxa"/>
          </w:tcPr>
          <w:p w14:paraId="61B428F5" w14:textId="77777777" w:rsidR="00BC521D" w:rsidRDefault="00D9094A">
            <w:pPr>
              <w:rPr>
                <w:rFonts w:ascii="Arial" w:hAnsi="Arial"/>
                <w:snapToGrid w:val="0"/>
                <w:color w:val="000000"/>
                <w:lang w:val="fi-FI"/>
              </w:rPr>
            </w:pPr>
            <w:r>
              <w:rPr>
                <w:rFonts w:ascii="Arial" w:hAnsi="Arial"/>
                <w:snapToGrid w:val="0"/>
                <w:color w:val="000000"/>
                <w:lang w:val="fi-FI"/>
              </w:rPr>
              <w:t>ALLE</w:t>
            </w:r>
          </w:p>
        </w:tc>
        <w:tc>
          <w:tcPr>
            <w:tcW w:w="5557" w:type="dxa"/>
          </w:tcPr>
          <w:p w14:paraId="61B428F6" w14:textId="77777777" w:rsidR="00BC521D" w:rsidRDefault="00D9094A">
            <w:pPr>
              <w:rPr>
                <w:rFonts w:ascii="Arial" w:hAnsi="Arial"/>
                <w:snapToGrid w:val="0"/>
                <w:color w:val="000000"/>
                <w:lang w:val="fi-FI"/>
              </w:rPr>
            </w:pPr>
            <w:r>
              <w:rPr>
                <w:rFonts w:ascii="Arial" w:hAnsi="Arial"/>
                <w:snapToGrid w:val="0"/>
                <w:color w:val="000000"/>
                <w:lang w:val="fi-FI"/>
              </w:rPr>
              <w:t>ALLE^Allergeenin nimi^PYL-HL7FI</w:t>
            </w:r>
          </w:p>
        </w:tc>
      </w:tr>
      <w:tr w:rsidR="00BC521D" w:rsidRPr="00825C67" w14:paraId="61B428FB" w14:textId="77777777">
        <w:trPr>
          <w:trHeight w:val="247"/>
        </w:trPr>
        <w:tc>
          <w:tcPr>
            <w:tcW w:w="3119" w:type="dxa"/>
          </w:tcPr>
          <w:p w14:paraId="61B428F8" w14:textId="77777777" w:rsidR="00BC521D" w:rsidRDefault="00D9094A">
            <w:pPr>
              <w:rPr>
                <w:rFonts w:ascii="Arial" w:hAnsi="Arial"/>
                <w:snapToGrid w:val="0"/>
                <w:color w:val="000000"/>
                <w:lang w:val="fi-FI"/>
              </w:rPr>
            </w:pPr>
            <w:r>
              <w:rPr>
                <w:rFonts w:ascii="Arial" w:hAnsi="Arial"/>
                <w:snapToGrid w:val="0"/>
                <w:color w:val="000000"/>
                <w:lang w:val="fi-FI"/>
              </w:rPr>
              <w:t>Anamnestiset tiedot</w:t>
            </w:r>
          </w:p>
        </w:tc>
        <w:tc>
          <w:tcPr>
            <w:tcW w:w="880" w:type="dxa"/>
          </w:tcPr>
          <w:p w14:paraId="61B428F9" w14:textId="77777777" w:rsidR="00BC521D" w:rsidRDefault="00D9094A">
            <w:pPr>
              <w:rPr>
                <w:rFonts w:ascii="Arial" w:hAnsi="Arial"/>
                <w:snapToGrid w:val="0"/>
                <w:color w:val="000000"/>
                <w:lang w:val="fi-FI"/>
              </w:rPr>
            </w:pPr>
            <w:r>
              <w:rPr>
                <w:rFonts w:ascii="Arial" w:hAnsi="Arial"/>
                <w:snapToGrid w:val="0"/>
                <w:color w:val="000000"/>
                <w:lang w:val="fi-FI"/>
              </w:rPr>
              <w:t>ANAM</w:t>
            </w:r>
          </w:p>
        </w:tc>
        <w:tc>
          <w:tcPr>
            <w:tcW w:w="5557" w:type="dxa"/>
          </w:tcPr>
          <w:p w14:paraId="61B428FA" w14:textId="77777777" w:rsidR="00BC521D" w:rsidRDefault="00D9094A">
            <w:pPr>
              <w:rPr>
                <w:rFonts w:ascii="Arial" w:hAnsi="Arial"/>
                <w:snapToGrid w:val="0"/>
                <w:color w:val="000000"/>
                <w:lang w:val="fi-FI"/>
              </w:rPr>
            </w:pPr>
            <w:r>
              <w:rPr>
                <w:rFonts w:ascii="Arial" w:hAnsi="Arial"/>
                <w:snapToGrid w:val="0"/>
                <w:color w:val="000000"/>
                <w:lang w:val="fi-FI"/>
              </w:rPr>
              <w:t>ANAM^Anamnestiset tiedot^PYL-HL7FI</w:t>
            </w:r>
          </w:p>
        </w:tc>
      </w:tr>
      <w:tr w:rsidR="00BC521D" w:rsidRPr="00825C67" w14:paraId="61B428FF" w14:textId="77777777">
        <w:trPr>
          <w:trHeight w:val="247"/>
        </w:trPr>
        <w:tc>
          <w:tcPr>
            <w:tcW w:w="3119" w:type="dxa"/>
          </w:tcPr>
          <w:p w14:paraId="61B428FC" w14:textId="77777777" w:rsidR="00BC521D" w:rsidRDefault="00D9094A">
            <w:pPr>
              <w:rPr>
                <w:rFonts w:ascii="Arial" w:hAnsi="Arial"/>
                <w:snapToGrid w:val="0"/>
                <w:color w:val="000000"/>
                <w:lang w:val="fi-FI"/>
              </w:rPr>
            </w:pPr>
            <w:r>
              <w:rPr>
                <w:rFonts w:ascii="Arial" w:hAnsi="Arial"/>
                <w:snapToGrid w:val="0"/>
                <w:color w:val="000000"/>
                <w:lang w:val="fi-FI"/>
              </w:rPr>
              <w:t>Antigeenin nimi</w:t>
            </w:r>
          </w:p>
        </w:tc>
        <w:tc>
          <w:tcPr>
            <w:tcW w:w="880" w:type="dxa"/>
          </w:tcPr>
          <w:p w14:paraId="61B428FD" w14:textId="77777777" w:rsidR="00BC521D" w:rsidRDefault="00D9094A">
            <w:pPr>
              <w:rPr>
                <w:rFonts w:ascii="Arial" w:hAnsi="Arial"/>
                <w:snapToGrid w:val="0"/>
                <w:color w:val="000000"/>
                <w:lang w:val="fi-FI"/>
              </w:rPr>
            </w:pPr>
            <w:r>
              <w:rPr>
                <w:rFonts w:ascii="Arial" w:hAnsi="Arial"/>
                <w:snapToGrid w:val="0"/>
                <w:color w:val="000000"/>
                <w:lang w:val="fi-FI"/>
              </w:rPr>
              <w:t>ANTI</w:t>
            </w:r>
          </w:p>
        </w:tc>
        <w:tc>
          <w:tcPr>
            <w:tcW w:w="5557" w:type="dxa"/>
          </w:tcPr>
          <w:p w14:paraId="61B428FE" w14:textId="77777777" w:rsidR="00BC521D" w:rsidRDefault="00D9094A">
            <w:pPr>
              <w:rPr>
                <w:rFonts w:ascii="Arial" w:hAnsi="Arial"/>
                <w:snapToGrid w:val="0"/>
                <w:color w:val="000000"/>
                <w:lang w:val="fi-FI"/>
              </w:rPr>
            </w:pPr>
            <w:r>
              <w:rPr>
                <w:rFonts w:ascii="Arial" w:hAnsi="Arial"/>
                <w:snapToGrid w:val="0"/>
                <w:color w:val="000000"/>
                <w:lang w:val="fi-FI"/>
              </w:rPr>
              <w:t>ANTI^Antigeenin nimi^PYL-HL7FI</w:t>
            </w:r>
          </w:p>
        </w:tc>
      </w:tr>
      <w:tr w:rsidR="00BC521D" w14:paraId="61B42903" w14:textId="77777777">
        <w:trPr>
          <w:trHeight w:val="247"/>
        </w:trPr>
        <w:tc>
          <w:tcPr>
            <w:tcW w:w="3119" w:type="dxa"/>
          </w:tcPr>
          <w:p w14:paraId="61B42900" w14:textId="77777777" w:rsidR="00BC521D" w:rsidRDefault="00D9094A">
            <w:pPr>
              <w:rPr>
                <w:rFonts w:ascii="Arial" w:hAnsi="Arial"/>
                <w:snapToGrid w:val="0"/>
                <w:color w:val="000000"/>
                <w:lang w:val="fi-FI"/>
              </w:rPr>
            </w:pPr>
            <w:r>
              <w:rPr>
                <w:rFonts w:ascii="Arial" w:hAnsi="Arial"/>
                <w:snapToGrid w:val="0"/>
                <w:color w:val="000000"/>
                <w:lang w:val="fi-FI"/>
              </w:rPr>
              <w:t>Asento</w:t>
            </w:r>
          </w:p>
        </w:tc>
        <w:tc>
          <w:tcPr>
            <w:tcW w:w="880" w:type="dxa"/>
          </w:tcPr>
          <w:p w14:paraId="61B42901" w14:textId="77777777" w:rsidR="00BC521D" w:rsidRDefault="00D9094A">
            <w:pPr>
              <w:rPr>
                <w:rFonts w:ascii="Arial" w:hAnsi="Arial"/>
                <w:snapToGrid w:val="0"/>
                <w:color w:val="000000"/>
                <w:lang w:val="fi-FI"/>
              </w:rPr>
            </w:pPr>
            <w:r>
              <w:rPr>
                <w:rFonts w:ascii="Arial" w:hAnsi="Arial"/>
                <w:snapToGrid w:val="0"/>
                <w:color w:val="000000"/>
                <w:lang w:val="fi-FI"/>
              </w:rPr>
              <w:t>ASENTO</w:t>
            </w:r>
          </w:p>
        </w:tc>
        <w:tc>
          <w:tcPr>
            <w:tcW w:w="5557" w:type="dxa"/>
          </w:tcPr>
          <w:p w14:paraId="61B42902" w14:textId="77777777" w:rsidR="00BC521D" w:rsidRDefault="00D9094A">
            <w:pPr>
              <w:rPr>
                <w:rFonts w:ascii="Arial" w:hAnsi="Arial"/>
                <w:snapToGrid w:val="0"/>
                <w:color w:val="000000"/>
                <w:lang w:val="fi-FI"/>
              </w:rPr>
            </w:pPr>
            <w:r>
              <w:rPr>
                <w:rFonts w:ascii="Arial" w:hAnsi="Arial"/>
                <w:snapToGrid w:val="0"/>
                <w:color w:val="000000"/>
                <w:lang w:val="fi-FI"/>
              </w:rPr>
              <w:t>ASENTO^Asento^PYL-HL7FI</w:t>
            </w:r>
          </w:p>
        </w:tc>
      </w:tr>
      <w:tr w:rsidR="00BC521D" w14:paraId="61B42907" w14:textId="77777777">
        <w:trPr>
          <w:trHeight w:val="247"/>
        </w:trPr>
        <w:tc>
          <w:tcPr>
            <w:tcW w:w="3119" w:type="dxa"/>
          </w:tcPr>
          <w:p w14:paraId="61B42904" w14:textId="77777777" w:rsidR="00BC521D" w:rsidRDefault="00D9094A">
            <w:pPr>
              <w:rPr>
                <w:rFonts w:ascii="Arial" w:hAnsi="Arial"/>
                <w:snapToGrid w:val="0"/>
                <w:color w:val="000000"/>
                <w:lang w:val="fi-FI"/>
              </w:rPr>
            </w:pPr>
            <w:r>
              <w:rPr>
                <w:rFonts w:ascii="Arial" w:hAnsi="Arial"/>
                <w:snapToGrid w:val="0"/>
                <w:color w:val="000000"/>
                <w:lang w:val="fi-FI"/>
              </w:rPr>
              <w:t>Bakteerimäärä</w:t>
            </w:r>
          </w:p>
        </w:tc>
        <w:tc>
          <w:tcPr>
            <w:tcW w:w="880" w:type="dxa"/>
          </w:tcPr>
          <w:p w14:paraId="61B42905" w14:textId="77777777" w:rsidR="00BC521D" w:rsidRDefault="00D9094A">
            <w:pPr>
              <w:rPr>
                <w:rFonts w:ascii="Arial" w:hAnsi="Arial"/>
                <w:snapToGrid w:val="0"/>
                <w:color w:val="000000"/>
                <w:lang w:val="fi-FI"/>
              </w:rPr>
            </w:pPr>
            <w:r>
              <w:rPr>
                <w:rFonts w:ascii="Arial" w:hAnsi="Arial"/>
                <w:snapToGrid w:val="0"/>
                <w:color w:val="000000"/>
                <w:lang w:val="fi-FI"/>
              </w:rPr>
              <w:t>BAKMA</w:t>
            </w:r>
          </w:p>
        </w:tc>
        <w:tc>
          <w:tcPr>
            <w:tcW w:w="5557" w:type="dxa"/>
          </w:tcPr>
          <w:p w14:paraId="61B42906" w14:textId="77777777" w:rsidR="00BC521D" w:rsidRDefault="00D9094A">
            <w:pPr>
              <w:rPr>
                <w:rFonts w:ascii="Arial" w:hAnsi="Arial"/>
                <w:snapToGrid w:val="0"/>
                <w:color w:val="000000"/>
                <w:lang w:val="fi-FI"/>
              </w:rPr>
            </w:pPr>
            <w:r>
              <w:rPr>
                <w:rFonts w:ascii="Arial" w:hAnsi="Arial"/>
                <w:snapToGrid w:val="0"/>
                <w:color w:val="000000"/>
                <w:lang w:val="fi-FI"/>
              </w:rPr>
              <w:t>BAKMA^Bakteerimäärä^PYL-HL7FI</w:t>
            </w:r>
          </w:p>
        </w:tc>
      </w:tr>
      <w:tr w:rsidR="00BC521D" w14:paraId="61B4290B" w14:textId="77777777">
        <w:trPr>
          <w:trHeight w:val="247"/>
        </w:trPr>
        <w:tc>
          <w:tcPr>
            <w:tcW w:w="3119" w:type="dxa"/>
          </w:tcPr>
          <w:p w14:paraId="61B42908" w14:textId="77777777" w:rsidR="00BC521D" w:rsidRDefault="00D9094A">
            <w:pPr>
              <w:rPr>
                <w:rFonts w:ascii="Arial" w:hAnsi="Arial"/>
                <w:snapToGrid w:val="0"/>
                <w:color w:val="000000"/>
                <w:lang w:val="fi-FI"/>
              </w:rPr>
            </w:pPr>
            <w:r>
              <w:rPr>
                <w:rFonts w:ascii="Arial" w:hAnsi="Arial"/>
                <w:snapToGrid w:val="0"/>
                <w:color w:val="000000"/>
                <w:lang w:val="fi-FI"/>
              </w:rPr>
              <w:t>DIPP-NRO</w:t>
            </w:r>
          </w:p>
        </w:tc>
        <w:tc>
          <w:tcPr>
            <w:tcW w:w="880" w:type="dxa"/>
          </w:tcPr>
          <w:p w14:paraId="61B42909" w14:textId="77777777" w:rsidR="00BC521D" w:rsidRDefault="00D9094A">
            <w:pPr>
              <w:rPr>
                <w:rFonts w:ascii="Arial" w:hAnsi="Arial"/>
                <w:snapToGrid w:val="0"/>
                <w:color w:val="000000"/>
                <w:lang w:val="fi-FI"/>
              </w:rPr>
            </w:pPr>
            <w:r>
              <w:rPr>
                <w:rFonts w:ascii="Arial" w:hAnsi="Arial"/>
                <w:snapToGrid w:val="0"/>
                <w:color w:val="000000"/>
                <w:lang w:val="fi-FI"/>
              </w:rPr>
              <w:t>DIPN</w:t>
            </w:r>
          </w:p>
        </w:tc>
        <w:tc>
          <w:tcPr>
            <w:tcW w:w="5557" w:type="dxa"/>
          </w:tcPr>
          <w:p w14:paraId="61B4290A" w14:textId="77777777" w:rsidR="00BC521D" w:rsidRDefault="00D9094A">
            <w:pPr>
              <w:rPr>
                <w:rFonts w:ascii="Arial" w:hAnsi="Arial"/>
                <w:snapToGrid w:val="0"/>
                <w:color w:val="000000"/>
                <w:lang w:val="fi-FI"/>
              </w:rPr>
            </w:pPr>
            <w:r>
              <w:rPr>
                <w:rFonts w:ascii="Arial" w:hAnsi="Arial"/>
                <w:snapToGrid w:val="0"/>
                <w:color w:val="000000"/>
                <w:lang w:val="fi-FI"/>
              </w:rPr>
              <w:t>DIPN^DIPP-NRO^PYL-HL7FI</w:t>
            </w:r>
          </w:p>
        </w:tc>
      </w:tr>
      <w:tr w:rsidR="00BC521D" w14:paraId="61B4290F" w14:textId="77777777">
        <w:trPr>
          <w:trHeight w:val="247"/>
        </w:trPr>
        <w:tc>
          <w:tcPr>
            <w:tcW w:w="3119" w:type="dxa"/>
          </w:tcPr>
          <w:p w14:paraId="61B4290C" w14:textId="77777777" w:rsidR="00BC521D" w:rsidRDefault="00D9094A">
            <w:pPr>
              <w:rPr>
                <w:rFonts w:ascii="Arial" w:hAnsi="Arial"/>
                <w:snapToGrid w:val="0"/>
                <w:color w:val="000000"/>
                <w:lang w:val="fi-FI"/>
              </w:rPr>
            </w:pPr>
            <w:r>
              <w:rPr>
                <w:rFonts w:ascii="Arial" w:hAnsi="Arial"/>
                <w:snapToGrid w:val="0"/>
                <w:color w:val="000000"/>
                <w:lang w:val="fi-FI"/>
              </w:rPr>
              <w:t>Erikoispyyntö</w:t>
            </w:r>
          </w:p>
        </w:tc>
        <w:tc>
          <w:tcPr>
            <w:tcW w:w="880" w:type="dxa"/>
          </w:tcPr>
          <w:p w14:paraId="61B4290D" w14:textId="77777777" w:rsidR="00BC521D" w:rsidRDefault="00D9094A">
            <w:pPr>
              <w:rPr>
                <w:rFonts w:ascii="Arial" w:hAnsi="Arial"/>
                <w:snapToGrid w:val="0"/>
                <w:color w:val="000000"/>
                <w:lang w:val="fi-FI"/>
              </w:rPr>
            </w:pPr>
            <w:r>
              <w:rPr>
                <w:rFonts w:ascii="Arial" w:hAnsi="Arial"/>
                <w:snapToGrid w:val="0"/>
                <w:color w:val="000000"/>
                <w:lang w:val="fi-FI"/>
              </w:rPr>
              <w:t>ERP</w:t>
            </w:r>
          </w:p>
        </w:tc>
        <w:tc>
          <w:tcPr>
            <w:tcW w:w="5557" w:type="dxa"/>
          </w:tcPr>
          <w:p w14:paraId="61B4290E" w14:textId="77777777" w:rsidR="00BC521D" w:rsidRDefault="00D9094A">
            <w:pPr>
              <w:rPr>
                <w:rFonts w:ascii="Arial" w:hAnsi="Arial"/>
                <w:snapToGrid w:val="0"/>
                <w:color w:val="000000"/>
                <w:lang w:val="fi-FI"/>
              </w:rPr>
            </w:pPr>
            <w:r>
              <w:rPr>
                <w:rFonts w:ascii="Arial" w:hAnsi="Arial"/>
                <w:snapToGrid w:val="0"/>
                <w:color w:val="000000"/>
                <w:lang w:val="fi-FI"/>
              </w:rPr>
              <w:t>ERP^Erikoispyyntö^PYL-HL7FI</w:t>
            </w:r>
          </w:p>
        </w:tc>
      </w:tr>
      <w:tr w:rsidR="00BC521D" w14:paraId="61B42913" w14:textId="77777777">
        <w:trPr>
          <w:trHeight w:val="247"/>
        </w:trPr>
        <w:tc>
          <w:tcPr>
            <w:tcW w:w="3119" w:type="dxa"/>
          </w:tcPr>
          <w:p w14:paraId="61B42910" w14:textId="77777777" w:rsidR="00BC521D" w:rsidRDefault="00D9094A">
            <w:pPr>
              <w:rPr>
                <w:rFonts w:ascii="Arial" w:hAnsi="Arial"/>
                <w:snapToGrid w:val="0"/>
                <w:color w:val="000000"/>
                <w:lang w:val="fi-FI"/>
              </w:rPr>
            </w:pPr>
            <w:r>
              <w:rPr>
                <w:rFonts w:ascii="Arial" w:hAnsi="Arial"/>
                <w:snapToGrid w:val="0"/>
                <w:color w:val="000000"/>
                <w:lang w:val="fi-FI"/>
              </w:rPr>
              <w:t>Jatkot</w:t>
            </w:r>
          </w:p>
        </w:tc>
        <w:tc>
          <w:tcPr>
            <w:tcW w:w="880" w:type="dxa"/>
          </w:tcPr>
          <w:p w14:paraId="61B42911" w14:textId="77777777" w:rsidR="00BC521D" w:rsidRDefault="00D9094A">
            <w:pPr>
              <w:rPr>
                <w:rFonts w:ascii="Arial" w:hAnsi="Arial"/>
                <w:snapToGrid w:val="0"/>
                <w:color w:val="000000"/>
                <w:lang w:val="fi-FI"/>
              </w:rPr>
            </w:pPr>
            <w:r>
              <w:rPr>
                <w:rFonts w:ascii="Arial" w:hAnsi="Arial"/>
                <w:snapToGrid w:val="0"/>
                <w:color w:val="000000"/>
                <w:lang w:val="fi-FI"/>
              </w:rPr>
              <w:t>JAT</w:t>
            </w:r>
          </w:p>
        </w:tc>
        <w:tc>
          <w:tcPr>
            <w:tcW w:w="5557" w:type="dxa"/>
          </w:tcPr>
          <w:p w14:paraId="61B42912" w14:textId="77777777" w:rsidR="00BC521D" w:rsidRDefault="00D9094A">
            <w:pPr>
              <w:rPr>
                <w:rFonts w:ascii="Arial" w:hAnsi="Arial"/>
                <w:snapToGrid w:val="0"/>
                <w:color w:val="000000"/>
                <w:lang w:val="fi-FI"/>
              </w:rPr>
            </w:pPr>
            <w:r>
              <w:rPr>
                <w:rFonts w:ascii="Arial" w:hAnsi="Arial"/>
                <w:snapToGrid w:val="0"/>
                <w:color w:val="000000"/>
                <w:lang w:val="fi-FI"/>
              </w:rPr>
              <w:t>JAT^Jatkot^PYL-HL7FI</w:t>
            </w:r>
          </w:p>
        </w:tc>
      </w:tr>
      <w:tr w:rsidR="00BC521D" w:rsidRPr="00825C67" w14:paraId="61B42917" w14:textId="77777777">
        <w:trPr>
          <w:trHeight w:val="247"/>
        </w:trPr>
        <w:tc>
          <w:tcPr>
            <w:tcW w:w="3119" w:type="dxa"/>
          </w:tcPr>
          <w:p w14:paraId="61B42914" w14:textId="77777777" w:rsidR="00BC521D" w:rsidRDefault="00D9094A">
            <w:pPr>
              <w:rPr>
                <w:rFonts w:ascii="Arial" w:hAnsi="Arial"/>
                <w:snapToGrid w:val="0"/>
                <w:color w:val="000000"/>
                <w:lang w:val="fi-FI"/>
              </w:rPr>
            </w:pPr>
            <w:r>
              <w:rPr>
                <w:rFonts w:ascii="Arial" w:hAnsi="Arial"/>
                <w:snapToGrid w:val="0"/>
                <w:color w:val="000000"/>
                <w:lang w:val="fi-FI"/>
              </w:rPr>
              <w:t>Kliiniset tiedot</w:t>
            </w:r>
          </w:p>
        </w:tc>
        <w:tc>
          <w:tcPr>
            <w:tcW w:w="880" w:type="dxa"/>
          </w:tcPr>
          <w:p w14:paraId="61B42915" w14:textId="77777777" w:rsidR="00BC521D" w:rsidRDefault="00D9094A">
            <w:pPr>
              <w:rPr>
                <w:rFonts w:ascii="Arial" w:hAnsi="Arial"/>
                <w:snapToGrid w:val="0"/>
                <w:color w:val="000000"/>
                <w:lang w:val="fi-FI"/>
              </w:rPr>
            </w:pPr>
            <w:r>
              <w:rPr>
                <w:rFonts w:ascii="Arial" w:hAnsi="Arial"/>
                <w:snapToGrid w:val="0"/>
                <w:color w:val="000000"/>
                <w:lang w:val="fi-FI"/>
              </w:rPr>
              <w:t>KLI</w:t>
            </w:r>
          </w:p>
        </w:tc>
        <w:tc>
          <w:tcPr>
            <w:tcW w:w="5557" w:type="dxa"/>
          </w:tcPr>
          <w:p w14:paraId="61B42916" w14:textId="77777777" w:rsidR="00BC521D" w:rsidRDefault="00D9094A">
            <w:pPr>
              <w:rPr>
                <w:rFonts w:ascii="Arial" w:hAnsi="Arial"/>
                <w:snapToGrid w:val="0"/>
                <w:color w:val="000000"/>
                <w:lang w:val="fi-FI"/>
              </w:rPr>
            </w:pPr>
            <w:r>
              <w:rPr>
                <w:rFonts w:ascii="Arial" w:hAnsi="Arial"/>
                <w:snapToGrid w:val="0"/>
                <w:color w:val="000000"/>
                <w:lang w:val="fi-FI"/>
              </w:rPr>
              <w:t>KLI^Kliiniset tiedot^PYL-HL7FI</w:t>
            </w:r>
          </w:p>
        </w:tc>
      </w:tr>
      <w:tr w:rsidR="00BC521D" w:rsidRPr="00825C67" w14:paraId="61B4291B" w14:textId="77777777">
        <w:trPr>
          <w:trHeight w:val="247"/>
        </w:trPr>
        <w:tc>
          <w:tcPr>
            <w:tcW w:w="3119" w:type="dxa"/>
          </w:tcPr>
          <w:p w14:paraId="61B42918" w14:textId="77777777" w:rsidR="00BC521D" w:rsidRDefault="00D9094A">
            <w:pPr>
              <w:rPr>
                <w:rFonts w:ascii="Arial" w:hAnsi="Arial"/>
                <w:snapToGrid w:val="0"/>
                <w:color w:val="000000"/>
                <w:lang w:val="fi-FI"/>
              </w:rPr>
            </w:pPr>
            <w:r>
              <w:rPr>
                <w:rFonts w:ascii="Arial" w:hAnsi="Arial"/>
                <w:snapToGrid w:val="0"/>
                <w:color w:val="000000"/>
                <w:lang w:val="fi-FI"/>
              </w:rPr>
              <w:t>Kuukautiskierto/ Kierron pituus</w:t>
            </w:r>
          </w:p>
        </w:tc>
        <w:tc>
          <w:tcPr>
            <w:tcW w:w="880" w:type="dxa"/>
          </w:tcPr>
          <w:p w14:paraId="61B42919" w14:textId="77777777" w:rsidR="00BC521D" w:rsidRDefault="00D9094A">
            <w:pPr>
              <w:rPr>
                <w:rFonts w:ascii="Arial" w:hAnsi="Arial"/>
                <w:snapToGrid w:val="0"/>
                <w:color w:val="000000"/>
                <w:lang w:val="fi-FI"/>
              </w:rPr>
            </w:pPr>
            <w:r>
              <w:rPr>
                <w:rFonts w:ascii="Arial" w:hAnsi="Arial"/>
                <w:snapToGrid w:val="0"/>
                <w:color w:val="000000"/>
                <w:lang w:val="fi-FI"/>
              </w:rPr>
              <w:t>KUKI1</w:t>
            </w:r>
          </w:p>
        </w:tc>
        <w:tc>
          <w:tcPr>
            <w:tcW w:w="5557" w:type="dxa"/>
          </w:tcPr>
          <w:p w14:paraId="61B4291A" w14:textId="77777777" w:rsidR="00BC521D" w:rsidRDefault="00D9094A">
            <w:pPr>
              <w:rPr>
                <w:rFonts w:ascii="Arial" w:hAnsi="Arial"/>
                <w:snapToGrid w:val="0"/>
                <w:color w:val="000000"/>
                <w:lang w:val="fi-FI"/>
              </w:rPr>
            </w:pPr>
            <w:r>
              <w:rPr>
                <w:rFonts w:ascii="Arial" w:hAnsi="Arial"/>
                <w:snapToGrid w:val="0"/>
                <w:color w:val="000000"/>
                <w:lang w:val="fi-FI"/>
              </w:rPr>
              <w:t>KUKI1^Kuukautiskierto/ Kierron pituus^PYL-HL7FI</w:t>
            </w:r>
          </w:p>
        </w:tc>
      </w:tr>
      <w:tr w:rsidR="00BC521D" w:rsidRPr="00825C67" w14:paraId="61B4291F" w14:textId="77777777">
        <w:trPr>
          <w:trHeight w:val="247"/>
        </w:trPr>
        <w:tc>
          <w:tcPr>
            <w:tcW w:w="3119" w:type="dxa"/>
          </w:tcPr>
          <w:p w14:paraId="61B4291C" w14:textId="77777777" w:rsidR="00BC521D" w:rsidRDefault="00D9094A">
            <w:pPr>
              <w:rPr>
                <w:rFonts w:ascii="Arial" w:hAnsi="Arial"/>
                <w:snapToGrid w:val="0"/>
                <w:color w:val="000000"/>
                <w:lang w:val="fi-FI"/>
              </w:rPr>
            </w:pPr>
            <w:r>
              <w:rPr>
                <w:rFonts w:ascii="Arial" w:hAnsi="Arial"/>
                <w:snapToGrid w:val="0"/>
                <w:color w:val="000000"/>
                <w:lang w:val="fi-FI"/>
              </w:rPr>
              <w:t>Kuukautiskierto/ Kierron päivä</w:t>
            </w:r>
          </w:p>
        </w:tc>
        <w:tc>
          <w:tcPr>
            <w:tcW w:w="880" w:type="dxa"/>
          </w:tcPr>
          <w:p w14:paraId="61B4291D" w14:textId="77777777" w:rsidR="00BC521D" w:rsidRDefault="00D9094A">
            <w:pPr>
              <w:rPr>
                <w:rFonts w:ascii="Arial" w:hAnsi="Arial"/>
                <w:snapToGrid w:val="0"/>
                <w:color w:val="000000"/>
                <w:lang w:val="fi-FI"/>
              </w:rPr>
            </w:pPr>
            <w:r>
              <w:rPr>
                <w:rFonts w:ascii="Arial" w:hAnsi="Arial"/>
                <w:snapToGrid w:val="0"/>
                <w:color w:val="000000"/>
                <w:lang w:val="fi-FI"/>
              </w:rPr>
              <w:t>KUKI2</w:t>
            </w:r>
          </w:p>
        </w:tc>
        <w:tc>
          <w:tcPr>
            <w:tcW w:w="5557" w:type="dxa"/>
          </w:tcPr>
          <w:p w14:paraId="61B4291E" w14:textId="77777777" w:rsidR="00BC521D" w:rsidRDefault="00D9094A">
            <w:pPr>
              <w:rPr>
                <w:rFonts w:ascii="Arial" w:hAnsi="Arial"/>
                <w:snapToGrid w:val="0"/>
                <w:color w:val="000000"/>
                <w:lang w:val="fi-FI"/>
              </w:rPr>
            </w:pPr>
            <w:r>
              <w:rPr>
                <w:rFonts w:ascii="Arial" w:hAnsi="Arial"/>
                <w:snapToGrid w:val="0"/>
                <w:color w:val="000000"/>
                <w:lang w:val="fi-FI"/>
              </w:rPr>
              <w:t>KUKI2^Kuukautiskierto/ Kierron päivä^PYL-HL7FI</w:t>
            </w:r>
          </w:p>
        </w:tc>
      </w:tr>
      <w:tr w:rsidR="00BC521D" w:rsidRPr="00825C67" w14:paraId="61B42923" w14:textId="77777777">
        <w:trPr>
          <w:trHeight w:val="247"/>
        </w:trPr>
        <w:tc>
          <w:tcPr>
            <w:tcW w:w="3119" w:type="dxa"/>
          </w:tcPr>
          <w:p w14:paraId="61B42920" w14:textId="77777777" w:rsidR="00BC521D" w:rsidRDefault="00D9094A">
            <w:pPr>
              <w:rPr>
                <w:rFonts w:ascii="Arial" w:hAnsi="Arial"/>
                <w:snapToGrid w:val="0"/>
                <w:color w:val="000000"/>
                <w:lang w:val="fi-FI"/>
              </w:rPr>
            </w:pPr>
            <w:r>
              <w:rPr>
                <w:rFonts w:ascii="Arial" w:hAnsi="Arial"/>
                <w:snapToGrid w:val="0"/>
                <w:color w:val="000000"/>
                <w:lang w:val="fi-FI"/>
              </w:rPr>
              <w:t>Kuukautiskierto/ Kuukautisten kesto</w:t>
            </w:r>
          </w:p>
        </w:tc>
        <w:tc>
          <w:tcPr>
            <w:tcW w:w="880" w:type="dxa"/>
          </w:tcPr>
          <w:p w14:paraId="61B42921" w14:textId="77777777" w:rsidR="00BC521D" w:rsidRDefault="00D9094A">
            <w:pPr>
              <w:rPr>
                <w:rFonts w:ascii="Arial" w:hAnsi="Arial"/>
                <w:snapToGrid w:val="0"/>
                <w:color w:val="000000"/>
                <w:lang w:val="fi-FI"/>
              </w:rPr>
            </w:pPr>
            <w:r>
              <w:rPr>
                <w:rFonts w:ascii="Arial" w:hAnsi="Arial"/>
                <w:snapToGrid w:val="0"/>
                <w:color w:val="000000"/>
                <w:lang w:val="fi-FI"/>
              </w:rPr>
              <w:t>KUKI3</w:t>
            </w:r>
          </w:p>
        </w:tc>
        <w:tc>
          <w:tcPr>
            <w:tcW w:w="5557" w:type="dxa"/>
          </w:tcPr>
          <w:p w14:paraId="61B42922" w14:textId="77777777" w:rsidR="00BC521D" w:rsidRDefault="00D9094A">
            <w:pPr>
              <w:rPr>
                <w:rFonts w:ascii="Arial" w:hAnsi="Arial"/>
                <w:snapToGrid w:val="0"/>
                <w:color w:val="000000"/>
                <w:lang w:val="fi-FI"/>
              </w:rPr>
            </w:pPr>
            <w:r>
              <w:rPr>
                <w:rFonts w:ascii="Arial" w:hAnsi="Arial"/>
                <w:snapToGrid w:val="0"/>
                <w:color w:val="000000"/>
                <w:lang w:val="fi-FI"/>
              </w:rPr>
              <w:t>KUKI3^Kuukautiskierto/ Kuukautisten kesto^PYL-HL7FI</w:t>
            </w:r>
          </w:p>
        </w:tc>
      </w:tr>
      <w:tr w:rsidR="00BC521D" w:rsidRPr="00825C67" w14:paraId="61B42927" w14:textId="77777777">
        <w:trPr>
          <w:trHeight w:val="247"/>
        </w:trPr>
        <w:tc>
          <w:tcPr>
            <w:tcW w:w="3119" w:type="dxa"/>
          </w:tcPr>
          <w:p w14:paraId="61B42924" w14:textId="77777777" w:rsidR="00BC521D" w:rsidRDefault="00D9094A">
            <w:pPr>
              <w:rPr>
                <w:rFonts w:ascii="Arial" w:hAnsi="Arial"/>
                <w:snapToGrid w:val="0"/>
                <w:color w:val="000000"/>
                <w:lang w:val="fi-FI"/>
              </w:rPr>
            </w:pPr>
            <w:r>
              <w:rPr>
                <w:rFonts w:ascii="Arial" w:hAnsi="Arial"/>
                <w:snapToGrid w:val="0"/>
                <w:color w:val="000000"/>
                <w:lang w:val="fi-FI"/>
              </w:rPr>
              <w:t>Kuukautiskierto/ Viimeisten kuukautisten alkupäivä</w:t>
            </w:r>
          </w:p>
        </w:tc>
        <w:tc>
          <w:tcPr>
            <w:tcW w:w="880" w:type="dxa"/>
          </w:tcPr>
          <w:p w14:paraId="61B42925" w14:textId="77777777" w:rsidR="00BC521D" w:rsidRDefault="00D9094A">
            <w:pPr>
              <w:rPr>
                <w:rFonts w:ascii="Arial" w:hAnsi="Arial"/>
                <w:snapToGrid w:val="0"/>
                <w:color w:val="000000"/>
                <w:lang w:val="fi-FI"/>
              </w:rPr>
            </w:pPr>
            <w:r>
              <w:rPr>
                <w:rFonts w:ascii="Arial" w:hAnsi="Arial"/>
                <w:snapToGrid w:val="0"/>
                <w:color w:val="000000"/>
                <w:lang w:val="fi-FI"/>
              </w:rPr>
              <w:t>KUKI4</w:t>
            </w:r>
          </w:p>
        </w:tc>
        <w:tc>
          <w:tcPr>
            <w:tcW w:w="5557" w:type="dxa"/>
          </w:tcPr>
          <w:p w14:paraId="61B42926" w14:textId="77777777" w:rsidR="00BC521D" w:rsidRDefault="00D9094A">
            <w:pPr>
              <w:rPr>
                <w:rFonts w:ascii="Arial" w:hAnsi="Arial"/>
                <w:snapToGrid w:val="0"/>
                <w:color w:val="000000"/>
                <w:lang w:val="fi-FI"/>
              </w:rPr>
            </w:pPr>
            <w:r>
              <w:rPr>
                <w:rFonts w:ascii="Arial" w:hAnsi="Arial"/>
                <w:snapToGrid w:val="0"/>
                <w:color w:val="000000"/>
                <w:lang w:val="fi-FI"/>
              </w:rPr>
              <w:t>KUKI4^Kuukautiskierto/ Viimeisten kuukautisten alkupäivä^PYL-HL7FI</w:t>
            </w:r>
          </w:p>
        </w:tc>
      </w:tr>
      <w:tr w:rsidR="00BC521D" w:rsidRPr="00825C67" w14:paraId="61B4292B" w14:textId="77777777">
        <w:trPr>
          <w:trHeight w:val="247"/>
        </w:trPr>
        <w:tc>
          <w:tcPr>
            <w:tcW w:w="3119" w:type="dxa"/>
          </w:tcPr>
          <w:p w14:paraId="61B42928" w14:textId="77777777" w:rsidR="00BC521D" w:rsidRDefault="00D9094A">
            <w:pPr>
              <w:rPr>
                <w:rFonts w:ascii="Arial" w:hAnsi="Arial"/>
                <w:snapToGrid w:val="0"/>
                <w:color w:val="000000"/>
                <w:lang w:val="fi-FI"/>
              </w:rPr>
            </w:pPr>
            <w:r>
              <w:rPr>
                <w:rFonts w:ascii="Arial" w:hAnsi="Arial"/>
                <w:snapToGrid w:val="0"/>
                <w:color w:val="000000"/>
                <w:lang w:val="fi-FI"/>
              </w:rPr>
              <w:t>Kuukautiskierto/ Viimeisten kuukautisten loppupäivä</w:t>
            </w:r>
          </w:p>
        </w:tc>
        <w:tc>
          <w:tcPr>
            <w:tcW w:w="880" w:type="dxa"/>
          </w:tcPr>
          <w:p w14:paraId="61B42929" w14:textId="77777777" w:rsidR="00BC521D" w:rsidRDefault="00D9094A">
            <w:pPr>
              <w:rPr>
                <w:rFonts w:ascii="Arial" w:hAnsi="Arial"/>
                <w:snapToGrid w:val="0"/>
                <w:color w:val="000000"/>
                <w:lang w:val="fi-FI"/>
              </w:rPr>
            </w:pPr>
            <w:r>
              <w:rPr>
                <w:rFonts w:ascii="Arial" w:hAnsi="Arial"/>
                <w:snapToGrid w:val="0"/>
                <w:color w:val="000000"/>
                <w:lang w:val="fi-FI"/>
              </w:rPr>
              <w:t>KUKI5</w:t>
            </w:r>
          </w:p>
        </w:tc>
        <w:tc>
          <w:tcPr>
            <w:tcW w:w="5557" w:type="dxa"/>
          </w:tcPr>
          <w:p w14:paraId="61B4292A" w14:textId="77777777" w:rsidR="00BC521D" w:rsidRDefault="00D9094A">
            <w:pPr>
              <w:rPr>
                <w:rFonts w:ascii="Arial" w:hAnsi="Arial"/>
                <w:snapToGrid w:val="0"/>
                <w:color w:val="000000"/>
                <w:lang w:val="fi-FI"/>
              </w:rPr>
            </w:pPr>
            <w:r>
              <w:rPr>
                <w:rFonts w:ascii="Arial" w:hAnsi="Arial"/>
                <w:snapToGrid w:val="0"/>
                <w:color w:val="000000"/>
                <w:lang w:val="fi-FI"/>
              </w:rPr>
              <w:t>KUKI5^Kuukautiskierto/ Viimeisten kuukautisten loppupäiv^PYL-HL7FI</w:t>
            </w:r>
          </w:p>
        </w:tc>
      </w:tr>
      <w:tr w:rsidR="00BC521D" w:rsidRPr="00825C67" w14:paraId="61B4292F" w14:textId="77777777">
        <w:trPr>
          <w:trHeight w:val="247"/>
        </w:trPr>
        <w:tc>
          <w:tcPr>
            <w:tcW w:w="3119" w:type="dxa"/>
          </w:tcPr>
          <w:p w14:paraId="61B4292C" w14:textId="77777777" w:rsidR="00BC521D" w:rsidRDefault="00D9094A">
            <w:pPr>
              <w:rPr>
                <w:rFonts w:ascii="Arial" w:hAnsi="Arial"/>
                <w:snapToGrid w:val="0"/>
                <w:color w:val="000000"/>
                <w:lang w:val="fi-FI"/>
              </w:rPr>
            </w:pPr>
            <w:r>
              <w:rPr>
                <w:rFonts w:ascii="Arial" w:hAnsi="Arial"/>
                <w:snapToGrid w:val="0"/>
                <w:color w:val="000000"/>
                <w:lang w:val="fi-FI"/>
              </w:rPr>
              <w:t>Kysymyksen asettelu/Sieniepäily</w:t>
            </w:r>
          </w:p>
        </w:tc>
        <w:tc>
          <w:tcPr>
            <w:tcW w:w="880" w:type="dxa"/>
          </w:tcPr>
          <w:p w14:paraId="61B4292D" w14:textId="77777777" w:rsidR="00BC521D" w:rsidRDefault="00D9094A">
            <w:pPr>
              <w:rPr>
                <w:rFonts w:ascii="Arial" w:hAnsi="Arial"/>
                <w:snapToGrid w:val="0"/>
                <w:color w:val="000000"/>
                <w:lang w:val="fi-FI"/>
              </w:rPr>
            </w:pPr>
            <w:r>
              <w:rPr>
                <w:rFonts w:ascii="Arial" w:hAnsi="Arial"/>
                <w:snapToGrid w:val="0"/>
                <w:color w:val="000000"/>
                <w:lang w:val="fi-FI"/>
              </w:rPr>
              <w:t>KAS</w:t>
            </w:r>
          </w:p>
        </w:tc>
        <w:tc>
          <w:tcPr>
            <w:tcW w:w="5557" w:type="dxa"/>
          </w:tcPr>
          <w:p w14:paraId="61B4292E" w14:textId="77777777" w:rsidR="00BC521D" w:rsidRDefault="00D9094A">
            <w:pPr>
              <w:rPr>
                <w:rFonts w:ascii="Arial" w:hAnsi="Arial"/>
                <w:snapToGrid w:val="0"/>
                <w:color w:val="000000"/>
                <w:lang w:val="fi-FI"/>
              </w:rPr>
            </w:pPr>
            <w:r>
              <w:rPr>
                <w:rFonts w:ascii="Arial" w:hAnsi="Arial"/>
                <w:snapToGrid w:val="0"/>
                <w:color w:val="000000"/>
                <w:lang w:val="fi-FI"/>
              </w:rPr>
              <w:t>KAS^Kysymyksen asettelu/Sieniepäily^PYL-HL7FI</w:t>
            </w:r>
          </w:p>
        </w:tc>
      </w:tr>
      <w:tr w:rsidR="00BC521D" w14:paraId="61B42933" w14:textId="77777777">
        <w:trPr>
          <w:trHeight w:val="247"/>
        </w:trPr>
        <w:tc>
          <w:tcPr>
            <w:tcW w:w="3119" w:type="dxa"/>
          </w:tcPr>
          <w:p w14:paraId="61B42930" w14:textId="77777777" w:rsidR="00BC521D" w:rsidRDefault="00D9094A">
            <w:pPr>
              <w:rPr>
                <w:rFonts w:ascii="Arial" w:hAnsi="Arial"/>
                <w:snapToGrid w:val="0"/>
                <w:color w:val="000000"/>
                <w:lang w:val="fi-FI"/>
              </w:rPr>
            </w:pPr>
            <w:r>
              <w:rPr>
                <w:rFonts w:ascii="Arial" w:hAnsi="Arial"/>
                <w:snapToGrid w:val="0"/>
                <w:color w:val="000000"/>
                <w:lang w:val="fi-FI"/>
              </w:rPr>
              <w:t>LASKUTUSNUMERO</w:t>
            </w:r>
          </w:p>
        </w:tc>
        <w:tc>
          <w:tcPr>
            <w:tcW w:w="880" w:type="dxa"/>
          </w:tcPr>
          <w:p w14:paraId="61B42931" w14:textId="77777777" w:rsidR="00BC521D" w:rsidRDefault="00D9094A">
            <w:pPr>
              <w:rPr>
                <w:rFonts w:ascii="Arial" w:hAnsi="Arial"/>
                <w:snapToGrid w:val="0"/>
                <w:color w:val="000000"/>
                <w:lang w:val="fi-FI"/>
              </w:rPr>
            </w:pPr>
            <w:r>
              <w:rPr>
                <w:rFonts w:ascii="Arial" w:hAnsi="Arial"/>
                <w:snapToGrid w:val="0"/>
                <w:color w:val="000000"/>
                <w:lang w:val="fi-FI"/>
              </w:rPr>
              <w:t>LANU</w:t>
            </w:r>
          </w:p>
        </w:tc>
        <w:tc>
          <w:tcPr>
            <w:tcW w:w="5557" w:type="dxa"/>
          </w:tcPr>
          <w:p w14:paraId="61B42932" w14:textId="77777777" w:rsidR="00BC521D" w:rsidRDefault="00D9094A">
            <w:pPr>
              <w:rPr>
                <w:rFonts w:ascii="Arial" w:hAnsi="Arial"/>
                <w:snapToGrid w:val="0"/>
                <w:color w:val="000000"/>
                <w:lang w:val="fi-FI"/>
              </w:rPr>
            </w:pPr>
            <w:r>
              <w:rPr>
                <w:rFonts w:ascii="Arial" w:hAnsi="Arial"/>
                <w:snapToGrid w:val="0"/>
                <w:color w:val="000000"/>
                <w:lang w:val="fi-FI"/>
              </w:rPr>
              <w:t>LANU^LASKUTUSNUMERO^PYL-HL7FI</w:t>
            </w:r>
          </w:p>
        </w:tc>
      </w:tr>
      <w:tr w:rsidR="00BC521D" w:rsidRPr="00825C67" w14:paraId="61B42937" w14:textId="77777777">
        <w:trPr>
          <w:trHeight w:val="247"/>
        </w:trPr>
        <w:tc>
          <w:tcPr>
            <w:tcW w:w="3119" w:type="dxa"/>
          </w:tcPr>
          <w:p w14:paraId="61B42934" w14:textId="77777777" w:rsidR="00BC521D" w:rsidRDefault="00D9094A">
            <w:pPr>
              <w:rPr>
                <w:rFonts w:ascii="Arial" w:hAnsi="Arial"/>
                <w:snapToGrid w:val="0"/>
                <w:color w:val="000000"/>
                <w:lang w:val="fi-FI"/>
              </w:rPr>
            </w:pPr>
            <w:r>
              <w:rPr>
                <w:rFonts w:ascii="Arial" w:hAnsi="Arial"/>
                <w:snapToGrid w:val="0"/>
                <w:color w:val="000000"/>
                <w:lang w:val="fi-FI"/>
              </w:rPr>
              <w:t>Lausuntopyyntö/ Lääkäri lausuu</w:t>
            </w:r>
          </w:p>
        </w:tc>
        <w:tc>
          <w:tcPr>
            <w:tcW w:w="880" w:type="dxa"/>
          </w:tcPr>
          <w:p w14:paraId="61B42935" w14:textId="77777777" w:rsidR="00BC521D" w:rsidRDefault="00D9094A">
            <w:pPr>
              <w:rPr>
                <w:rFonts w:ascii="Arial" w:hAnsi="Arial"/>
                <w:snapToGrid w:val="0"/>
                <w:color w:val="000000"/>
                <w:lang w:val="fi-FI"/>
              </w:rPr>
            </w:pPr>
            <w:r>
              <w:rPr>
                <w:rFonts w:ascii="Arial" w:hAnsi="Arial"/>
                <w:snapToGrid w:val="0"/>
                <w:color w:val="000000"/>
                <w:lang w:val="fi-FI"/>
              </w:rPr>
              <w:t>LAPY</w:t>
            </w:r>
          </w:p>
        </w:tc>
        <w:tc>
          <w:tcPr>
            <w:tcW w:w="5557" w:type="dxa"/>
          </w:tcPr>
          <w:p w14:paraId="61B42936" w14:textId="77777777" w:rsidR="00BC521D" w:rsidRDefault="00D9094A">
            <w:pPr>
              <w:rPr>
                <w:rFonts w:ascii="Arial" w:hAnsi="Arial"/>
                <w:snapToGrid w:val="0"/>
                <w:color w:val="000000"/>
                <w:lang w:val="fi-FI"/>
              </w:rPr>
            </w:pPr>
            <w:r>
              <w:rPr>
                <w:rFonts w:ascii="Arial" w:hAnsi="Arial"/>
                <w:snapToGrid w:val="0"/>
                <w:color w:val="000000"/>
                <w:lang w:val="fi-FI"/>
              </w:rPr>
              <w:t>LAPY^Lausuntopyyntö/ Lääkäri lausuu^PYL-HL7FI</w:t>
            </w:r>
          </w:p>
        </w:tc>
      </w:tr>
      <w:tr w:rsidR="00BC521D" w:rsidRPr="00825C67" w14:paraId="61B4293B" w14:textId="77777777">
        <w:trPr>
          <w:trHeight w:val="247"/>
        </w:trPr>
        <w:tc>
          <w:tcPr>
            <w:tcW w:w="3119" w:type="dxa"/>
          </w:tcPr>
          <w:p w14:paraId="61B42938" w14:textId="77777777" w:rsidR="00BC521D" w:rsidRDefault="00D9094A">
            <w:pPr>
              <w:rPr>
                <w:rFonts w:ascii="Arial" w:hAnsi="Arial"/>
                <w:snapToGrid w:val="0"/>
                <w:color w:val="000000"/>
                <w:lang w:val="fi-FI"/>
              </w:rPr>
            </w:pPr>
            <w:r>
              <w:rPr>
                <w:rFonts w:ascii="Arial" w:hAnsi="Arial"/>
                <w:snapToGrid w:val="0"/>
                <w:color w:val="000000"/>
                <w:lang w:val="fi-FI"/>
              </w:rPr>
              <w:t>Lisätieto laboratorioon</w:t>
            </w:r>
          </w:p>
        </w:tc>
        <w:tc>
          <w:tcPr>
            <w:tcW w:w="880" w:type="dxa"/>
          </w:tcPr>
          <w:p w14:paraId="61B42939" w14:textId="77777777" w:rsidR="00BC521D" w:rsidRDefault="00D9094A">
            <w:pPr>
              <w:rPr>
                <w:rFonts w:ascii="Arial" w:hAnsi="Arial"/>
                <w:snapToGrid w:val="0"/>
                <w:color w:val="000000"/>
                <w:lang w:val="fi-FI"/>
              </w:rPr>
            </w:pPr>
            <w:r>
              <w:rPr>
                <w:rFonts w:ascii="Arial" w:hAnsi="Arial"/>
                <w:snapToGrid w:val="0"/>
                <w:color w:val="000000"/>
                <w:lang w:val="fi-FI"/>
              </w:rPr>
              <w:t>LISLAB</w:t>
            </w:r>
          </w:p>
        </w:tc>
        <w:tc>
          <w:tcPr>
            <w:tcW w:w="5557" w:type="dxa"/>
          </w:tcPr>
          <w:p w14:paraId="61B4293A" w14:textId="77777777" w:rsidR="00BC521D" w:rsidRDefault="00D9094A">
            <w:pPr>
              <w:rPr>
                <w:rFonts w:ascii="Arial" w:hAnsi="Arial"/>
                <w:snapToGrid w:val="0"/>
                <w:color w:val="000000"/>
                <w:lang w:val="fi-FI"/>
              </w:rPr>
            </w:pPr>
            <w:r>
              <w:rPr>
                <w:rFonts w:ascii="Arial" w:hAnsi="Arial"/>
                <w:snapToGrid w:val="0"/>
                <w:color w:val="000000"/>
                <w:lang w:val="fi-FI"/>
              </w:rPr>
              <w:t>LISLAB^Lisätieto laboratorioon^PYL-HL7FI</w:t>
            </w:r>
          </w:p>
        </w:tc>
      </w:tr>
      <w:tr w:rsidR="00BC521D" w:rsidRPr="00825C67" w14:paraId="61B4293F" w14:textId="77777777">
        <w:trPr>
          <w:trHeight w:val="247"/>
        </w:trPr>
        <w:tc>
          <w:tcPr>
            <w:tcW w:w="3119" w:type="dxa"/>
          </w:tcPr>
          <w:p w14:paraId="61B4293C" w14:textId="77777777" w:rsidR="00BC521D" w:rsidRDefault="00D9094A">
            <w:pPr>
              <w:rPr>
                <w:rFonts w:ascii="Arial" w:hAnsi="Arial"/>
                <w:snapToGrid w:val="0"/>
                <w:color w:val="000000"/>
                <w:lang w:val="fi-FI"/>
              </w:rPr>
            </w:pPr>
            <w:r>
              <w:rPr>
                <w:rFonts w:ascii="Arial" w:hAnsi="Arial"/>
                <w:snapToGrid w:val="0"/>
                <w:color w:val="000000"/>
                <w:lang w:val="fi-FI"/>
              </w:rPr>
              <w:t>Lisätieto näytteenottajalle</w:t>
            </w:r>
          </w:p>
        </w:tc>
        <w:tc>
          <w:tcPr>
            <w:tcW w:w="880" w:type="dxa"/>
          </w:tcPr>
          <w:p w14:paraId="61B4293D" w14:textId="77777777" w:rsidR="00BC521D" w:rsidRDefault="00D9094A">
            <w:pPr>
              <w:rPr>
                <w:rFonts w:ascii="Arial" w:hAnsi="Arial"/>
                <w:snapToGrid w:val="0"/>
                <w:color w:val="000000"/>
                <w:lang w:val="fi-FI"/>
              </w:rPr>
            </w:pPr>
            <w:r>
              <w:rPr>
                <w:rFonts w:ascii="Arial" w:hAnsi="Arial"/>
                <w:snapToGrid w:val="0"/>
                <w:color w:val="000000"/>
                <w:lang w:val="fi-FI"/>
              </w:rPr>
              <w:t>LISNAY</w:t>
            </w:r>
          </w:p>
        </w:tc>
        <w:tc>
          <w:tcPr>
            <w:tcW w:w="5557" w:type="dxa"/>
          </w:tcPr>
          <w:p w14:paraId="61B4293E" w14:textId="77777777" w:rsidR="00BC521D" w:rsidRDefault="00D9094A">
            <w:pPr>
              <w:rPr>
                <w:rFonts w:ascii="Arial" w:hAnsi="Arial"/>
                <w:snapToGrid w:val="0"/>
                <w:color w:val="000000"/>
                <w:lang w:val="fi-FI"/>
              </w:rPr>
            </w:pPr>
            <w:r>
              <w:rPr>
                <w:rFonts w:ascii="Arial" w:hAnsi="Arial"/>
                <w:snapToGrid w:val="0"/>
                <w:color w:val="000000"/>
                <w:lang w:val="fi-FI"/>
              </w:rPr>
              <w:t>LISNAY^Lisätieto näytteenottajalle^PYL-HL7FI</w:t>
            </w:r>
          </w:p>
        </w:tc>
      </w:tr>
      <w:tr w:rsidR="00BC521D" w:rsidRPr="00825C67" w14:paraId="61B42943" w14:textId="77777777">
        <w:trPr>
          <w:trHeight w:val="247"/>
        </w:trPr>
        <w:tc>
          <w:tcPr>
            <w:tcW w:w="3119" w:type="dxa"/>
          </w:tcPr>
          <w:p w14:paraId="61B42940" w14:textId="77777777" w:rsidR="00BC521D" w:rsidRDefault="00D9094A">
            <w:pPr>
              <w:rPr>
                <w:rFonts w:ascii="Arial" w:hAnsi="Arial"/>
                <w:snapToGrid w:val="0"/>
                <w:color w:val="000000"/>
                <w:lang w:val="fi-FI"/>
              </w:rPr>
            </w:pPr>
            <w:r>
              <w:rPr>
                <w:rFonts w:ascii="Arial" w:hAnsi="Arial"/>
                <w:snapToGrid w:val="0"/>
                <w:color w:val="000000"/>
                <w:lang w:val="fi-FI"/>
              </w:rPr>
              <w:t>Lisätietojen palautus tuloksen yhteydessä</w:t>
            </w:r>
          </w:p>
        </w:tc>
        <w:tc>
          <w:tcPr>
            <w:tcW w:w="880" w:type="dxa"/>
          </w:tcPr>
          <w:p w14:paraId="61B42941" w14:textId="77777777" w:rsidR="00BC521D" w:rsidRDefault="00D9094A">
            <w:pPr>
              <w:rPr>
                <w:rFonts w:ascii="Arial" w:hAnsi="Arial"/>
                <w:snapToGrid w:val="0"/>
                <w:color w:val="000000"/>
                <w:lang w:val="fi-FI"/>
              </w:rPr>
            </w:pPr>
            <w:r>
              <w:rPr>
                <w:rFonts w:ascii="Arial" w:hAnsi="Arial"/>
                <w:snapToGrid w:val="0"/>
                <w:color w:val="000000"/>
                <w:lang w:val="fi-FI"/>
              </w:rPr>
              <w:t>LIPA</w:t>
            </w:r>
          </w:p>
        </w:tc>
        <w:tc>
          <w:tcPr>
            <w:tcW w:w="5557" w:type="dxa"/>
          </w:tcPr>
          <w:p w14:paraId="61B42942" w14:textId="77777777" w:rsidR="00BC521D" w:rsidRDefault="00D9094A">
            <w:pPr>
              <w:rPr>
                <w:rFonts w:ascii="Arial" w:hAnsi="Arial"/>
                <w:snapToGrid w:val="0"/>
                <w:color w:val="000000"/>
                <w:lang w:val="fi-FI"/>
              </w:rPr>
            </w:pPr>
            <w:r>
              <w:rPr>
                <w:rFonts w:ascii="Arial" w:hAnsi="Arial"/>
                <w:snapToGrid w:val="0"/>
                <w:color w:val="000000"/>
                <w:lang w:val="fi-FI"/>
              </w:rPr>
              <w:t>LIPA^Lisätietojen palautus tuloksen yhteydessä^PYL-HL7FI</w:t>
            </w:r>
          </w:p>
        </w:tc>
      </w:tr>
      <w:tr w:rsidR="00BC521D" w14:paraId="61B42947" w14:textId="77777777">
        <w:trPr>
          <w:trHeight w:val="247"/>
        </w:trPr>
        <w:tc>
          <w:tcPr>
            <w:tcW w:w="3119" w:type="dxa"/>
          </w:tcPr>
          <w:p w14:paraId="61B42944" w14:textId="77777777" w:rsidR="00BC521D" w:rsidRDefault="00D9094A">
            <w:pPr>
              <w:rPr>
                <w:rFonts w:ascii="Arial" w:hAnsi="Arial"/>
                <w:snapToGrid w:val="0"/>
                <w:color w:val="000000"/>
                <w:lang w:val="fi-FI"/>
              </w:rPr>
            </w:pPr>
            <w:r>
              <w:rPr>
                <w:rFonts w:ascii="Arial" w:hAnsi="Arial"/>
                <w:snapToGrid w:val="0"/>
                <w:color w:val="000000"/>
                <w:lang w:val="fi-FI"/>
              </w:rPr>
              <w:t>Lisävastausosoite</w:t>
            </w:r>
          </w:p>
        </w:tc>
        <w:tc>
          <w:tcPr>
            <w:tcW w:w="880" w:type="dxa"/>
          </w:tcPr>
          <w:p w14:paraId="61B42945" w14:textId="77777777" w:rsidR="00BC521D" w:rsidRDefault="00D9094A">
            <w:pPr>
              <w:rPr>
                <w:rFonts w:ascii="Arial" w:hAnsi="Arial"/>
                <w:snapToGrid w:val="0"/>
                <w:color w:val="000000"/>
                <w:lang w:val="fi-FI"/>
              </w:rPr>
            </w:pPr>
            <w:r>
              <w:rPr>
                <w:rFonts w:ascii="Arial" w:hAnsi="Arial"/>
                <w:snapToGrid w:val="0"/>
                <w:color w:val="000000"/>
                <w:lang w:val="fi-FI"/>
              </w:rPr>
              <w:t>COPY</w:t>
            </w:r>
          </w:p>
        </w:tc>
        <w:tc>
          <w:tcPr>
            <w:tcW w:w="5557" w:type="dxa"/>
          </w:tcPr>
          <w:p w14:paraId="61B42946" w14:textId="77777777" w:rsidR="00BC521D" w:rsidRDefault="00D9094A">
            <w:pPr>
              <w:rPr>
                <w:rFonts w:ascii="Arial" w:hAnsi="Arial"/>
                <w:snapToGrid w:val="0"/>
                <w:color w:val="000000"/>
                <w:lang w:val="fi-FI"/>
              </w:rPr>
            </w:pPr>
            <w:r>
              <w:rPr>
                <w:rFonts w:ascii="Arial" w:hAnsi="Arial"/>
                <w:snapToGrid w:val="0"/>
                <w:color w:val="000000"/>
                <w:lang w:val="fi-FI"/>
              </w:rPr>
              <w:t>COPY^Lisävastausosoite^PYL-HL7FI</w:t>
            </w:r>
          </w:p>
        </w:tc>
      </w:tr>
      <w:tr w:rsidR="00BC521D" w14:paraId="61B4294B" w14:textId="77777777">
        <w:trPr>
          <w:trHeight w:val="247"/>
        </w:trPr>
        <w:tc>
          <w:tcPr>
            <w:tcW w:w="3119" w:type="dxa"/>
          </w:tcPr>
          <w:p w14:paraId="61B42948" w14:textId="77777777" w:rsidR="00BC521D" w:rsidRDefault="00D9094A">
            <w:pPr>
              <w:rPr>
                <w:rFonts w:ascii="Arial" w:hAnsi="Arial"/>
                <w:snapToGrid w:val="0"/>
                <w:color w:val="000000"/>
                <w:lang w:val="fi-FI"/>
              </w:rPr>
            </w:pPr>
            <w:r>
              <w:rPr>
                <w:rFonts w:ascii="Arial" w:hAnsi="Arial"/>
                <w:snapToGrid w:val="0"/>
                <w:color w:val="000000"/>
                <w:lang w:val="fi-FI"/>
              </w:rPr>
              <w:t>Luovuttaja</w:t>
            </w:r>
          </w:p>
        </w:tc>
        <w:tc>
          <w:tcPr>
            <w:tcW w:w="880" w:type="dxa"/>
          </w:tcPr>
          <w:p w14:paraId="61B42949" w14:textId="77777777" w:rsidR="00BC521D" w:rsidRDefault="00D9094A">
            <w:pPr>
              <w:rPr>
                <w:rFonts w:ascii="Arial" w:hAnsi="Arial"/>
                <w:snapToGrid w:val="0"/>
                <w:color w:val="000000"/>
                <w:lang w:val="fi-FI"/>
              </w:rPr>
            </w:pPr>
            <w:r>
              <w:rPr>
                <w:rFonts w:ascii="Arial" w:hAnsi="Arial"/>
                <w:snapToGrid w:val="0"/>
                <w:color w:val="000000"/>
                <w:lang w:val="fi-FI"/>
              </w:rPr>
              <w:t>LUOV</w:t>
            </w:r>
          </w:p>
        </w:tc>
        <w:tc>
          <w:tcPr>
            <w:tcW w:w="5557" w:type="dxa"/>
          </w:tcPr>
          <w:p w14:paraId="61B4294A" w14:textId="77777777" w:rsidR="00BC521D" w:rsidRDefault="00D9094A">
            <w:pPr>
              <w:rPr>
                <w:rFonts w:ascii="Arial" w:hAnsi="Arial"/>
                <w:snapToGrid w:val="0"/>
                <w:color w:val="000000"/>
                <w:lang w:val="fi-FI"/>
              </w:rPr>
            </w:pPr>
            <w:r>
              <w:rPr>
                <w:rFonts w:ascii="Arial" w:hAnsi="Arial"/>
                <w:snapToGrid w:val="0"/>
                <w:color w:val="000000"/>
                <w:lang w:val="fi-FI"/>
              </w:rPr>
              <w:t>LUOV^Luovuttaja^PYL-HL7FI</w:t>
            </w:r>
          </w:p>
        </w:tc>
      </w:tr>
      <w:tr w:rsidR="00BC521D" w:rsidRPr="00825C67" w14:paraId="61B4294F" w14:textId="77777777">
        <w:trPr>
          <w:trHeight w:val="247"/>
        </w:trPr>
        <w:tc>
          <w:tcPr>
            <w:tcW w:w="3119" w:type="dxa"/>
          </w:tcPr>
          <w:p w14:paraId="61B4294C" w14:textId="77777777" w:rsidR="00BC521D" w:rsidRDefault="00D9094A">
            <w:pPr>
              <w:rPr>
                <w:rFonts w:ascii="Arial" w:hAnsi="Arial"/>
                <w:snapToGrid w:val="0"/>
                <w:color w:val="000000"/>
                <w:lang w:val="fi-FI"/>
              </w:rPr>
            </w:pPr>
            <w:r>
              <w:rPr>
                <w:rFonts w:ascii="Arial" w:hAnsi="Arial"/>
                <w:snapToGrid w:val="0"/>
                <w:color w:val="000000"/>
                <w:lang w:val="fi-FI"/>
              </w:rPr>
              <w:t>Lääkitys/ Annettujen tai otettujen lääkkeiden nimi/ Mikrobilääkitys /Sienilääkitys/ Kilpirauhaslääke</w:t>
            </w:r>
          </w:p>
        </w:tc>
        <w:tc>
          <w:tcPr>
            <w:tcW w:w="880" w:type="dxa"/>
          </w:tcPr>
          <w:p w14:paraId="61B4294D" w14:textId="77777777" w:rsidR="00BC521D" w:rsidRDefault="00D9094A">
            <w:pPr>
              <w:rPr>
                <w:rFonts w:ascii="Arial" w:hAnsi="Arial"/>
                <w:snapToGrid w:val="0"/>
                <w:color w:val="000000"/>
                <w:lang w:val="fi-FI"/>
              </w:rPr>
            </w:pPr>
            <w:r>
              <w:rPr>
                <w:rFonts w:ascii="Arial" w:hAnsi="Arial"/>
                <w:snapToGrid w:val="0"/>
                <w:color w:val="000000"/>
                <w:lang w:val="fi-FI"/>
              </w:rPr>
              <w:t>ANLA</w:t>
            </w:r>
          </w:p>
        </w:tc>
        <w:tc>
          <w:tcPr>
            <w:tcW w:w="5557" w:type="dxa"/>
          </w:tcPr>
          <w:p w14:paraId="61B4294E" w14:textId="77777777" w:rsidR="00BC521D" w:rsidRDefault="00D9094A">
            <w:pPr>
              <w:rPr>
                <w:rFonts w:ascii="Arial" w:hAnsi="Arial"/>
                <w:snapToGrid w:val="0"/>
                <w:color w:val="000000"/>
                <w:lang w:val="fi-FI"/>
              </w:rPr>
            </w:pPr>
            <w:r>
              <w:rPr>
                <w:rFonts w:ascii="Arial" w:hAnsi="Arial"/>
                <w:snapToGrid w:val="0"/>
                <w:color w:val="000000"/>
                <w:lang w:val="fi-FI"/>
              </w:rPr>
              <w:t>ANLA^Lääkitys/ Annettujen tai otettujen lääkkeiden nimi^PYL-HL7FI</w:t>
            </w:r>
          </w:p>
        </w:tc>
      </w:tr>
      <w:tr w:rsidR="00BC521D" w:rsidRPr="00825C67" w14:paraId="61B42953" w14:textId="77777777">
        <w:trPr>
          <w:trHeight w:val="247"/>
        </w:trPr>
        <w:tc>
          <w:tcPr>
            <w:tcW w:w="3119" w:type="dxa"/>
          </w:tcPr>
          <w:p w14:paraId="61B42950" w14:textId="77777777" w:rsidR="00BC521D" w:rsidRDefault="00D9094A">
            <w:pPr>
              <w:rPr>
                <w:rFonts w:ascii="Arial" w:hAnsi="Arial"/>
                <w:snapToGrid w:val="0"/>
                <w:color w:val="000000"/>
                <w:lang w:val="fi-FI"/>
              </w:rPr>
            </w:pPr>
            <w:r>
              <w:rPr>
                <w:rFonts w:ascii="Arial" w:hAnsi="Arial"/>
                <w:snapToGrid w:val="0"/>
                <w:color w:val="000000"/>
                <w:lang w:val="fi-FI"/>
              </w:rPr>
              <w:t>Lääkitys/ Infuusiolääkitys alkoi</w:t>
            </w:r>
          </w:p>
        </w:tc>
        <w:tc>
          <w:tcPr>
            <w:tcW w:w="880" w:type="dxa"/>
          </w:tcPr>
          <w:p w14:paraId="61B42951" w14:textId="77777777" w:rsidR="00BC521D" w:rsidRDefault="00D9094A">
            <w:pPr>
              <w:rPr>
                <w:rFonts w:ascii="Arial" w:hAnsi="Arial"/>
                <w:snapToGrid w:val="0"/>
                <w:color w:val="000000"/>
                <w:lang w:val="fi-FI"/>
              </w:rPr>
            </w:pPr>
            <w:r>
              <w:rPr>
                <w:rFonts w:ascii="Arial" w:hAnsi="Arial"/>
                <w:snapToGrid w:val="0"/>
                <w:color w:val="000000"/>
                <w:lang w:val="fi-FI"/>
              </w:rPr>
              <w:t>INFU1</w:t>
            </w:r>
          </w:p>
        </w:tc>
        <w:tc>
          <w:tcPr>
            <w:tcW w:w="5557" w:type="dxa"/>
          </w:tcPr>
          <w:p w14:paraId="61B42952" w14:textId="77777777" w:rsidR="00BC521D" w:rsidRDefault="00D9094A">
            <w:pPr>
              <w:rPr>
                <w:rFonts w:ascii="Arial" w:hAnsi="Arial"/>
                <w:snapToGrid w:val="0"/>
                <w:color w:val="000000"/>
                <w:lang w:val="fi-FI"/>
              </w:rPr>
            </w:pPr>
            <w:r>
              <w:rPr>
                <w:rFonts w:ascii="Arial" w:hAnsi="Arial"/>
                <w:snapToGrid w:val="0"/>
                <w:color w:val="000000"/>
                <w:lang w:val="fi-FI"/>
              </w:rPr>
              <w:t>INFU1^Lääkitys/ Infuusiolääkitys alkoi^PYL-HL7FI</w:t>
            </w:r>
          </w:p>
        </w:tc>
      </w:tr>
      <w:tr w:rsidR="00BC521D" w:rsidRPr="00825C67" w14:paraId="61B42957" w14:textId="77777777">
        <w:trPr>
          <w:trHeight w:val="247"/>
        </w:trPr>
        <w:tc>
          <w:tcPr>
            <w:tcW w:w="3119" w:type="dxa"/>
          </w:tcPr>
          <w:p w14:paraId="61B42954" w14:textId="77777777" w:rsidR="00BC521D" w:rsidRDefault="00D9094A">
            <w:pPr>
              <w:rPr>
                <w:rFonts w:ascii="Arial" w:hAnsi="Arial"/>
                <w:snapToGrid w:val="0"/>
                <w:color w:val="000000"/>
                <w:lang w:val="fi-FI"/>
              </w:rPr>
            </w:pPr>
            <w:r>
              <w:rPr>
                <w:rFonts w:ascii="Arial" w:hAnsi="Arial"/>
                <w:snapToGrid w:val="0"/>
                <w:color w:val="000000"/>
                <w:lang w:val="fi-FI"/>
              </w:rPr>
              <w:t>Lääkitys/ Infuusiolääkitys päättyi</w:t>
            </w:r>
          </w:p>
        </w:tc>
        <w:tc>
          <w:tcPr>
            <w:tcW w:w="880" w:type="dxa"/>
          </w:tcPr>
          <w:p w14:paraId="61B42955" w14:textId="77777777" w:rsidR="00BC521D" w:rsidRDefault="00D9094A">
            <w:pPr>
              <w:rPr>
                <w:rFonts w:ascii="Arial" w:hAnsi="Arial"/>
                <w:snapToGrid w:val="0"/>
                <w:color w:val="000000"/>
                <w:lang w:val="fi-FI"/>
              </w:rPr>
            </w:pPr>
            <w:r>
              <w:rPr>
                <w:rFonts w:ascii="Arial" w:hAnsi="Arial"/>
                <w:snapToGrid w:val="0"/>
                <w:color w:val="000000"/>
                <w:lang w:val="fi-FI"/>
              </w:rPr>
              <w:t>INFU2</w:t>
            </w:r>
          </w:p>
        </w:tc>
        <w:tc>
          <w:tcPr>
            <w:tcW w:w="5557" w:type="dxa"/>
          </w:tcPr>
          <w:p w14:paraId="61B42956" w14:textId="77777777" w:rsidR="00BC521D" w:rsidRDefault="00D9094A">
            <w:pPr>
              <w:rPr>
                <w:rFonts w:ascii="Arial" w:hAnsi="Arial"/>
                <w:snapToGrid w:val="0"/>
                <w:color w:val="000000"/>
                <w:lang w:val="fi-FI"/>
              </w:rPr>
            </w:pPr>
            <w:r>
              <w:rPr>
                <w:rFonts w:ascii="Arial" w:hAnsi="Arial"/>
                <w:snapToGrid w:val="0"/>
                <w:color w:val="000000"/>
                <w:lang w:val="fi-FI"/>
              </w:rPr>
              <w:t>INFU2^Lääkitys/ Infuusiolääkitys päättyi^PYL-HL7FI</w:t>
            </w:r>
          </w:p>
        </w:tc>
      </w:tr>
      <w:tr w:rsidR="00BC521D" w:rsidRPr="00825C67" w14:paraId="61B4295B" w14:textId="77777777">
        <w:trPr>
          <w:trHeight w:val="247"/>
        </w:trPr>
        <w:tc>
          <w:tcPr>
            <w:tcW w:w="3119" w:type="dxa"/>
          </w:tcPr>
          <w:p w14:paraId="61B42958" w14:textId="77777777" w:rsidR="00BC521D" w:rsidRDefault="00D9094A">
            <w:pPr>
              <w:rPr>
                <w:rFonts w:ascii="Arial" w:hAnsi="Arial"/>
                <w:snapToGrid w:val="0"/>
                <w:color w:val="000000"/>
                <w:lang w:val="fi-FI"/>
              </w:rPr>
            </w:pPr>
            <w:r>
              <w:rPr>
                <w:rFonts w:ascii="Arial" w:hAnsi="Arial"/>
                <w:snapToGrid w:val="0"/>
                <w:color w:val="000000"/>
                <w:lang w:val="fi-FI"/>
              </w:rPr>
              <w:t>Lääkitys/ Lääkkeen annostelu</w:t>
            </w:r>
          </w:p>
        </w:tc>
        <w:tc>
          <w:tcPr>
            <w:tcW w:w="880" w:type="dxa"/>
          </w:tcPr>
          <w:p w14:paraId="61B42959" w14:textId="77777777" w:rsidR="00BC521D" w:rsidRDefault="00D9094A">
            <w:pPr>
              <w:rPr>
                <w:rFonts w:ascii="Arial" w:hAnsi="Arial"/>
                <w:snapToGrid w:val="0"/>
                <w:color w:val="000000"/>
                <w:lang w:val="fi-FI"/>
              </w:rPr>
            </w:pPr>
            <w:r>
              <w:rPr>
                <w:rFonts w:ascii="Arial" w:hAnsi="Arial"/>
                <w:snapToGrid w:val="0"/>
                <w:color w:val="000000"/>
                <w:lang w:val="fi-FI"/>
              </w:rPr>
              <w:t>LAAN</w:t>
            </w:r>
          </w:p>
        </w:tc>
        <w:tc>
          <w:tcPr>
            <w:tcW w:w="5557" w:type="dxa"/>
          </w:tcPr>
          <w:p w14:paraId="61B4295A" w14:textId="77777777" w:rsidR="00BC521D" w:rsidRDefault="00D9094A">
            <w:pPr>
              <w:rPr>
                <w:rFonts w:ascii="Arial" w:hAnsi="Arial"/>
                <w:snapToGrid w:val="0"/>
                <w:color w:val="000000"/>
                <w:lang w:val="fi-FI"/>
              </w:rPr>
            </w:pPr>
            <w:r>
              <w:rPr>
                <w:rFonts w:ascii="Arial" w:hAnsi="Arial"/>
                <w:snapToGrid w:val="0"/>
                <w:color w:val="000000"/>
                <w:lang w:val="fi-FI"/>
              </w:rPr>
              <w:t>LAAN^Lääkitys/ Lääkkeen annostelu^PYL-HL7FI</w:t>
            </w:r>
          </w:p>
        </w:tc>
      </w:tr>
      <w:tr w:rsidR="00BC521D" w:rsidRPr="00825C67" w14:paraId="61B4295F" w14:textId="77777777">
        <w:trPr>
          <w:trHeight w:val="247"/>
        </w:trPr>
        <w:tc>
          <w:tcPr>
            <w:tcW w:w="3119" w:type="dxa"/>
          </w:tcPr>
          <w:p w14:paraId="61B4295C" w14:textId="77777777" w:rsidR="00BC521D" w:rsidRDefault="00D9094A">
            <w:pPr>
              <w:rPr>
                <w:rFonts w:ascii="Arial" w:hAnsi="Arial"/>
                <w:snapToGrid w:val="0"/>
                <w:color w:val="000000"/>
                <w:lang w:val="fi-FI"/>
              </w:rPr>
            </w:pPr>
            <w:r>
              <w:rPr>
                <w:rFonts w:ascii="Arial" w:hAnsi="Arial"/>
                <w:snapToGrid w:val="0"/>
                <w:color w:val="000000"/>
                <w:lang w:val="fi-FI"/>
              </w:rPr>
              <w:t>Lääkitys/ Taustalääkitys</w:t>
            </w:r>
          </w:p>
        </w:tc>
        <w:tc>
          <w:tcPr>
            <w:tcW w:w="880" w:type="dxa"/>
          </w:tcPr>
          <w:p w14:paraId="61B4295D" w14:textId="77777777" w:rsidR="00BC521D" w:rsidRDefault="00D9094A">
            <w:pPr>
              <w:rPr>
                <w:rFonts w:ascii="Arial" w:hAnsi="Arial"/>
                <w:snapToGrid w:val="0"/>
                <w:color w:val="000000"/>
                <w:lang w:val="fi-FI"/>
              </w:rPr>
            </w:pPr>
            <w:r>
              <w:rPr>
                <w:rFonts w:ascii="Arial" w:hAnsi="Arial"/>
                <w:snapToGrid w:val="0"/>
                <w:color w:val="000000"/>
                <w:lang w:val="fi-FI"/>
              </w:rPr>
              <w:t>LAA</w:t>
            </w:r>
          </w:p>
        </w:tc>
        <w:tc>
          <w:tcPr>
            <w:tcW w:w="5557" w:type="dxa"/>
          </w:tcPr>
          <w:p w14:paraId="61B4295E" w14:textId="77777777" w:rsidR="00BC521D" w:rsidRDefault="00D9094A">
            <w:pPr>
              <w:rPr>
                <w:rFonts w:ascii="Arial" w:hAnsi="Arial"/>
                <w:snapToGrid w:val="0"/>
                <w:color w:val="000000"/>
                <w:lang w:val="fi-FI"/>
              </w:rPr>
            </w:pPr>
            <w:r>
              <w:rPr>
                <w:rFonts w:ascii="Arial" w:hAnsi="Arial"/>
                <w:snapToGrid w:val="0"/>
                <w:color w:val="000000"/>
                <w:lang w:val="fi-FI"/>
              </w:rPr>
              <w:t>LAA^Lääkitys/ Taustalääkitys^PYL-HL7FI</w:t>
            </w:r>
          </w:p>
        </w:tc>
      </w:tr>
      <w:tr w:rsidR="00BC521D" w:rsidRPr="00825C67" w14:paraId="61B42963" w14:textId="77777777">
        <w:trPr>
          <w:trHeight w:val="247"/>
        </w:trPr>
        <w:tc>
          <w:tcPr>
            <w:tcW w:w="3119" w:type="dxa"/>
          </w:tcPr>
          <w:p w14:paraId="61B42960" w14:textId="77777777" w:rsidR="00BC521D" w:rsidRDefault="00D9094A">
            <w:pPr>
              <w:rPr>
                <w:rFonts w:ascii="Arial" w:hAnsi="Arial"/>
                <w:snapToGrid w:val="0"/>
                <w:color w:val="000000"/>
                <w:lang w:val="fi-FI"/>
              </w:rPr>
            </w:pPr>
            <w:r>
              <w:rPr>
                <w:rFonts w:ascii="Arial" w:hAnsi="Arial"/>
                <w:snapToGrid w:val="0"/>
                <w:color w:val="000000"/>
                <w:lang w:val="fi-FI"/>
              </w:rPr>
              <w:lastRenderedPageBreak/>
              <w:t>Matkat/Matkalta paluupvm</w:t>
            </w:r>
          </w:p>
        </w:tc>
        <w:tc>
          <w:tcPr>
            <w:tcW w:w="880" w:type="dxa"/>
          </w:tcPr>
          <w:p w14:paraId="61B42961" w14:textId="77777777" w:rsidR="00BC521D" w:rsidRDefault="00D9094A">
            <w:pPr>
              <w:rPr>
                <w:rFonts w:ascii="Arial" w:hAnsi="Arial"/>
                <w:snapToGrid w:val="0"/>
                <w:color w:val="000000"/>
                <w:lang w:val="fi-FI"/>
              </w:rPr>
            </w:pPr>
            <w:r>
              <w:rPr>
                <w:rFonts w:ascii="Arial" w:hAnsi="Arial"/>
                <w:snapToGrid w:val="0"/>
                <w:color w:val="000000"/>
                <w:lang w:val="fi-FI"/>
              </w:rPr>
              <w:t>MAPVM</w:t>
            </w:r>
          </w:p>
        </w:tc>
        <w:tc>
          <w:tcPr>
            <w:tcW w:w="5557" w:type="dxa"/>
          </w:tcPr>
          <w:p w14:paraId="61B42962" w14:textId="77777777" w:rsidR="00BC521D" w:rsidRDefault="00D9094A">
            <w:pPr>
              <w:rPr>
                <w:rFonts w:ascii="Arial" w:hAnsi="Arial"/>
                <w:snapToGrid w:val="0"/>
                <w:color w:val="000000"/>
                <w:lang w:val="fi-FI"/>
              </w:rPr>
            </w:pPr>
            <w:r>
              <w:rPr>
                <w:rFonts w:ascii="Arial" w:hAnsi="Arial"/>
                <w:snapToGrid w:val="0"/>
                <w:color w:val="000000"/>
                <w:lang w:val="fi-FI"/>
              </w:rPr>
              <w:t>MAPVM^Matkat/Matkalta paluupvm^PYL-HL7FI</w:t>
            </w:r>
          </w:p>
        </w:tc>
      </w:tr>
      <w:tr w:rsidR="00BC521D" w:rsidRPr="00825C67" w14:paraId="61B42967" w14:textId="77777777">
        <w:trPr>
          <w:trHeight w:val="247"/>
        </w:trPr>
        <w:tc>
          <w:tcPr>
            <w:tcW w:w="3119" w:type="dxa"/>
          </w:tcPr>
          <w:p w14:paraId="61B42964" w14:textId="77777777" w:rsidR="00BC521D" w:rsidRDefault="00D9094A">
            <w:pPr>
              <w:rPr>
                <w:rFonts w:ascii="Arial" w:hAnsi="Arial"/>
                <w:snapToGrid w:val="0"/>
                <w:color w:val="000000"/>
                <w:lang w:val="fi-FI"/>
              </w:rPr>
            </w:pPr>
            <w:r>
              <w:rPr>
                <w:rFonts w:ascii="Arial" w:hAnsi="Arial"/>
                <w:snapToGrid w:val="0"/>
                <w:color w:val="000000"/>
                <w:lang w:val="fi-FI"/>
              </w:rPr>
              <w:t>Matkat/Matkan kohde</w:t>
            </w:r>
          </w:p>
        </w:tc>
        <w:tc>
          <w:tcPr>
            <w:tcW w:w="880" w:type="dxa"/>
          </w:tcPr>
          <w:p w14:paraId="61B42965" w14:textId="77777777" w:rsidR="00BC521D" w:rsidRDefault="00D9094A">
            <w:pPr>
              <w:rPr>
                <w:rFonts w:ascii="Arial" w:hAnsi="Arial"/>
                <w:snapToGrid w:val="0"/>
                <w:color w:val="000000"/>
                <w:lang w:val="fi-FI"/>
              </w:rPr>
            </w:pPr>
            <w:r>
              <w:rPr>
                <w:rFonts w:ascii="Arial" w:hAnsi="Arial"/>
                <w:snapToGrid w:val="0"/>
                <w:color w:val="000000"/>
                <w:lang w:val="fi-FI"/>
              </w:rPr>
              <w:t>MAKO</w:t>
            </w:r>
          </w:p>
        </w:tc>
        <w:tc>
          <w:tcPr>
            <w:tcW w:w="5557" w:type="dxa"/>
          </w:tcPr>
          <w:p w14:paraId="61B42966" w14:textId="77777777" w:rsidR="00BC521D" w:rsidRDefault="00D9094A">
            <w:pPr>
              <w:rPr>
                <w:rFonts w:ascii="Arial" w:hAnsi="Arial"/>
                <w:snapToGrid w:val="0"/>
                <w:color w:val="000000"/>
                <w:lang w:val="fi-FI"/>
              </w:rPr>
            </w:pPr>
            <w:r>
              <w:rPr>
                <w:rFonts w:ascii="Arial" w:hAnsi="Arial"/>
                <w:snapToGrid w:val="0"/>
                <w:color w:val="000000"/>
                <w:lang w:val="fi-FI"/>
              </w:rPr>
              <w:t>MAKO^Matkat/Matkan kohde^PYL-HL7FI</w:t>
            </w:r>
          </w:p>
        </w:tc>
      </w:tr>
      <w:tr w:rsidR="00BC521D" w14:paraId="61B4296B" w14:textId="77777777">
        <w:trPr>
          <w:trHeight w:val="247"/>
        </w:trPr>
        <w:tc>
          <w:tcPr>
            <w:tcW w:w="3119" w:type="dxa"/>
          </w:tcPr>
          <w:p w14:paraId="61B42968" w14:textId="77777777" w:rsidR="00BC521D" w:rsidRDefault="00D9094A">
            <w:pPr>
              <w:rPr>
                <w:rFonts w:ascii="Arial" w:hAnsi="Arial"/>
                <w:snapToGrid w:val="0"/>
                <w:color w:val="000000"/>
                <w:lang w:val="fi-FI"/>
              </w:rPr>
            </w:pPr>
            <w:r>
              <w:rPr>
                <w:rFonts w:ascii="Arial" w:hAnsi="Arial"/>
                <w:snapToGrid w:val="0"/>
                <w:color w:val="000000"/>
                <w:lang w:val="fi-FI"/>
              </w:rPr>
              <w:t>Matkustusanamneesi</w:t>
            </w:r>
          </w:p>
        </w:tc>
        <w:tc>
          <w:tcPr>
            <w:tcW w:w="880" w:type="dxa"/>
          </w:tcPr>
          <w:p w14:paraId="61B42969" w14:textId="77777777" w:rsidR="00BC521D" w:rsidRDefault="00D9094A">
            <w:pPr>
              <w:rPr>
                <w:rFonts w:ascii="Arial" w:hAnsi="Arial"/>
                <w:snapToGrid w:val="0"/>
                <w:color w:val="000000"/>
                <w:lang w:val="fi-FI"/>
              </w:rPr>
            </w:pPr>
            <w:r>
              <w:rPr>
                <w:rFonts w:ascii="Arial" w:hAnsi="Arial"/>
                <w:snapToGrid w:val="0"/>
                <w:color w:val="000000"/>
                <w:lang w:val="fi-FI"/>
              </w:rPr>
              <w:t>MANA</w:t>
            </w:r>
          </w:p>
        </w:tc>
        <w:tc>
          <w:tcPr>
            <w:tcW w:w="5557" w:type="dxa"/>
          </w:tcPr>
          <w:p w14:paraId="61B4296A" w14:textId="77777777" w:rsidR="00BC521D" w:rsidRDefault="00D9094A">
            <w:pPr>
              <w:rPr>
                <w:rFonts w:ascii="Arial" w:hAnsi="Arial"/>
                <w:snapToGrid w:val="0"/>
                <w:color w:val="000000"/>
                <w:lang w:val="fi-FI"/>
              </w:rPr>
            </w:pPr>
            <w:r>
              <w:rPr>
                <w:rFonts w:ascii="Arial" w:hAnsi="Arial"/>
                <w:snapToGrid w:val="0"/>
                <w:color w:val="000000"/>
                <w:lang w:val="fi-FI"/>
              </w:rPr>
              <w:t>MANA^Matkustusanamneesi^PYL-HL7FI</w:t>
            </w:r>
          </w:p>
        </w:tc>
      </w:tr>
      <w:tr w:rsidR="00BC521D" w:rsidRPr="00825C67" w14:paraId="61B4296F" w14:textId="77777777">
        <w:trPr>
          <w:trHeight w:val="247"/>
        </w:trPr>
        <w:tc>
          <w:tcPr>
            <w:tcW w:w="3119" w:type="dxa"/>
          </w:tcPr>
          <w:p w14:paraId="61B4296C" w14:textId="77777777" w:rsidR="00BC521D" w:rsidRDefault="00D9094A">
            <w:pPr>
              <w:rPr>
                <w:rFonts w:ascii="Arial" w:hAnsi="Arial"/>
                <w:snapToGrid w:val="0"/>
                <w:color w:val="000000"/>
                <w:lang w:val="fi-FI"/>
              </w:rPr>
            </w:pPr>
            <w:r>
              <w:rPr>
                <w:rFonts w:ascii="Arial" w:hAnsi="Arial"/>
                <w:snapToGrid w:val="0"/>
                <w:color w:val="000000"/>
                <w:lang w:val="fi-FI"/>
              </w:rPr>
              <w:t>Milloin näyte otettu</w:t>
            </w:r>
          </w:p>
        </w:tc>
        <w:tc>
          <w:tcPr>
            <w:tcW w:w="880" w:type="dxa"/>
          </w:tcPr>
          <w:p w14:paraId="61B4296D" w14:textId="77777777" w:rsidR="00BC521D" w:rsidRDefault="00D9094A">
            <w:pPr>
              <w:rPr>
                <w:rFonts w:ascii="Arial" w:hAnsi="Arial"/>
                <w:snapToGrid w:val="0"/>
                <w:color w:val="000000"/>
                <w:lang w:val="fi-FI"/>
              </w:rPr>
            </w:pPr>
            <w:r>
              <w:rPr>
                <w:rFonts w:ascii="Arial" w:hAnsi="Arial"/>
                <w:snapToGrid w:val="0"/>
                <w:color w:val="000000"/>
                <w:lang w:val="fi-FI"/>
              </w:rPr>
              <w:t>MIOT</w:t>
            </w:r>
          </w:p>
        </w:tc>
        <w:tc>
          <w:tcPr>
            <w:tcW w:w="5557" w:type="dxa"/>
          </w:tcPr>
          <w:p w14:paraId="61B4296E" w14:textId="77777777" w:rsidR="00BC521D" w:rsidRDefault="00D9094A">
            <w:pPr>
              <w:rPr>
                <w:rFonts w:ascii="Arial" w:hAnsi="Arial"/>
                <w:snapToGrid w:val="0"/>
                <w:color w:val="000000"/>
                <w:lang w:val="fi-FI"/>
              </w:rPr>
            </w:pPr>
            <w:r>
              <w:rPr>
                <w:rFonts w:ascii="Arial" w:hAnsi="Arial"/>
                <w:snapToGrid w:val="0"/>
                <w:color w:val="000000"/>
                <w:lang w:val="fi-FI"/>
              </w:rPr>
              <w:t>MIOT^Milloin näyte otettu^PYL-HL7FI</w:t>
            </w:r>
          </w:p>
        </w:tc>
      </w:tr>
      <w:tr w:rsidR="00BC521D" w:rsidRPr="00825C67" w14:paraId="61B42973" w14:textId="77777777">
        <w:trPr>
          <w:trHeight w:val="247"/>
        </w:trPr>
        <w:tc>
          <w:tcPr>
            <w:tcW w:w="3119" w:type="dxa"/>
          </w:tcPr>
          <w:p w14:paraId="61B42970" w14:textId="77777777" w:rsidR="00BC521D" w:rsidRDefault="00D9094A">
            <w:pPr>
              <w:rPr>
                <w:rFonts w:ascii="Arial" w:hAnsi="Arial"/>
                <w:snapToGrid w:val="0"/>
                <w:color w:val="000000"/>
                <w:lang w:val="fi-FI"/>
              </w:rPr>
            </w:pPr>
            <w:r>
              <w:rPr>
                <w:rFonts w:ascii="Arial" w:hAnsi="Arial"/>
                <w:snapToGrid w:val="0"/>
                <w:color w:val="000000"/>
                <w:lang w:val="fi-FI"/>
              </w:rPr>
              <w:t>Monesko näyte</w:t>
            </w:r>
          </w:p>
        </w:tc>
        <w:tc>
          <w:tcPr>
            <w:tcW w:w="880" w:type="dxa"/>
          </w:tcPr>
          <w:p w14:paraId="61B42971" w14:textId="77777777" w:rsidR="00BC521D" w:rsidRDefault="00D9094A">
            <w:pPr>
              <w:rPr>
                <w:rFonts w:ascii="Arial" w:hAnsi="Arial"/>
                <w:snapToGrid w:val="0"/>
                <w:color w:val="000000"/>
                <w:lang w:val="fi-FI"/>
              </w:rPr>
            </w:pPr>
            <w:r>
              <w:rPr>
                <w:rFonts w:ascii="Arial" w:hAnsi="Arial"/>
                <w:snapToGrid w:val="0"/>
                <w:color w:val="000000"/>
                <w:lang w:val="fi-FI"/>
              </w:rPr>
              <w:t>MON</w:t>
            </w:r>
          </w:p>
        </w:tc>
        <w:tc>
          <w:tcPr>
            <w:tcW w:w="5557" w:type="dxa"/>
          </w:tcPr>
          <w:p w14:paraId="61B42972" w14:textId="77777777" w:rsidR="00BC521D" w:rsidRDefault="00D9094A">
            <w:pPr>
              <w:rPr>
                <w:rFonts w:ascii="Arial" w:hAnsi="Arial"/>
                <w:snapToGrid w:val="0"/>
                <w:color w:val="000000"/>
                <w:lang w:val="fi-FI"/>
              </w:rPr>
            </w:pPr>
            <w:r>
              <w:rPr>
                <w:rFonts w:ascii="Arial" w:hAnsi="Arial"/>
                <w:snapToGrid w:val="0"/>
                <w:color w:val="000000"/>
                <w:lang w:val="fi-FI"/>
              </w:rPr>
              <w:t>MON^Monesko näyte^PYL-HL7FI</w:t>
            </w:r>
          </w:p>
        </w:tc>
      </w:tr>
      <w:tr w:rsidR="00BC521D" w:rsidRPr="00825C67" w14:paraId="61B42977" w14:textId="77777777">
        <w:trPr>
          <w:trHeight w:val="247"/>
        </w:trPr>
        <w:tc>
          <w:tcPr>
            <w:tcW w:w="3119" w:type="dxa"/>
          </w:tcPr>
          <w:p w14:paraId="61B42974" w14:textId="77777777" w:rsidR="00BC521D" w:rsidRDefault="00D9094A">
            <w:pPr>
              <w:rPr>
                <w:rFonts w:ascii="Arial" w:hAnsi="Arial"/>
                <w:snapToGrid w:val="0"/>
                <w:color w:val="000000"/>
                <w:lang w:val="fi-FI"/>
              </w:rPr>
            </w:pPr>
            <w:r>
              <w:rPr>
                <w:rFonts w:ascii="Arial" w:hAnsi="Arial"/>
                <w:snapToGrid w:val="0"/>
                <w:color w:val="000000"/>
                <w:lang w:val="fi-FI"/>
              </w:rPr>
              <w:t>Montako tuntia infuusiosta?</w:t>
            </w:r>
          </w:p>
        </w:tc>
        <w:tc>
          <w:tcPr>
            <w:tcW w:w="880" w:type="dxa"/>
          </w:tcPr>
          <w:p w14:paraId="61B42975" w14:textId="77777777" w:rsidR="00BC521D" w:rsidRDefault="00D9094A">
            <w:pPr>
              <w:rPr>
                <w:rFonts w:ascii="Arial" w:hAnsi="Arial"/>
                <w:snapToGrid w:val="0"/>
                <w:color w:val="000000"/>
                <w:lang w:val="fi-FI"/>
              </w:rPr>
            </w:pPr>
            <w:r>
              <w:rPr>
                <w:rFonts w:ascii="Arial" w:hAnsi="Arial"/>
                <w:snapToGrid w:val="0"/>
                <w:color w:val="000000"/>
                <w:lang w:val="fi-FI"/>
              </w:rPr>
              <w:t>MTI</w:t>
            </w:r>
          </w:p>
        </w:tc>
        <w:tc>
          <w:tcPr>
            <w:tcW w:w="5557" w:type="dxa"/>
          </w:tcPr>
          <w:p w14:paraId="61B42976" w14:textId="77777777" w:rsidR="00BC521D" w:rsidRDefault="00D9094A">
            <w:pPr>
              <w:rPr>
                <w:rFonts w:ascii="Arial" w:hAnsi="Arial"/>
                <w:snapToGrid w:val="0"/>
                <w:color w:val="000000"/>
                <w:lang w:val="fi-FI"/>
              </w:rPr>
            </w:pPr>
            <w:r>
              <w:rPr>
                <w:rFonts w:ascii="Arial" w:hAnsi="Arial"/>
                <w:snapToGrid w:val="0"/>
                <w:color w:val="000000"/>
                <w:lang w:val="fi-FI"/>
              </w:rPr>
              <w:t>MTI^Montako tuntia infuusiosta?^PYL-HL7FI</w:t>
            </w:r>
          </w:p>
        </w:tc>
      </w:tr>
      <w:tr w:rsidR="00BC521D" w:rsidRPr="00825C67" w14:paraId="61B4297B" w14:textId="77777777">
        <w:trPr>
          <w:trHeight w:val="247"/>
        </w:trPr>
        <w:tc>
          <w:tcPr>
            <w:tcW w:w="3119" w:type="dxa"/>
          </w:tcPr>
          <w:p w14:paraId="61B42978" w14:textId="77777777" w:rsidR="00BC521D" w:rsidRDefault="00D9094A">
            <w:pPr>
              <w:rPr>
                <w:rFonts w:ascii="Arial" w:hAnsi="Arial"/>
                <w:snapToGrid w:val="0"/>
                <w:color w:val="000000"/>
                <w:lang w:val="fi-FI"/>
              </w:rPr>
            </w:pPr>
            <w:r>
              <w:rPr>
                <w:rFonts w:ascii="Arial" w:hAnsi="Arial"/>
                <w:snapToGrid w:val="0"/>
                <w:color w:val="000000"/>
                <w:lang w:val="fi-FI"/>
              </w:rPr>
              <w:t>Näytteen ottotapa</w:t>
            </w:r>
          </w:p>
        </w:tc>
        <w:tc>
          <w:tcPr>
            <w:tcW w:w="880" w:type="dxa"/>
          </w:tcPr>
          <w:p w14:paraId="61B42979" w14:textId="77777777" w:rsidR="00BC521D" w:rsidRDefault="00D9094A">
            <w:pPr>
              <w:rPr>
                <w:rFonts w:ascii="Arial" w:hAnsi="Arial"/>
                <w:snapToGrid w:val="0"/>
                <w:color w:val="000000"/>
                <w:lang w:val="fi-FI"/>
              </w:rPr>
            </w:pPr>
            <w:r>
              <w:rPr>
                <w:rFonts w:ascii="Arial" w:hAnsi="Arial"/>
                <w:snapToGrid w:val="0"/>
                <w:color w:val="000000"/>
                <w:lang w:val="fi-FI"/>
              </w:rPr>
              <w:t>NOTA</w:t>
            </w:r>
          </w:p>
        </w:tc>
        <w:tc>
          <w:tcPr>
            <w:tcW w:w="5557" w:type="dxa"/>
          </w:tcPr>
          <w:p w14:paraId="61B4297A" w14:textId="77777777" w:rsidR="00BC521D" w:rsidRDefault="00D9094A">
            <w:pPr>
              <w:rPr>
                <w:rFonts w:ascii="Arial" w:hAnsi="Arial"/>
                <w:snapToGrid w:val="0"/>
                <w:color w:val="000000"/>
                <w:lang w:val="fi-FI"/>
              </w:rPr>
            </w:pPr>
            <w:r>
              <w:rPr>
                <w:rFonts w:ascii="Arial" w:hAnsi="Arial"/>
                <w:snapToGrid w:val="0"/>
                <w:color w:val="000000"/>
                <w:lang w:val="fi-FI"/>
              </w:rPr>
              <w:t>NOTA^Näytteen ottotapa^PYL-HL7FI</w:t>
            </w:r>
          </w:p>
        </w:tc>
      </w:tr>
      <w:tr w:rsidR="00BC521D" w:rsidRPr="00825C67" w14:paraId="61B4297F" w14:textId="77777777">
        <w:trPr>
          <w:trHeight w:val="247"/>
        </w:trPr>
        <w:tc>
          <w:tcPr>
            <w:tcW w:w="3119" w:type="dxa"/>
          </w:tcPr>
          <w:p w14:paraId="61B4297C" w14:textId="77777777" w:rsidR="00BC521D" w:rsidRDefault="00D9094A">
            <w:pPr>
              <w:rPr>
                <w:rFonts w:ascii="Arial" w:hAnsi="Arial"/>
                <w:snapToGrid w:val="0"/>
                <w:color w:val="000000"/>
                <w:lang w:val="fi-FI"/>
              </w:rPr>
            </w:pPr>
            <w:r>
              <w:rPr>
                <w:rFonts w:ascii="Arial" w:hAnsi="Arial"/>
                <w:snapToGrid w:val="0"/>
                <w:color w:val="000000"/>
                <w:lang w:val="fi-FI"/>
              </w:rPr>
              <w:t>O2/ Antoaika</w:t>
            </w:r>
          </w:p>
        </w:tc>
        <w:tc>
          <w:tcPr>
            <w:tcW w:w="880" w:type="dxa"/>
          </w:tcPr>
          <w:p w14:paraId="61B4297D" w14:textId="77777777" w:rsidR="00BC521D" w:rsidRDefault="00D9094A">
            <w:pPr>
              <w:rPr>
                <w:rFonts w:ascii="Arial" w:hAnsi="Arial"/>
                <w:snapToGrid w:val="0"/>
                <w:color w:val="000000"/>
                <w:lang w:val="fi-FI"/>
              </w:rPr>
            </w:pPr>
            <w:r>
              <w:rPr>
                <w:rFonts w:ascii="Arial" w:hAnsi="Arial"/>
                <w:snapToGrid w:val="0"/>
                <w:color w:val="000000"/>
                <w:lang w:val="fi-FI"/>
              </w:rPr>
              <w:t>O2A</w:t>
            </w:r>
          </w:p>
        </w:tc>
        <w:tc>
          <w:tcPr>
            <w:tcW w:w="5557" w:type="dxa"/>
          </w:tcPr>
          <w:p w14:paraId="61B4297E" w14:textId="77777777" w:rsidR="00BC521D" w:rsidRDefault="00D9094A">
            <w:pPr>
              <w:rPr>
                <w:rFonts w:ascii="Arial" w:hAnsi="Arial"/>
                <w:snapToGrid w:val="0"/>
                <w:color w:val="000000"/>
                <w:lang w:val="fi-FI"/>
              </w:rPr>
            </w:pPr>
            <w:r>
              <w:rPr>
                <w:rFonts w:ascii="Arial" w:hAnsi="Arial"/>
                <w:snapToGrid w:val="0"/>
                <w:color w:val="000000"/>
                <w:lang w:val="fi-FI"/>
              </w:rPr>
              <w:t>O2A^O2/ Antoaika^PYL-HL7FI</w:t>
            </w:r>
          </w:p>
        </w:tc>
      </w:tr>
      <w:tr w:rsidR="00BC521D" w:rsidRPr="00825C67" w14:paraId="61B42983" w14:textId="77777777">
        <w:trPr>
          <w:trHeight w:val="247"/>
        </w:trPr>
        <w:tc>
          <w:tcPr>
            <w:tcW w:w="3119" w:type="dxa"/>
          </w:tcPr>
          <w:p w14:paraId="61B42980" w14:textId="77777777" w:rsidR="00BC521D" w:rsidRDefault="00D9094A">
            <w:pPr>
              <w:rPr>
                <w:rFonts w:ascii="Arial" w:hAnsi="Arial"/>
                <w:snapToGrid w:val="0"/>
                <w:color w:val="000000"/>
                <w:lang w:val="fi-FI"/>
              </w:rPr>
            </w:pPr>
            <w:r>
              <w:rPr>
                <w:rFonts w:ascii="Arial" w:hAnsi="Arial"/>
                <w:snapToGrid w:val="0"/>
                <w:color w:val="000000"/>
                <w:lang w:val="fi-FI"/>
              </w:rPr>
              <w:t>O2/ Antotapa</w:t>
            </w:r>
          </w:p>
        </w:tc>
        <w:tc>
          <w:tcPr>
            <w:tcW w:w="880" w:type="dxa"/>
          </w:tcPr>
          <w:p w14:paraId="61B42981" w14:textId="77777777" w:rsidR="00BC521D" w:rsidRDefault="00D9094A">
            <w:pPr>
              <w:rPr>
                <w:rFonts w:ascii="Arial" w:hAnsi="Arial"/>
                <w:snapToGrid w:val="0"/>
                <w:color w:val="000000"/>
                <w:lang w:val="fi-FI"/>
              </w:rPr>
            </w:pPr>
            <w:r>
              <w:rPr>
                <w:rFonts w:ascii="Arial" w:hAnsi="Arial"/>
                <w:snapToGrid w:val="0"/>
                <w:color w:val="000000"/>
                <w:lang w:val="fi-FI"/>
              </w:rPr>
              <w:t>O2T</w:t>
            </w:r>
          </w:p>
        </w:tc>
        <w:tc>
          <w:tcPr>
            <w:tcW w:w="5557" w:type="dxa"/>
          </w:tcPr>
          <w:p w14:paraId="61B42982" w14:textId="77777777" w:rsidR="00BC521D" w:rsidRDefault="00D9094A">
            <w:pPr>
              <w:rPr>
                <w:rFonts w:ascii="Arial" w:hAnsi="Arial"/>
                <w:snapToGrid w:val="0"/>
                <w:color w:val="000000"/>
                <w:lang w:val="fi-FI"/>
              </w:rPr>
            </w:pPr>
            <w:r>
              <w:rPr>
                <w:rFonts w:ascii="Arial" w:hAnsi="Arial"/>
                <w:snapToGrid w:val="0"/>
                <w:color w:val="000000"/>
                <w:lang w:val="fi-FI"/>
              </w:rPr>
              <w:t>O2T^O2/ Antotapa^PYL-HL7FI</w:t>
            </w:r>
          </w:p>
        </w:tc>
      </w:tr>
      <w:tr w:rsidR="00BC521D" w:rsidRPr="00825C67" w14:paraId="61B42987" w14:textId="77777777">
        <w:trPr>
          <w:trHeight w:val="247"/>
        </w:trPr>
        <w:tc>
          <w:tcPr>
            <w:tcW w:w="3119" w:type="dxa"/>
          </w:tcPr>
          <w:p w14:paraId="61B42984" w14:textId="77777777" w:rsidR="00BC521D" w:rsidRDefault="00D9094A">
            <w:pPr>
              <w:rPr>
                <w:rFonts w:ascii="Arial" w:hAnsi="Arial"/>
                <w:snapToGrid w:val="0"/>
                <w:color w:val="000000"/>
                <w:lang w:val="fi-FI"/>
              </w:rPr>
            </w:pPr>
            <w:r>
              <w:rPr>
                <w:rFonts w:ascii="Arial" w:hAnsi="Arial"/>
                <w:snapToGrid w:val="0"/>
                <w:color w:val="000000"/>
                <w:lang w:val="fi-FI"/>
              </w:rPr>
              <w:t>O2/ Määrä</w:t>
            </w:r>
          </w:p>
        </w:tc>
        <w:tc>
          <w:tcPr>
            <w:tcW w:w="880" w:type="dxa"/>
          </w:tcPr>
          <w:p w14:paraId="61B42985" w14:textId="77777777" w:rsidR="00BC521D" w:rsidRDefault="00D9094A">
            <w:pPr>
              <w:rPr>
                <w:rFonts w:ascii="Arial" w:hAnsi="Arial"/>
                <w:snapToGrid w:val="0"/>
                <w:color w:val="000000"/>
                <w:lang w:val="fi-FI"/>
              </w:rPr>
            </w:pPr>
            <w:r>
              <w:rPr>
                <w:rFonts w:ascii="Arial" w:hAnsi="Arial"/>
                <w:snapToGrid w:val="0"/>
                <w:color w:val="000000"/>
                <w:lang w:val="fi-FI"/>
              </w:rPr>
              <w:t>O2M</w:t>
            </w:r>
          </w:p>
        </w:tc>
        <w:tc>
          <w:tcPr>
            <w:tcW w:w="5557" w:type="dxa"/>
          </w:tcPr>
          <w:p w14:paraId="61B42986" w14:textId="77777777" w:rsidR="00BC521D" w:rsidRDefault="00D9094A">
            <w:pPr>
              <w:rPr>
                <w:rFonts w:ascii="Arial" w:hAnsi="Arial"/>
                <w:snapToGrid w:val="0"/>
                <w:color w:val="000000"/>
                <w:lang w:val="fi-FI"/>
              </w:rPr>
            </w:pPr>
            <w:r>
              <w:rPr>
                <w:rFonts w:ascii="Arial" w:hAnsi="Arial"/>
                <w:snapToGrid w:val="0"/>
                <w:color w:val="000000"/>
                <w:lang w:val="fi-FI"/>
              </w:rPr>
              <w:t>O2M^O2/ Määrä^PYL-HL7FI</w:t>
            </w:r>
          </w:p>
        </w:tc>
      </w:tr>
      <w:tr w:rsidR="00BC521D" w:rsidRPr="00825C67" w14:paraId="61B4298B" w14:textId="77777777">
        <w:trPr>
          <w:trHeight w:val="247"/>
        </w:trPr>
        <w:tc>
          <w:tcPr>
            <w:tcW w:w="3119" w:type="dxa"/>
          </w:tcPr>
          <w:p w14:paraId="61B42988" w14:textId="77777777" w:rsidR="00BC521D" w:rsidRDefault="00D9094A">
            <w:pPr>
              <w:rPr>
                <w:rFonts w:ascii="Arial" w:hAnsi="Arial"/>
                <w:snapToGrid w:val="0"/>
                <w:color w:val="000000"/>
                <w:lang w:val="fi-FI"/>
              </w:rPr>
            </w:pPr>
            <w:r>
              <w:rPr>
                <w:rFonts w:ascii="Arial" w:hAnsi="Arial"/>
                <w:snapToGrid w:val="0"/>
                <w:color w:val="000000"/>
                <w:lang w:val="fi-FI"/>
              </w:rPr>
              <w:t>O2/ Onko käytetty happirikastinta</w:t>
            </w:r>
          </w:p>
        </w:tc>
        <w:tc>
          <w:tcPr>
            <w:tcW w:w="880" w:type="dxa"/>
          </w:tcPr>
          <w:p w14:paraId="61B42989" w14:textId="77777777" w:rsidR="00BC521D" w:rsidRDefault="00D9094A">
            <w:pPr>
              <w:rPr>
                <w:rFonts w:ascii="Arial" w:hAnsi="Arial"/>
                <w:snapToGrid w:val="0"/>
                <w:color w:val="000000"/>
                <w:lang w:val="fi-FI"/>
              </w:rPr>
            </w:pPr>
            <w:r>
              <w:rPr>
                <w:rFonts w:ascii="Arial" w:hAnsi="Arial"/>
                <w:snapToGrid w:val="0"/>
                <w:color w:val="000000"/>
                <w:lang w:val="fi-FI"/>
              </w:rPr>
              <w:t>O2</w:t>
            </w:r>
          </w:p>
        </w:tc>
        <w:tc>
          <w:tcPr>
            <w:tcW w:w="5557" w:type="dxa"/>
          </w:tcPr>
          <w:p w14:paraId="61B4298A" w14:textId="77777777" w:rsidR="00BC521D" w:rsidRDefault="00D9094A">
            <w:pPr>
              <w:rPr>
                <w:rFonts w:ascii="Arial" w:hAnsi="Arial"/>
                <w:snapToGrid w:val="0"/>
                <w:color w:val="000000"/>
                <w:lang w:val="fi-FI"/>
              </w:rPr>
            </w:pPr>
            <w:r>
              <w:rPr>
                <w:rFonts w:ascii="Arial" w:hAnsi="Arial"/>
                <w:snapToGrid w:val="0"/>
                <w:color w:val="000000"/>
                <w:lang w:val="fi-FI"/>
              </w:rPr>
              <w:t>O2^O2/ Onko käytetty happirikastinta^PYL-HL7FI</w:t>
            </w:r>
          </w:p>
        </w:tc>
      </w:tr>
      <w:tr w:rsidR="00BC521D" w:rsidRPr="00825C67" w14:paraId="61B4298F" w14:textId="77777777">
        <w:trPr>
          <w:trHeight w:val="247"/>
        </w:trPr>
        <w:tc>
          <w:tcPr>
            <w:tcW w:w="3119" w:type="dxa"/>
          </w:tcPr>
          <w:p w14:paraId="61B4298C" w14:textId="77777777" w:rsidR="00BC521D" w:rsidRDefault="00D9094A">
            <w:pPr>
              <w:rPr>
                <w:rFonts w:ascii="Arial" w:hAnsi="Arial"/>
                <w:snapToGrid w:val="0"/>
                <w:color w:val="000000"/>
                <w:lang w:val="fi-FI"/>
              </w:rPr>
            </w:pPr>
            <w:r>
              <w:rPr>
                <w:rFonts w:ascii="Arial" w:hAnsi="Arial"/>
                <w:snapToGrid w:val="0"/>
                <w:color w:val="000000"/>
                <w:lang w:val="fi-FI"/>
              </w:rPr>
              <w:t>Oireet/ Oireiden alkamispäivä</w:t>
            </w:r>
          </w:p>
        </w:tc>
        <w:tc>
          <w:tcPr>
            <w:tcW w:w="880" w:type="dxa"/>
          </w:tcPr>
          <w:p w14:paraId="61B4298D" w14:textId="77777777" w:rsidR="00BC521D" w:rsidRDefault="00D9094A">
            <w:pPr>
              <w:rPr>
                <w:rFonts w:ascii="Arial" w:hAnsi="Arial"/>
                <w:snapToGrid w:val="0"/>
                <w:color w:val="000000"/>
                <w:lang w:val="fi-FI"/>
              </w:rPr>
            </w:pPr>
            <w:r>
              <w:rPr>
                <w:rFonts w:ascii="Arial" w:hAnsi="Arial"/>
                <w:snapToGrid w:val="0"/>
                <w:color w:val="000000"/>
                <w:lang w:val="fi-FI"/>
              </w:rPr>
              <w:t>OIPV</w:t>
            </w:r>
          </w:p>
        </w:tc>
        <w:tc>
          <w:tcPr>
            <w:tcW w:w="5557" w:type="dxa"/>
          </w:tcPr>
          <w:p w14:paraId="61B4298E" w14:textId="77777777" w:rsidR="00BC521D" w:rsidRDefault="00D9094A">
            <w:pPr>
              <w:rPr>
                <w:rFonts w:ascii="Arial" w:hAnsi="Arial"/>
                <w:snapToGrid w:val="0"/>
                <w:color w:val="000000"/>
                <w:lang w:val="fi-FI"/>
              </w:rPr>
            </w:pPr>
            <w:r>
              <w:rPr>
                <w:rFonts w:ascii="Arial" w:hAnsi="Arial"/>
                <w:snapToGrid w:val="0"/>
                <w:color w:val="000000"/>
                <w:lang w:val="fi-FI"/>
              </w:rPr>
              <w:t>OIPV^Oireet/ Oireiden alkamispäivä^PYL-HL7FI</w:t>
            </w:r>
          </w:p>
        </w:tc>
      </w:tr>
      <w:tr w:rsidR="00BC521D" w:rsidRPr="00825C67" w14:paraId="61B42993" w14:textId="77777777">
        <w:trPr>
          <w:trHeight w:val="247"/>
        </w:trPr>
        <w:tc>
          <w:tcPr>
            <w:tcW w:w="3119" w:type="dxa"/>
          </w:tcPr>
          <w:p w14:paraId="61B42990" w14:textId="77777777" w:rsidR="00BC521D" w:rsidRDefault="00D9094A">
            <w:pPr>
              <w:rPr>
                <w:rFonts w:ascii="Arial" w:hAnsi="Arial"/>
                <w:snapToGrid w:val="0"/>
                <w:color w:val="000000"/>
                <w:lang w:val="fi-FI"/>
              </w:rPr>
            </w:pPr>
            <w:r>
              <w:rPr>
                <w:rFonts w:ascii="Arial" w:hAnsi="Arial"/>
                <w:snapToGrid w:val="0"/>
                <w:color w:val="000000"/>
                <w:lang w:val="fi-FI"/>
              </w:rPr>
              <w:t>Oireet/ Oireiden kesto</w:t>
            </w:r>
          </w:p>
        </w:tc>
        <w:tc>
          <w:tcPr>
            <w:tcW w:w="880" w:type="dxa"/>
          </w:tcPr>
          <w:p w14:paraId="61B42991" w14:textId="77777777" w:rsidR="00BC521D" w:rsidRDefault="00D9094A">
            <w:pPr>
              <w:rPr>
                <w:rFonts w:ascii="Arial" w:hAnsi="Arial"/>
                <w:snapToGrid w:val="0"/>
                <w:color w:val="000000"/>
                <w:lang w:val="fi-FI"/>
              </w:rPr>
            </w:pPr>
            <w:r>
              <w:rPr>
                <w:rFonts w:ascii="Arial" w:hAnsi="Arial"/>
                <w:snapToGrid w:val="0"/>
                <w:color w:val="000000"/>
                <w:lang w:val="fi-FI"/>
              </w:rPr>
              <w:t>OIKE</w:t>
            </w:r>
          </w:p>
        </w:tc>
        <w:tc>
          <w:tcPr>
            <w:tcW w:w="5557" w:type="dxa"/>
          </w:tcPr>
          <w:p w14:paraId="61B42992" w14:textId="77777777" w:rsidR="00BC521D" w:rsidRDefault="00D9094A">
            <w:pPr>
              <w:rPr>
                <w:rFonts w:ascii="Arial" w:hAnsi="Arial"/>
                <w:snapToGrid w:val="0"/>
                <w:color w:val="000000"/>
                <w:lang w:val="fi-FI"/>
              </w:rPr>
            </w:pPr>
            <w:r>
              <w:rPr>
                <w:rFonts w:ascii="Arial" w:hAnsi="Arial"/>
                <w:snapToGrid w:val="0"/>
                <w:color w:val="000000"/>
                <w:lang w:val="fi-FI"/>
              </w:rPr>
              <w:t>OIKE^Oireet/ Oireiden kesto^PYL-HL7FI</w:t>
            </w:r>
          </w:p>
        </w:tc>
      </w:tr>
      <w:tr w:rsidR="00BC521D" w:rsidRPr="00825C67" w14:paraId="61B42997" w14:textId="77777777">
        <w:trPr>
          <w:trHeight w:val="247"/>
        </w:trPr>
        <w:tc>
          <w:tcPr>
            <w:tcW w:w="3119" w:type="dxa"/>
          </w:tcPr>
          <w:p w14:paraId="61B42994" w14:textId="77777777" w:rsidR="00BC521D" w:rsidRDefault="00D9094A">
            <w:pPr>
              <w:rPr>
                <w:rFonts w:ascii="Arial" w:hAnsi="Arial"/>
                <w:snapToGrid w:val="0"/>
                <w:color w:val="000000"/>
                <w:lang w:val="fi-FI"/>
              </w:rPr>
            </w:pPr>
            <w:r>
              <w:rPr>
                <w:rFonts w:ascii="Arial" w:hAnsi="Arial"/>
                <w:snapToGrid w:val="0"/>
                <w:color w:val="000000"/>
                <w:lang w:val="fi-FI"/>
              </w:rPr>
              <w:t>Oireet/ Oireiden kuvaus tai taudin nimi</w:t>
            </w:r>
          </w:p>
        </w:tc>
        <w:tc>
          <w:tcPr>
            <w:tcW w:w="880" w:type="dxa"/>
          </w:tcPr>
          <w:p w14:paraId="61B42995" w14:textId="77777777" w:rsidR="00BC521D" w:rsidRDefault="00D9094A">
            <w:pPr>
              <w:rPr>
                <w:rFonts w:ascii="Arial" w:hAnsi="Arial"/>
                <w:snapToGrid w:val="0"/>
                <w:color w:val="000000"/>
                <w:lang w:val="fi-FI"/>
              </w:rPr>
            </w:pPr>
            <w:r>
              <w:rPr>
                <w:rFonts w:ascii="Arial" w:hAnsi="Arial"/>
                <w:snapToGrid w:val="0"/>
                <w:color w:val="000000"/>
                <w:lang w:val="fi-FI"/>
              </w:rPr>
              <w:t>OIKU</w:t>
            </w:r>
          </w:p>
        </w:tc>
        <w:tc>
          <w:tcPr>
            <w:tcW w:w="5557" w:type="dxa"/>
          </w:tcPr>
          <w:p w14:paraId="61B42996" w14:textId="77777777" w:rsidR="00BC521D" w:rsidRDefault="00D9094A">
            <w:pPr>
              <w:rPr>
                <w:rFonts w:ascii="Arial" w:hAnsi="Arial"/>
                <w:snapToGrid w:val="0"/>
                <w:color w:val="000000"/>
                <w:lang w:val="fi-FI"/>
              </w:rPr>
            </w:pPr>
            <w:r>
              <w:rPr>
                <w:rFonts w:ascii="Arial" w:hAnsi="Arial"/>
                <w:snapToGrid w:val="0"/>
                <w:color w:val="000000"/>
                <w:lang w:val="fi-FI"/>
              </w:rPr>
              <w:t>OIKU^Oireet/ Oireiden kuvaus tai taudin nimi^PYL-HL7FI</w:t>
            </w:r>
          </w:p>
        </w:tc>
      </w:tr>
      <w:tr w:rsidR="00BC521D" w:rsidRPr="00825C67" w14:paraId="61B4299B" w14:textId="77777777">
        <w:trPr>
          <w:trHeight w:val="247"/>
        </w:trPr>
        <w:tc>
          <w:tcPr>
            <w:tcW w:w="3119" w:type="dxa"/>
          </w:tcPr>
          <w:p w14:paraId="61B42998" w14:textId="77777777" w:rsidR="00BC521D" w:rsidRDefault="00D9094A">
            <w:pPr>
              <w:rPr>
                <w:rFonts w:ascii="Arial" w:hAnsi="Arial"/>
                <w:snapToGrid w:val="0"/>
                <w:color w:val="000000"/>
                <w:lang w:val="fi-FI"/>
              </w:rPr>
            </w:pPr>
            <w:r>
              <w:rPr>
                <w:rFonts w:ascii="Arial" w:hAnsi="Arial"/>
                <w:snapToGrid w:val="0"/>
                <w:color w:val="000000"/>
                <w:lang w:val="fi-FI"/>
              </w:rPr>
              <w:t>Oireet/ Perustauti/ Altistava tekijä</w:t>
            </w:r>
          </w:p>
        </w:tc>
        <w:tc>
          <w:tcPr>
            <w:tcW w:w="880" w:type="dxa"/>
          </w:tcPr>
          <w:p w14:paraId="61B42999" w14:textId="77777777" w:rsidR="00BC521D" w:rsidRDefault="00D9094A">
            <w:pPr>
              <w:rPr>
                <w:rFonts w:ascii="Arial" w:hAnsi="Arial"/>
                <w:snapToGrid w:val="0"/>
                <w:color w:val="000000"/>
                <w:lang w:val="fi-FI"/>
              </w:rPr>
            </w:pPr>
            <w:r>
              <w:rPr>
                <w:rFonts w:ascii="Arial" w:hAnsi="Arial"/>
                <w:snapToGrid w:val="0"/>
                <w:color w:val="000000"/>
                <w:lang w:val="fi-FI"/>
              </w:rPr>
              <w:t>PERT</w:t>
            </w:r>
          </w:p>
        </w:tc>
        <w:tc>
          <w:tcPr>
            <w:tcW w:w="5557" w:type="dxa"/>
          </w:tcPr>
          <w:p w14:paraId="61B4299A" w14:textId="77777777" w:rsidR="00BC521D" w:rsidRDefault="00D9094A">
            <w:pPr>
              <w:rPr>
                <w:rFonts w:ascii="Arial" w:hAnsi="Arial"/>
                <w:snapToGrid w:val="0"/>
                <w:color w:val="000000"/>
                <w:lang w:val="fi-FI"/>
              </w:rPr>
            </w:pPr>
            <w:r>
              <w:rPr>
                <w:rFonts w:ascii="Arial" w:hAnsi="Arial"/>
                <w:snapToGrid w:val="0"/>
                <w:color w:val="000000"/>
                <w:lang w:val="fi-FI"/>
              </w:rPr>
              <w:t>PERT^Oireet/ Perustauti/ Altistava tekijä^PYL-HL7FI</w:t>
            </w:r>
          </w:p>
        </w:tc>
      </w:tr>
      <w:tr w:rsidR="00BC521D" w:rsidRPr="00825C67" w14:paraId="61B4299F" w14:textId="77777777">
        <w:trPr>
          <w:trHeight w:val="247"/>
        </w:trPr>
        <w:tc>
          <w:tcPr>
            <w:tcW w:w="3119" w:type="dxa"/>
          </w:tcPr>
          <w:p w14:paraId="61B4299C" w14:textId="77777777" w:rsidR="00BC521D" w:rsidRDefault="00D9094A">
            <w:pPr>
              <w:rPr>
                <w:rFonts w:ascii="Arial" w:hAnsi="Arial"/>
                <w:snapToGrid w:val="0"/>
                <w:color w:val="000000"/>
                <w:lang w:val="fi-FI"/>
              </w:rPr>
            </w:pPr>
            <w:r>
              <w:rPr>
                <w:rFonts w:ascii="Arial" w:hAnsi="Arial"/>
                <w:snapToGrid w:val="0"/>
                <w:color w:val="000000"/>
                <w:lang w:val="fi-FI"/>
              </w:rPr>
              <w:t>Onko niveleen injisoitu steroidia</w:t>
            </w:r>
          </w:p>
        </w:tc>
        <w:tc>
          <w:tcPr>
            <w:tcW w:w="880" w:type="dxa"/>
          </w:tcPr>
          <w:p w14:paraId="61B4299D" w14:textId="77777777" w:rsidR="00BC521D" w:rsidRDefault="00D9094A">
            <w:pPr>
              <w:rPr>
                <w:rFonts w:ascii="Arial" w:hAnsi="Arial"/>
                <w:snapToGrid w:val="0"/>
                <w:color w:val="000000"/>
                <w:lang w:val="fi-FI"/>
              </w:rPr>
            </w:pPr>
            <w:r>
              <w:rPr>
                <w:rFonts w:ascii="Arial" w:hAnsi="Arial"/>
                <w:snapToGrid w:val="0"/>
                <w:color w:val="000000"/>
                <w:lang w:val="fi-FI"/>
              </w:rPr>
              <w:t>ONI</w:t>
            </w:r>
          </w:p>
        </w:tc>
        <w:tc>
          <w:tcPr>
            <w:tcW w:w="5557" w:type="dxa"/>
          </w:tcPr>
          <w:p w14:paraId="61B4299E" w14:textId="77777777" w:rsidR="00BC521D" w:rsidRDefault="00D9094A">
            <w:pPr>
              <w:rPr>
                <w:rFonts w:ascii="Arial" w:hAnsi="Arial"/>
                <w:snapToGrid w:val="0"/>
                <w:color w:val="000000"/>
                <w:lang w:val="fi-FI"/>
              </w:rPr>
            </w:pPr>
            <w:r>
              <w:rPr>
                <w:rFonts w:ascii="Arial" w:hAnsi="Arial"/>
                <w:snapToGrid w:val="0"/>
                <w:color w:val="000000"/>
                <w:lang w:val="fi-FI"/>
              </w:rPr>
              <w:t>ONI^Onko niveleen injisoitu steroidia^PYL-HL7FI</w:t>
            </w:r>
          </w:p>
        </w:tc>
      </w:tr>
      <w:tr w:rsidR="00BC521D" w:rsidRPr="00825C67" w14:paraId="61B429A3" w14:textId="77777777">
        <w:trPr>
          <w:trHeight w:val="247"/>
        </w:trPr>
        <w:tc>
          <w:tcPr>
            <w:tcW w:w="3119" w:type="dxa"/>
          </w:tcPr>
          <w:p w14:paraId="61B429A0" w14:textId="77777777" w:rsidR="00BC521D" w:rsidRDefault="00D9094A">
            <w:pPr>
              <w:rPr>
                <w:rFonts w:ascii="Arial" w:hAnsi="Arial"/>
                <w:snapToGrid w:val="0"/>
                <w:color w:val="000000"/>
                <w:lang w:val="fi-FI"/>
              </w:rPr>
            </w:pPr>
            <w:r>
              <w:rPr>
                <w:rFonts w:ascii="Arial" w:hAnsi="Arial"/>
                <w:snapToGrid w:val="0"/>
                <w:color w:val="000000"/>
                <w:lang w:val="fi-FI"/>
              </w:rPr>
              <w:t>Onko rokotuskontrolli</w:t>
            </w:r>
          </w:p>
        </w:tc>
        <w:tc>
          <w:tcPr>
            <w:tcW w:w="880" w:type="dxa"/>
          </w:tcPr>
          <w:p w14:paraId="61B429A1" w14:textId="77777777" w:rsidR="00BC521D" w:rsidRDefault="00D9094A">
            <w:pPr>
              <w:rPr>
                <w:rFonts w:ascii="Arial" w:hAnsi="Arial"/>
                <w:snapToGrid w:val="0"/>
                <w:color w:val="000000"/>
                <w:lang w:val="fi-FI"/>
              </w:rPr>
            </w:pPr>
            <w:r>
              <w:rPr>
                <w:rFonts w:ascii="Arial" w:hAnsi="Arial"/>
                <w:snapToGrid w:val="0"/>
                <w:color w:val="000000"/>
                <w:lang w:val="fi-FI"/>
              </w:rPr>
              <w:t>ORO</w:t>
            </w:r>
          </w:p>
        </w:tc>
        <w:tc>
          <w:tcPr>
            <w:tcW w:w="5557" w:type="dxa"/>
          </w:tcPr>
          <w:p w14:paraId="61B429A2" w14:textId="77777777" w:rsidR="00BC521D" w:rsidRDefault="00D9094A">
            <w:pPr>
              <w:rPr>
                <w:rFonts w:ascii="Arial" w:hAnsi="Arial"/>
                <w:snapToGrid w:val="0"/>
                <w:color w:val="000000"/>
                <w:lang w:val="fi-FI"/>
              </w:rPr>
            </w:pPr>
            <w:r>
              <w:rPr>
                <w:rFonts w:ascii="Arial" w:hAnsi="Arial"/>
                <w:snapToGrid w:val="0"/>
                <w:color w:val="000000"/>
                <w:lang w:val="fi-FI"/>
              </w:rPr>
              <w:t>ORO^Onko rokotuskontrolli^PYL-HL7FI</w:t>
            </w:r>
          </w:p>
        </w:tc>
      </w:tr>
      <w:tr w:rsidR="00BC521D" w14:paraId="61B429A7" w14:textId="77777777">
        <w:trPr>
          <w:trHeight w:val="247"/>
        </w:trPr>
        <w:tc>
          <w:tcPr>
            <w:tcW w:w="3119" w:type="dxa"/>
          </w:tcPr>
          <w:p w14:paraId="61B429A4" w14:textId="77777777" w:rsidR="00BC521D" w:rsidRPr="00321FD2" w:rsidRDefault="00D9094A">
            <w:pPr>
              <w:rPr>
                <w:rFonts w:ascii="Arial" w:hAnsi="Arial"/>
                <w:snapToGrid w:val="0"/>
                <w:color w:val="000000"/>
                <w:lang w:val="en-GB"/>
              </w:rPr>
            </w:pPr>
            <w:r w:rsidRPr="00321FD2">
              <w:rPr>
                <w:rFonts w:ascii="Arial" w:hAnsi="Arial"/>
                <w:snapToGrid w:val="0"/>
                <w:color w:val="000000"/>
                <w:lang w:val="en-GB"/>
              </w:rPr>
              <w:t>OSAT/ EntRinoNhO, LI-HVR-AB, LI-RES-ABG, S-HBV, S-RESP-ABG, RVIR-AG</w:t>
            </w:r>
          </w:p>
        </w:tc>
        <w:tc>
          <w:tcPr>
            <w:tcW w:w="880" w:type="dxa"/>
          </w:tcPr>
          <w:p w14:paraId="61B429A5" w14:textId="77777777" w:rsidR="00BC521D" w:rsidRDefault="00D9094A">
            <w:pPr>
              <w:rPr>
                <w:rFonts w:ascii="Arial" w:hAnsi="Arial"/>
                <w:snapToGrid w:val="0"/>
                <w:color w:val="000000"/>
                <w:lang w:val="fi-FI"/>
              </w:rPr>
            </w:pPr>
            <w:r>
              <w:rPr>
                <w:rFonts w:ascii="Arial" w:hAnsi="Arial"/>
                <w:snapToGrid w:val="0"/>
                <w:color w:val="000000"/>
                <w:lang w:val="fi-FI"/>
              </w:rPr>
              <w:t>OSA</w:t>
            </w:r>
          </w:p>
        </w:tc>
        <w:tc>
          <w:tcPr>
            <w:tcW w:w="5557" w:type="dxa"/>
          </w:tcPr>
          <w:p w14:paraId="61B429A6" w14:textId="77777777" w:rsidR="00BC521D" w:rsidRPr="00321FD2" w:rsidRDefault="00D9094A">
            <w:pPr>
              <w:rPr>
                <w:rFonts w:ascii="Arial" w:hAnsi="Arial"/>
                <w:snapToGrid w:val="0"/>
                <w:color w:val="000000"/>
                <w:lang w:val="en-GB"/>
              </w:rPr>
            </w:pPr>
            <w:r w:rsidRPr="00321FD2">
              <w:rPr>
                <w:rFonts w:ascii="Arial" w:hAnsi="Arial"/>
                <w:snapToGrid w:val="0"/>
                <w:color w:val="000000"/>
                <w:lang w:val="en-GB"/>
              </w:rPr>
              <w:t>OSA^OSAT/ EntRinoNhO, LI-HVR-AB, LI-RES-ABG, S-HBV, S-^PYL-HL7FI</w:t>
            </w:r>
          </w:p>
        </w:tc>
      </w:tr>
      <w:tr w:rsidR="00BC521D" w14:paraId="61B429AB" w14:textId="77777777">
        <w:trPr>
          <w:trHeight w:val="247"/>
        </w:trPr>
        <w:tc>
          <w:tcPr>
            <w:tcW w:w="3119" w:type="dxa"/>
          </w:tcPr>
          <w:p w14:paraId="61B429A8" w14:textId="77777777" w:rsidR="00BC521D" w:rsidRDefault="00D9094A">
            <w:pPr>
              <w:rPr>
                <w:rFonts w:ascii="Arial" w:hAnsi="Arial"/>
                <w:snapToGrid w:val="0"/>
                <w:color w:val="000000"/>
                <w:lang w:val="fi-FI"/>
              </w:rPr>
            </w:pPr>
            <w:r>
              <w:rPr>
                <w:rFonts w:ascii="Arial" w:hAnsi="Arial"/>
                <w:snapToGrid w:val="0"/>
                <w:color w:val="000000"/>
                <w:lang w:val="fi-FI"/>
              </w:rPr>
              <w:t>PARINÄYTE</w:t>
            </w:r>
          </w:p>
        </w:tc>
        <w:tc>
          <w:tcPr>
            <w:tcW w:w="880" w:type="dxa"/>
          </w:tcPr>
          <w:p w14:paraId="61B429A9" w14:textId="77777777" w:rsidR="00BC521D" w:rsidRDefault="00D9094A">
            <w:pPr>
              <w:rPr>
                <w:rFonts w:ascii="Arial" w:hAnsi="Arial"/>
                <w:snapToGrid w:val="0"/>
                <w:color w:val="000000"/>
                <w:lang w:val="fi-FI"/>
              </w:rPr>
            </w:pPr>
            <w:r>
              <w:rPr>
                <w:rFonts w:ascii="Arial" w:hAnsi="Arial"/>
                <w:snapToGrid w:val="0"/>
                <w:color w:val="000000"/>
                <w:lang w:val="fi-FI"/>
              </w:rPr>
              <w:t>PANA</w:t>
            </w:r>
          </w:p>
        </w:tc>
        <w:tc>
          <w:tcPr>
            <w:tcW w:w="5557" w:type="dxa"/>
          </w:tcPr>
          <w:p w14:paraId="61B429AA" w14:textId="77777777" w:rsidR="00BC521D" w:rsidRDefault="00D9094A">
            <w:pPr>
              <w:rPr>
                <w:rFonts w:ascii="Arial" w:hAnsi="Arial"/>
                <w:snapToGrid w:val="0"/>
                <w:color w:val="000000"/>
                <w:lang w:val="fi-FI"/>
              </w:rPr>
            </w:pPr>
            <w:r>
              <w:rPr>
                <w:rFonts w:ascii="Arial" w:hAnsi="Arial"/>
                <w:snapToGrid w:val="0"/>
                <w:color w:val="000000"/>
                <w:lang w:val="fi-FI"/>
              </w:rPr>
              <w:t>PANA^PARINÄYTE^PYL-HL7FI</w:t>
            </w:r>
          </w:p>
        </w:tc>
      </w:tr>
      <w:tr w:rsidR="00BC521D" w:rsidRPr="00825C67" w14:paraId="61B429AF" w14:textId="77777777">
        <w:trPr>
          <w:trHeight w:val="247"/>
        </w:trPr>
        <w:tc>
          <w:tcPr>
            <w:tcW w:w="3119" w:type="dxa"/>
          </w:tcPr>
          <w:p w14:paraId="61B429AC" w14:textId="77777777" w:rsidR="00BC521D" w:rsidRDefault="00D9094A">
            <w:pPr>
              <w:rPr>
                <w:rFonts w:ascii="Arial" w:hAnsi="Arial"/>
                <w:snapToGrid w:val="0"/>
                <w:color w:val="000000"/>
                <w:lang w:val="fi-FI"/>
              </w:rPr>
            </w:pPr>
            <w:r>
              <w:rPr>
                <w:rFonts w:ascii="Arial" w:hAnsi="Arial"/>
                <w:snapToGrid w:val="0"/>
                <w:color w:val="000000"/>
                <w:lang w:val="fi-FI"/>
              </w:rPr>
              <w:t>Potilas/ Potilaan lämpötila</w:t>
            </w:r>
          </w:p>
        </w:tc>
        <w:tc>
          <w:tcPr>
            <w:tcW w:w="880" w:type="dxa"/>
          </w:tcPr>
          <w:p w14:paraId="61B429AD" w14:textId="77777777" w:rsidR="00BC521D" w:rsidRDefault="00D9094A">
            <w:pPr>
              <w:rPr>
                <w:rFonts w:ascii="Arial" w:hAnsi="Arial"/>
                <w:snapToGrid w:val="0"/>
                <w:color w:val="000000"/>
                <w:lang w:val="fi-FI"/>
              </w:rPr>
            </w:pPr>
            <w:r>
              <w:rPr>
                <w:rFonts w:ascii="Arial" w:hAnsi="Arial"/>
                <w:snapToGrid w:val="0"/>
                <w:color w:val="000000"/>
                <w:lang w:val="fi-FI"/>
              </w:rPr>
              <w:t>LAMP</w:t>
            </w:r>
          </w:p>
        </w:tc>
        <w:tc>
          <w:tcPr>
            <w:tcW w:w="5557" w:type="dxa"/>
          </w:tcPr>
          <w:p w14:paraId="61B429AE" w14:textId="77777777" w:rsidR="00BC521D" w:rsidRDefault="00D9094A">
            <w:pPr>
              <w:rPr>
                <w:rFonts w:ascii="Arial" w:hAnsi="Arial"/>
                <w:snapToGrid w:val="0"/>
                <w:color w:val="000000"/>
                <w:lang w:val="fi-FI"/>
              </w:rPr>
            </w:pPr>
            <w:r>
              <w:rPr>
                <w:rFonts w:ascii="Arial" w:hAnsi="Arial"/>
                <w:snapToGrid w:val="0"/>
                <w:color w:val="000000"/>
                <w:lang w:val="fi-FI"/>
              </w:rPr>
              <w:t>LAMP^Potilas/ Potilaan lämpötila^PYL-HL7FI</w:t>
            </w:r>
          </w:p>
        </w:tc>
      </w:tr>
      <w:tr w:rsidR="00BC521D" w:rsidRPr="00825C67" w14:paraId="61B429B3" w14:textId="77777777">
        <w:trPr>
          <w:trHeight w:val="247"/>
        </w:trPr>
        <w:tc>
          <w:tcPr>
            <w:tcW w:w="3119" w:type="dxa"/>
          </w:tcPr>
          <w:p w14:paraId="61B429B0" w14:textId="77777777" w:rsidR="00BC521D" w:rsidRDefault="00D9094A">
            <w:pPr>
              <w:rPr>
                <w:rFonts w:ascii="Arial" w:hAnsi="Arial"/>
                <w:snapToGrid w:val="0"/>
                <w:color w:val="000000"/>
                <w:lang w:val="fi-FI"/>
              </w:rPr>
            </w:pPr>
            <w:r>
              <w:rPr>
                <w:rFonts w:ascii="Arial" w:hAnsi="Arial"/>
                <w:snapToGrid w:val="0"/>
                <w:color w:val="000000"/>
                <w:lang w:val="fi-FI"/>
              </w:rPr>
              <w:t>Potilas/ Potilaan paino</w:t>
            </w:r>
          </w:p>
        </w:tc>
        <w:tc>
          <w:tcPr>
            <w:tcW w:w="880" w:type="dxa"/>
          </w:tcPr>
          <w:p w14:paraId="61B429B1" w14:textId="77777777" w:rsidR="00BC521D" w:rsidRDefault="00D9094A">
            <w:pPr>
              <w:rPr>
                <w:rFonts w:ascii="Arial" w:hAnsi="Arial"/>
                <w:snapToGrid w:val="0"/>
                <w:color w:val="000000"/>
                <w:lang w:val="fi-FI"/>
              </w:rPr>
            </w:pPr>
            <w:r>
              <w:rPr>
                <w:rFonts w:ascii="Arial" w:hAnsi="Arial"/>
                <w:snapToGrid w:val="0"/>
                <w:color w:val="000000"/>
                <w:lang w:val="fi-FI"/>
              </w:rPr>
              <w:t>PAIN</w:t>
            </w:r>
          </w:p>
        </w:tc>
        <w:tc>
          <w:tcPr>
            <w:tcW w:w="5557" w:type="dxa"/>
          </w:tcPr>
          <w:p w14:paraId="61B429B2" w14:textId="77777777" w:rsidR="00BC521D" w:rsidRDefault="00D9094A">
            <w:pPr>
              <w:rPr>
                <w:rFonts w:ascii="Arial" w:hAnsi="Arial"/>
                <w:snapToGrid w:val="0"/>
                <w:color w:val="000000"/>
                <w:lang w:val="fi-FI"/>
              </w:rPr>
            </w:pPr>
            <w:r>
              <w:rPr>
                <w:rFonts w:ascii="Arial" w:hAnsi="Arial"/>
                <w:snapToGrid w:val="0"/>
                <w:color w:val="000000"/>
                <w:lang w:val="fi-FI"/>
              </w:rPr>
              <w:t>PAIN^Potilas/ Potilaan paino^PYL-HL7FI</w:t>
            </w:r>
          </w:p>
        </w:tc>
      </w:tr>
      <w:tr w:rsidR="00BC521D" w:rsidRPr="00825C67" w14:paraId="61B429B7" w14:textId="77777777">
        <w:trPr>
          <w:trHeight w:val="247"/>
        </w:trPr>
        <w:tc>
          <w:tcPr>
            <w:tcW w:w="3119" w:type="dxa"/>
          </w:tcPr>
          <w:p w14:paraId="61B429B4" w14:textId="77777777" w:rsidR="00BC521D" w:rsidRDefault="00D9094A">
            <w:pPr>
              <w:rPr>
                <w:rFonts w:ascii="Arial" w:hAnsi="Arial"/>
                <w:snapToGrid w:val="0"/>
                <w:color w:val="000000"/>
                <w:lang w:val="fi-FI"/>
              </w:rPr>
            </w:pPr>
            <w:r>
              <w:rPr>
                <w:rFonts w:ascii="Arial" w:hAnsi="Arial"/>
                <w:snapToGrid w:val="0"/>
                <w:color w:val="000000"/>
                <w:lang w:val="fi-FI"/>
              </w:rPr>
              <w:t>Potilas/ Potilaan pituus</w:t>
            </w:r>
          </w:p>
        </w:tc>
        <w:tc>
          <w:tcPr>
            <w:tcW w:w="880" w:type="dxa"/>
          </w:tcPr>
          <w:p w14:paraId="61B429B5" w14:textId="77777777" w:rsidR="00BC521D" w:rsidRDefault="00D9094A">
            <w:pPr>
              <w:rPr>
                <w:rFonts w:ascii="Arial" w:hAnsi="Arial"/>
                <w:snapToGrid w:val="0"/>
                <w:color w:val="000000"/>
                <w:lang w:val="fi-FI"/>
              </w:rPr>
            </w:pPr>
            <w:r>
              <w:rPr>
                <w:rFonts w:ascii="Arial" w:hAnsi="Arial"/>
                <w:snapToGrid w:val="0"/>
                <w:color w:val="000000"/>
                <w:lang w:val="fi-FI"/>
              </w:rPr>
              <w:t>PITU</w:t>
            </w:r>
          </w:p>
        </w:tc>
        <w:tc>
          <w:tcPr>
            <w:tcW w:w="5557" w:type="dxa"/>
          </w:tcPr>
          <w:p w14:paraId="61B429B6" w14:textId="77777777" w:rsidR="00BC521D" w:rsidRDefault="00D9094A">
            <w:pPr>
              <w:rPr>
                <w:rFonts w:ascii="Arial" w:hAnsi="Arial"/>
                <w:snapToGrid w:val="0"/>
                <w:color w:val="000000"/>
                <w:lang w:val="fi-FI"/>
              </w:rPr>
            </w:pPr>
            <w:r>
              <w:rPr>
                <w:rFonts w:ascii="Arial" w:hAnsi="Arial"/>
                <w:snapToGrid w:val="0"/>
                <w:color w:val="000000"/>
                <w:lang w:val="fi-FI"/>
              </w:rPr>
              <w:t>PITU^Potilas/ Potilaan pituus^PYL-HL7FI</w:t>
            </w:r>
          </w:p>
        </w:tc>
      </w:tr>
      <w:tr w:rsidR="00BC521D" w:rsidRPr="00825C67" w14:paraId="61B429BB" w14:textId="77777777">
        <w:trPr>
          <w:trHeight w:val="247"/>
        </w:trPr>
        <w:tc>
          <w:tcPr>
            <w:tcW w:w="3119" w:type="dxa"/>
          </w:tcPr>
          <w:p w14:paraId="61B429B8" w14:textId="77777777" w:rsidR="00BC521D" w:rsidRDefault="00D9094A">
            <w:pPr>
              <w:rPr>
                <w:rFonts w:ascii="Arial" w:hAnsi="Arial"/>
                <w:snapToGrid w:val="0"/>
                <w:color w:val="000000"/>
                <w:lang w:val="fi-FI"/>
              </w:rPr>
            </w:pPr>
            <w:r>
              <w:rPr>
                <w:rFonts w:ascii="Arial" w:hAnsi="Arial"/>
                <w:snapToGrid w:val="0"/>
                <w:color w:val="000000"/>
                <w:lang w:val="fi-FI"/>
              </w:rPr>
              <w:t>Punktoitu nivel</w:t>
            </w:r>
          </w:p>
        </w:tc>
        <w:tc>
          <w:tcPr>
            <w:tcW w:w="880" w:type="dxa"/>
          </w:tcPr>
          <w:p w14:paraId="61B429B9" w14:textId="77777777" w:rsidR="00BC521D" w:rsidRDefault="00D9094A">
            <w:pPr>
              <w:rPr>
                <w:rFonts w:ascii="Arial" w:hAnsi="Arial"/>
                <w:snapToGrid w:val="0"/>
                <w:color w:val="000000"/>
                <w:lang w:val="fi-FI"/>
              </w:rPr>
            </w:pPr>
            <w:r>
              <w:rPr>
                <w:rFonts w:ascii="Arial" w:hAnsi="Arial"/>
                <w:snapToGrid w:val="0"/>
                <w:color w:val="000000"/>
                <w:lang w:val="fi-FI"/>
              </w:rPr>
              <w:t>PUNK</w:t>
            </w:r>
          </w:p>
        </w:tc>
        <w:tc>
          <w:tcPr>
            <w:tcW w:w="5557" w:type="dxa"/>
          </w:tcPr>
          <w:p w14:paraId="61B429BA" w14:textId="77777777" w:rsidR="00BC521D" w:rsidRDefault="00D9094A">
            <w:pPr>
              <w:rPr>
                <w:rFonts w:ascii="Arial" w:hAnsi="Arial"/>
                <w:snapToGrid w:val="0"/>
                <w:color w:val="000000"/>
                <w:lang w:val="fi-FI"/>
              </w:rPr>
            </w:pPr>
            <w:r>
              <w:rPr>
                <w:rFonts w:ascii="Arial" w:hAnsi="Arial"/>
                <w:snapToGrid w:val="0"/>
                <w:color w:val="000000"/>
                <w:lang w:val="fi-FI"/>
              </w:rPr>
              <w:t>PUNK^Punktoitu nivel^PYL-HL7FI</w:t>
            </w:r>
          </w:p>
        </w:tc>
      </w:tr>
      <w:tr w:rsidR="00BC521D" w14:paraId="61B429BF" w14:textId="77777777">
        <w:trPr>
          <w:trHeight w:val="247"/>
        </w:trPr>
        <w:tc>
          <w:tcPr>
            <w:tcW w:w="3119" w:type="dxa"/>
          </w:tcPr>
          <w:p w14:paraId="61B429BC" w14:textId="77777777" w:rsidR="00BC521D" w:rsidRDefault="00D9094A">
            <w:pPr>
              <w:rPr>
                <w:rFonts w:ascii="Arial" w:hAnsi="Arial"/>
                <w:snapToGrid w:val="0"/>
                <w:color w:val="000000"/>
                <w:lang w:val="fi-FI"/>
              </w:rPr>
            </w:pPr>
            <w:r>
              <w:rPr>
                <w:rFonts w:ascii="Arial" w:hAnsi="Arial"/>
                <w:snapToGrid w:val="0"/>
                <w:color w:val="000000"/>
                <w:lang w:val="fi-FI"/>
              </w:rPr>
              <w:t>Rakkoaika</w:t>
            </w:r>
          </w:p>
        </w:tc>
        <w:tc>
          <w:tcPr>
            <w:tcW w:w="880" w:type="dxa"/>
          </w:tcPr>
          <w:p w14:paraId="61B429BD" w14:textId="77777777" w:rsidR="00BC521D" w:rsidRDefault="00D9094A">
            <w:pPr>
              <w:rPr>
                <w:rFonts w:ascii="Arial" w:hAnsi="Arial"/>
                <w:snapToGrid w:val="0"/>
                <w:color w:val="000000"/>
                <w:lang w:val="fi-FI"/>
              </w:rPr>
            </w:pPr>
            <w:r>
              <w:rPr>
                <w:rFonts w:ascii="Arial" w:hAnsi="Arial"/>
                <w:snapToGrid w:val="0"/>
                <w:color w:val="000000"/>
                <w:lang w:val="fi-FI"/>
              </w:rPr>
              <w:t>RAIK</w:t>
            </w:r>
          </w:p>
        </w:tc>
        <w:tc>
          <w:tcPr>
            <w:tcW w:w="5557" w:type="dxa"/>
          </w:tcPr>
          <w:p w14:paraId="61B429BE" w14:textId="77777777" w:rsidR="00BC521D" w:rsidRDefault="00D9094A">
            <w:pPr>
              <w:rPr>
                <w:rFonts w:ascii="Arial" w:hAnsi="Arial"/>
                <w:snapToGrid w:val="0"/>
                <w:color w:val="000000"/>
                <w:lang w:val="fi-FI"/>
              </w:rPr>
            </w:pPr>
            <w:r>
              <w:rPr>
                <w:rFonts w:ascii="Arial" w:hAnsi="Arial"/>
                <w:snapToGrid w:val="0"/>
                <w:color w:val="000000"/>
                <w:lang w:val="fi-FI"/>
              </w:rPr>
              <w:t>RAIK^Rakkoaika^PYL-HL7FI</w:t>
            </w:r>
          </w:p>
        </w:tc>
      </w:tr>
      <w:tr w:rsidR="00BC521D" w:rsidRPr="00825C67" w14:paraId="61B429C3" w14:textId="77777777">
        <w:trPr>
          <w:trHeight w:val="247"/>
        </w:trPr>
        <w:tc>
          <w:tcPr>
            <w:tcW w:w="3119" w:type="dxa"/>
          </w:tcPr>
          <w:p w14:paraId="61B429C0" w14:textId="77777777" w:rsidR="00BC521D" w:rsidRDefault="00D9094A">
            <w:pPr>
              <w:rPr>
                <w:rFonts w:ascii="Arial" w:hAnsi="Arial"/>
                <w:snapToGrid w:val="0"/>
                <w:color w:val="000000"/>
                <w:lang w:val="fi-FI"/>
              </w:rPr>
            </w:pPr>
            <w:r>
              <w:rPr>
                <w:rFonts w:ascii="Arial" w:hAnsi="Arial"/>
                <w:snapToGrid w:val="0"/>
                <w:color w:val="000000"/>
                <w:lang w:val="fi-FI"/>
              </w:rPr>
              <w:t>Raskausviikko, raskauden kesto</w:t>
            </w:r>
          </w:p>
        </w:tc>
        <w:tc>
          <w:tcPr>
            <w:tcW w:w="880" w:type="dxa"/>
          </w:tcPr>
          <w:p w14:paraId="61B429C1" w14:textId="77777777" w:rsidR="00BC521D" w:rsidRDefault="00D9094A">
            <w:pPr>
              <w:rPr>
                <w:rFonts w:ascii="Arial" w:hAnsi="Arial"/>
                <w:snapToGrid w:val="0"/>
                <w:color w:val="000000"/>
                <w:lang w:val="fi-FI"/>
              </w:rPr>
            </w:pPr>
            <w:r>
              <w:rPr>
                <w:rFonts w:ascii="Arial" w:hAnsi="Arial"/>
                <w:snapToGrid w:val="0"/>
                <w:color w:val="000000"/>
                <w:lang w:val="fi-FI"/>
              </w:rPr>
              <w:t>RAVI</w:t>
            </w:r>
          </w:p>
        </w:tc>
        <w:tc>
          <w:tcPr>
            <w:tcW w:w="5557" w:type="dxa"/>
          </w:tcPr>
          <w:p w14:paraId="61B429C2" w14:textId="77777777" w:rsidR="00BC521D" w:rsidRDefault="00D9094A">
            <w:pPr>
              <w:rPr>
                <w:rFonts w:ascii="Arial" w:hAnsi="Arial"/>
                <w:snapToGrid w:val="0"/>
                <w:color w:val="000000"/>
                <w:lang w:val="fi-FI"/>
              </w:rPr>
            </w:pPr>
            <w:r>
              <w:rPr>
                <w:rFonts w:ascii="Arial" w:hAnsi="Arial"/>
                <w:snapToGrid w:val="0"/>
                <w:color w:val="000000"/>
                <w:lang w:val="fi-FI"/>
              </w:rPr>
              <w:t>RAVI^Raskausviikko, raskauden kesto^PYL-HL7FI</w:t>
            </w:r>
          </w:p>
        </w:tc>
      </w:tr>
      <w:tr w:rsidR="00BC521D" w14:paraId="61B429C7" w14:textId="77777777">
        <w:trPr>
          <w:trHeight w:val="247"/>
        </w:trPr>
        <w:tc>
          <w:tcPr>
            <w:tcW w:w="3119" w:type="dxa"/>
          </w:tcPr>
          <w:p w14:paraId="61B429C4" w14:textId="77777777" w:rsidR="00BC521D" w:rsidRDefault="00D9094A">
            <w:pPr>
              <w:rPr>
                <w:rFonts w:ascii="Arial" w:hAnsi="Arial"/>
                <w:snapToGrid w:val="0"/>
                <w:color w:val="000000"/>
                <w:lang w:val="fi-FI"/>
              </w:rPr>
            </w:pPr>
            <w:r>
              <w:rPr>
                <w:rFonts w:ascii="Arial" w:hAnsi="Arial"/>
                <w:snapToGrid w:val="0"/>
                <w:color w:val="000000"/>
                <w:lang w:val="fi-FI"/>
              </w:rPr>
              <w:t>Taustatutkimukset</w:t>
            </w:r>
          </w:p>
        </w:tc>
        <w:tc>
          <w:tcPr>
            <w:tcW w:w="880" w:type="dxa"/>
          </w:tcPr>
          <w:p w14:paraId="61B429C5" w14:textId="77777777" w:rsidR="00BC521D" w:rsidRDefault="00D9094A">
            <w:pPr>
              <w:rPr>
                <w:rFonts w:ascii="Arial" w:hAnsi="Arial"/>
                <w:snapToGrid w:val="0"/>
                <w:color w:val="000000"/>
                <w:lang w:val="fi-FI"/>
              </w:rPr>
            </w:pPr>
            <w:r>
              <w:rPr>
                <w:rFonts w:ascii="Arial" w:hAnsi="Arial"/>
                <w:snapToGrid w:val="0"/>
                <w:color w:val="000000"/>
                <w:lang w:val="fi-FI"/>
              </w:rPr>
              <w:t>TAU</w:t>
            </w:r>
          </w:p>
        </w:tc>
        <w:tc>
          <w:tcPr>
            <w:tcW w:w="5557" w:type="dxa"/>
          </w:tcPr>
          <w:p w14:paraId="61B429C6" w14:textId="77777777" w:rsidR="00BC521D" w:rsidRDefault="00D9094A">
            <w:pPr>
              <w:rPr>
                <w:rFonts w:ascii="Arial" w:hAnsi="Arial"/>
                <w:snapToGrid w:val="0"/>
                <w:color w:val="000000"/>
                <w:lang w:val="fi-FI"/>
              </w:rPr>
            </w:pPr>
            <w:r>
              <w:rPr>
                <w:rFonts w:ascii="Arial" w:hAnsi="Arial"/>
                <w:snapToGrid w:val="0"/>
                <w:color w:val="000000"/>
                <w:lang w:val="fi-FI"/>
              </w:rPr>
              <w:t>TAU^Taustatutkimukset^PYL-HL7FI</w:t>
            </w:r>
          </w:p>
        </w:tc>
      </w:tr>
      <w:tr w:rsidR="00BC521D" w14:paraId="61B429CB" w14:textId="77777777">
        <w:trPr>
          <w:trHeight w:val="247"/>
        </w:trPr>
        <w:tc>
          <w:tcPr>
            <w:tcW w:w="3119" w:type="dxa"/>
          </w:tcPr>
          <w:p w14:paraId="61B429C8" w14:textId="77777777" w:rsidR="00BC521D" w:rsidRDefault="00D9094A">
            <w:pPr>
              <w:rPr>
                <w:rFonts w:ascii="Arial" w:hAnsi="Arial"/>
                <w:snapToGrid w:val="0"/>
                <w:color w:val="000000"/>
                <w:lang w:val="fi-FI"/>
              </w:rPr>
            </w:pPr>
            <w:r>
              <w:rPr>
                <w:rFonts w:ascii="Arial" w:hAnsi="Arial"/>
                <w:snapToGrid w:val="0"/>
                <w:color w:val="000000"/>
                <w:lang w:val="fi-FI"/>
              </w:rPr>
              <w:t>Tupakointi</w:t>
            </w:r>
          </w:p>
        </w:tc>
        <w:tc>
          <w:tcPr>
            <w:tcW w:w="880" w:type="dxa"/>
          </w:tcPr>
          <w:p w14:paraId="61B429C9" w14:textId="77777777" w:rsidR="00BC521D" w:rsidRDefault="00D9094A">
            <w:pPr>
              <w:rPr>
                <w:rFonts w:ascii="Arial" w:hAnsi="Arial"/>
                <w:snapToGrid w:val="0"/>
                <w:color w:val="000000"/>
                <w:lang w:val="fi-FI"/>
              </w:rPr>
            </w:pPr>
            <w:r>
              <w:rPr>
                <w:rFonts w:ascii="Arial" w:hAnsi="Arial"/>
                <w:snapToGrid w:val="0"/>
                <w:color w:val="000000"/>
                <w:lang w:val="fi-FI"/>
              </w:rPr>
              <w:t>SMOKE</w:t>
            </w:r>
          </w:p>
        </w:tc>
        <w:tc>
          <w:tcPr>
            <w:tcW w:w="5557" w:type="dxa"/>
          </w:tcPr>
          <w:p w14:paraId="61B429CA" w14:textId="77777777" w:rsidR="00BC521D" w:rsidRDefault="00D9094A">
            <w:pPr>
              <w:rPr>
                <w:rFonts w:ascii="Arial" w:hAnsi="Arial"/>
                <w:snapToGrid w:val="0"/>
                <w:color w:val="000000"/>
                <w:lang w:val="fi-FI"/>
              </w:rPr>
            </w:pPr>
            <w:r>
              <w:rPr>
                <w:rFonts w:ascii="Arial" w:hAnsi="Arial"/>
                <w:snapToGrid w:val="0"/>
                <w:color w:val="000000"/>
                <w:lang w:val="fi-FI"/>
              </w:rPr>
              <w:t>SMOKE^Tupakointi^PYL-HL7FI</w:t>
            </w:r>
          </w:p>
        </w:tc>
      </w:tr>
      <w:tr w:rsidR="00BC521D" w:rsidRPr="00825C67" w14:paraId="61B429CF" w14:textId="77777777">
        <w:trPr>
          <w:trHeight w:val="247"/>
        </w:trPr>
        <w:tc>
          <w:tcPr>
            <w:tcW w:w="3119" w:type="dxa"/>
          </w:tcPr>
          <w:p w14:paraId="61B429CC" w14:textId="77777777" w:rsidR="00BC521D" w:rsidRDefault="00D9094A">
            <w:pPr>
              <w:rPr>
                <w:rFonts w:ascii="Arial" w:hAnsi="Arial"/>
                <w:snapToGrid w:val="0"/>
                <w:color w:val="000000"/>
                <w:lang w:val="fi-FI"/>
              </w:rPr>
            </w:pPr>
            <w:r>
              <w:rPr>
                <w:rFonts w:ascii="Arial" w:hAnsi="Arial"/>
                <w:snapToGrid w:val="0"/>
                <w:color w:val="000000"/>
                <w:lang w:val="fi-FI"/>
              </w:rPr>
              <w:t>Tutkimus/ Onko immuniteettitutkimus</w:t>
            </w:r>
          </w:p>
        </w:tc>
        <w:tc>
          <w:tcPr>
            <w:tcW w:w="880" w:type="dxa"/>
          </w:tcPr>
          <w:p w14:paraId="61B429CD" w14:textId="77777777" w:rsidR="00BC521D" w:rsidRDefault="00D9094A">
            <w:pPr>
              <w:rPr>
                <w:rFonts w:ascii="Arial" w:hAnsi="Arial"/>
                <w:snapToGrid w:val="0"/>
                <w:color w:val="000000"/>
                <w:lang w:val="fi-FI"/>
              </w:rPr>
            </w:pPr>
            <w:r>
              <w:rPr>
                <w:rFonts w:ascii="Arial" w:hAnsi="Arial"/>
                <w:snapToGrid w:val="0"/>
                <w:color w:val="000000"/>
                <w:lang w:val="fi-FI"/>
              </w:rPr>
              <w:t>OIM</w:t>
            </w:r>
          </w:p>
        </w:tc>
        <w:tc>
          <w:tcPr>
            <w:tcW w:w="5557" w:type="dxa"/>
          </w:tcPr>
          <w:p w14:paraId="61B429CE" w14:textId="77777777" w:rsidR="00BC521D" w:rsidRDefault="00D9094A">
            <w:pPr>
              <w:rPr>
                <w:rFonts w:ascii="Arial" w:hAnsi="Arial"/>
                <w:snapToGrid w:val="0"/>
                <w:color w:val="000000"/>
                <w:lang w:val="fi-FI"/>
              </w:rPr>
            </w:pPr>
            <w:r>
              <w:rPr>
                <w:rFonts w:ascii="Arial" w:hAnsi="Arial"/>
                <w:snapToGrid w:val="0"/>
                <w:color w:val="000000"/>
                <w:lang w:val="fi-FI"/>
              </w:rPr>
              <w:t>OIM^Tutkimus/ Onko immuniteettitutkimus^PYL-HL7FI</w:t>
            </w:r>
          </w:p>
        </w:tc>
      </w:tr>
      <w:tr w:rsidR="00BC521D" w:rsidRPr="00825C67" w14:paraId="61B429D3" w14:textId="77777777">
        <w:trPr>
          <w:trHeight w:val="247"/>
        </w:trPr>
        <w:tc>
          <w:tcPr>
            <w:tcW w:w="3119" w:type="dxa"/>
          </w:tcPr>
          <w:p w14:paraId="61B429D0" w14:textId="77777777" w:rsidR="00BC521D" w:rsidRDefault="00D9094A">
            <w:pPr>
              <w:rPr>
                <w:rFonts w:ascii="Arial" w:hAnsi="Arial"/>
                <w:snapToGrid w:val="0"/>
                <w:color w:val="000000"/>
                <w:lang w:val="fi-FI"/>
              </w:rPr>
            </w:pPr>
            <w:r>
              <w:rPr>
                <w:rFonts w:ascii="Arial" w:hAnsi="Arial"/>
                <w:snapToGrid w:val="0"/>
                <w:color w:val="000000"/>
                <w:lang w:val="fi-FI"/>
              </w:rPr>
              <w:t>Tutkimus/ Onko myrkytystutkimus</w:t>
            </w:r>
          </w:p>
        </w:tc>
        <w:tc>
          <w:tcPr>
            <w:tcW w:w="880" w:type="dxa"/>
          </w:tcPr>
          <w:p w14:paraId="61B429D1" w14:textId="77777777" w:rsidR="00BC521D" w:rsidRDefault="00D9094A">
            <w:pPr>
              <w:rPr>
                <w:rFonts w:ascii="Arial" w:hAnsi="Arial"/>
                <w:snapToGrid w:val="0"/>
                <w:color w:val="000000"/>
                <w:lang w:val="fi-FI"/>
              </w:rPr>
            </w:pPr>
            <w:r>
              <w:rPr>
                <w:rFonts w:ascii="Arial" w:hAnsi="Arial"/>
                <w:snapToGrid w:val="0"/>
                <w:color w:val="000000"/>
                <w:lang w:val="fi-FI"/>
              </w:rPr>
              <w:t>OMT</w:t>
            </w:r>
          </w:p>
        </w:tc>
        <w:tc>
          <w:tcPr>
            <w:tcW w:w="5557" w:type="dxa"/>
          </w:tcPr>
          <w:p w14:paraId="61B429D2" w14:textId="77777777" w:rsidR="00BC521D" w:rsidRDefault="00D9094A">
            <w:pPr>
              <w:rPr>
                <w:rFonts w:ascii="Arial" w:hAnsi="Arial"/>
                <w:snapToGrid w:val="0"/>
                <w:color w:val="000000"/>
                <w:lang w:val="fi-FI"/>
              </w:rPr>
            </w:pPr>
            <w:r>
              <w:rPr>
                <w:rFonts w:ascii="Arial" w:hAnsi="Arial"/>
                <w:snapToGrid w:val="0"/>
                <w:color w:val="000000"/>
                <w:lang w:val="fi-FI"/>
              </w:rPr>
              <w:t>OMT^Tutkimus/ Onko myrkytystutkimus^PYL-HL7FI</w:t>
            </w:r>
          </w:p>
        </w:tc>
      </w:tr>
      <w:tr w:rsidR="00BC521D" w:rsidRPr="00825C67" w14:paraId="61B429D7" w14:textId="77777777">
        <w:trPr>
          <w:trHeight w:val="247"/>
        </w:trPr>
        <w:tc>
          <w:tcPr>
            <w:tcW w:w="3119" w:type="dxa"/>
          </w:tcPr>
          <w:p w14:paraId="61B429D4" w14:textId="77777777" w:rsidR="00BC521D" w:rsidRDefault="00D9094A">
            <w:pPr>
              <w:rPr>
                <w:rFonts w:ascii="Arial" w:hAnsi="Arial"/>
                <w:snapToGrid w:val="0"/>
                <w:color w:val="000000"/>
                <w:lang w:val="fi-FI"/>
              </w:rPr>
            </w:pPr>
            <w:r>
              <w:rPr>
                <w:rFonts w:ascii="Arial" w:hAnsi="Arial"/>
                <w:snapToGrid w:val="0"/>
                <w:color w:val="000000"/>
                <w:lang w:val="fi-FI"/>
              </w:rPr>
              <w:t>Tutkimus/ Osatutkimukset</w:t>
            </w:r>
          </w:p>
        </w:tc>
        <w:tc>
          <w:tcPr>
            <w:tcW w:w="880" w:type="dxa"/>
          </w:tcPr>
          <w:p w14:paraId="61B429D5" w14:textId="77777777" w:rsidR="00BC521D" w:rsidRDefault="00D9094A">
            <w:pPr>
              <w:rPr>
                <w:rFonts w:ascii="Arial" w:hAnsi="Arial"/>
                <w:snapToGrid w:val="0"/>
                <w:color w:val="000000"/>
                <w:lang w:val="fi-FI"/>
              </w:rPr>
            </w:pPr>
            <w:r>
              <w:rPr>
                <w:rFonts w:ascii="Arial" w:hAnsi="Arial"/>
                <w:snapToGrid w:val="0"/>
                <w:color w:val="000000"/>
                <w:lang w:val="fi-FI"/>
              </w:rPr>
              <w:t>OSAT</w:t>
            </w:r>
          </w:p>
        </w:tc>
        <w:tc>
          <w:tcPr>
            <w:tcW w:w="5557" w:type="dxa"/>
          </w:tcPr>
          <w:p w14:paraId="61B429D6" w14:textId="77777777" w:rsidR="00BC521D" w:rsidRDefault="00D9094A">
            <w:pPr>
              <w:rPr>
                <w:rFonts w:ascii="Arial" w:hAnsi="Arial"/>
                <w:snapToGrid w:val="0"/>
                <w:color w:val="000000"/>
                <w:lang w:val="fi-FI"/>
              </w:rPr>
            </w:pPr>
            <w:r>
              <w:rPr>
                <w:rFonts w:ascii="Arial" w:hAnsi="Arial"/>
                <w:snapToGrid w:val="0"/>
                <w:color w:val="000000"/>
                <w:lang w:val="fi-FI"/>
              </w:rPr>
              <w:t>OSAT^Tutkimus/ Osatutkimukset^PYL-HL7FI</w:t>
            </w:r>
          </w:p>
        </w:tc>
      </w:tr>
      <w:tr w:rsidR="00BC521D" w:rsidRPr="00825C67" w14:paraId="61B429DB" w14:textId="77777777">
        <w:trPr>
          <w:trHeight w:val="247"/>
        </w:trPr>
        <w:tc>
          <w:tcPr>
            <w:tcW w:w="3119" w:type="dxa"/>
          </w:tcPr>
          <w:p w14:paraId="61B429D8" w14:textId="77777777" w:rsidR="00BC521D" w:rsidRDefault="00D9094A">
            <w:pPr>
              <w:rPr>
                <w:rFonts w:ascii="Arial" w:hAnsi="Arial"/>
                <w:snapToGrid w:val="0"/>
                <w:color w:val="000000"/>
                <w:lang w:val="fi-FI"/>
              </w:rPr>
            </w:pPr>
            <w:r>
              <w:rPr>
                <w:rFonts w:ascii="Arial" w:hAnsi="Arial"/>
                <w:snapToGrid w:val="0"/>
                <w:color w:val="000000"/>
                <w:lang w:val="fi-FI"/>
              </w:rPr>
              <w:t>Tutkimus/ Ottosyy/ Tutkimuksen syy</w:t>
            </w:r>
          </w:p>
        </w:tc>
        <w:tc>
          <w:tcPr>
            <w:tcW w:w="880" w:type="dxa"/>
          </w:tcPr>
          <w:p w14:paraId="61B429D9" w14:textId="77777777" w:rsidR="00BC521D" w:rsidRDefault="00D9094A">
            <w:pPr>
              <w:rPr>
                <w:rFonts w:ascii="Arial" w:hAnsi="Arial"/>
                <w:snapToGrid w:val="0"/>
                <w:color w:val="000000"/>
                <w:lang w:val="fi-FI"/>
              </w:rPr>
            </w:pPr>
            <w:r>
              <w:rPr>
                <w:rFonts w:ascii="Arial" w:hAnsi="Arial"/>
                <w:snapToGrid w:val="0"/>
                <w:color w:val="000000"/>
                <w:lang w:val="fi-FI"/>
              </w:rPr>
              <w:t>SYY</w:t>
            </w:r>
          </w:p>
        </w:tc>
        <w:tc>
          <w:tcPr>
            <w:tcW w:w="5557" w:type="dxa"/>
          </w:tcPr>
          <w:p w14:paraId="61B429DA" w14:textId="77777777" w:rsidR="00BC521D" w:rsidRDefault="00D9094A">
            <w:pPr>
              <w:rPr>
                <w:rFonts w:ascii="Arial" w:hAnsi="Arial"/>
                <w:snapToGrid w:val="0"/>
                <w:color w:val="000000"/>
                <w:lang w:val="fi-FI"/>
              </w:rPr>
            </w:pPr>
            <w:r>
              <w:rPr>
                <w:rFonts w:ascii="Arial" w:hAnsi="Arial"/>
                <w:snapToGrid w:val="0"/>
                <w:color w:val="000000"/>
                <w:lang w:val="fi-FI"/>
              </w:rPr>
              <w:t>SYY^Tutkimus/ Ottosyy/ Tutkimuksen syy^PYL-HL7FI</w:t>
            </w:r>
          </w:p>
        </w:tc>
      </w:tr>
      <w:tr w:rsidR="00BC521D" w14:paraId="61B429DF" w14:textId="77777777">
        <w:trPr>
          <w:trHeight w:val="247"/>
        </w:trPr>
        <w:tc>
          <w:tcPr>
            <w:tcW w:w="3119" w:type="dxa"/>
          </w:tcPr>
          <w:p w14:paraId="61B429DC" w14:textId="77777777" w:rsidR="00BC521D" w:rsidRDefault="00D9094A">
            <w:pPr>
              <w:rPr>
                <w:rFonts w:ascii="Arial" w:hAnsi="Arial"/>
                <w:snapToGrid w:val="0"/>
                <w:color w:val="000000"/>
                <w:lang w:val="fi-FI"/>
              </w:rPr>
            </w:pPr>
            <w:r>
              <w:rPr>
                <w:rFonts w:ascii="Arial" w:hAnsi="Arial"/>
                <w:snapToGrid w:val="0"/>
                <w:color w:val="000000"/>
                <w:lang w:val="fi-FI"/>
              </w:rPr>
              <w:t>Ultrafiltraatio</w:t>
            </w:r>
          </w:p>
        </w:tc>
        <w:tc>
          <w:tcPr>
            <w:tcW w:w="880" w:type="dxa"/>
          </w:tcPr>
          <w:p w14:paraId="61B429DD" w14:textId="77777777" w:rsidR="00BC521D" w:rsidRDefault="00D9094A">
            <w:pPr>
              <w:rPr>
                <w:rFonts w:ascii="Arial" w:hAnsi="Arial"/>
                <w:snapToGrid w:val="0"/>
                <w:color w:val="000000"/>
                <w:lang w:val="fi-FI"/>
              </w:rPr>
            </w:pPr>
            <w:r>
              <w:rPr>
                <w:rFonts w:ascii="Arial" w:hAnsi="Arial"/>
                <w:snapToGrid w:val="0"/>
                <w:color w:val="000000"/>
                <w:lang w:val="fi-FI"/>
              </w:rPr>
              <w:t>ULTF</w:t>
            </w:r>
          </w:p>
        </w:tc>
        <w:tc>
          <w:tcPr>
            <w:tcW w:w="5557" w:type="dxa"/>
          </w:tcPr>
          <w:p w14:paraId="61B429DE" w14:textId="77777777" w:rsidR="00BC521D" w:rsidRDefault="00D9094A">
            <w:pPr>
              <w:rPr>
                <w:rFonts w:ascii="Arial" w:hAnsi="Arial"/>
                <w:snapToGrid w:val="0"/>
                <w:color w:val="000000"/>
                <w:lang w:val="fi-FI"/>
              </w:rPr>
            </w:pPr>
            <w:r>
              <w:rPr>
                <w:rFonts w:ascii="Arial" w:hAnsi="Arial"/>
                <w:snapToGrid w:val="0"/>
                <w:color w:val="000000"/>
                <w:lang w:val="fi-FI"/>
              </w:rPr>
              <w:t>ULTF^Ultrafiltraatio^PYL-HL7FI</w:t>
            </w:r>
          </w:p>
        </w:tc>
      </w:tr>
      <w:tr w:rsidR="00BC521D" w:rsidRPr="00825C67" w14:paraId="61B429E3" w14:textId="77777777">
        <w:trPr>
          <w:trHeight w:val="247"/>
        </w:trPr>
        <w:tc>
          <w:tcPr>
            <w:tcW w:w="3119" w:type="dxa"/>
          </w:tcPr>
          <w:p w14:paraId="61B429E0" w14:textId="77777777" w:rsidR="00BC521D" w:rsidRDefault="00D9094A">
            <w:pPr>
              <w:rPr>
                <w:rFonts w:ascii="Arial" w:hAnsi="Arial"/>
                <w:snapToGrid w:val="0"/>
                <w:color w:val="000000"/>
                <w:lang w:val="fi-FI"/>
              </w:rPr>
            </w:pPr>
            <w:r>
              <w:rPr>
                <w:rFonts w:ascii="Arial" w:hAnsi="Arial"/>
                <w:snapToGrid w:val="0"/>
                <w:color w:val="000000"/>
                <w:lang w:val="fi-FI"/>
              </w:rPr>
              <w:t>Virtsan keräysaika</w:t>
            </w:r>
          </w:p>
        </w:tc>
        <w:tc>
          <w:tcPr>
            <w:tcW w:w="880" w:type="dxa"/>
          </w:tcPr>
          <w:p w14:paraId="61B429E1" w14:textId="77777777" w:rsidR="00BC521D" w:rsidRDefault="00D9094A">
            <w:pPr>
              <w:rPr>
                <w:rFonts w:ascii="Arial" w:hAnsi="Arial"/>
                <w:snapToGrid w:val="0"/>
                <w:color w:val="000000"/>
                <w:lang w:val="fi-FI"/>
              </w:rPr>
            </w:pPr>
            <w:r>
              <w:rPr>
                <w:rFonts w:ascii="Arial" w:hAnsi="Arial"/>
                <w:snapToGrid w:val="0"/>
                <w:color w:val="000000"/>
                <w:lang w:val="fi-FI"/>
              </w:rPr>
              <w:t>VAIK</w:t>
            </w:r>
          </w:p>
        </w:tc>
        <w:tc>
          <w:tcPr>
            <w:tcW w:w="5557" w:type="dxa"/>
          </w:tcPr>
          <w:p w14:paraId="61B429E2" w14:textId="77777777" w:rsidR="00BC521D" w:rsidRDefault="00D9094A">
            <w:pPr>
              <w:rPr>
                <w:rFonts w:ascii="Arial" w:hAnsi="Arial"/>
                <w:snapToGrid w:val="0"/>
                <w:color w:val="000000"/>
                <w:lang w:val="fi-FI"/>
              </w:rPr>
            </w:pPr>
            <w:r>
              <w:rPr>
                <w:rFonts w:ascii="Arial" w:hAnsi="Arial"/>
                <w:snapToGrid w:val="0"/>
                <w:color w:val="000000"/>
                <w:lang w:val="fi-FI"/>
              </w:rPr>
              <w:t>VAIK^Virtsan keräysaika^PYL-HL7FI</w:t>
            </w:r>
          </w:p>
        </w:tc>
      </w:tr>
    </w:tbl>
    <w:p w14:paraId="61B429E4" w14:textId="77777777" w:rsidR="00BC521D" w:rsidRPr="00321FD2" w:rsidRDefault="00BC521D">
      <w:pPr>
        <w:pStyle w:val="Leipteksti"/>
        <w:rPr>
          <w:lang w:val="fi-FI"/>
        </w:rPr>
      </w:pPr>
    </w:p>
    <w:p w14:paraId="61B429E5" w14:textId="77777777" w:rsidR="00BC521D" w:rsidRPr="00321FD2" w:rsidRDefault="00BC521D">
      <w:pPr>
        <w:pStyle w:val="Leipteksti"/>
        <w:rPr>
          <w:lang w:val="fi-FI"/>
        </w:rPr>
      </w:pPr>
    </w:p>
    <w:p w14:paraId="61B429E6" w14:textId="77777777" w:rsidR="00BC521D" w:rsidRDefault="00D9094A">
      <w:pPr>
        <w:pStyle w:val="Otsikko2"/>
      </w:pPr>
      <w:r w:rsidRPr="00321FD2">
        <w:rPr>
          <w:lang w:val="fi-FI"/>
        </w:rPr>
        <w:br w:type="page"/>
      </w:r>
      <w:bookmarkStart w:id="145" w:name="_Toc72724960"/>
      <w:r>
        <w:lastRenderedPageBreak/>
        <w:t>Lähettävän ja vastaanottavan järjestelmän tunnistaminen</w:t>
      </w:r>
      <w:bookmarkEnd w:id="145"/>
    </w:p>
    <w:p w14:paraId="61B429E7" w14:textId="77777777" w:rsidR="00BC521D" w:rsidRDefault="00BC521D">
      <w:pPr>
        <w:pStyle w:val="Leipteksti"/>
      </w:pPr>
    </w:p>
    <w:p w14:paraId="61B429E8" w14:textId="77777777" w:rsidR="00BC521D" w:rsidRPr="00321FD2" w:rsidRDefault="00D9094A">
      <w:pPr>
        <w:pStyle w:val="Leipteksti"/>
        <w:rPr>
          <w:lang w:val="fi-FI"/>
        </w:rPr>
      </w:pPr>
      <w:r w:rsidRPr="00321FD2">
        <w:rPr>
          <w:lang w:val="fi-FI"/>
        </w:rPr>
        <w:t>Kansallisissa tietoverkkorakenteissa on teknisestä näkökulmasta mahdollista hyödyntää laajoja verkkototeutuksia ja liittää integraatioalustaan useita erityyppisiä sovelluksia. Sovellukset sijainti ja niiden käyttöpaikat saattavat maantieteellisesti sijaita kaukana toisistaan, jolloin integraatioalustan hyödyntäminen voi olla haastavampaa. Tässä merkityksessä HL7-sanomien käyttö “saman organisaation sisällä” ei enää päde.</w:t>
      </w:r>
    </w:p>
    <w:p w14:paraId="61B429E9" w14:textId="77777777" w:rsidR="00BC521D" w:rsidRPr="00321FD2" w:rsidRDefault="00D9094A">
      <w:pPr>
        <w:pStyle w:val="Leipteksti"/>
        <w:rPr>
          <w:lang w:val="fi-FI"/>
        </w:rPr>
      </w:pPr>
      <w:r w:rsidRPr="00321FD2">
        <w:rPr>
          <w:lang w:val="fi-FI"/>
        </w:rPr>
        <w:t xml:space="preserve">HL7-tekniikassa sanomien reitittäminen tarkoitettuihin osoitteisiin on mahdollista toteuttaa mm. käyttämällä lähettäjä-vastaanottaja- ja sanomatyyppi – tietoja. Integraatioalustaan täytyy tällöin parametroida näihin liittyvä sopiva reititystapa ja sovelluksiin on asennettava vastaavat tiedot. Point-to-Point-tilanteissä näiden tietojen hyödyntäminen ei liene välttämätöntä mutta jos saman integraatioalustan yhteydessä tai yhdistettyjen integraatioalustojen yhteydessä on useita saman sovellustoimittajan ohjelmistoja, näiden tunnisteet täytyy valita harkitusti tai käyttää esim. lähettävän järjestelmän tarkenninta. Esimerkiksi </w:t>
      </w:r>
    </w:p>
    <w:p w14:paraId="61B429EA" w14:textId="77777777" w:rsidR="00BC521D" w:rsidRPr="00321FD2" w:rsidRDefault="00D9094A">
      <w:pPr>
        <w:pStyle w:val="Leipteksti"/>
        <w:rPr>
          <w:lang w:val="fi-FI"/>
        </w:rPr>
      </w:pPr>
      <w:r>
        <w:rPr>
          <w:noProof/>
          <w:lang w:val="fi-FI"/>
        </w:rPr>
        <mc:AlternateContent>
          <mc:Choice Requires="wps">
            <w:drawing>
              <wp:anchor distT="0" distB="0" distL="114300" distR="114300" simplePos="0" relativeHeight="251682304" behindDoc="0" locked="0" layoutInCell="0" allowOverlap="1" wp14:anchorId="61B42BEA" wp14:editId="61B42BEB">
                <wp:simplePos x="0" y="0"/>
                <wp:positionH relativeFrom="column">
                  <wp:posOffset>292735</wp:posOffset>
                </wp:positionH>
                <wp:positionV relativeFrom="paragraph">
                  <wp:posOffset>117475</wp:posOffset>
                </wp:positionV>
                <wp:extent cx="731520" cy="728345"/>
                <wp:effectExtent l="0" t="0" r="0" b="0"/>
                <wp:wrapNone/>
                <wp:docPr id="13"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28345"/>
                        </a:xfrm>
                        <a:prstGeom prst="ellipse">
                          <a:avLst/>
                        </a:prstGeom>
                        <a:solidFill>
                          <a:srgbClr val="FFFFFF"/>
                        </a:solidFill>
                        <a:ln w="9525">
                          <a:solidFill>
                            <a:srgbClr val="000000"/>
                          </a:solidFill>
                          <a:round/>
                          <a:headEnd/>
                          <a:tailEnd/>
                        </a:ln>
                      </wps:spPr>
                      <wps:txbx>
                        <w:txbxContent>
                          <w:p w14:paraId="61B42C47" w14:textId="77777777" w:rsidR="003348E1" w:rsidRDefault="003348E1">
                            <w:pPr>
                              <w:jc w:val="center"/>
                            </w:pPr>
                          </w:p>
                          <w:p w14:paraId="61B42C48" w14:textId="77777777" w:rsidR="003348E1" w:rsidRDefault="003348E1">
                            <w:pPr>
                              <w:jc w:val="center"/>
                            </w:pPr>
                          </w:p>
                          <w:p w14:paraId="61B42C49" w14:textId="77777777" w:rsidR="003348E1" w:rsidRDefault="003348E1">
                            <w:pPr>
                              <w:pStyle w:val="FooterFirst"/>
                              <w:keepLines w:val="0"/>
                              <w:tabs>
                                <w:tab w:val="clear" w:pos="4320"/>
                              </w:tabs>
                            </w:pPr>
                            <w: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B42BEA" id="Oval 123" o:spid="_x0000_s1052" style="position:absolute;margin-left:23.05pt;margin-top:9.25pt;width:57.6pt;height:57.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" o:allowincell="f">
                <v:textbox>
                  <w:txbxContent>
                    <w:p w14:paraId="61B42C47" w14:textId="77777777" w:rsidR="003348E1" w:rsidRDefault="003348E1">
                      <w:pPr>
                        <w:jc w:val="center"/>
                      </w:pPr>
                    </w:p>
                    <w:p w14:paraId="61B42C48" w14:textId="77777777" w:rsidR="003348E1" w:rsidRDefault="003348E1">
                      <w:pPr>
                        <w:jc w:val="center"/>
                      </w:pPr>
                    </w:p>
                    <w:p w14:paraId="61B42C49" w14:textId="77777777" w:rsidR="003348E1" w:rsidRDefault="003348E1">
                      <w:pPr>
                        <w:pStyle w:val="FooterFirst"/>
                        <w:keepLines w:val="0"/>
                        <w:tabs>
                          <w:tab w:val="clear" w:pos="4320"/>
                        </w:tabs>
                      </w:pPr>
                      <w:r>
                        <w:t>A1</w:t>
                      </w:r>
                    </w:p>
                  </w:txbxContent>
                </v:textbox>
              </v:oval>
            </w:pict>
          </mc:Fallback>
        </mc:AlternateContent>
      </w:r>
      <w:r>
        <w:rPr>
          <w:noProof/>
          <w:lang w:val="fi-FI"/>
        </w:rPr>
        <mc:AlternateContent>
          <mc:Choice Requires="wps">
            <w:drawing>
              <wp:anchor distT="0" distB="0" distL="114300" distR="114300" simplePos="0" relativeHeight="251680256" behindDoc="0" locked="0" layoutInCell="0" allowOverlap="1" wp14:anchorId="61B42BEC" wp14:editId="61B42BED">
                <wp:simplePos x="0" y="0"/>
                <wp:positionH relativeFrom="column">
                  <wp:posOffset>3676015</wp:posOffset>
                </wp:positionH>
                <wp:positionV relativeFrom="paragraph">
                  <wp:posOffset>113030</wp:posOffset>
                </wp:positionV>
                <wp:extent cx="1463040" cy="640080"/>
                <wp:effectExtent l="0" t="0" r="0" b="0"/>
                <wp:wrapNone/>
                <wp:docPr id="12"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640080"/>
                        </a:xfrm>
                        <a:prstGeom prst="ellipse">
                          <a:avLst/>
                        </a:prstGeom>
                        <a:solidFill>
                          <a:srgbClr val="FFFFFF"/>
                        </a:solidFill>
                        <a:ln w="9525">
                          <a:solidFill>
                            <a:srgbClr val="000000"/>
                          </a:solidFill>
                          <a:round/>
                          <a:headEnd/>
                          <a:tailEnd/>
                        </a:ln>
                      </wps:spPr>
                      <wps:txbx>
                        <w:txbxContent>
                          <w:p w14:paraId="61B42C4A" w14:textId="77777777" w:rsidR="003348E1" w:rsidRDefault="003348E1">
                            <w:pPr>
                              <w:jc w:val="center"/>
                            </w:pPr>
                          </w:p>
                          <w:p w14:paraId="61B42C4B" w14:textId="77777777" w:rsidR="003348E1" w:rsidRDefault="003348E1">
                            <w:pPr>
                              <w:pStyle w:val="FooterFirst"/>
                              <w:keepLines w:val="0"/>
                              <w:tabs>
                                <w:tab w:val="clear" w:pos="4320"/>
                              </w:tabs>
                            </w:pPr>
                            <w:r>
                              <w:t>M1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B42BEC" id="Oval 121" o:spid="_x0000_s1053" style="position:absolute;margin-left:289.45pt;margin-top:8.9pt;width:115.2pt;height:50.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" o:allowincell="f">
                <v:textbox>
                  <w:txbxContent>
                    <w:p w14:paraId="61B42C4A" w14:textId="77777777" w:rsidR="003348E1" w:rsidRDefault="003348E1">
                      <w:pPr>
                        <w:jc w:val="center"/>
                      </w:pPr>
                    </w:p>
                    <w:p w14:paraId="61B42C4B" w14:textId="77777777" w:rsidR="003348E1" w:rsidRDefault="003348E1">
                      <w:pPr>
                        <w:pStyle w:val="FooterFirst"/>
                        <w:keepLines w:val="0"/>
                        <w:tabs>
                          <w:tab w:val="clear" w:pos="4320"/>
                        </w:tabs>
                      </w:pPr>
                      <w:r>
                        <w:t>M1</w:t>
                      </w:r>
                    </w:p>
                  </w:txbxContent>
                </v:textbox>
              </v:oval>
            </w:pict>
          </mc:Fallback>
        </mc:AlternateContent>
      </w:r>
    </w:p>
    <w:p w14:paraId="61B429EB" w14:textId="77777777" w:rsidR="00BC521D" w:rsidRPr="00321FD2" w:rsidRDefault="00D9094A">
      <w:pPr>
        <w:pStyle w:val="Leipteksti"/>
        <w:rPr>
          <w:lang w:val="fi-FI"/>
        </w:rPr>
      </w:pPr>
      <w:r>
        <w:rPr>
          <w:noProof/>
          <w:lang w:val="fi-FI"/>
        </w:rPr>
        <mc:AlternateContent>
          <mc:Choice Requires="wps">
            <w:drawing>
              <wp:anchor distT="0" distB="0" distL="114300" distR="114300" simplePos="0" relativeHeight="251684352" behindDoc="0" locked="0" layoutInCell="0" allowOverlap="1" wp14:anchorId="61B42BEE" wp14:editId="61B42BEF">
                <wp:simplePos x="0" y="0"/>
                <wp:positionH relativeFrom="column">
                  <wp:posOffset>1024255</wp:posOffset>
                </wp:positionH>
                <wp:positionV relativeFrom="paragraph">
                  <wp:posOffset>42545</wp:posOffset>
                </wp:positionV>
                <wp:extent cx="640080" cy="548640"/>
                <wp:effectExtent l="0" t="0" r="0" b="0"/>
                <wp:wrapNone/>
                <wp:docPr id="1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E4254" id="Line 125"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3.35pt" to="131.0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" o:allowincell="f">
                <v:stroke endarrow="block"/>
              </v:line>
            </w:pict>
          </mc:Fallback>
        </mc:AlternateContent>
      </w:r>
      <w:r w:rsidRPr="00321FD2">
        <w:rPr>
          <w:lang w:val="fi-FI"/>
        </w:rPr>
        <w:t xml:space="preserve">     </w:t>
      </w:r>
    </w:p>
    <w:p w14:paraId="61B429EC" w14:textId="77777777" w:rsidR="00BC521D" w:rsidRPr="00321FD2" w:rsidRDefault="00D9094A">
      <w:pPr>
        <w:pStyle w:val="Leipteksti"/>
        <w:rPr>
          <w:lang w:val="fi-FI"/>
        </w:rPr>
      </w:pPr>
      <w:r>
        <w:rPr>
          <w:noProof/>
          <w:lang w:val="fi-FI"/>
        </w:rPr>
        <mc:AlternateContent>
          <mc:Choice Requires="wps">
            <w:drawing>
              <wp:anchor distT="0" distB="0" distL="114300" distR="114300" simplePos="0" relativeHeight="251691520" behindDoc="0" locked="0" layoutInCell="0" allowOverlap="1" wp14:anchorId="61B42BF0" wp14:editId="61B42BF1">
                <wp:simplePos x="0" y="0"/>
                <wp:positionH relativeFrom="column">
                  <wp:posOffset>3218815</wp:posOffset>
                </wp:positionH>
                <wp:positionV relativeFrom="paragraph">
                  <wp:posOffset>155575</wp:posOffset>
                </wp:positionV>
                <wp:extent cx="548640" cy="274320"/>
                <wp:effectExtent l="0" t="0" r="0" b="0"/>
                <wp:wrapNone/>
                <wp:docPr id="10"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7177E" id="Line 132"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45pt,12.25pt" to="296.6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" o:allowincell="f">
                <v:stroke endarrow="block"/>
              </v:line>
            </w:pict>
          </mc:Fallback>
        </mc:AlternateContent>
      </w:r>
      <w:r>
        <w:rPr>
          <w:noProof/>
          <w:lang w:val="fi-FI"/>
        </w:rPr>
        <mc:AlternateContent>
          <mc:Choice Requires="wps">
            <w:drawing>
              <wp:anchor distT="0" distB="0" distL="114300" distR="114300" simplePos="0" relativeHeight="251690496" behindDoc="0" locked="0" layoutInCell="0" allowOverlap="1" wp14:anchorId="61B42BF2" wp14:editId="61B42BF3">
                <wp:simplePos x="0" y="0"/>
                <wp:positionH relativeFrom="column">
                  <wp:posOffset>3127375</wp:posOffset>
                </wp:positionH>
                <wp:positionV relativeFrom="paragraph">
                  <wp:posOffset>64135</wp:posOffset>
                </wp:positionV>
                <wp:extent cx="548640" cy="274320"/>
                <wp:effectExtent l="0" t="0" r="0" b="0"/>
                <wp:wrapNone/>
                <wp:docPr id="9"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D8586" id="Line 131" o:spid="_x0000_s1026" style="position:absolute;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25pt,5.05pt" to="289.4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" o:allowincell="f">
                <v:stroke endarrow="block"/>
              </v:line>
            </w:pict>
          </mc:Fallback>
        </mc:AlternateContent>
      </w:r>
      <w:r>
        <w:rPr>
          <w:noProof/>
          <w:lang w:val="fi-FI"/>
        </w:rPr>
        <mc:AlternateContent>
          <mc:Choice Requires="wps">
            <w:drawing>
              <wp:anchor distT="0" distB="0" distL="114300" distR="114300" simplePos="0" relativeHeight="251685376" behindDoc="0" locked="0" layoutInCell="0" allowOverlap="1" wp14:anchorId="61B42BF4" wp14:editId="61B42BF5">
                <wp:simplePos x="0" y="0"/>
                <wp:positionH relativeFrom="column">
                  <wp:posOffset>932815</wp:posOffset>
                </wp:positionH>
                <wp:positionV relativeFrom="paragraph">
                  <wp:posOffset>155575</wp:posOffset>
                </wp:positionV>
                <wp:extent cx="548640" cy="457200"/>
                <wp:effectExtent l="0" t="0" r="0" b="0"/>
                <wp:wrapNone/>
                <wp:docPr id="8"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864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D60C1" id="Line 126" o:spid="_x0000_s1026" style="position:absolute;flip:x 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12.25pt" to="116.6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" o:allowincell="f">
                <v:stroke endarrow="block"/>
              </v:line>
            </w:pict>
          </mc:Fallback>
        </mc:AlternateContent>
      </w:r>
    </w:p>
    <w:p w14:paraId="61B429ED" w14:textId="77777777" w:rsidR="00BC521D" w:rsidRPr="00321FD2" w:rsidRDefault="00D9094A">
      <w:pPr>
        <w:pStyle w:val="Leipteksti"/>
        <w:rPr>
          <w:lang w:val="fi-FI"/>
        </w:rPr>
      </w:pPr>
      <w:r>
        <w:rPr>
          <w:noProof/>
          <w:lang w:val="fi-FI"/>
        </w:rPr>
        <mc:AlternateContent>
          <mc:Choice Requires="wps">
            <w:drawing>
              <wp:anchor distT="0" distB="0" distL="114300" distR="114300" simplePos="0" relativeHeight="251679232" behindDoc="0" locked="0" layoutInCell="0" allowOverlap="1" wp14:anchorId="61B42BF6" wp14:editId="61B42BF7">
                <wp:simplePos x="0" y="0"/>
                <wp:positionH relativeFrom="column">
                  <wp:posOffset>1481455</wp:posOffset>
                </wp:positionH>
                <wp:positionV relativeFrom="paragraph">
                  <wp:posOffset>85090</wp:posOffset>
                </wp:positionV>
                <wp:extent cx="1554480" cy="822960"/>
                <wp:effectExtent l="0" t="0" r="0" b="0"/>
                <wp:wrapNone/>
                <wp:docPr id="7"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822960"/>
                        </a:xfrm>
                        <a:prstGeom prst="rect">
                          <a:avLst/>
                        </a:prstGeom>
                        <a:solidFill>
                          <a:srgbClr val="FFFFFF"/>
                        </a:solidFill>
                        <a:ln w="9525">
                          <a:solidFill>
                            <a:srgbClr val="000000"/>
                          </a:solidFill>
                          <a:miter lim="800000"/>
                          <a:headEnd/>
                          <a:tailEnd/>
                        </a:ln>
                      </wps:spPr>
                      <wps:txbx>
                        <w:txbxContent>
                          <w:p w14:paraId="61B42C4C" w14:textId="77777777" w:rsidR="003348E1" w:rsidRDefault="003348E1">
                            <w:pPr>
                              <w:jc w:val="center"/>
                            </w:pPr>
                          </w:p>
                          <w:p w14:paraId="61B42C4D" w14:textId="77777777" w:rsidR="003348E1" w:rsidRDefault="003348E1">
                            <w:pPr>
                              <w:jc w:val="center"/>
                            </w:pPr>
                          </w:p>
                          <w:p w14:paraId="61B42C4E" w14:textId="77777777" w:rsidR="003348E1" w:rsidRDefault="003348E1">
                            <w:pPr>
                              <w:jc w:val="center"/>
                              <w:rPr>
                                <w:b/>
                                <w:sz w:val="28"/>
                              </w:rPr>
                            </w:pPr>
                            <w:r>
                              <w:rPr>
                                <w:b/>
                                <w:sz w:val="28"/>
                              </w:rPr>
                              <w:t>Integraatioalusta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2BF6" id="Rectangle 120" o:spid="_x0000_s1054" style="position:absolute;margin-left:116.65pt;margin-top:6.7pt;width:122.4pt;height:64.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nXFwIAACk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" o:allowincell="f">
                <v:textbox>
                  <w:txbxContent>
                    <w:p w14:paraId="61B42C4C" w14:textId="77777777" w:rsidR="003348E1" w:rsidRDefault="003348E1">
                      <w:pPr>
                        <w:jc w:val="center"/>
                      </w:pPr>
                    </w:p>
                    <w:p w14:paraId="61B42C4D" w14:textId="77777777" w:rsidR="003348E1" w:rsidRDefault="003348E1">
                      <w:pPr>
                        <w:jc w:val="center"/>
                      </w:pPr>
                    </w:p>
                    <w:p w14:paraId="61B42C4E" w14:textId="77777777" w:rsidR="003348E1" w:rsidRDefault="003348E1">
                      <w:pPr>
                        <w:jc w:val="center"/>
                        <w:rPr>
                          <w:b/>
                          <w:sz w:val="28"/>
                        </w:rPr>
                      </w:pPr>
                      <w:r>
                        <w:rPr>
                          <w:b/>
                          <w:sz w:val="28"/>
                        </w:rPr>
                        <w:t>Integraatioalusta</w:t>
                      </w:r>
                    </w:p>
                  </w:txbxContent>
                </v:textbox>
              </v:rect>
            </w:pict>
          </mc:Fallback>
        </mc:AlternateContent>
      </w:r>
    </w:p>
    <w:p w14:paraId="61B429EE" w14:textId="77777777" w:rsidR="00BC521D" w:rsidRPr="00321FD2" w:rsidRDefault="00BC521D">
      <w:pPr>
        <w:pStyle w:val="Leipteksti"/>
        <w:rPr>
          <w:lang w:val="fi-FI"/>
        </w:rPr>
      </w:pPr>
    </w:p>
    <w:p w14:paraId="61B429EF" w14:textId="77777777" w:rsidR="00BC521D" w:rsidRPr="00321FD2" w:rsidRDefault="00D9094A">
      <w:pPr>
        <w:pStyle w:val="Leipteksti"/>
        <w:rPr>
          <w:lang w:val="fi-FI"/>
        </w:rPr>
      </w:pPr>
      <w:r>
        <w:rPr>
          <w:noProof/>
          <w:lang w:val="fi-FI"/>
        </w:rPr>
        <mc:AlternateContent>
          <mc:Choice Requires="wps">
            <w:drawing>
              <wp:anchor distT="0" distB="0" distL="114300" distR="114300" simplePos="0" relativeHeight="251688448" behindDoc="0" locked="0" layoutInCell="0" allowOverlap="1" wp14:anchorId="61B42BF8" wp14:editId="61B42BF9">
                <wp:simplePos x="0" y="0"/>
                <wp:positionH relativeFrom="column">
                  <wp:posOffset>3127375</wp:posOffset>
                </wp:positionH>
                <wp:positionV relativeFrom="paragraph">
                  <wp:posOffset>128270</wp:posOffset>
                </wp:positionV>
                <wp:extent cx="457200" cy="274320"/>
                <wp:effectExtent l="0" t="0" r="0" b="0"/>
                <wp:wrapNone/>
                <wp:docPr id="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33005" id="Line 12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25pt,10.1pt" to="282.2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tDLgIAAFA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" o:allowincell="f">
                <v:stroke endarrow="block"/>
              </v:line>
            </w:pict>
          </mc:Fallback>
        </mc:AlternateContent>
      </w:r>
      <w:r>
        <w:rPr>
          <w:noProof/>
          <w:lang w:val="fi-FI"/>
        </w:rPr>
        <mc:AlternateContent>
          <mc:Choice Requires="wps">
            <w:drawing>
              <wp:anchor distT="0" distB="0" distL="114300" distR="114300" simplePos="0" relativeHeight="251681280" behindDoc="0" locked="0" layoutInCell="0" allowOverlap="1" wp14:anchorId="61B42BFA" wp14:editId="61B42BFB">
                <wp:simplePos x="0" y="0"/>
                <wp:positionH relativeFrom="column">
                  <wp:posOffset>3493135</wp:posOffset>
                </wp:positionH>
                <wp:positionV relativeFrom="paragraph">
                  <wp:posOffset>219710</wp:posOffset>
                </wp:positionV>
                <wp:extent cx="1280160" cy="914400"/>
                <wp:effectExtent l="0" t="0" r="0" b="0"/>
                <wp:wrapNone/>
                <wp:docPr id="5"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914400"/>
                        </a:xfrm>
                        <a:prstGeom prst="ellipse">
                          <a:avLst/>
                        </a:prstGeom>
                        <a:solidFill>
                          <a:srgbClr val="FFFFFF"/>
                        </a:solidFill>
                        <a:ln w="9525">
                          <a:solidFill>
                            <a:srgbClr val="000000"/>
                          </a:solidFill>
                          <a:round/>
                          <a:headEnd/>
                          <a:tailEnd/>
                        </a:ln>
                      </wps:spPr>
                      <wps:txbx>
                        <w:txbxContent>
                          <w:p w14:paraId="61B42C4F" w14:textId="77777777" w:rsidR="003348E1" w:rsidRDefault="003348E1"/>
                          <w:p w14:paraId="61B42C50" w14:textId="77777777" w:rsidR="003348E1" w:rsidRDefault="003348E1">
                            <w:pPr>
                              <w:pStyle w:val="FooterFirst"/>
                              <w:keepLines w:val="0"/>
                              <w:tabs>
                                <w:tab w:val="clear" w:pos="4320"/>
                              </w:tabs>
                            </w:pPr>
                            <w:r>
                              <w:t>M2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B42BFA" id="Oval 122" o:spid="_x0000_s1055" style="position:absolute;margin-left:275.05pt;margin-top:17.3pt;width:100.8pt;height:1in;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" o:allowincell="f">
                <v:textbox>
                  <w:txbxContent>
                    <w:p w14:paraId="61B42C4F" w14:textId="77777777" w:rsidR="003348E1" w:rsidRDefault="003348E1"/>
                    <w:p w14:paraId="61B42C50" w14:textId="77777777" w:rsidR="003348E1" w:rsidRDefault="003348E1">
                      <w:pPr>
                        <w:pStyle w:val="FooterFirst"/>
                        <w:keepLines w:val="0"/>
                        <w:tabs>
                          <w:tab w:val="clear" w:pos="4320"/>
                        </w:tabs>
                      </w:pPr>
                      <w:r>
                        <w:t>M2</w:t>
                      </w:r>
                    </w:p>
                  </w:txbxContent>
                </v:textbox>
              </v:oval>
            </w:pict>
          </mc:Fallback>
        </mc:AlternateContent>
      </w:r>
    </w:p>
    <w:p w14:paraId="61B429F0" w14:textId="77777777" w:rsidR="00BC521D" w:rsidRPr="00321FD2" w:rsidRDefault="00D9094A">
      <w:pPr>
        <w:pStyle w:val="Leipteksti"/>
        <w:rPr>
          <w:lang w:val="fi-FI"/>
        </w:rPr>
      </w:pPr>
      <w:r>
        <w:rPr>
          <w:noProof/>
          <w:lang w:val="fi-FI"/>
        </w:rPr>
        <mc:AlternateContent>
          <mc:Choice Requires="wps">
            <w:drawing>
              <wp:anchor distT="0" distB="0" distL="114300" distR="114300" simplePos="0" relativeHeight="251689472" behindDoc="0" locked="0" layoutInCell="0" allowOverlap="1" wp14:anchorId="61B42BFC" wp14:editId="61B42BFD">
                <wp:simplePos x="0" y="0"/>
                <wp:positionH relativeFrom="column">
                  <wp:posOffset>3035935</wp:posOffset>
                </wp:positionH>
                <wp:positionV relativeFrom="paragraph">
                  <wp:posOffset>57785</wp:posOffset>
                </wp:positionV>
                <wp:extent cx="457200" cy="274320"/>
                <wp:effectExtent l="0" t="0" r="0" b="0"/>
                <wp:wrapNone/>
                <wp:docPr id="4"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CAC9E" id="Line 130" o:spid="_x0000_s1026" style="position:absolute;flip:x 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05pt,4.55pt" to="275.0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" o:allowincell="f">
                <v:stroke endarrow="block"/>
              </v:line>
            </w:pict>
          </mc:Fallback>
        </mc:AlternateContent>
      </w:r>
      <w:r>
        <w:rPr>
          <w:noProof/>
          <w:lang w:val="fi-FI"/>
        </w:rPr>
        <mc:AlternateContent>
          <mc:Choice Requires="wps">
            <w:drawing>
              <wp:anchor distT="0" distB="0" distL="114300" distR="114300" simplePos="0" relativeHeight="251687424" behindDoc="0" locked="0" layoutInCell="0" allowOverlap="1" wp14:anchorId="61B42BFE" wp14:editId="61B42BFF">
                <wp:simplePos x="0" y="0"/>
                <wp:positionH relativeFrom="column">
                  <wp:posOffset>1481455</wp:posOffset>
                </wp:positionH>
                <wp:positionV relativeFrom="paragraph">
                  <wp:posOffset>240665</wp:posOffset>
                </wp:positionV>
                <wp:extent cx="365760" cy="365760"/>
                <wp:effectExtent l="0" t="0" r="0" b="0"/>
                <wp:wrapNone/>
                <wp:docPr id="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B7D49" id="Line 128"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65pt,18.95pt" to="145.4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" o:allowincell="f">
                <v:stroke endarrow="block"/>
              </v:line>
            </w:pict>
          </mc:Fallback>
        </mc:AlternateContent>
      </w:r>
      <w:r>
        <w:rPr>
          <w:noProof/>
          <w:lang w:val="fi-FI"/>
        </w:rPr>
        <mc:AlternateContent>
          <mc:Choice Requires="wps">
            <w:drawing>
              <wp:anchor distT="0" distB="0" distL="114300" distR="114300" simplePos="0" relativeHeight="251686400" behindDoc="0" locked="0" layoutInCell="0" allowOverlap="1" wp14:anchorId="61B42C00" wp14:editId="61B42C01">
                <wp:simplePos x="0" y="0"/>
                <wp:positionH relativeFrom="column">
                  <wp:posOffset>1390015</wp:posOffset>
                </wp:positionH>
                <wp:positionV relativeFrom="paragraph">
                  <wp:posOffset>149225</wp:posOffset>
                </wp:positionV>
                <wp:extent cx="274320" cy="274320"/>
                <wp:effectExtent l="0" t="0" r="0" b="0"/>
                <wp:wrapNone/>
                <wp:docPr id="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D4A47" id="Line 127"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11.75pt" to="131.0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" o:allowincell="f">
                <v:stroke endarrow="block"/>
              </v:line>
            </w:pict>
          </mc:Fallback>
        </mc:AlternateContent>
      </w:r>
    </w:p>
    <w:p w14:paraId="61B429F1" w14:textId="77777777" w:rsidR="00BC521D" w:rsidRPr="00321FD2" w:rsidRDefault="00D9094A">
      <w:pPr>
        <w:pStyle w:val="Leipteksti"/>
        <w:rPr>
          <w:lang w:val="fi-FI"/>
        </w:rPr>
      </w:pPr>
      <w:r>
        <w:rPr>
          <w:noProof/>
          <w:lang w:val="fi-FI"/>
        </w:rPr>
        <mc:AlternateContent>
          <mc:Choice Requires="wps">
            <w:drawing>
              <wp:anchor distT="0" distB="0" distL="114300" distR="114300" simplePos="0" relativeHeight="251683328" behindDoc="0" locked="0" layoutInCell="0" allowOverlap="1" wp14:anchorId="61B42C02" wp14:editId="61B42C03">
                <wp:simplePos x="0" y="0"/>
                <wp:positionH relativeFrom="column">
                  <wp:posOffset>567055</wp:posOffset>
                </wp:positionH>
                <wp:positionV relativeFrom="paragraph">
                  <wp:posOffset>117475</wp:posOffset>
                </wp:positionV>
                <wp:extent cx="822960" cy="731520"/>
                <wp:effectExtent l="0" t="0" r="0" b="0"/>
                <wp:wrapNone/>
                <wp:docPr id="1"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731520"/>
                        </a:xfrm>
                        <a:prstGeom prst="ellipse">
                          <a:avLst/>
                        </a:prstGeom>
                        <a:solidFill>
                          <a:srgbClr val="FFFFFF"/>
                        </a:solidFill>
                        <a:ln w="9525">
                          <a:solidFill>
                            <a:srgbClr val="000000"/>
                          </a:solidFill>
                          <a:round/>
                          <a:headEnd/>
                          <a:tailEnd/>
                        </a:ln>
                      </wps:spPr>
                      <wps:txbx>
                        <w:txbxContent>
                          <w:p w14:paraId="61B42C51" w14:textId="77777777" w:rsidR="003348E1" w:rsidRDefault="003348E1">
                            <w:pPr>
                              <w:jc w:val="center"/>
                            </w:pPr>
                          </w:p>
                          <w:p w14:paraId="61B42C52" w14:textId="77777777" w:rsidR="003348E1" w:rsidRDefault="003348E1">
                            <w:pPr>
                              <w:jc w:val="center"/>
                            </w:pPr>
                          </w:p>
                          <w:p w14:paraId="61B42C53" w14:textId="77777777" w:rsidR="003348E1" w:rsidRDefault="003348E1">
                            <w:pPr>
                              <w:pStyle w:val="FooterFirst"/>
                              <w:keepLines w:val="0"/>
                              <w:tabs>
                                <w:tab w:val="clear" w:pos="4320"/>
                              </w:tabs>
                            </w:pPr>
                            <w: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B42C02" id="Oval 124" o:spid="_x0000_s1056" style="position:absolute;margin-left:44.65pt;margin-top:9.25pt;width:64.8pt;height:57.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" o:allowincell="f">
                <v:textbox>
                  <w:txbxContent>
                    <w:p w14:paraId="61B42C51" w14:textId="77777777" w:rsidR="003348E1" w:rsidRDefault="003348E1">
                      <w:pPr>
                        <w:jc w:val="center"/>
                      </w:pPr>
                    </w:p>
                    <w:p w14:paraId="61B42C52" w14:textId="77777777" w:rsidR="003348E1" w:rsidRDefault="003348E1">
                      <w:pPr>
                        <w:jc w:val="center"/>
                      </w:pPr>
                    </w:p>
                    <w:p w14:paraId="61B42C53" w14:textId="77777777" w:rsidR="003348E1" w:rsidRDefault="003348E1">
                      <w:pPr>
                        <w:pStyle w:val="FooterFirst"/>
                        <w:keepLines w:val="0"/>
                        <w:tabs>
                          <w:tab w:val="clear" w:pos="4320"/>
                        </w:tabs>
                      </w:pPr>
                      <w:r>
                        <w:t>A2</w:t>
                      </w:r>
                    </w:p>
                  </w:txbxContent>
                </v:textbox>
              </v:oval>
            </w:pict>
          </mc:Fallback>
        </mc:AlternateContent>
      </w:r>
    </w:p>
    <w:p w14:paraId="61B429F2" w14:textId="77777777" w:rsidR="00BC521D" w:rsidRPr="00321FD2" w:rsidRDefault="00BC521D">
      <w:pPr>
        <w:pStyle w:val="Leipteksti"/>
        <w:rPr>
          <w:lang w:val="fi-FI"/>
        </w:rPr>
      </w:pPr>
    </w:p>
    <w:p w14:paraId="61B429F3" w14:textId="77777777" w:rsidR="00BC521D" w:rsidRPr="00321FD2" w:rsidRDefault="00BC521D">
      <w:pPr>
        <w:pStyle w:val="Leipteksti"/>
        <w:rPr>
          <w:lang w:val="fi-FI"/>
        </w:rPr>
      </w:pPr>
    </w:p>
    <w:p w14:paraId="61B429F4" w14:textId="77777777" w:rsidR="00BC521D" w:rsidRPr="00321FD2" w:rsidRDefault="00BC521D">
      <w:pPr>
        <w:pStyle w:val="Leipteksti"/>
        <w:rPr>
          <w:lang w:val="fi-FI"/>
        </w:rPr>
      </w:pPr>
    </w:p>
    <w:p w14:paraId="61B429F5" w14:textId="77777777" w:rsidR="00BC521D" w:rsidRPr="00321FD2" w:rsidRDefault="00BC521D">
      <w:pPr>
        <w:pStyle w:val="Leipteksti"/>
        <w:rPr>
          <w:lang w:val="fi-FI"/>
        </w:rPr>
      </w:pPr>
    </w:p>
    <w:p w14:paraId="61B429F6" w14:textId="77777777" w:rsidR="00BC521D" w:rsidRPr="00321FD2" w:rsidRDefault="00D9094A">
      <w:pPr>
        <w:pStyle w:val="Leipteksti"/>
        <w:rPr>
          <w:lang w:val="fi-FI"/>
        </w:rPr>
      </w:pPr>
      <w:r w:rsidRPr="00321FD2">
        <w:rPr>
          <w:lang w:val="fi-FI"/>
        </w:rPr>
        <w:t>A1 ja A2 ovat samannimisiä sovelluksia kuten M1 ja M2. Jos A1 keskustelee sekä M1:n että M2:n kanssa, lähettäjän ja vastaanottajan tunnisteet on erottava toisistaan vaikka sovellukset ovat samoja.</w:t>
      </w:r>
    </w:p>
    <w:p w14:paraId="61B429F7" w14:textId="77777777" w:rsidR="00BC521D" w:rsidRPr="00321FD2" w:rsidRDefault="00D9094A">
      <w:pPr>
        <w:pStyle w:val="Leipteksti"/>
        <w:rPr>
          <w:lang w:val="fi-FI"/>
        </w:rPr>
      </w:pPr>
      <w:r w:rsidRPr="00321FD2">
        <w:rPr>
          <w:lang w:val="fi-FI"/>
        </w:rPr>
        <w:t>HL7-sanomavälittäjä edellyttää reitityksessä tiettyjä sopimuksia voidakseen välittää automaattisesti tietyn HL7-kumppanin sanomatyypit sovitulle HL7-kumppanille. Lähettäjä-vastaanottaja-sanomatyyppi on yksi käytännöllinen tunnistamistapa, jota käytetään esim. integraatioalustan käytön yhteydessä yleisesti. Pelkästään kahdenkeskisessä sanomaliikenteessä lähettäjän ja vastaanottajan tunnisteet eivät ole merkitseviä mutta käytettäessä integraatio-ohjelmistoa monelta-monelle-sanomanvälittäjänä, tunnisteiden käyttö on edellytys reititykselle.</w:t>
      </w:r>
    </w:p>
    <w:p w14:paraId="61B429F8" w14:textId="77777777" w:rsidR="00BC521D" w:rsidRPr="00321FD2" w:rsidRDefault="00D9094A">
      <w:pPr>
        <w:pStyle w:val="Leipteksti"/>
        <w:rPr>
          <w:lang w:val="fi-FI"/>
        </w:rPr>
      </w:pPr>
      <w:r w:rsidRPr="00321FD2">
        <w:rPr>
          <w:lang w:val="fi-FI"/>
        </w:rPr>
        <w:t>Kaikki lähettäjän ja vastaanottajan tunnistamiseen käytetyt kentät ovat HD-tyyppiä:</w:t>
      </w:r>
    </w:p>
    <w:p w14:paraId="61B429F9" w14:textId="77777777" w:rsidR="00BC521D" w:rsidRPr="00321FD2" w:rsidRDefault="00D9094A">
      <w:pPr>
        <w:pStyle w:val="Leipteksti"/>
        <w:rPr>
          <w:lang w:val="fi-FI"/>
        </w:rPr>
      </w:pPr>
      <w:r w:rsidRPr="00321FD2">
        <w:rPr>
          <w:lang w:val="fi-FI"/>
        </w:rPr>
        <w:t>Nimiavaruuden tunniste(IS) ^ yksikäsitteinen tunniste(ST) ^ yksikäsitteisen tunnisteen tyyppi(ID)</w:t>
      </w:r>
    </w:p>
    <w:p w14:paraId="61B429FA" w14:textId="77777777" w:rsidR="00BC521D" w:rsidRPr="00321FD2" w:rsidRDefault="00D9094A">
      <w:pPr>
        <w:pStyle w:val="Leipteksti"/>
        <w:rPr>
          <w:lang w:val="fi-FI"/>
        </w:rPr>
      </w:pPr>
      <w:r w:rsidRPr="00321FD2">
        <w:rPr>
          <w:lang w:val="fi-FI"/>
        </w:rPr>
        <w:t>Kentän arvo voi siis olla joko pelkkä tunniste, kuten ML2 tai OBERON mutta tunnisteiden on oltava yksiselitteisiä, jos samaan integraatio-ohjelmistoon sidotaan useita saman nimisiä ohjelmistoja, esimerkiksi ML2-Satks ja ML2-Harjavalta.</w:t>
      </w:r>
    </w:p>
    <w:p w14:paraId="61B429FB" w14:textId="77777777" w:rsidR="00BC521D" w:rsidRDefault="00D9094A">
      <w:pPr>
        <w:pStyle w:val="Leipteksti"/>
      </w:pPr>
      <w:r w:rsidRPr="00321FD2">
        <w:rPr>
          <w:lang w:val="fi-FI"/>
        </w:rPr>
        <w:t xml:space="preserve">Lähettäjän ja vastaanottajan tietojärjestelmien tunnistamiseen suositellaan käytettäväksi MSH-3 ja MSH-5 –kenttiä. </w:t>
      </w:r>
      <w:r>
        <w:t>Sanomatyyppi tarkistetaan aina MSH-9:sta.</w:t>
      </w:r>
    </w:p>
    <w:p w14:paraId="61B429FC" w14:textId="77777777" w:rsidR="00BC521D" w:rsidRDefault="00D9094A">
      <w:pPr>
        <w:pStyle w:val="Otsikko2"/>
      </w:pPr>
      <w:r>
        <w:br w:type="page"/>
      </w:r>
      <w:bookmarkStart w:id="146" w:name="_Toc72724961"/>
      <w:r>
        <w:lastRenderedPageBreak/>
        <w:t>Allergiatutkimukset</w:t>
      </w:r>
      <w:bookmarkEnd w:id="146"/>
    </w:p>
    <w:p w14:paraId="61B429FD" w14:textId="77777777" w:rsidR="00BC521D" w:rsidRPr="00321FD2" w:rsidRDefault="00D9094A">
      <w:pPr>
        <w:pStyle w:val="Leipteksti"/>
        <w:rPr>
          <w:lang w:val="fi-FI"/>
        </w:rPr>
      </w:pPr>
      <w:r w:rsidRPr="00321FD2">
        <w:rPr>
          <w:lang w:val="fi-FI"/>
        </w:rPr>
        <w:t>Allergiatutkimuksissa saattaa olla käytettävissä pyyntötapa, jossa pyytäjä määrittelee, mitkä allergeenit halutaan tutkittavan. Pyytäjä siis pyytää omassa järjestelmässään alergiatutkimuksen ja luettelee siihen tutkittavat osat. Toinen vaihtoehto on käyttää vakiotutkimuksia, jotka aina sisältävät aina tietyn “paketin” tutkittavia  allergeeneja ja on yleensä sovittu paikallisesti. Kolmas vaihtoehto on pyytää tutkittavat allergeenit tutkimusten kaltaisesti suoraan erillisinä OBR-tietoryhminä, jolloin pyynnön vastaanottaja rakentaa näistä sopivan ryhmän.</w:t>
      </w:r>
    </w:p>
    <w:p w14:paraId="61B429FE" w14:textId="77777777" w:rsidR="00BC521D" w:rsidRPr="00321FD2" w:rsidRDefault="00D9094A">
      <w:pPr>
        <w:pStyle w:val="Leipteksti"/>
        <w:rPr>
          <w:lang w:val="fi-FI"/>
        </w:rPr>
      </w:pPr>
      <w:r w:rsidRPr="00321FD2">
        <w:rPr>
          <w:lang w:val="fi-FI"/>
        </w:rPr>
        <w:t xml:space="preserve">Jos lähettävä järjestelmä haluaa “näytekohtaisesti” määritellä tutkittavat allergeenit, HL7-sanomissa voidaan osat välittää OBR-tietoryhminä, jolloin tutkimusten olisi löydyttävä sopivilla tunnisteilla suoraan tutkimusrekisteristä. Jos allergeenit pyydetään esimerkiksi tekstitoistumina ilman varsinaista taustarekisteriä, sopiva käyttötapa on merkitä HL7-sanoman OBR-tietoryhmään pyydetyn allergiatutkimuksen tunnisteet ja lisätä tämän alle OBX-tietoryhminä lisätiedoiksi tutkittavat osat. Tällöin OBX:issä käytetään tunnistetta: </w:t>
      </w:r>
      <w:r>
        <w:rPr>
          <w:rFonts w:ascii="Arial" w:hAnsi="Arial"/>
          <w:snapToGrid w:val="0"/>
          <w:color w:val="000000"/>
          <w:lang w:val="fi-FI"/>
        </w:rPr>
        <w:t xml:space="preserve">ALLE^Allergeenin nimi^PYL-ML2, </w:t>
      </w:r>
      <w:r w:rsidRPr="00321FD2">
        <w:rPr>
          <w:lang w:val="fi-FI"/>
        </w:rPr>
        <w:t xml:space="preserve"> esimerkikki 4.18:</w:t>
      </w:r>
    </w:p>
    <w:p w14:paraId="61B429FF" w14:textId="77777777" w:rsidR="00BC521D" w:rsidRDefault="00D9094A">
      <w:pPr>
        <w:rPr>
          <w:rFonts w:ascii="r_ansi" w:hAnsi="r_ansi"/>
          <w:lang w:val="fi-FI"/>
        </w:rPr>
      </w:pPr>
      <w:r>
        <w:rPr>
          <w:rFonts w:ascii="r_ansi" w:hAnsi="r_ansi"/>
          <w:lang w:val="fi-FI"/>
        </w:rPr>
        <w:t>OBR|1|Lähetenumero||1673^S -IgE^LAB-KL-98|||200003150600</w:t>
      </w:r>
    </w:p>
    <w:p w14:paraId="61B42A00" w14:textId="77777777" w:rsidR="00BC521D" w:rsidRDefault="00D9094A">
      <w:pPr>
        <w:rPr>
          <w:rFonts w:ascii="r_ansi" w:hAnsi="r_ansi"/>
          <w:lang w:val="fi-FI"/>
        </w:rPr>
      </w:pPr>
      <w:r>
        <w:rPr>
          <w:rFonts w:ascii="r_ansi" w:hAnsi="r_ansi"/>
          <w:lang w:val="fi-FI"/>
        </w:rPr>
        <w:t>OBX|1|ST|</w:t>
      </w:r>
      <w:r>
        <w:rPr>
          <w:rFonts w:ascii="Arial" w:hAnsi="Arial"/>
          <w:snapToGrid w:val="0"/>
          <w:color w:val="000000"/>
          <w:lang w:val="fi-FI"/>
        </w:rPr>
        <w:t>ALLE^Allergeenin nimi^PYL-ML2</w:t>
      </w:r>
      <w:r>
        <w:rPr>
          <w:rFonts w:ascii="r_ansi" w:hAnsi="r_ansi"/>
          <w:lang w:val="fi-FI"/>
        </w:rPr>
        <w:t>||Koira</w:t>
      </w:r>
    </w:p>
    <w:p w14:paraId="61B42A01" w14:textId="77777777" w:rsidR="00BC521D" w:rsidRDefault="00D9094A">
      <w:pPr>
        <w:rPr>
          <w:rFonts w:ascii="r_ansi" w:hAnsi="r_ansi"/>
          <w:lang w:val="fi-FI"/>
        </w:rPr>
      </w:pPr>
      <w:r>
        <w:rPr>
          <w:rFonts w:ascii="r_ansi" w:hAnsi="r_ansi"/>
          <w:lang w:val="fi-FI"/>
        </w:rPr>
        <w:t>OBX|2|ST|</w:t>
      </w:r>
      <w:r>
        <w:rPr>
          <w:rFonts w:ascii="Arial" w:hAnsi="Arial"/>
          <w:snapToGrid w:val="0"/>
          <w:color w:val="000000"/>
          <w:lang w:val="fi-FI"/>
        </w:rPr>
        <w:t>ALLE^Allergeenin nimi^PYL-ML2</w:t>
      </w:r>
      <w:r>
        <w:rPr>
          <w:rFonts w:ascii="r_ansi" w:hAnsi="r_ansi"/>
          <w:lang w:val="fi-FI"/>
        </w:rPr>
        <w:t>||Kissa</w:t>
      </w:r>
    </w:p>
    <w:p w14:paraId="61B42A02" w14:textId="77777777" w:rsidR="00BC521D" w:rsidRDefault="00D9094A">
      <w:pPr>
        <w:rPr>
          <w:rFonts w:ascii="r_ansi" w:hAnsi="r_ansi"/>
          <w:lang w:val="fi-FI"/>
        </w:rPr>
      </w:pPr>
      <w:r>
        <w:rPr>
          <w:rFonts w:ascii="r_ansi" w:hAnsi="r_ansi"/>
          <w:lang w:val="fi-FI"/>
        </w:rPr>
        <w:t>OBX|3|ST|</w:t>
      </w:r>
      <w:r>
        <w:rPr>
          <w:rFonts w:ascii="Arial" w:hAnsi="Arial"/>
          <w:snapToGrid w:val="0"/>
          <w:color w:val="000000"/>
          <w:lang w:val="fi-FI"/>
        </w:rPr>
        <w:t>ALLE^Allergeenin nimi^PYL-ML2</w:t>
      </w:r>
      <w:r>
        <w:rPr>
          <w:rFonts w:ascii="r_ansi" w:hAnsi="r_ansi"/>
          <w:lang w:val="fi-FI"/>
        </w:rPr>
        <w:t>||Norsu</w:t>
      </w:r>
    </w:p>
    <w:p w14:paraId="61B42A03" w14:textId="77777777" w:rsidR="00BC521D" w:rsidRDefault="00D9094A">
      <w:pPr>
        <w:rPr>
          <w:rFonts w:ascii="r_ansi" w:hAnsi="r_ansi"/>
          <w:lang w:val="fi-FI"/>
        </w:rPr>
      </w:pPr>
      <w:r>
        <w:rPr>
          <w:rFonts w:ascii="r_ansi" w:hAnsi="r_ansi"/>
          <w:lang w:val="fi-FI"/>
        </w:rPr>
        <w:t>OBX|4|ST|</w:t>
      </w:r>
      <w:r>
        <w:rPr>
          <w:rFonts w:ascii="Arial" w:hAnsi="Arial"/>
          <w:snapToGrid w:val="0"/>
          <w:color w:val="000000"/>
          <w:lang w:val="fi-FI"/>
        </w:rPr>
        <w:t>ALLE^Allergeenin nimi^PYL-ML2</w:t>
      </w:r>
      <w:r>
        <w:rPr>
          <w:rFonts w:ascii="r_ansi" w:hAnsi="r_ansi"/>
          <w:lang w:val="fi-FI"/>
        </w:rPr>
        <w:t>||Marsu</w:t>
      </w:r>
    </w:p>
    <w:p w14:paraId="61B42A04" w14:textId="77777777" w:rsidR="00BC521D" w:rsidRPr="00321FD2" w:rsidRDefault="00BC521D">
      <w:pPr>
        <w:pStyle w:val="Otsikko2"/>
        <w:rPr>
          <w:lang w:val="fi-FI"/>
        </w:rPr>
        <w:sectPr w:rsidR="00BC521D" w:rsidRPr="00321FD2">
          <w:type w:val="evenPage"/>
          <w:pgSz w:w="11907" w:h="16840" w:code="9"/>
          <w:pgMar w:top="1440" w:right="1797" w:bottom="1440" w:left="1843"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p>
    <w:p w14:paraId="61B42A05" w14:textId="77777777" w:rsidR="00BC521D" w:rsidRPr="00321FD2" w:rsidRDefault="00BC521D">
      <w:pPr>
        <w:rPr>
          <w:lang w:val="fi-FI"/>
        </w:rPr>
      </w:pPr>
    </w:p>
    <w:p w14:paraId="61B42A06" w14:textId="77777777" w:rsidR="00BC521D" w:rsidRDefault="00D9094A">
      <w:pPr>
        <w:pStyle w:val="Otsikko2"/>
      </w:pPr>
      <w:bookmarkStart w:id="147" w:name="_Toc72724962"/>
      <w:r>
        <w:t>Patologian sanomavälitys</w:t>
      </w:r>
      <w:bookmarkEnd w:id="147"/>
    </w:p>
    <w:p w14:paraId="61B42A07" w14:textId="77777777" w:rsidR="00BC521D" w:rsidRDefault="00BC521D"/>
    <w:p w14:paraId="61B42A08" w14:textId="77777777" w:rsidR="00BC521D" w:rsidRPr="00321FD2" w:rsidRDefault="00D9094A">
      <w:pPr>
        <w:ind w:right="4695"/>
        <w:rPr>
          <w:lang w:val="fi-FI"/>
        </w:rPr>
      </w:pPr>
      <w:r w:rsidRPr="00321FD2">
        <w:rPr>
          <w:lang w:val="fi-FI"/>
        </w:rPr>
        <w:t>Patologian HL7-sanomaliikenne poikkeaa  muusta laboratorio-HL7-liikenteessä siten, että patologiassa käytetään normaalin Aliustava-Lopullinen-Korjaus –sanomalogiikan lisäksi myös ns. lisä-vastauksia. Näitä voidaan tehdä samalle näytteelle, samalle näytteenottoajalle ja samoille tutkimuksille kuin aikaisemmin vastatut tutkimukset mutta sanomien tarkoitus on mennä aikaisempien vastausten jatkeeksi, ei aikaisempien korvaajiksi. Lisävastausten lataus- ja korvaamislogiikka on toteutettu yksilöllisen  lähettäjän numeron avulla kentässä OBX-15.</w:t>
      </w:r>
    </w:p>
    <w:p w14:paraId="61B42A09" w14:textId="77777777" w:rsidR="00BC521D" w:rsidRPr="00321FD2" w:rsidRDefault="00BC521D">
      <w:pPr>
        <w:rPr>
          <w:lang w:val="fi-FI"/>
        </w:rPr>
      </w:pPr>
    </w:p>
    <w:p w14:paraId="61B42A0A" w14:textId="77777777" w:rsidR="00BC521D" w:rsidRPr="00321FD2" w:rsidRDefault="00BC521D">
      <w:pPr>
        <w:rPr>
          <w:lang w:val="fi-FI"/>
        </w:rPr>
      </w:pPr>
    </w:p>
    <w:p w14:paraId="61B42A0B" w14:textId="77777777" w:rsidR="00BC521D" w:rsidRDefault="00D9094A">
      <w:pPr>
        <w:pStyle w:val="Otsikko4"/>
      </w:pPr>
      <w:r>
        <w:t>Patologian pyyntösanoma</w:t>
      </w:r>
    </w:p>
    <w:p w14:paraId="61B42A0C" w14:textId="77777777" w:rsidR="00BC521D" w:rsidRDefault="00BC521D"/>
    <w:p w14:paraId="61B42A0D" w14:textId="77777777" w:rsidR="00BC521D" w:rsidRPr="00321FD2" w:rsidRDefault="00D9094A">
      <w:pPr>
        <w:rPr>
          <w:lang w:val="fi-FI"/>
        </w:rPr>
      </w:pPr>
      <w:r w:rsidRPr="00321FD2">
        <w:rPr>
          <w:lang w:val="fi-FI"/>
        </w:rPr>
        <w:t>Patologian pyynnön esitiedot vrs. Tutkimuskohtaiset lisätiedot. Miten kliiniset esitiedot tulee kuljettaa pyynnöllä?</w:t>
      </w:r>
    </w:p>
    <w:p w14:paraId="61B42A0E" w14:textId="77777777" w:rsidR="00BC521D" w:rsidRPr="00321FD2" w:rsidRDefault="00BC521D">
      <w:pPr>
        <w:rPr>
          <w:lang w:val="fi-FI"/>
        </w:rPr>
      </w:pPr>
    </w:p>
    <w:p w14:paraId="61B42A0F" w14:textId="77777777" w:rsidR="00BC521D" w:rsidRPr="00321FD2" w:rsidRDefault="00D9094A">
      <w:pPr>
        <w:rPr>
          <w:lang w:val="fi-FI"/>
        </w:rPr>
      </w:pPr>
      <w:r w:rsidRPr="00321FD2">
        <w:rPr>
          <w:lang w:val="fi-FI"/>
        </w:rPr>
        <w:t>Sanomaesimerkki 4.18:</w:t>
      </w:r>
    </w:p>
    <w:p w14:paraId="61B42A10" w14:textId="77777777" w:rsidR="00BC521D" w:rsidRPr="00321FD2" w:rsidRDefault="00BC521D">
      <w:pPr>
        <w:rPr>
          <w:lang w:val="fi-FI"/>
        </w:rPr>
      </w:pPr>
    </w:p>
    <w:p w14:paraId="61B42A11" w14:textId="77777777" w:rsidR="00BC521D" w:rsidRDefault="00D9094A">
      <w:pPr>
        <w:rPr>
          <w:rFonts w:ascii="r_ansi" w:hAnsi="r_ansi"/>
          <w:snapToGrid w:val="0"/>
          <w:sz w:val="16"/>
          <w:lang w:val="fi-FI"/>
        </w:rPr>
      </w:pPr>
      <w:r>
        <w:rPr>
          <w:rFonts w:ascii="r_ansi" w:hAnsi="r_ansi"/>
          <w:snapToGrid w:val="0"/>
          <w:sz w:val="16"/>
          <w:lang w:val="fi-FI"/>
        </w:rPr>
        <w:t>MSH</w:t>
      </w:r>
      <w:r w:rsidRPr="00321FD2">
        <w:rPr>
          <w:rFonts w:ascii="r_ansi" w:hAnsi="r_ansi"/>
          <w:snapToGrid w:val="0"/>
          <w:sz w:val="16"/>
          <w:lang w:val="fi-FI"/>
        </w:rPr>
        <w:t>|</w:t>
      </w:r>
      <w:r>
        <w:rPr>
          <w:rFonts w:ascii="r_ansi" w:hAnsi="r_ansi"/>
          <w:snapToGrid w:val="0"/>
          <w:sz w:val="16"/>
          <w:lang w:val="fi-FI"/>
        </w:rPr>
        <w:t>Üü</w:t>
      </w:r>
      <w:r w:rsidRPr="00321FD2">
        <w:rPr>
          <w:rFonts w:ascii="r_ansi" w:hAnsi="r_ansi"/>
          <w:snapToGrid w:val="0"/>
          <w:sz w:val="16"/>
          <w:lang w:val="fi-FI"/>
        </w:rPr>
        <w:t>ö</w:t>
      </w:r>
      <w:r>
        <w:rPr>
          <w:rFonts w:ascii="r_ansi" w:hAnsi="r_ansi"/>
          <w:snapToGrid w:val="0"/>
          <w:sz w:val="16"/>
          <w:lang w:val="fi-FI"/>
        </w:rPr>
        <w:t>&amp;</w:t>
      </w:r>
      <w:r w:rsidRPr="00321FD2">
        <w:rPr>
          <w:rFonts w:ascii="r_ansi" w:hAnsi="r_ansi"/>
          <w:snapToGrid w:val="0"/>
          <w:sz w:val="16"/>
          <w:lang w:val="fi-FI"/>
        </w:rPr>
        <w:t>|</w:t>
      </w:r>
      <w:r>
        <w:rPr>
          <w:rFonts w:ascii="r_ansi" w:hAnsi="r_ansi"/>
          <w:snapToGrid w:val="0"/>
          <w:sz w:val="16"/>
          <w:lang w:val="fi-FI"/>
        </w:rPr>
        <w:t>ML2ÜÜÜÜÜ</w:t>
      </w:r>
      <w:r w:rsidRPr="00321FD2">
        <w:rPr>
          <w:rFonts w:ascii="r_ansi" w:hAnsi="r_ansi"/>
          <w:snapToGrid w:val="0"/>
          <w:sz w:val="16"/>
          <w:lang w:val="fi-FI"/>
        </w:rPr>
        <w:t>|</w:t>
      </w:r>
      <w:r>
        <w:rPr>
          <w:rFonts w:ascii="r_ansi" w:hAnsi="r_ansi"/>
          <w:snapToGrid w:val="0"/>
          <w:sz w:val="16"/>
          <w:lang w:val="fi-FI"/>
        </w:rPr>
        <w:t>ML2ÜÜÜÜÜ</w:t>
      </w:r>
      <w:r w:rsidRPr="00321FD2">
        <w:rPr>
          <w:rFonts w:ascii="r_ansi" w:hAnsi="r_ansi"/>
          <w:snapToGrid w:val="0"/>
          <w:sz w:val="16"/>
          <w:lang w:val="fi-FI"/>
        </w:rPr>
        <w:t>|</w:t>
      </w:r>
      <w:r>
        <w:rPr>
          <w:rFonts w:ascii="r_ansi" w:hAnsi="r_ansi"/>
          <w:snapToGrid w:val="0"/>
          <w:sz w:val="16"/>
          <w:lang w:val="fi-FI"/>
        </w:rPr>
        <w:t>QPATIÜÜÜÜÜ</w:t>
      </w:r>
      <w:r w:rsidRPr="00321FD2">
        <w:rPr>
          <w:rFonts w:ascii="r_ansi" w:hAnsi="r_ansi"/>
          <w:snapToGrid w:val="0"/>
          <w:sz w:val="16"/>
          <w:lang w:val="fi-FI"/>
        </w:rPr>
        <w:t>|</w:t>
      </w:r>
      <w:r>
        <w:rPr>
          <w:rFonts w:ascii="r_ansi" w:hAnsi="r_ansi"/>
          <w:snapToGrid w:val="0"/>
          <w:sz w:val="16"/>
          <w:lang w:val="fi-FI"/>
        </w:rPr>
        <w:t>QpatiÜÜÜÜÜ</w:t>
      </w:r>
      <w:r w:rsidRPr="00321FD2">
        <w:rPr>
          <w:rFonts w:ascii="r_ansi" w:hAnsi="r_ansi"/>
          <w:snapToGrid w:val="0"/>
          <w:sz w:val="16"/>
          <w:lang w:val="fi-FI"/>
        </w:rPr>
        <w:t>|</w:t>
      </w:r>
      <w:r>
        <w:rPr>
          <w:rFonts w:ascii="r_ansi" w:hAnsi="r_ansi"/>
          <w:snapToGrid w:val="0"/>
          <w:sz w:val="16"/>
          <w:lang w:val="fi-FI"/>
        </w:rPr>
        <w:t>20040</w:t>
      </w:r>
    </w:p>
    <w:p w14:paraId="61B42A12" w14:textId="77777777" w:rsidR="00BC521D" w:rsidRDefault="00D9094A">
      <w:pPr>
        <w:rPr>
          <w:rFonts w:ascii="r_ansi" w:hAnsi="r_ansi"/>
          <w:snapToGrid w:val="0"/>
          <w:sz w:val="16"/>
          <w:lang w:val="fi-FI"/>
        </w:rPr>
      </w:pPr>
      <w:r>
        <w:rPr>
          <w:rFonts w:ascii="r_ansi" w:hAnsi="r_ansi"/>
          <w:snapToGrid w:val="0"/>
          <w:sz w:val="16"/>
          <w:lang w:val="fi-FI"/>
        </w:rPr>
        <w:t>5171507</w:t>
      </w:r>
      <w:r w:rsidRPr="00321FD2">
        <w:rPr>
          <w:rFonts w:ascii="r_ansi" w:hAnsi="r_ansi"/>
          <w:snapToGrid w:val="0"/>
          <w:sz w:val="16"/>
          <w:lang w:val="fi-FI"/>
        </w:rPr>
        <w:t>||</w:t>
      </w:r>
      <w:r>
        <w:rPr>
          <w:rFonts w:ascii="r_ansi" w:hAnsi="r_ansi"/>
          <w:snapToGrid w:val="0"/>
          <w:sz w:val="16"/>
          <w:lang w:val="fi-FI"/>
        </w:rPr>
        <w:t>ORMÜR01</w:t>
      </w:r>
      <w:r w:rsidRPr="00321FD2">
        <w:rPr>
          <w:rFonts w:ascii="r_ansi" w:hAnsi="r_ansi"/>
          <w:snapToGrid w:val="0"/>
          <w:sz w:val="16"/>
          <w:lang w:val="fi-FI"/>
        </w:rPr>
        <w:t>|</w:t>
      </w:r>
      <w:r>
        <w:rPr>
          <w:rFonts w:ascii="r_ansi" w:hAnsi="r_ansi"/>
          <w:snapToGrid w:val="0"/>
          <w:sz w:val="16"/>
          <w:lang w:val="fi-FI"/>
        </w:rPr>
        <w:t>3040517.151504244328</w:t>
      </w:r>
      <w:r w:rsidRPr="00321FD2">
        <w:rPr>
          <w:rFonts w:ascii="r_ansi" w:hAnsi="r_ansi"/>
          <w:snapToGrid w:val="0"/>
          <w:sz w:val="16"/>
          <w:lang w:val="fi-FI"/>
        </w:rPr>
        <w:t>|</w:t>
      </w:r>
      <w:r>
        <w:rPr>
          <w:rFonts w:ascii="r_ansi" w:hAnsi="r_ansi"/>
          <w:snapToGrid w:val="0"/>
          <w:sz w:val="16"/>
          <w:lang w:val="fi-FI"/>
        </w:rPr>
        <w:t>P</w:t>
      </w:r>
      <w:r w:rsidRPr="00321FD2">
        <w:rPr>
          <w:rFonts w:ascii="r_ansi" w:hAnsi="r_ansi"/>
          <w:snapToGrid w:val="0"/>
          <w:sz w:val="16"/>
          <w:lang w:val="fi-FI"/>
        </w:rPr>
        <w:t>|</w:t>
      </w:r>
      <w:r>
        <w:rPr>
          <w:rFonts w:ascii="r_ansi" w:hAnsi="r_ansi"/>
          <w:snapToGrid w:val="0"/>
          <w:sz w:val="16"/>
          <w:lang w:val="fi-FI"/>
        </w:rPr>
        <w:t>2.3</w:t>
      </w:r>
      <w:r w:rsidRPr="00321FD2">
        <w:rPr>
          <w:rFonts w:ascii="r_ansi" w:hAnsi="r_ansi"/>
          <w:snapToGrid w:val="0"/>
          <w:sz w:val="16"/>
          <w:lang w:val="fi-FI"/>
        </w:rPr>
        <w:t>|||</w:t>
      </w:r>
      <w:r>
        <w:rPr>
          <w:rFonts w:ascii="r_ansi" w:hAnsi="r_ansi"/>
          <w:snapToGrid w:val="0"/>
          <w:sz w:val="16"/>
          <w:lang w:val="fi-FI"/>
        </w:rPr>
        <w:t>NE</w:t>
      </w:r>
      <w:r w:rsidRPr="00321FD2">
        <w:rPr>
          <w:rFonts w:ascii="r_ansi" w:hAnsi="r_ansi"/>
          <w:snapToGrid w:val="0"/>
          <w:sz w:val="16"/>
          <w:lang w:val="fi-FI"/>
        </w:rPr>
        <w:t>|</w:t>
      </w:r>
      <w:r>
        <w:rPr>
          <w:rFonts w:ascii="r_ansi" w:hAnsi="r_ansi"/>
          <w:snapToGrid w:val="0"/>
          <w:sz w:val="16"/>
          <w:lang w:val="fi-FI"/>
        </w:rPr>
        <w:t>AL</w:t>
      </w:r>
      <w:r w:rsidRPr="00321FD2">
        <w:rPr>
          <w:rFonts w:ascii="r_ansi" w:hAnsi="r_ansi"/>
          <w:snapToGrid w:val="0"/>
          <w:sz w:val="16"/>
          <w:lang w:val="fi-FI"/>
        </w:rPr>
        <w:t>|</w:t>
      </w:r>
      <w:r>
        <w:rPr>
          <w:rFonts w:ascii="r_ansi" w:hAnsi="r_ansi"/>
          <w:snapToGrid w:val="0"/>
          <w:sz w:val="16"/>
          <w:lang w:val="fi-FI"/>
        </w:rPr>
        <w:t>FI</w:t>
      </w:r>
      <w:r w:rsidRPr="00321FD2">
        <w:rPr>
          <w:rFonts w:ascii="r_ansi" w:hAnsi="r_ansi"/>
          <w:snapToGrid w:val="0"/>
          <w:sz w:val="16"/>
          <w:lang w:val="fi-FI"/>
        </w:rPr>
        <w:t>|</w:t>
      </w:r>
      <w:r>
        <w:rPr>
          <w:rFonts w:ascii="r_ansi" w:hAnsi="r_ansi"/>
          <w:snapToGrid w:val="0"/>
          <w:sz w:val="16"/>
          <w:lang w:val="fi-FI"/>
        </w:rPr>
        <w:t>ASCII</w:t>
      </w:r>
    </w:p>
    <w:p w14:paraId="61B42A13" w14:textId="77777777" w:rsidR="00BC521D" w:rsidRDefault="00D9094A">
      <w:pPr>
        <w:rPr>
          <w:rFonts w:ascii="r_ansi" w:hAnsi="r_ansi"/>
          <w:snapToGrid w:val="0"/>
          <w:sz w:val="16"/>
          <w:lang w:val="fi-FI"/>
        </w:rPr>
      </w:pPr>
      <w:r>
        <w:rPr>
          <w:rFonts w:ascii="r_ansi" w:hAnsi="r_ansi"/>
          <w:snapToGrid w:val="0"/>
          <w:sz w:val="16"/>
          <w:lang w:val="fi-FI"/>
        </w:rPr>
        <w:t>PID</w:t>
      </w:r>
      <w:r w:rsidRPr="00321FD2">
        <w:rPr>
          <w:rFonts w:ascii="r_ansi" w:hAnsi="r_ansi"/>
          <w:snapToGrid w:val="0"/>
          <w:sz w:val="16"/>
          <w:lang w:val="fi-FI"/>
        </w:rPr>
        <w:t>|</w:t>
      </w:r>
      <w:r>
        <w:rPr>
          <w:rFonts w:ascii="r_ansi" w:hAnsi="r_ansi"/>
          <w:snapToGrid w:val="0"/>
          <w:sz w:val="16"/>
          <w:lang w:val="fi-FI"/>
        </w:rPr>
        <w:t>1</w:t>
      </w:r>
      <w:r w:rsidRPr="00321FD2">
        <w:rPr>
          <w:rFonts w:ascii="r_ansi" w:hAnsi="r_ansi"/>
          <w:snapToGrid w:val="0"/>
          <w:sz w:val="16"/>
          <w:lang w:val="fi-FI"/>
        </w:rPr>
        <w:t>|070707-0707</w:t>
      </w:r>
      <w:r>
        <w:rPr>
          <w:rFonts w:ascii="r_ansi" w:hAnsi="r_ansi"/>
          <w:snapToGrid w:val="0"/>
          <w:sz w:val="16"/>
          <w:lang w:val="fi-FI"/>
        </w:rPr>
        <w:t>ÜÜÜÜHETU</w:t>
      </w:r>
      <w:r w:rsidRPr="00321FD2">
        <w:rPr>
          <w:rFonts w:ascii="r_ansi" w:hAnsi="r_ansi"/>
          <w:snapToGrid w:val="0"/>
          <w:sz w:val="16"/>
          <w:lang w:val="fi-FI"/>
        </w:rPr>
        <w:t>|</w:t>
      </w:r>
      <w:r>
        <w:rPr>
          <w:rFonts w:ascii="r_ansi" w:hAnsi="r_ansi"/>
          <w:snapToGrid w:val="0"/>
          <w:sz w:val="16"/>
          <w:lang w:val="fi-FI"/>
        </w:rPr>
        <w:t>891</w:t>
      </w:r>
      <w:r w:rsidRPr="00321FD2">
        <w:rPr>
          <w:rFonts w:ascii="r_ansi" w:hAnsi="r_ansi"/>
          <w:snapToGrid w:val="0"/>
          <w:sz w:val="16"/>
          <w:lang w:val="fi-FI"/>
        </w:rPr>
        <w:t>8</w:t>
      </w:r>
      <w:r>
        <w:rPr>
          <w:rFonts w:ascii="r_ansi" w:hAnsi="r_ansi"/>
          <w:snapToGrid w:val="0"/>
          <w:sz w:val="16"/>
          <w:lang w:val="fi-FI"/>
        </w:rPr>
        <w:t>14ÜÜÜML2ÜPOTNUM</w:t>
      </w:r>
      <w:r w:rsidRPr="00321FD2">
        <w:rPr>
          <w:rFonts w:ascii="r_ansi" w:hAnsi="r_ansi"/>
          <w:snapToGrid w:val="0"/>
          <w:sz w:val="16"/>
          <w:lang w:val="fi-FI"/>
        </w:rPr>
        <w:t>||SUKUNIMIÜETUÜTOINEN||19070707</w:t>
      </w:r>
    </w:p>
    <w:p w14:paraId="61B42A14" w14:textId="77777777" w:rsidR="00BC521D" w:rsidRDefault="00D9094A">
      <w:pPr>
        <w:rPr>
          <w:rFonts w:ascii="r_ansi" w:hAnsi="r_ansi"/>
          <w:snapToGrid w:val="0"/>
          <w:sz w:val="16"/>
          <w:lang w:val="fi-FI"/>
        </w:rPr>
      </w:pPr>
      <w:r>
        <w:rPr>
          <w:rFonts w:ascii="r_ansi" w:hAnsi="r_ansi"/>
          <w:snapToGrid w:val="0"/>
          <w:sz w:val="16"/>
          <w:lang w:val="fi-FI"/>
        </w:rPr>
        <w:t>PV1</w:t>
      </w:r>
      <w:r w:rsidRPr="00321FD2">
        <w:rPr>
          <w:rFonts w:ascii="r_ansi" w:hAnsi="r_ansi"/>
          <w:snapToGrid w:val="0"/>
          <w:sz w:val="16"/>
          <w:lang w:val="fi-FI"/>
        </w:rPr>
        <w:t>|||</w:t>
      </w:r>
      <w:r>
        <w:rPr>
          <w:rFonts w:ascii="r_ansi" w:hAnsi="r_ansi"/>
          <w:snapToGrid w:val="0"/>
          <w:sz w:val="16"/>
          <w:lang w:val="fi-FI"/>
        </w:rPr>
        <w:t>1116Ü11Ü1</w:t>
      </w:r>
      <w:r w:rsidRPr="00321FD2">
        <w:rPr>
          <w:rFonts w:ascii="r_ansi" w:hAnsi="r_ansi"/>
          <w:snapToGrid w:val="0"/>
          <w:sz w:val="16"/>
          <w:lang w:val="fi-FI"/>
        </w:rPr>
        <w:t>||||||||||||||||||||||||||||||||||||</w:t>
      </w:r>
      <w:r>
        <w:rPr>
          <w:rFonts w:ascii="r_ansi" w:hAnsi="r_ansi"/>
          <w:snapToGrid w:val="0"/>
          <w:sz w:val="16"/>
          <w:lang w:val="fi-FI"/>
        </w:rPr>
        <w:t>1116ÜKB4KEUÜML2</w:t>
      </w:r>
    </w:p>
    <w:p w14:paraId="61B42A15" w14:textId="77777777" w:rsidR="00BC521D" w:rsidRDefault="00D9094A">
      <w:pPr>
        <w:rPr>
          <w:rFonts w:ascii="r_ansi" w:hAnsi="r_ansi"/>
          <w:snapToGrid w:val="0"/>
          <w:sz w:val="16"/>
          <w:lang w:val="fi-FI"/>
        </w:rPr>
      </w:pPr>
      <w:r>
        <w:rPr>
          <w:rFonts w:ascii="r_ansi" w:hAnsi="r_ansi"/>
          <w:snapToGrid w:val="0"/>
          <w:sz w:val="16"/>
          <w:lang w:val="fi-FI"/>
        </w:rPr>
        <w:t>ORC</w:t>
      </w:r>
      <w:r w:rsidRPr="00321FD2">
        <w:rPr>
          <w:rFonts w:ascii="r_ansi" w:hAnsi="r_ansi"/>
          <w:snapToGrid w:val="0"/>
          <w:sz w:val="16"/>
          <w:lang w:val="fi-FI"/>
        </w:rPr>
        <w:t>|</w:t>
      </w:r>
      <w:r>
        <w:rPr>
          <w:rFonts w:ascii="r_ansi" w:hAnsi="r_ansi"/>
          <w:snapToGrid w:val="0"/>
          <w:sz w:val="16"/>
          <w:lang w:val="fi-FI"/>
        </w:rPr>
        <w:t>NW</w:t>
      </w:r>
      <w:r w:rsidRPr="00321FD2">
        <w:rPr>
          <w:rFonts w:ascii="r_ansi" w:hAnsi="r_ansi"/>
          <w:snapToGrid w:val="0"/>
          <w:sz w:val="16"/>
          <w:lang w:val="fi-FI"/>
        </w:rPr>
        <w:t>|K30156-K3</w:t>
      </w:r>
      <w:r>
        <w:rPr>
          <w:rFonts w:ascii="r_ansi" w:hAnsi="r_ansi"/>
          <w:snapToGrid w:val="0"/>
          <w:sz w:val="16"/>
          <w:lang w:val="fi-FI"/>
        </w:rPr>
        <w:t>0156ÜML2</w:t>
      </w:r>
      <w:r w:rsidRPr="00321FD2">
        <w:rPr>
          <w:rFonts w:ascii="r_ansi" w:hAnsi="r_ansi"/>
          <w:snapToGrid w:val="0"/>
          <w:sz w:val="16"/>
          <w:lang w:val="fi-FI"/>
        </w:rPr>
        <w:t>|</w:t>
      </w:r>
      <w:r>
        <w:rPr>
          <w:rFonts w:ascii="r_ansi" w:hAnsi="r_ansi"/>
          <w:snapToGrid w:val="0"/>
          <w:sz w:val="16"/>
          <w:lang w:val="fi-FI"/>
        </w:rPr>
        <w:t>Tekijän numero</w:t>
      </w:r>
      <w:r w:rsidRPr="00321FD2">
        <w:rPr>
          <w:rFonts w:ascii="r_ansi" w:hAnsi="r_ansi"/>
          <w:snapToGrid w:val="0"/>
          <w:sz w:val="16"/>
          <w:lang w:val="fi-FI"/>
        </w:rPr>
        <w:t>||</w:t>
      </w:r>
      <w:r>
        <w:rPr>
          <w:rFonts w:ascii="r_ansi" w:hAnsi="r_ansi"/>
          <w:snapToGrid w:val="0"/>
          <w:sz w:val="16"/>
          <w:lang w:val="fi-FI"/>
        </w:rPr>
        <w:t>CM</w:t>
      </w:r>
      <w:r w:rsidRPr="00321FD2">
        <w:rPr>
          <w:rFonts w:ascii="r_ansi" w:hAnsi="r_ansi"/>
          <w:snapToGrid w:val="0"/>
          <w:sz w:val="16"/>
          <w:lang w:val="fi-FI"/>
        </w:rPr>
        <w:t>||</w:t>
      </w:r>
      <w:r>
        <w:rPr>
          <w:rFonts w:ascii="r_ansi" w:hAnsi="r_ansi"/>
          <w:snapToGrid w:val="0"/>
          <w:sz w:val="16"/>
          <w:lang w:val="fi-FI"/>
        </w:rPr>
        <w:t>MääräÜMäärä_AikaväliÜMää</w:t>
      </w:r>
    </w:p>
    <w:p w14:paraId="61B42A16" w14:textId="77777777" w:rsidR="00BC521D" w:rsidRDefault="00D9094A">
      <w:pPr>
        <w:rPr>
          <w:rFonts w:ascii="r_ansi" w:hAnsi="r_ansi"/>
          <w:snapToGrid w:val="0"/>
          <w:sz w:val="16"/>
          <w:lang w:val="fi-FI"/>
        </w:rPr>
      </w:pPr>
      <w:r>
        <w:rPr>
          <w:rFonts w:ascii="r_ansi" w:hAnsi="r_ansi"/>
          <w:snapToGrid w:val="0"/>
          <w:sz w:val="16"/>
          <w:lang w:val="fi-FI"/>
        </w:rPr>
        <w:t>rä_KestoÜMäärä_AlkuaikaÜMäärä_Loppuaika</w:t>
      </w:r>
      <w:r w:rsidRPr="00321FD2">
        <w:rPr>
          <w:rFonts w:ascii="r_ansi" w:hAnsi="r_ansi"/>
          <w:snapToGrid w:val="0"/>
          <w:sz w:val="16"/>
          <w:lang w:val="fi-FI"/>
        </w:rPr>
        <w:t>||</w:t>
      </w:r>
      <w:r>
        <w:rPr>
          <w:rFonts w:ascii="r_ansi" w:hAnsi="r_ansi"/>
          <w:snapToGrid w:val="0"/>
          <w:sz w:val="16"/>
          <w:lang w:val="fi-FI"/>
        </w:rPr>
        <w:t>200405171507</w:t>
      </w:r>
      <w:r w:rsidRPr="00321FD2">
        <w:rPr>
          <w:rFonts w:ascii="r_ansi" w:hAnsi="r_ansi"/>
          <w:snapToGrid w:val="0"/>
          <w:sz w:val="16"/>
          <w:lang w:val="fi-FI"/>
        </w:rPr>
        <w:t>|</w:t>
      </w:r>
      <w:r>
        <w:rPr>
          <w:rFonts w:ascii="r_ansi" w:hAnsi="r_ansi"/>
          <w:snapToGrid w:val="0"/>
          <w:sz w:val="16"/>
          <w:lang w:val="fi-FI"/>
        </w:rPr>
        <w:t>Dr.ÜTilaajan_puu</w:t>
      </w:r>
    </w:p>
    <w:p w14:paraId="61B42A17" w14:textId="77777777" w:rsidR="00BC521D" w:rsidRDefault="00D9094A">
      <w:pPr>
        <w:rPr>
          <w:rFonts w:ascii="r_ansi" w:hAnsi="r_ansi"/>
          <w:snapToGrid w:val="0"/>
          <w:sz w:val="16"/>
          <w:lang w:val="fi-FI"/>
        </w:rPr>
      </w:pPr>
      <w:r>
        <w:rPr>
          <w:rFonts w:ascii="r_ansi" w:hAnsi="r_ansi"/>
          <w:snapToGrid w:val="0"/>
          <w:sz w:val="16"/>
          <w:lang w:val="fi-FI"/>
        </w:rPr>
        <w:t>merkkiÜÜ</w:t>
      </w:r>
      <w:r w:rsidRPr="00321FD2">
        <w:rPr>
          <w:rFonts w:ascii="r_ansi" w:hAnsi="r_ansi"/>
          <w:snapToGrid w:val="0"/>
          <w:sz w:val="16"/>
          <w:lang w:val="fi-FI"/>
        </w:rPr>
        <w:t>|</w:t>
      </w:r>
      <w:r>
        <w:rPr>
          <w:rFonts w:ascii="r_ansi" w:hAnsi="r_ansi"/>
          <w:snapToGrid w:val="0"/>
          <w:sz w:val="16"/>
          <w:lang w:val="fi-FI"/>
        </w:rPr>
        <w:t>Dr.ÜTilauksen_tarkistajan_puumerkkiÜÜ</w:t>
      </w:r>
      <w:r w:rsidRPr="00321FD2">
        <w:rPr>
          <w:rFonts w:ascii="r_ansi" w:hAnsi="r_ansi"/>
          <w:snapToGrid w:val="0"/>
          <w:sz w:val="16"/>
          <w:lang w:val="fi-FI"/>
        </w:rPr>
        <w:t>|</w:t>
      </w:r>
      <w:r>
        <w:rPr>
          <w:rFonts w:ascii="r_ansi" w:hAnsi="r_ansi"/>
          <w:snapToGrid w:val="0"/>
          <w:sz w:val="16"/>
          <w:lang w:val="fi-FI"/>
        </w:rPr>
        <w:t>Dr.Ü</w:t>
      </w:r>
      <w:r w:rsidRPr="00321FD2">
        <w:rPr>
          <w:rFonts w:ascii="r_ansi" w:hAnsi="r_ansi"/>
          <w:snapToGrid w:val="0"/>
          <w:sz w:val="16"/>
          <w:lang w:val="fi-FI"/>
        </w:rPr>
        <w:t>sukunimiÜetunimi</w:t>
      </w:r>
      <w:r>
        <w:rPr>
          <w:rFonts w:ascii="r_ansi" w:hAnsi="r_ansi"/>
          <w:snapToGrid w:val="0"/>
          <w:sz w:val="16"/>
          <w:lang w:val="fi-FI"/>
        </w:rPr>
        <w:t>Ü</w:t>
      </w:r>
      <w:r w:rsidRPr="00321FD2">
        <w:rPr>
          <w:rFonts w:ascii="r_ansi" w:hAnsi="r_ansi"/>
          <w:snapToGrid w:val="0"/>
          <w:sz w:val="16"/>
          <w:lang w:val="fi-FI"/>
        </w:rPr>
        <w:t>||</w:t>
      </w:r>
      <w:r>
        <w:rPr>
          <w:rFonts w:ascii="r_ansi" w:hAnsi="r_ansi"/>
          <w:snapToGrid w:val="0"/>
          <w:sz w:val="16"/>
          <w:lang w:val="fi-FI"/>
        </w:rPr>
        <w:t>PUH</w:t>
      </w:r>
    </w:p>
    <w:p w14:paraId="61B42A18" w14:textId="77777777" w:rsidR="00BC521D" w:rsidRDefault="00D9094A">
      <w:pPr>
        <w:rPr>
          <w:rFonts w:ascii="r_ansi" w:hAnsi="r_ansi"/>
          <w:snapToGrid w:val="0"/>
          <w:sz w:val="16"/>
          <w:lang w:val="fi-FI"/>
        </w:rPr>
      </w:pPr>
      <w:r>
        <w:rPr>
          <w:rFonts w:ascii="r_ansi" w:hAnsi="r_ansi"/>
          <w:snapToGrid w:val="0"/>
          <w:sz w:val="16"/>
          <w:lang w:val="fi-FI"/>
        </w:rPr>
        <w:t>ELINVASTAUS</w:t>
      </w:r>
    </w:p>
    <w:p w14:paraId="61B42A19" w14:textId="77777777" w:rsidR="00BC521D" w:rsidRDefault="00D9094A">
      <w:pPr>
        <w:rPr>
          <w:rFonts w:ascii="r_ansi" w:hAnsi="r_ansi"/>
          <w:snapToGrid w:val="0"/>
          <w:sz w:val="16"/>
          <w:lang w:val="fi-FI"/>
        </w:rPr>
      </w:pPr>
      <w:r>
        <w:rPr>
          <w:rFonts w:ascii="r_ansi" w:hAnsi="r_ansi"/>
          <w:snapToGrid w:val="0"/>
          <w:sz w:val="16"/>
          <w:lang w:val="fi-FI"/>
        </w:rPr>
        <w:t>OBR</w:t>
      </w:r>
      <w:r w:rsidRPr="00321FD2">
        <w:rPr>
          <w:rFonts w:ascii="r_ansi" w:hAnsi="r_ansi"/>
          <w:snapToGrid w:val="0"/>
          <w:sz w:val="16"/>
          <w:lang w:val="fi-FI"/>
        </w:rPr>
        <w:t>|</w:t>
      </w:r>
      <w:r>
        <w:rPr>
          <w:rFonts w:ascii="r_ansi" w:hAnsi="r_ansi"/>
          <w:snapToGrid w:val="0"/>
          <w:sz w:val="16"/>
          <w:lang w:val="fi-FI"/>
        </w:rPr>
        <w:t>1</w:t>
      </w:r>
      <w:r w:rsidRPr="00321FD2">
        <w:rPr>
          <w:rFonts w:ascii="r_ansi" w:hAnsi="r_ansi"/>
          <w:snapToGrid w:val="0"/>
          <w:sz w:val="16"/>
          <w:lang w:val="fi-FI"/>
        </w:rPr>
        <w:t>|K30156-K3</w:t>
      </w:r>
      <w:r>
        <w:rPr>
          <w:rFonts w:ascii="r_ansi" w:hAnsi="r_ansi"/>
          <w:snapToGrid w:val="0"/>
          <w:sz w:val="16"/>
          <w:lang w:val="fi-FI"/>
        </w:rPr>
        <w:t>0156ÜML2</w:t>
      </w:r>
      <w:r w:rsidRPr="00321FD2">
        <w:rPr>
          <w:rFonts w:ascii="r_ansi" w:hAnsi="r_ansi"/>
          <w:snapToGrid w:val="0"/>
          <w:sz w:val="16"/>
          <w:lang w:val="fi-FI"/>
        </w:rPr>
        <w:t>||</w:t>
      </w:r>
      <w:r>
        <w:rPr>
          <w:rFonts w:ascii="r_ansi" w:hAnsi="r_ansi"/>
          <w:snapToGrid w:val="0"/>
          <w:sz w:val="16"/>
          <w:lang w:val="fi-FI"/>
        </w:rPr>
        <w:t>3053ÜSytoÜLAB-KL-98</w:t>
      </w:r>
      <w:r w:rsidRPr="00321FD2">
        <w:rPr>
          <w:rFonts w:ascii="r_ansi" w:hAnsi="r_ansi"/>
          <w:snapToGrid w:val="0"/>
          <w:sz w:val="16"/>
          <w:lang w:val="fi-FI"/>
        </w:rPr>
        <w:t>|||</w:t>
      </w:r>
      <w:r>
        <w:rPr>
          <w:rFonts w:ascii="r_ansi" w:hAnsi="r_ansi"/>
          <w:snapToGrid w:val="0"/>
          <w:sz w:val="16"/>
          <w:lang w:val="fi-FI"/>
        </w:rPr>
        <w:t>200405171505</w:t>
      </w:r>
      <w:r w:rsidRPr="00321FD2">
        <w:rPr>
          <w:rFonts w:ascii="r_ansi" w:hAnsi="r_ansi"/>
          <w:snapToGrid w:val="0"/>
          <w:sz w:val="16"/>
          <w:lang w:val="fi-FI"/>
        </w:rPr>
        <w:t>|</w:t>
      </w:r>
      <w:r>
        <w:rPr>
          <w:rFonts w:ascii="r_ansi" w:hAnsi="r_ansi"/>
          <w:snapToGrid w:val="0"/>
          <w:sz w:val="16"/>
          <w:lang w:val="fi-FI"/>
        </w:rPr>
        <w:t>200405171505</w:t>
      </w:r>
      <w:r w:rsidRPr="00321FD2">
        <w:rPr>
          <w:rFonts w:ascii="r_ansi" w:hAnsi="r_ansi"/>
          <w:snapToGrid w:val="0"/>
          <w:sz w:val="16"/>
          <w:lang w:val="fi-FI"/>
        </w:rPr>
        <w:t>||||||||||||||||</w:t>
      </w:r>
      <w:r>
        <w:rPr>
          <w:rFonts w:ascii="r_ansi" w:hAnsi="r_ansi"/>
          <w:snapToGrid w:val="0"/>
          <w:sz w:val="16"/>
          <w:lang w:val="fi-FI"/>
        </w:rPr>
        <w:t>LAB</w:t>
      </w:r>
      <w:r w:rsidRPr="00321FD2">
        <w:rPr>
          <w:rFonts w:ascii="r_ansi" w:hAnsi="r_ansi"/>
          <w:snapToGrid w:val="0"/>
          <w:sz w:val="16"/>
          <w:lang w:val="fi-FI"/>
        </w:rPr>
        <w:t>|</w:t>
      </w:r>
      <w:r>
        <w:rPr>
          <w:rFonts w:ascii="r_ansi" w:hAnsi="r_ansi"/>
          <w:snapToGrid w:val="0"/>
          <w:sz w:val="16"/>
          <w:lang w:val="fi-FI"/>
        </w:rPr>
        <w:t>I</w:t>
      </w:r>
    </w:p>
    <w:p w14:paraId="61B42A1A" w14:textId="77777777" w:rsidR="00BC521D" w:rsidRDefault="00D9094A">
      <w:pPr>
        <w:rPr>
          <w:rFonts w:ascii="r_ansi" w:hAnsi="r_ansi"/>
          <w:snapToGrid w:val="0"/>
          <w:sz w:val="16"/>
          <w:lang w:val="fi-FI"/>
        </w:rPr>
      </w:pPr>
      <w:r>
        <w:rPr>
          <w:rFonts w:ascii="r_ansi" w:hAnsi="r_ansi"/>
          <w:snapToGrid w:val="0"/>
          <w:sz w:val="16"/>
          <w:lang w:val="fi-FI"/>
        </w:rPr>
        <w:t>OBX</w:t>
      </w:r>
      <w:r w:rsidRPr="00321FD2">
        <w:rPr>
          <w:rFonts w:ascii="r_ansi" w:hAnsi="r_ansi"/>
          <w:snapToGrid w:val="0"/>
          <w:sz w:val="16"/>
          <w:lang w:val="fi-FI"/>
        </w:rPr>
        <w:t>|</w:t>
      </w:r>
      <w:r>
        <w:rPr>
          <w:rFonts w:ascii="r_ansi" w:hAnsi="r_ansi"/>
          <w:snapToGrid w:val="0"/>
          <w:sz w:val="16"/>
          <w:lang w:val="fi-FI"/>
        </w:rPr>
        <w:t>1</w:t>
      </w:r>
      <w:r w:rsidRPr="00321FD2">
        <w:rPr>
          <w:rFonts w:ascii="r_ansi" w:hAnsi="r_ansi"/>
          <w:snapToGrid w:val="0"/>
          <w:sz w:val="16"/>
          <w:lang w:val="fi-FI"/>
        </w:rPr>
        <w:t>|</w:t>
      </w:r>
      <w:r>
        <w:rPr>
          <w:rFonts w:ascii="r_ansi" w:hAnsi="r_ansi"/>
          <w:snapToGrid w:val="0"/>
          <w:sz w:val="16"/>
          <w:lang w:val="fi-FI"/>
        </w:rPr>
        <w:t>NM</w:t>
      </w:r>
      <w:r w:rsidRPr="00321FD2">
        <w:rPr>
          <w:rFonts w:ascii="r_ansi" w:hAnsi="r_ansi"/>
          <w:snapToGrid w:val="0"/>
          <w:sz w:val="16"/>
          <w:lang w:val="fi-FI"/>
        </w:rPr>
        <w:t>|</w:t>
      </w:r>
      <w:r>
        <w:rPr>
          <w:rFonts w:ascii="r_ansi" w:hAnsi="r_ansi"/>
          <w:snapToGrid w:val="0"/>
          <w:sz w:val="16"/>
          <w:lang w:val="fi-FI"/>
        </w:rPr>
        <w:t>APLACEÜTekopaikka:ÜML2</w:t>
      </w:r>
      <w:r w:rsidRPr="00321FD2">
        <w:rPr>
          <w:rFonts w:ascii="r_ansi" w:hAnsi="r_ansi"/>
          <w:snapToGrid w:val="0"/>
          <w:sz w:val="16"/>
          <w:lang w:val="fi-FI"/>
        </w:rPr>
        <w:t>|</w:t>
      </w:r>
      <w:r>
        <w:rPr>
          <w:rFonts w:ascii="r_ansi" w:hAnsi="r_ansi"/>
          <w:snapToGrid w:val="0"/>
          <w:sz w:val="16"/>
          <w:lang w:val="fi-FI"/>
        </w:rPr>
        <w:t>1</w:t>
      </w:r>
      <w:r w:rsidRPr="00321FD2">
        <w:rPr>
          <w:rFonts w:ascii="r_ansi" w:hAnsi="r_ansi"/>
          <w:snapToGrid w:val="0"/>
          <w:sz w:val="16"/>
          <w:lang w:val="fi-FI"/>
        </w:rPr>
        <w:t>|</w:t>
      </w:r>
      <w:r>
        <w:rPr>
          <w:rFonts w:ascii="r_ansi" w:hAnsi="r_ansi"/>
          <w:snapToGrid w:val="0"/>
          <w:sz w:val="16"/>
          <w:lang w:val="fi-FI"/>
        </w:rPr>
        <w:t>54</w:t>
      </w:r>
    </w:p>
    <w:p w14:paraId="61B42A1B" w14:textId="77777777" w:rsidR="00BC521D" w:rsidRDefault="00D9094A">
      <w:pPr>
        <w:rPr>
          <w:rFonts w:ascii="r_ansi" w:hAnsi="r_ansi"/>
          <w:snapToGrid w:val="0"/>
          <w:sz w:val="16"/>
          <w:lang w:val="fi-FI"/>
        </w:rPr>
      </w:pPr>
      <w:r>
        <w:rPr>
          <w:rFonts w:ascii="r_ansi" w:hAnsi="r_ansi"/>
          <w:snapToGrid w:val="0"/>
          <w:sz w:val="16"/>
          <w:lang w:val="fi-FI"/>
        </w:rPr>
        <w:t>OBX</w:t>
      </w:r>
      <w:r w:rsidRPr="00321FD2">
        <w:rPr>
          <w:rFonts w:ascii="r_ansi" w:hAnsi="r_ansi"/>
          <w:snapToGrid w:val="0"/>
          <w:sz w:val="16"/>
          <w:lang w:val="fi-FI"/>
        </w:rPr>
        <w:t>|</w:t>
      </w:r>
      <w:r>
        <w:rPr>
          <w:rFonts w:ascii="r_ansi" w:hAnsi="r_ansi"/>
          <w:snapToGrid w:val="0"/>
          <w:sz w:val="16"/>
          <w:lang w:val="fi-FI"/>
        </w:rPr>
        <w:t>2</w:t>
      </w:r>
      <w:r w:rsidRPr="00321FD2">
        <w:rPr>
          <w:rFonts w:ascii="r_ansi" w:hAnsi="r_ansi"/>
          <w:snapToGrid w:val="0"/>
          <w:sz w:val="16"/>
          <w:lang w:val="fi-FI"/>
        </w:rPr>
        <w:t>|</w:t>
      </w:r>
      <w:r>
        <w:rPr>
          <w:rFonts w:ascii="r_ansi" w:hAnsi="r_ansi"/>
          <w:snapToGrid w:val="0"/>
          <w:sz w:val="16"/>
          <w:lang w:val="fi-FI"/>
        </w:rPr>
        <w:t>TX</w:t>
      </w:r>
      <w:r w:rsidRPr="00321FD2">
        <w:rPr>
          <w:rFonts w:ascii="r_ansi" w:hAnsi="r_ansi"/>
          <w:snapToGrid w:val="0"/>
          <w:sz w:val="16"/>
          <w:lang w:val="fi-FI"/>
        </w:rPr>
        <w:t>|</w:t>
      </w:r>
      <w:r>
        <w:rPr>
          <w:rFonts w:ascii="r_ansi" w:hAnsi="r_ansi"/>
          <w:snapToGrid w:val="0"/>
          <w:sz w:val="16"/>
          <w:lang w:val="fi-FI"/>
        </w:rPr>
        <w:t>LIS906ÜNäytteen laatuÜML2</w:t>
      </w:r>
      <w:r w:rsidRPr="00321FD2">
        <w:rPr>
          <w:rFonts w:ascii="r_ansi" w:hAnsi="r_ansi"/>
          <w:snapToGrid w:val="0"/>
          <w:sz w:val="16"/>
          <w:lang w:val="fi-FI"/>
        </w:rPr>
        <w:t>||</w:t>
      </w:r>
      <w:r>
        <w:rPr>
          <w:rFonts w:ascii="r_ansi" w:hAnsi="r_ansi"/>
          <w:snapToGrid w:val="0"/>
          <w:sz w:val="16"/>
          <w:lang w:val="fi-FI"/>
        </w:rPr>
        <w:t>Pleura</w:t>
      </w:r>
    </w:p>
    <w:p w14:paraId="61B42A1C" w14:textId="77777777" w:rsidR="00BC521D" w:rsidRDefault="00D9094A">
      <w:pPr>
        <w:rPr>
          <w:rFonts w:ascii="r_ansi" w:hAnsi="r_ansi"/>
          <w:snapToGrid w:val="0"/>
          <w:sz w:val="16"/>
          <w:lang w:val="fi-FI"/>
        </w:rPr>
      </w:pPr>
      <w:r>
        <w:rPr>
          <w:rFonts w:ascii="r_ansi" w:hAnsi="r_ansi"/>
          <w:snapToGrid w:val="0"/>
          <w:sz w:val="16"/>
          <w:lang w:val="fi-FI"/>
        </w:rPr>
        <w:t>OBX</w:t>
      </w:r>
      <w:r w:rsidRPr="00321FD2">
        <w:rPr>
          <w:rFonts w:ascii="r_ansi" w:hAnsi="r_ansi"/>
          <w:snapToGrid w:val="0"/>
          <w:sz w:val="16"/>
          <w:lang w:val="fi-FI"/>
        </w:rPr>
        <w:t>|</w:t>
      </w:r>
      <w:r>
        <w:rPr>
          <w:rFonts w:ascii="r_ansi" w:hAnsi="r_ansi"/>
          <w:snapToGrid w:val="0"/>
          <w:sz w:val="16"/>
          <w:lang w:val="fi-FI"/>
        </w:rPr>
        <w:t>3</w:t>
      </w:r>
      <w:r w:rsidRPr="00321FD2">
        <w:rPr>
          <w:rFonts w:ascii="r_ansi" w:hAnsi="r_ansi"/>
          <w:snapToGrid w:val="0"/>
          <w:sz w:val="16"/>
          <w:lang w:val="fi-FI"/>
        </w:rPr>
        <w:t>|</w:t>
      </w:r>
      <w:r>
        <w:rPr>
          <w:rFonts w:ascii="r_ansi" w:hAnsi="r_ansi"/>
          <w:snapToGrid w:val="0"/>
          <w:sz w:val="16"/>
          <w:lang w:val="fi-FI"/>
        </w:rPr>
        <w:t>TX</w:t>
      </w:r>
      <w:r w:rsidRPr="00321FD2">
        <w:rPr>
          <w:rFonts w:ascii="r_ansi" w:hAnsi="r_ansi"/>
          <w:snapToGrid w:val="0"/>
          <w:sz w:val="16"/>
          <w:lang w:val="fi-FI"/>
        </w:rPr>
        <w:t>|</w:t>
      </w:r>
      <w:r>
        <w:rPr>
          <w:rFonts w:ascii="r_ansi" w:hAnsi="r_ansi"/>
          <w:snapToGrid w:val="0"/>
          <w:sz w:val="16"/>
          <w:lang w:val="fi-FI"/>
        </w:rPr>
        <w:t>Kli901ÜKliiniset tiedotÜML2</w:t>
      </w:r>
      <w:r w:rsidRPr="00321FD2">
        <w:rPr>
          <w:rFonts w:ascii="r_ansi" w:hAnsi="r_ansi"/>
          <w:snapToGrid w:val="0"/>
          <w:sz w:val="16"/>
          <w:lang w:val="fi-FI"/>
        </w:rPr>
        <w:t>||</w:t>
      </w:r>
      <w:r>
        <w:rPr>
          <w:rFonts w:ascii="r_ansi" w:hAnsi="r_ansi"/>
          <w:snapToGrid w:val="0"/>
          <w:sz w:val="16"/>
          <w:lang w:val="fi-FI"/>
        </w:rPr>
        <w:t>Graavi COPD taustalla, nyt streptokokki-sepsiksen ja vasemman</w:t>
      </w:r>
    </w:p>
    <w:p w14:paraId="61B42A1D" w14:textId="77777777" w:rsidR="00BC521D" w:rsidRDefault="00D9094A">
      <w:pPr>
        <w:rPr>
          <w:rFonts w:ascii="r_ansi" w:hAnsi="r_ansi"/>
          <w:snapToGrid w:val="0"/>
          <w:sz w:val="16"/>
          <w:lang w:val="fi-FI"/>
        </w:rPr>
      </w:pPr>
      <w:r>
        <w:rPr>
          <w:rFonts w:ascii="r_ansi" w:hAnsi="r_ansi"/>
          <w:snapToGrid w:val="0"/>
          <w:sz w:val="16"/>
          <w:lang w:val="fi-FI"/>
        </w:rPr>
        <w:t>OBX</w:t>
      </w:r>
      <w:r w:rsidRPr="00321FD2">
        <w:rPr>
          <w:rFonts w:ascii="r_ansi" w:hAnsi="r_ansi"/>
          <w:snapToGrid w:val="0"/>
          <w:sz w:val="16"/>
          <w:lang w:val="fi-FI"/>
        </w:rPr>
        <w:t>|</w:t>
      </w:r>
      <w:r>
        <w:rPr>
          <w:rFonts w:ascii="r_ansi" w:hAnsi="r_ansi"/>
          <w:snapToGrid w:val="0"/>
          <w:sz w:val="16"/>
          <w:lang w:val="fi-FI"/>
        </w:rPr>
        <w:t>4</w:t>
      </w:r>
      <w:r w:rsidRPr="00321FD2">
        <w:rPr>
          <w:rFonts w:ascii="r_ansi" w:hAnsi="r_ansi"/>
          <w:snapToGrid w:val="0"/>
          <w:sz w:val="16"/>
          <w:lang w:val="fi-FI"/>
        </w:rPr>
        <w:t>|</w:t>
      </w:r>
      <w:r>
        <w:rPr>
          <w:rFonts w:ascii="r_ansi" w:hAnsi="r_ansi"/>
          <w:snapToGrid w:val="0"/>
          <w:sz w:val="16"/>
          <w:lang w:val="fi-FI"/>
        </w:rPr>
        <w:t>TX</w:t>
      </w:r>
      <w:r w:rsidRPr="00321FD2">
        <w:rPr>
          <w:rFonts w:ascii="r_ansi" w:hAnsi="r_ansi"/>
          <w:snapToGrid w:val="0"/>
          <w:sz w:val="16"/>
          <w:lang w:val="fi-FI"/>
        </w:rPr>
        <w:t>|</w:t>
      </w:r>
      <w:r>
        <w:rPr>
          <w:rFonts w:ascii="r_ansi" w:hAnsi="r_ansi"/>
          <w:snapToGrid w:val="0"/>
          <w:sz w:val="16"/>
          <w:lang w:val="fi-FI"/>
        </w:rPr>
        <w:t>Kli901ÜKliiniset tiedotÜML2</w:t>
      </w:r>
      <w:r w:rsidRPr="00321FD2">
        <w:rPr>
          <w:rFonts w:ascii="r_ansi" w:hAnsi="r_ansi"/>
          <w:snapToGrid w:val="0"/>
          <w:sz w:val="16"/>
          <w:lang w:val="fi-FI"/>
        </w:rPr>
        <w:t>||</w:t>
      </w:r>
      <w:r>
        <w:rPr>
          <w:rFonts w:ascii="r_ansi" w:hAnsi="r_ansi"/>
          <w:snapToGrid w:val="0"/>
          <w:sz w:val="16"/>
          <w:lang w:val="fi-FI"/>
        </w:rPr>
        <w:t xml:space="preserve">puolisen </w:t>
      </w:r>
    </w:p>
    <w:p w14:paraId="61B42A1E" w14:textId="77777777" w:rsidR="00BC521D" w:rsidRDefault="00D9094A">
      <w:pPr>
        <w:rPr>
          <w:rFonts w:ascii="r_ansi" w:hAnsi="r_ansi"/>
          <w:snapToGrid w:val="0"/>
          <w:sz w:val="16"/>
          <w:lang w:val="fi-FI"/>
        </w:rPr>
      </w:pPr>
      <w:r>
        <w:rPr>
          <w:rFonts w:ascii="r_ansi" w:hAnsi="r_ansi"/>
          <w:snapToGrid w:val="0"/>
          <w:sz w:val="16"/>
          <w:lang w:val="fi-FI"/>
        </w:rPr>
        <w:t>OBX</w:t>
      </w:r>
      <w:r w:rsidRPr="00321FD2">
        <w:rPr>
          <w:rFonts w:ascii="r_ansi" w:hAnsi="r_ansi"/>
          <w:snapToGrid w:val="0"/>
          <w:sz w:val="16"/>
          <w:lang w:val="fi-FI"/>
        </w:rPr>
        <w:t>|</w:t>
      </w:r>
      <w:r>
        <w:rPr>
          <w:rFonts w:ascii="r_ansi" w:hAnsi="r_ansi"/>
          <w:snapToGrid w:val="0"/>
          <w:sz w:val="16"/>
          <w:lang w:val="fi-FI"/>
        </w:rPr>
        <w:t>5</w:t>
      </w:r>
      <w:r w:rsidRPr="00321FD2">
        <w:rPr>
          <w:rFonts w:ascii="r_ansi" w:hAnsi="r_ansi"/>
          <w:snapToGrid w:val="0"/>
          <w:sz w:val="16"/>
          <w:lang w:val="fi-FI"/>
        </w:rPr>
        <w:t>|</w:t>
      </w:r>
      <w:r>
        <w:rPr>
          <w:rFonts w:ascii="r_ansi" w:hAnsi="r_ansi"/>
          <w:snapToGrid w:val="0"/>
          <w:sz w:val="16"/>
          <w:lang w:val="fi-FI"/>
        </w:rPr>
        <w:t>TX</w:t>
      </w:r>
      <w:r w:rsidRPr="00321FD2">
        <w:rPr>
          <w:rFonts w:ascii="r_ansi" w:hAnsi="r_ansi"/>
          <w:snapToGrid w:val="0"/>
          <w:sz w:val="16"/>
          <w:lang w:val="fi-FI"/>
        </w:rPr>
        <w:t>|</w:t>
      </w:r>
      <w:r>
        <w:rPr>
          <w:rFonts w:ascii="r_ansi" w:hAnsi="r_ansi"/>
          <w:snapToGrid w:val="0"/>
          <w:sz w:val="16"/>
          <w:lang w:val="fi-FI"/>
        </w:rPr>
        <w:t>Kli901ÜKliiniset tiedotÜML2</w:t>
      </w:r>
      <w:r w:rsidRPr="00321FD2">
        <w:rPr>
          <w:rFonts w:ascii="r_ansi" w:hAnsi="r_ansi"/>
          <w:snapToGrid w:val="0"/>
          <w:sz w:val="16"/>
          <w:lang w:val="fi-FI"/>
        </w:rPr>
        <w:t>||</w:t>
      </w:r>
      <w:r>
        <w:rPr>
          <w:rFonts w:ascii="r_ansi" w:hAnsi="r_ansi"/>
          <w:snapToGrid w:val="0"/>
          <w:sz w:val="16"/>
          <w:lang w:val="fi-FI"/>
        </w:rPr>
        <w:t>pleuropneumonia vuoksi keuhko-osastolla hoidossa. Kuume- ja tulehdus-</w:t>
      </w:r>
    </w:p>
    <w:p w14:paraId="61B42A1F" w14:textId="77777777" w:rsidR="00BC521D" w:rsidRDefault="00D9094A">
      <w:pPr>
        <w:rPr>
          <w:rFonts w:ascii="r_ansi" w:hAnsi="r_ansi"/>
          <w:snapToGrid w:val="0"/>
          <w:sz w:val="16"/>
          <w:lang w:val="fi-FI"/>
        </w:rPr>
      </w:pPr>
      <w:r>
        <w:rPr>
          <w:rFonts w:ascii="r_ansi" w:hAnsi="r_ansi"/>
          <w:snapToGrid w:val="0"/>
          <w:sz w:val="16"/>
          <w:lang w:val="fi-FI"/>
        </w:rPr>
        <w:t>OBX</w:t>
      </w:r>
      <w:r w:rsidRPr="00321FD2">
        <w:rPr>
          <w:rFonts w:ascii="r_ansi" w:hAnsi="r_ansi"/>
          <w:snapToGrid w:val="0"/>
          <w:sz w:val="16"/>
          <w:lang w:val="fi-FI"/>
        </w:rPr>
        <w:t>|</w:t>
      </w:r>
      <w:r>
        <w:rPr>
          <w:rFonts w:ascii="r_ansi" w:hAnsi="r_ansi"/>
          <w:snapToGrid w:val="0"/>
          <w:sz w:val="16"/>
          <w:lang w:val="fi-FI"/>
        </w:rPr>
        <w:t>6</w:t>
      </w:r>
      <w:r w:rsidRPr="00321FD2">
        <w:rPr>
          <w:rFonts w:ascii="r_ansi" w:hAnsi="r_ansi"/>
          <w:snapToGrid w:val="0"/>
          <w:sz w:val="16"/>
          <w:lang w:val="fi-FI"/>
        </w:rPr>
        <w:t>|</w:t>
      </w:r>
      <w:r>
        <w:rPr>
          <w:rFonts w:ascii="r_ansi" w:hAnsi="r_ansi"/>
          <w:snapToGrid w:val="0"/>
          <w:sz w:val="16"/>
          <w:lang w:val="fi-FI"/>
        </w:rPr>
        <w:t>TX</w:t>
      </w:r>
      <w:r w:rsidRPr="00321FD2">
        <w:rPr>
          <w:rFonts w:ascii="r_ansi" w:hAnsi="r_ansi"/>
          <w:snapToGrid w:val="0"/>
          <w:sz w:val="16"/>
          <w:lang w:val="fi-FI"/>
        </w:rPr>
        <w:t>|</w:t>
      </w:r>
      <w:r>
        <w:rPr>
          <w:rFonts w:ascii="r_ansi" w:hAnsi="r_ansi"/>
          <w:snapToGrid w:val="0"/>
          <w:sz w:val="16"/>
          <w:lang w:val="fi-FI"/>
        </w:rPr>
        <w:t>Kli901ÜKliiniset tiedotÜML2</w:t>
      </w:r>
      <w:r w:rsidRPr="00321FD2">
        <w:rPr>
          <w:rFonts w:ascii="r_ansi" w:hAnsi="r_ansi"/>
          <w:snapToGrid w:val="0"/>
          <w:sz w:val="16"/>
          <w:lang w:val="fi-FI"/>
        </w:rPr>
        <w:t>||</w:t>
      </w:r>
      <w:r>
        <w:rPr>
          <w:rFonts w:ascii="r_ansi" w:hAnsi="r_ansi"/>
          <w:snapToGrid w:val="0"/>
          <w:sz w:val="16"/>
          <w:lang w:val="fi-FI"/>
        </w:rPr>
        <w:t xml:space="preserve">parametrit laskeneet, mutta vasemman keuhkon pleuraalinen varjostus </w:t>
      </w:r>
    </w:p>
    <w:p w14:paraId="61B42A20" w14:textId="77777777" w:rsidR="00BC521D" w:rsidRDefault="00D9094A">
      <w:pPr>
        <w:rPr>
          <w:rFonts w:ascii="r_ansi" w:hAnsi="r_ansi"/>
          <w:snapToGrid w:val="0"/>
          <w:sz w:val="16"/>
          <w:lang w:val="fi-FI"/>
        </w:rPr>
      </w:pPr>
      <w:r>
        <w:rPr>
          <w:rFonts w:ascii="r_ansi" w:hAnsi="r_ansi"/>
          <w:snapToGrid w:val="0"/>
          <w:sz w:val="16"/>
          <w:lang w:val="fi-FI"/>
        </w:rPr>
        <w:t>OBX</w:t>
      </w:r>
      <w:r w:rsidRPr="00321FD2">
        <w:rPr>
          <w:rFonts w:ascii="r_ansi" w:hAnsi="r_ansi"/>
          <w:snapToGrid w:val="0"/>
          <w:sz w:val="16"/>
          <w:lang w:val="fi-FI"/>
        </w:rPr>
        <w:t>|</w:t>
      </w:r>
      <w:r>
        <w:rPr>
          <w:rFonts w:ascii="r_ansi" w:hAnsi="r_ansi"/>
          <w:snapToGrid w:val="0"/>
          <w:sz w:val="16"/>
          <w:lang w:val="fi-FI"/>
        </w:rPr>
        <w:t>7</w:t>
      </w:r>
      <w:r w:rsidRPr="00321FD2">
        <w:rPr>
          <w:rFonts w:ascii="r_ansi" w:hAnsi="r_ansi"/>
          <w:snapToGrid w:val="0"/>
          <w:sz w:val="16"/>
          <w:lang w:val="fi-FI"/>
        </w:rPr>
        <w:t>|</w:t>
      </w:r>
      <w:r>
        <w:rPr>
          <w:rFonts w:ascii="r_ansi" w:hAnsi="r_ansi"/>
          <w:snapToGrid w:val="0"/>
          <w:sz w:val="16"/>
          <w:lang w:val="fi-FI"/>
        </w:rPr>
        <w:t>TX</w:t>
      </w:r>
      <w:r w:rsidRPr="00321FD2">
        <w:rPr>
          <w:rFonts w:ascii="r_ansi" w:hAnsi="r_ansi"/>
          <w:snapToGrid w:val="0"/>
          <w:sz w:val="16"/>
          <w:lang w:val="fi-FI"/>
        </w:rPr>
        <w:t>|</w:t>
      </w:r>
      <w:r>
        <w:rPr>
          <w:rFonts w:ascii="r_ansi" w:hAnsi="r_ansi"/>
          <w:snapToGrid w:val="0"/>
          <w:sz w:val="16"/>
          <w:lang w:val="fi-FI"/>
        </w:rPr>
        <w:t>Kli901ÜKliiniset tiedotÜML2</w:t>
      </w:r>
      <w:r w:rsidRPr="00321FD2">
        <w:rPr>
          <w:rFonts w:ascii="r_ansi" w:hAnsi="r_ansi"/>
          <w:snapToGrid w:val="0"/>
          <w:sz w:val="16"/>
          <w:lang w:val="fi-FI"/>
        </w:rPr>
        <w:t>||</w:t>
      </w:r>
      <w:r>
        <w:rPr>
          <w:rFonts w:ascii="r_ansi" w:hAnsi="r_ansi"/>
          <w:snapToGrid w:val="0"/>
          <w:sz w:val="16"/>
          <w:lang w:val="fi-FI"/>
        </w:rPr>
        <w:t xml:space="preserve">lisääntynyt. Tänään punktoitu 60ml punertavaa, kirkasta, juoksevaa </w:t>
      </w:r>
    </w:p>
    <w:p w14:paraId="61B42A21" w14:textId="77777777" w:rsidR="00BC521D" w:rsidRDefault="00D9094A">
      <w:pPr>
        <w:rPr>
          <w:rFonts w:ascii="r_ansi" w:hAnsi="r_ansi"/>
          <w:snapToGrid w:val="0"/>
          <w:sz w:val="16"/>
          <w:lang w:val="fi-FI"/>
        </w:rPr>
      </w:pPr>
      <w:r>
        <w:rPr>
          <w:rFonts w:ascii="r_ansi" w:hAnsi="r_ansi"/>
          <w:snapToGrid w:val="0"/>
          <w:sz w:val="16"/>
          <w:lang w:val="fi-FI"/>
        </w:rPr>
        <w:t>OBX</w:t>
      </w:r>
      <w:r w:rsidRPr="00321FD2">
        <w:rPr>
          <w:rFonts w:ascii="r_ansi" w:hAnsi="r_ansi"/>
          <w:snapToGrid w:val="0"/>
          <w:sz w:val="16"/>
          <w:lang w:val="fi-FI"/>
        </w:rPr>
        <w:t>|</w:t>
      </w:r>
      <w:r>
        <w:rPr>
          <w:rFonts w:ascii="r_ansi" w:hAnsi="r_ansi"/>
          <w:snapToGrid w:val="0"/>
          <w:sz w:val="16"/>
          <w:lang w:val="fi-FI"/>
        </w:rPr>
        <w:t>8</w:t>
      </w:r>
      <w:r w:rsidRPr="00321FD2">
        <w:rPr>
          <w:rFonts w:ascii="r_ansi" w:hAnsi="r_ansi"/>
          <w:snapToGrid w:val="0"/>
          <w:sz w:val="16"/>
          <w:lang w:val="fi-FI"/>
        </w:rPr>
        <w:t>|</w:t>
      </w:r>
      <w:r>
        <w:rPr>
          <w:rFonts w:ascii="r_ansi" w:hAnsi="r_ansi"/>
          <w:snapToGrid w:val="0"/>
          <w:sz w:val="16"/>
          <w:lang w:val="fi-FI"/>
        </w:rPr>
        <w:t>TX</w:t>
      </w:r>
      <w:r w:rsidRPr="00321FD2">
        <w:rPr>
          <w:rFonts w:ascii="r_ansi" w:hAnsi="r_ansi"/>
          <w:snapToGrid w:val="0"/>
          <w:sz w:val="16"/>
          <w:lang w:val="fi-FI"/>
        </w:rPr>
        <w:t>|</w:t>
      </w:r>
      <w:r>
        <w:rPr>
          <w:rFonts w:ascii="r_ansi" w:hAnsi="r_ansi"/>
          <w:snapToGrid w:val="0"/>
          <w:sz w:val="16"/>
          <w:lang w:val="fi-FI"/>
        </w:rPr>
        <w:t>Kli901ÜKliiniset tiedotÜML2</w:t>
      </w:r>
      <w:r w:rsidRPr="00321FD2">
        <w:rPr>
          <w:rFonts w:ascii="r_ansi" w:hAnsi="r_ansi"/>
          <w:snapToGrid w:val="0"/>
          <w:sz w:val="16"/>
          <w:lang w:val="fi-FI"/>
        </w:rPr>
        <w:t>||</w:t>
      </w:r>
      <w:r>
        <w:rPr>
          <w:rFonts w:ascii="r_ansi" w:hAnsi="r_ansi"/>
          <w:snapToGrid w:val="0"/>
          <w:sz w:val="16"/>
          <w:lang w:val="fi-FI"/>
        </w:rPr>
        <w:t>pleuranestettä, josta p.k. irtosolututkimusta mahdollisen malignitee-</w:t>
      </w:r>
    </w:p>
    <w:p w14:paraId="61B42A22" w14:textId="77777777" w:rsidR="00BC521D" w:rsidRDefault="00D9094A">
      <w:pPr>
        <w:rPr>
          <w:rFonts w:ascii="r_ansi" w:hAnsi="r_ansi"/>
          <w:snapToGrid w:val="0"/>
          <w:sz w:val="16"/>
          <w:lang w:val="fi-FI"/>
        </w:rPr>
      </w:pPr>
      <w:r>
        <w:rPr>
          <w:rFonts w:ascii="r_ansi" w:hAnsi="r_ansi"/>
          <w:snapToGrid w:val="0"/>
          <w:sz w:val="16"/>
          <w:lang w:val="fi-FI"/>
        </w:rPr>
        <w:t>OBX</w:t>
      </w:r>
      <w:r w:rsidRPr="00321FD2">
        <w:rPr>
          <w:rFonts w:ascii="r_ansi" w:hAnsi="r_ansi"/>
          <w:snapToGrid w:val="0"/>
          <w:sz w:val="16"/>
          <w:lang w:val="fi-FI"/>
        </w:rPr>
        <w:t>|</w:t>
      </w:r>
      <w:r>
        <w:rPr>
          <w:rFonts w:ascii="r_ansi" w:hAnsi="r_ansi"/>
          <w:snapToGrid w:val="0"/>
          <w:sz w:val="16"/>
          <w:lang w:val="fi-FI"/>
        </w:rPr>
        <w:t>9</w:t>
      </w:r>
      <w:r w:rsidRPr="00321FD2">
        <w:rPr>
          <w:rFonts w:ascii="r_ansi" w:hAnsi="r_ansi"/>
          <w:snapToGrid w:val="0"/>
          <w:sz w:val="16"/>
          <w:lang w:val="fi-FI"/>
        </w:rPr>
        <w:t>|</w:t>
      </w:r>
      <w:r>
        <w:rPr>
          <w:rFonts w:ascii="r_ansi" w:hAnsi="r_ansi"/>
          <w:snapToGrid w:val="0"/>
          <w:sz w:val="16"/>
          <w:lang w:val="fi-FI"/>
        </w:rPr>
        <w:t>TX</w:t>
      </w:r>
      <w:r w:rsidRPr="00321FD2">
        <w:rPr>
          <w:rFonts w:ascii="r_ansi" w:hAnsi="r_ansi"/>
          <w:snapToGrid w:val="0"/>
          <w:sz w:val="16"/>
          <w:lang w:val="fi-FI"/>
        </w:rPr>
        <w:t>|</w:t>
      </w:r>
      <w:r>
        <w:rPr>
          <w:rFonts w:ascii="r_ansi" w:hAnsi="r_ansi"/>
          <w:snapToGrid w:val="0"/>
          <w:sz w:val="16"/>
          <w:lang w:val="fi-FI"/>
        </w:rPr>
        <w:t>Kli901ÜKliiniset tiedotÜML2</w:t>
      </w:r>
      <w:r w:rsidRPr="00321FD2">
        <w:rPr>
          <w:rFonts w:ascii="r_ansi" w:hAnsi="r_ansi"/>
          <w:snapToGrid w:val="0"/>
          <w:sz w:val="16"/>
          <w:lang w:val="fi-FI"/>
        </w:rPr>
        <w:t>||</w:t>
      </w:r>
      <w:r>
        <w:rPr>
          <w:rFonts w:ascii="r_ansi" w:hAnsi="r_ansi"/>
          <w:snapToGrid w:val="0"/>
          <w:sz w:val="16"/>
          <w:lang w:val="fi-FI"/>
        </w:rPr>
        <w:t xml:space="preserve">tin poissulkemiseksi. </w:t>
      </w:r>
    </w:p>
    <w:p w14:paraId="61B42A23" w14:textId="77777777" w:rsidR="00BC521D" w:rsidRDefault="00D9094A">
      <w:pPr>
        <w:rPr>
          <w:rFonts w:ascii="r_ansi" w:hAnsi="r_ansi"/>
          <w:snapToGrid w:val="0"/>
          <w:lang w:val="fi-FI"/>
        </w:rPr>
      </w:pPr>
      <w:r>
        <w:rPr>
          <w:rFonts w:ascii="r_ansi" w:hAnsi="r_ansi"/>
          <w:snapToGrid w:val="0"/>
          <w:sz w:val="16"/>
          <w:lang w:val="fi-FI"/>
        </w:rPr>
        <w:t>OBX</w:t>
      </w:r>
      <w:r w:rsidRPr="00321FD2">
        <w:rPr>
          <w:rFonts w:ascii="r_ansi" w:hAnsi="r_ansi"/>
          <w:snapToGrid w:val="0"/>
          <w:sz w:val="16"/>
          <w:lang w:val="fi-FI"/>
        </w:rPr>
        <w:t>|</w:t>
      </w:r>
      <w:r>
        <w:rPr>
          <w:rFonts w:ascii="r_ansi" w:hAnsi="r_ansi"/>
          <w:snapToGrid w:val="0"/>
          <w:sz w:val="16"/>
          <w:lang w:val="fi-FI"/>
        </w:rPr>
        <w:t>10</w:t>
      </w:r>
      <w:r w:rsidRPr="00321FD2">
        <w:rPr>
          <w:rFonts w:ascii="r_ansi" w:hAnsi="r_ansi"/>
          <w:snapToGrid w:val="0"/>
          <w:sz w:val="16"/>
          <w:lang w:val="fi-FI"/>
        </w:rPr>
        <w:t>|</w:t>
      </w:r>
      <w:r>
        <w:rPr>
          <w:rFonts w:ascii="r_ansi" w:hAnsi="r_ansi"/>
          <w:snapToGrid w:val="0"/>
          <w:sz w:val="16"/>
          <w:lang w:val="fi-FI"/>
        </w:rPr>
        <w:t>TX</w:t>
      </w:r>
      <w:r w:rsidRPr="00321FD2">
        <w:rPr>
          <w:rFonts w:ascii="r_ansi" w:hAnsi="r_ansi"/>
          <w:snapToGrid w:val="0"/>
          <w:sz w:val="16"/>
          <w:lang w:val="fi-FI"/>
        </w:rPr>
        <w:t>|</w:t>
      </w:r>
      <w:r>
        <w:rPr>
          <w:rFonts w:ascii="r_ansi" w:hAnsi="r_ansi"/>
          <w:snapToGrid w:val="0"/>
          <w:sz w:val="16"/>
          <w:lang w:val="fi-FI"/>
        </w:rPr>
        <w:t>Läh900ÜLähettävä lääkäriÜML2</w:t>
      </w:r>
      <w:r w:rsidRPr="00321FD2">
        <w:rPr>
          <w:rFonts w:ascii="r_ansi" w:hAnsi="r_ansi"/>
          <w:snapToGrid w:val="0"/>
          <w:sz w:val="16"/>
          <w:lang w:val="fi-FI"/>
        </w:rPr>
        <w:t>||lääkärin sukuni,etunimi</w:t>
      </w:r>
    </w:p>
    <w:p w14:paraId="61B42A24" w14:textId="77777777" w:rsidR="00BC521D" w:rsidRPr="00321FD2" w:rsidRDefault="00D9094A">
      <w:pPr>
        <w:pStyle w:val="Otsikko3"/>
        <w:numPr>
          <w:ilvl w:val="0"/>
          <w:numId w:val="0"/>
        </w:numPr>
        <w:rPr>
          <w:lang w:val="fi-FI"/>
        </w:rPr>
      </w:pPr>
      <w:r w:rsidRPr="00321FD2">
        <w:rPr>
          <w:lang w:val="fi-FI"/>
        </w:rPr>
        <w:br w:type="page"/>
      </w:r>
      <w:bookmarkStart w:id="148" w:name="_Toc72724963"/>
      <w:r w:rsidRPr="00321FD2">
        <w:rPr>
          <w:lang w:val="fi-FI"/>
        </w:rPr>
        <w:lastRenderedPageBreak/>
        <w:t>Patologian vastaussanoma:</w:t>
      </w:r>
      <w:bookmarkEnd w:id="148"/>
    </w:p>
    <w:p w14:paraId="61B42A25" w14:textId="77777777" w:rsidR="00BC521D" w:rsidRPr="00321FD2" w:rsidRDefault="00BC521D">
      <w:pPr>
        <w:rPr>
          <w:lang w:val="fi-FI"/>
        </w:rPr>
      </w:pPr>
    </w:p>
    <w:p w14:paraId="61B42A26" w14:textId="77777777" w:rsidR="00BC521D" w:rsidRPr="00321FD2" w:rsidRDefault="00D9094A">
      <w:pPr>
        <w:rPr>
          <w:lang w:val="fi-FI"/>
        </w:rPr>
      </w:pPr>
      <w:r w:rsidRPr="00321FD2">
        <w:rPr>
          <w:lang w:val="fi-FI"/>
        </w:rPr>
        <w:t>Tekijän näytenumero &amp; tuottajan tunniste OBR-2 ja OBR-3, käytetäänkö OBR-2:aa myös lisävastauksissa.</w:t>
      </w:r>
    </w:p>
    <w:p w14:paraId="61B42A27" w14:textId="77777777" w:rsidR="00BC521D" w:rsidRPr="00321FD2" w:rsidRDefault="00D9094A">
      <w:pPr>
        <w:rPr>
          <w:lang w:val="fi-FI"/>
        </w:rPr>
      </w:pPr>
      <w:r w:rsidRPr="00321FD2">
        <w:rPr>
          <w:lang w:val="fi-FI"/>
        </w:rPr>
        <w:t>Esimerkki 4.19.</w:t>
      </w:r>
    </w:p>
    <w:p w14:paraId="61B42A28" w14:textId="77777777" w:rsidR="00BC521D" w:rsidRPr="00321FD2" w:rsidRDefault="00BC521D">
      <w:pPr>
        <w:rPr>
          <w:lang w:val="fi-FI"/>
        </w:rPr>
      </w:pPr>
    </w:p>
    <w:p w14:paraId="61B42A29" w14:textId="77777777" w:rsidR="00BC521D" w:rsidRPr="00321FD2" w:rsidRDefault="00D9094A">
      <w:pPr>
        <w:rPr>
          <w:rFonts w:ascii="r_ansi" w:hAnsi="r_ansi"/>
          <w:sz w:val="16"/>
          <w:lang w:val="fi-FI"/>
        </w:rPr>
      </w:pPr>
      <w:r w:rsidRPr="00321FD2">
        <w:rPr>
          <w:rFonts w:ascii="r_ansi" w:hAnsi="r_ansi"/>
          <w:sz w:val="16"/>
          <w:lang w:val="fi-FI"/>
        </w:rPr>
        <w:t>MSH|ÜüÖ&amp;|QPATI||MLAB2||200405171513||ORU|20040517151300.5970.B2004005182|P|2.3|||||FI|ASCII|</w:t>
      </w:r>
    </w:p>
    <w:p w14:paraId="61B42A2A" w14:textId="77777777" w:rsidR="00BC521D" w:rsidRPr="00321FD2" w:rsidRDefault="00D9094A">
      <w:pPr>
        <w:rPr>
          <w:rFonts w:ascii="r_ansi" w:hAnsi="r_ansi"/>
          <w:sz w:val="16"/>
          <w:lang w:val="fi-FI"/>
        </w:rPr>
      </w:pPr>
      <w:r w:rsidRPr="00321FD2">
        <w:rPr>
          <w:rFonts w:ascii="r_ansi" w:hAnsi="r_ansi"/>
          <w:sz w:val="16"/>
          <w:lang w:val="fi-FI"/>
        </w:rPr>
        <w:t>PID|1|070707-0707ÜÜÜMLAB2ÜHETU|13011972||testiÜtestiÜtest||20720113</w:t>
      </w:r>
    </w:p>
    <w:p w14:paraId="61B42A2B" w14:textId="77777777" w:rsidR="00BC521D" w:rsidRPr="00321FD2" w:rsidRDefault="00D9094A">
      <w:pPr>
        <w:rPr>
          <w:rFonts w:ascii="r_ansi" w:hAnsi="r_ansi"/>
          <w:sz w:val="16"/>
          <w:lang w:val="fi-FI"/>
        </w:rPr>
      </w:pPr>
      <w:r w:rsidRPr="00321FD2">
        <w:rPr>
          <w:rFonts w:ascii="r_ansi" w:hAnsi="r_ansi"/>
          <w:sz w:val="16"/>
          <w:lang w:val="fi-FI"/>
        </w:rPr>
        <w:t>PV1|1|0|1047 NAISTENTAUTIEN OSASTO M1||||||||||||||||||||||||||||||||||||1047 NAISTENTAUTIEN OSASTO</w:t>
      </w:r>
    </w:p>
    <w:p w14:paraId="61B42A2C" w14:textId="77777777" w:rsidR="00BC521D" w:rsidRPr="00321FD2" w:rsidRDefault="00D9094A">
      <w:pPr>
        <w:rPr>
          <w:rFonts w:ascii="r_ansi" w:hAnsi="r_ansi"/>
          <w:sz w:val="16"/>
          <w:lang w:val="fi-FI"/>
        </w:rPr>
      </w:pPr>
      <w:r w:rsidRPr="00321FD2">
        <w:rPr>
          <w:rFonts w:ascii="r_ansi" w:hAnsi="r_ansi"/>
          <w:sz w:val="16"/>
          <w:lang w:val="fi-FI"/>
        </w:rPr>
        <w:t>ORC|NW|K4759025-K4759025ÜML2|B5182-04ÜQPATI</w:t>
      </w:r>
    </w:p>
    <w:p w14:paraId="61B42A2D" w14:textId="77777777" w:rsidR="00BC521D" w:rsidRPr="00321FD2" w:rsidRDefault="00D9094A">
      <w:pPr>
        <w:rPr>
          <w:rFonts w:ascii="r_ansi" w:hAnsi="r_ansi"/>
          <w:sz w:val="16"/>
          <w:lang w:val="fi-FI"/>
        </w:rPr>
      </w:pPr>
      <w:r w:rsidRPr="00321FD2">
        <w:rPr>
          <w:rFonts w:ascii="r_ansi" w:hAnsi="r_ansi"/>
          <w:sz w:val="16"/>
          <w:lang w:val="fi-FI"/>
        </w:rPr>
        <w:t>OBR|1|K4759025-K4759025ÜML2|B5182-04ÜQPATI|4056ÜTs-PAD-3ÜLAB-KL-98|||2004051307||||||20040513|||||||||||||||||||||||</w:t>
      </w:r>
    </w:p>
    <w:p w14:paraId="61B42A2E" w14:textId="77777777" w:rsidR="00BC521D" w:rsidRPr="00321FD2" w:rsidRDefault="00D9094A">
      <w:pPr>
        <w:rPr>
          <w:rFonts w:ascii="r_ansi" w:hAnsi="r_ansi"/>
          <w:sz w:val="16"/>
          <w:lang w:val="fi-FI"/>
        </w:rPr>
      </w:pPr>
      <w:r w:rsidRPr="00321FD2">
        <w:rPr>
          <w:rFonts w:ascii="r_ansi" w:hAnsi="r_ansi"/>
          <w:sz w:val="16"/>
          <w:lang w:val="fi-FI"/>
        </w:rPr>
        <w:t>OBX|1|ST|4056ÜTs-PAD-3ÜLAB-KL-98|1|Vastattu||||||F|||2004051307|B5182-04(114056)</w:t>
      </w:r>
    </w:p>
    <w:p w14:paraId="61B42A2F" w14:textId="77777777" w:rsidR="00BC521D" w:rsidRPr="00321FD2" w:rsidRDefault="00D9094A">
      <w:pPr>
        <w:rPr>
          <w:rFonts w:ascii="r_ansi" w:hAnsi="r_ansi"/>
          <w:sz w:val="16"/>
          <w:lang w:val="fi-FI"/>
        </w:rPr>
      </w:pPr>
      <w:r w:rsidRPr="00321FD2">
        <w:rPr>
          <w:rFonts w:ascii="r_ansi" w:hAnsi="r_ansi"/>
          <w:sz w:val="16"/>
          <w:lang w:val="fi-FI"/>
        </w:rPr>
        <w:t>OBX|2|TX|5ÜLausuntoÜHL7FI|1.1|||||||F||200405171513</w:t>
      </w:r>
    </w:p>
    <w:p w14:paraId="61B42A30" w14:textId="77777777" w:rsidR="00BC521D" w:rsidRPr="00321FD2" w:rsidRDefault="00D9094A">
      <w:pPr>
        <w:pStyle w:val="Table"/>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s>
        <w:spacing w:before="0" w:line="240" w:lineRule="auto"/>
        <w:rPr>
          <w:rFonts w:ascii="r_ansi" w:hAnsi="r_ansi"/>
          <w:kern w:val="0"/>
          <w:lang w:val="fi-FI"/>
        </w:rPr>
      </w:pPr>
      <w:r w:rsidRPr="00321FD2">
        <w:rPr>
          <w:rFonts w:ascii="r_ansi" w:hAnsi="r_ansi"/>
          <w:kern w:val="0"/>
          <w:lang w:val="fi-FI"/>
        </w:rPr>
        <w:t>OBX|3|TX|5ÜLausuntoÜHL7FI|1.1|||||||F||200405171513</w:t>
      </w:r>
    </w:p>
    <w:p w14:paraId="61B42A31" w14:textId="77777777" w:rsidR="00BC521D" w:rsidRPr="00321FD2" w:rsidRDefault="00D9094A">
      <w:pPr>
        <w:rPr>
          <w:rFonts w:ascii="r_ansi" w:hAnsi="r_ansi"/>
          <w:sz w:val="16"/>
          <w:lang w:val="fi-FI"/>
        </w:rPr>
      </w:pPr>
      <w:r w:rsidRPr="00321FD2">
        <w:rPr>
          <w:rFonts w:ascii="r_ansi" w:hAnsi="r_ansi"/>
          <w:sz w:val="16"/>
          <w:lang w:val="fi-FI"/>
        </w:rPr>
        <w:t>OBX|4|TX|5ÜLausuntoÜHL7FI|1.1|Esitiedot:||||||F|||200405171513</w:t>
      </w:r>
    </w:p>
    <w:p w14:paraId="61B42A32" w14:textId="77777777" w:rsidR="00BC521D" w:rsidRPr="00321FD2" w:rsidRDefault="00D9094A">
      <w:pPr>
        <w:rPr>
          <w:rFonts w:ascii="r_ansi" w:hAnsi="r_ansi"/>
          <w:sz w:val="16"/>
          <w:lang w:val="fi-FI"/>
        </w:rPr>
      </w:pPr>
      <w:r w:rsidRPr="00321FD2">
        <w:rPr>
          <w:rFonts w:ascii="r_ansi" w:hAnsi="r_ansi"/>
          <w:sz w:val="16"/>
          <w:lang w:val="fi-FI"/>
        </w:rPr>
        <w:t>OBX|5|TX|5ÜLausuntoÜHL7FI|1.1|Lähettävä lääkäri: sukunimi,etunimi||||||F|||200405171513</w:t>
      </w:r>
    </w:p>
    <w:p w14:paraId="61B42A33" w14:textId="77777777" w:rsidR="00BC521D" w:rsidRPr="00321FD2" w:rsidRDefault="00D9094A">
      <w:pPr>
        <w:rPr>
          <w:rFonts w:ascii="r_ansi" w:hAnsi="r_ansi"/>
          <w:sz w:val="16"/>
          <w:lang w:val="fi-FI"/>
        </w:rPr>
      </w:pPr>
      <w:r w:rsidRPr="00321FD2">
        <w:rPr>
          <w:rFonts w:ascii="r_ansi" w:hAnsi="r_ansi"/>
          <w:sz w:val="16"/>
          <w:lang w:val="fi-FI"/>
        </w:rPr>
        <w:t>OBX|6|TX|5ÜLausuntoÜHL7FI|1.1|||||||F||200405171513</w:t>
      </w:r>
    </w:p>
    <w:p w14:paraId="61B42A34" w14:textId="77777777" w:rsidR="00BC521D" w:rsidRPr="00321FD2" w:rsidRDefault="00D9094A">
      <w:pPr>
        <w:rPr>
          <w:rFonts w:ascii="r_ansi" w:hAnsi="r_ansi"/>
          <w:sz w:val="16"/>
          <w:lang w:val="fi-FI"/>
        </w:rPr>
      </w:pPr>
      <w:r w:rsidRPr="00321FD2">
        <w:rPr>
          <w:rFonts w:ascii="r_ansi" w:hAnsi="r_ansi"/>
          <w:sz w:val="16"/>
          <w:lang w:val="fi-FI"/>
        </w:rPr>
        <w:t>OBX|7|TX|5ÜLausuntoÜHL7FI|1.1|Kaksi vuotta sitten tehty thermoablaatio ongelmien vuoksi.||||||F|||200405171513</w:t>
      </w:r>
    </w:p>
    <w:p w14:paraId="61B42A35" w14:textId="77777777" w:rsidR="00BC521D" w:rsidRPr="00321FD2" w:rsidRDefault="00D9094A">
      <w:pPr>
        <w:rPr>
          <w:rFonts w:ascii="r_ansi" w:hAnsi="r_ansi"/>
          <w:sz w:val="16"/>
          <w:lang w:val="fi-FI"/>
        </w:rPr>
      </w:pPr>
      <w:r w:rsidRPr="00321FD2">
        <w:rPr>
          <w:rFonts w:ascii="r_ansi" w:hAnsi="r_ansi"/>
          <w:sz w:val="16"/>
          <w:lang w:val="fi-FI"/>
        </w:rPr>
        <w:t>OBX|8|TX|5ÜLausuntoÜHL7FI|1.1|Aluksi toimi hyvin. Sen jälkeen tehty sterilisaatio. Nyt viime vuonna||||||F|||200405171513</w:t>
      </w:r>
    </w:p>
    <w:p w14:paraId="61B42A36" w14:textId="77777777" w:rsidR="00BC521D" w:rsidRPr="00321FD2" w:rsidRDefault="00D9094A">
      <w:pPr>
        <w:rPr>
          <w:rFonts w:ascii="r_ansi" w:hAnsi="r_ansi"/>
          <w:sz w:val="16"/>
          <w:lang w:val="fi-FI"/>
        </w:rPr>
      </w:pPr>
      <w:r w:rsidRPr="00321FD2">
        <w:rPr>
          <w:rFonts w:ascii="r_ansi" w:hAnsi="r_ansi"/>
          <w:sz w:val="16"/>
          <w:lang w:val="fi-FI"/>
        </w:rPr>
        <w:t>OBX|9|TX|5ÜLausuntoÜHL7FI|1.1|alkaneet voimakkaat kivut ja päädytty nyt lisähoitoon.||||||F|||200405171513</w:t>
      </w:r>
    </w:p>
    <w:p w14:paraId="61B42A37" w14:textId="77777777" w:rsidR="00BC521D" w:rsidRPr="00321FD2" w:rsidRDefault="00D9094A">
      <w:pPr>
        <w:rPr>
          <w:rFonts w:ascii="r_ansi" w:hAnsi="r_ansi"/>
          <w:sz w:val="16"/>
          <w:lang w:val="fi-FI"/>
        </w:rPr>
      </w:pPr>
      <w:r w:rsidRPr="00321FD2">
        <w:rPr>
          <w:rFonts w:ascii="r_ansi" w:hAnsi="r_ansi"/>
          <w:sz w:val="16"/>
          <w:lang w:val="fi-FI"/>
        </w:rPr>
        <w:t>OBX|10|TX|5ÜLausuntoÜHL7FI|1.1|Laparoskopiassa mitään endometrioosiin viittaavaa ei näkynyt. ||||||F|||200405171513</w:t>
      </w:r>
    </w:p>
    <w:p w14:paraId="61B42A38" w14:textId="77777777" w:rsidR="00BC521D" w:rsidRPr="00321FD2" w:rsidRDefault="00D9094A">
      <w:pPr>
        <w:rPr>
          <w:rFonts w:ascii="r_ansi" w:hAnsi="r_ansi"/>
          <w:sz w:val="16"/>
          <w:lang w:val="fi-FI"/>
        </w:rPr>
      </w:pPr>
      <w:r w:rsidRPr="00321FD2">
        <w:rPr>
          <w:rFonts w:ascii="r_ansi" w:hAnsi="r_ansi"/>
          <w:sz w:val="16"/>
          <w:lang w:val="fi-FI"/>
        </w:rPr>
        <w:t>OBX|11|TX|5ÜLausuntoÜHL7FI|1.1|Operoitu. Kudos näyttää arpiselta, mutta||||||F|||200405171513</w:t>
      </w:r>
    </w:p>
    <w:p w14:paraId="61B42A39" w14:textId="77777777" w:rsidR="00BC521D" w:rsidRPr="00321FD2" w:rsidRDefault="00D9094A">
      <w:pPr>
        <w:rPr>
          <w:rFonts w:ascii="r_ansi" w:hAnsi="r_ansi"/>
          <w:sz w:val="16"/>
          <w:lang w:val="fi-FI"/>
        </w:rPr>
      </w:pPr>
      <w:r w:rsidRPr="00321FD2">
        <w:rPr>
          <w:rFonts w:ascii="r_ansi" w:hAnsi="r_ansi"/>
          <w:sz w:val="16"/>
          <w:lang w:val="fi-FI"/>
        </w:rPr>
        <w:t>OBX|12|TX|5ÜLausuntoÜHL7FI|1.1|toisessa kulmassa ikään kuin aktiivia endometriumia. Elin kokonai-||||||F|||200405171513</w:t>
      </w:r>
    </w:p>
    <w:p w14:paraId="61B42A3A" w14:textId="77777777" w:rsidR="00BC521D" w:rsidRPr="00321FD2" w:rsidRDefault="00D9094A">
      <w:pPr>
        <w:rPr>
          <w:rFonts w:ascii="r_ansi" w:hAnsi="r_ansi"/>
          <w:sz w:val="16"/>
          <w:lang w:val="fi-FI"/>
        </w:rPr>
      </w:pPr>
      <w:r w:rsidRPr="00321FD2">
        <w:rPr>
          <w:rFonts w:ascii="r_ansi" w:hAnsi="r_ansi"/>
          <w:sz w:val="16"/>
          <w:lang w:val="fi-FI"/>
        </w:rPr>
        <w:t>OBX|13|TX|5ÜLausuntoÜHL7FI|1.1|suudessaan PAD:ksi.||||||F|||200405171513</w:t>
      </w:r>
    </w:p>
    <w:p w14:paraId="61B42A3B" w14:textId="77777777" w:rsidR="00BC521D" w:rsidRPr="00321FD2" w:rsidRDefault="00D9094A">
      <w:pPr>
        <w:rPr>
          <w:rFonts w:ascii="r_ansi" w:hAnsi="r_ansi"/>
          <w:sz w:val="16"/>
          <w:lang w:val="fi-FI"/>
        </w:rPr>
      </w:pPr>
      <w:r w:rsidRPr="00321FD2">
        <w:rPr>
          <w:rFonts w:ascii="r_ansi" w:hAnsi="r_ansi"/>
          <w:sz w:val="16"/>
          <w:lang w:val="fi-FI"/>
        </w:rPr>
        <w:t>OBX|14|TX|5ÜLausuntoÜHL7FI|1.1|________________________________________________________________||||||F|||200405171513</w:t>
      </w:r>
    </w:p>
    <w:p w14:paraId="61B42A3C" w14:textId="77777777" w:rsidR="00BC521D" w:rsidRPr="00321FD2" w:rsidRDefault="00D9094A">
      <w:pPr>
        <w:rPr>
          <w:rFonts w:ascii="r_ansi" w:hAnsi="r_ansi"/>
          <w:sz w:val="16"/>
          <w:lang w:val="fi-FI"/>
        </w:rPr>
      </w:pPr>
      <w:r w:rsidRPr="00321FD2">
        <w:rPr>
          <w:rFonts w:ascii="r_ansi" w:hAnsi="r_ansi"/>
          <w:sz w:val="16"/>
          <w:lang w:val="fi-FI"/>
        </w:rPr>
        <w:t>OBX|15|TX|5ÜLausuntoÜHL7FI|1.1|||||||F||200405171513</w:t>
      </w:r>
    </w:p>
    <w:p w14:paraId="61B42A3D" w14:textId="77777777" w:rsidR="00BC521D" w:rsidRPr="00321FD2" w:rsidRDefault="00D9094A">
      <w:pPr>
        <w:rPr>
          <w:rFonts w:ascii="r_ansi" w:hAnsi="r_ansi"/>
          <w:sz w:val="16"/>
          <w:lang w:val="fi-FI"/>
        </w:rPr>
      </w:pPr>
      <w:r w:rsidRPr="00321FD2">
        <w:rPr>
          <w:rFonts w:ascii="r_ansi" w:hAnsi="r_ansi"/>
          <w:sz w:val="16"/>
          <w:lang w:val="fi-FI"/>
        </w:rPr>
        <w:t>OBX|16|TX|5ÜLausuntoÜHL7FI|1.1|1. Vastaus  17.05.2004||||||F|||200405171513</w:t>
      </w:r>
    </w:p>
    <w:p w14:paraId="61B42A3E" w14:textId="77777777" w:rsidR="00BC521D" w:rsidRPr="00321FD2" w:rsidRDefault="00D9094A">
      <w:pPr>
        <w:rPr>
          <w:rFonts w:ascii="r_ansi" w:hAnsi="r_ansi"/>
          <w:sz w:val="16"/>
          <w:lang w:val="fi-FI"/>
        </w:rPr>
      </w:pPr>
      <w:r w:rsidRPr="00321FD2">
        <w:rPr>
          <w:rFonts w:ascii="r_ansi" w:hAnsi="r_ansi"/>
          <w:sz w:val="16"/>
          <w:lang w:val="fi-FI"/>
        </w:rPr>
        <w:t>OBX|17|TX|5ÜLausuntoÜHL7FI|1.1|Tutkija: Marja-Leena Aalto||||||F|||200405171513</w:t>
      </w:r>
    </w:p>
    <w:p w14:paraId="61B42A3F" w14:textId="77777777" w:rsidR="00BC521D" w:rsidRPr="00321FD2" w:rsidRDefault="00D9094A">
      <w:pPr>
        <w:rPr>
          <w:rFonts w:ascii="r_ansi" w:hAnsi="r_ansi"/>
          <w:sz w:val="16"/>
          <w:lang w:val="fi-FI"/>
        </w:rPr>
      </w:pPr>
      <w:r w:rsidRPr="00321FD2">
        <w:rPr>
          <w:rFonts w:ascii="r_ansi" w:hAnsi="r_ansi"/>
          <w:sz w:val="16"/>
          <w:lang w:val="fi-FI"/>
        </w:rPr>
        <w:t>OBX|18|TX|5ÜLausuntoÜHL7FI|1.1|||||||F||200405171513</w:t>
      </w:r>
    </w:p>
    <w:p w14:paraId="61B42A40" w14:textId="77777777" w:rsidR="00BC521D" w:rsidRPr="00321FD2" w:rsidRDefault="00D9094A">
      <w:pPr>
        <w:pStyle w:val="BodyTextKeep"/>
        <w:keepNext w:val="0"/>
        <w:spacing w:after="0"/>
        <w:rPr>
          <w:rFonts w:ascii="r_ansi" w:hAnsi="r_ansi"/>
          <w:sz w:val="16"/>
          <w:lang w:val="fi-FI"/>
        </w:rPr>
      </w:pPr>
      <w:r w:rsidRPr="00321FD2">
        <w:rPr>
          <w:rFonts w:ascii="r_ansi" w:hAnsi="r_ansi"/>
          <w:sz w:val="16"/>
          <w:lang w:val="fi-FI"/>
        </w:rPr>
        <w:t>OBX|19|TX|5ÜLausuntoÜHL7FI|1.1|Lausunto:||||||F|||200405171513</w:t>
      </w:r>
    </w:p>
    <w:p w14:paraId="61B42A41" w14:textId="77777777" w:rsidR="00BC521D" w:rsidRPr="00321FD2" w:rsidRDefault="00D9094A">
      <w:pPr>
        <w:rPr>
          <w:rFonts w:ascii="r_ansi" w:hAnsi="r_ansi"/>
          <w:sz w:val="16"/>
          <w:lang w:val="fi-FI"/>
        </w:rPr>
      </w:pPr>
      <w:r w:rsidRPr="00321FD2">
        <w:rPr>
          <w:rFonts w:ascii="r_ansi" w:hAnsi="r_ansi"/>
          <w:sz w:val="16"/>
          <w:lang w:val="fi-FI"/>
        </w:rPr>
        <w:t>OBX|20|TX|5ÜLausuntoÜHL7FI|1.1|8 x 4,5 x 3 cm. Endoserviksin lieriÖFÖepiteeli on säännÖFÖllistä.||||||F|||200405171513</w:t>
      </w:r>
    </w:p>
    <w:p w14:paraId="61B42A42" w14:textId="77777777" w:rsidR="00BC521D" w:rsidRPr="00321FD2" w:rsidRDefault="00D9094A">
      <w:pPr>
        <w:rPr>
          <w:rFonts w:ascii="r_ansi" w:hAnsi="r_ansi"/>
          <w:sz w:val="16"/>
          <w:lang w:val="fi-FI"/>
        </w:rPr>
      </w:pPr>
      <w:r w:rsidRPr="00321FD2">
        <w:rPr>
          <w:rFonts w:ascii="r_ansi" w:hAnsi="r_ansi"/>
          <w:sz w:val="16"/>
          <w:lang w:val="fi-FI"/>
        </w:rPr>
        <w:t>OBX|21|TX|5ÜLausuntoÜHL7FI|1.1|Levyepiteelissä on lievää tulehdusatypiaa ja keratinisaatiota myÖFÖs||||||F|||200405171513</w:t>
      </w:r>
    </w:p>
    <w:p w14:paraId="61B42A43" w14:textId="77777777" w:rsidR="00BC521D" w:rsidRPr="00321FD2" w:rsidRDefault="00D9094A">
      <w:pPr>
        <w:rPr>
          <w:rFonts w:ascii="r_ansi" w:hAnsi="r_ansi"/>
          <w:sz w:val="16"/>
          <w:lang w:val="fi-FI"/>
        </w:rPr>
      </w:pPr>
      <w:r w:rsidRPr="00321FD2">
        <w:rPr>
          <w:rFonts w:ascii="r_ansi" w:hAnsi="r_ansi"/>
          <w:sz w:val="16"/>
          <w:lang w:val="fi-FI"/>
        </w:rPr>
        <w:t>OBX|22|TX|5ÜLausuntoÜHL7FI|1.1|on. Endometriumin rauhaset vaihtelevat kooltaan ja epiteeli on||||||F|||200405171513</w:t>
      </w:r>
    </w:p>
    <w:p w14:paraId="61B42A44" w14:textId="77777777" w:rsidR="00BC521D" w:rsidRPr="00321FD2" w:rsidRDefault="00D9094A">
      <w:pPr>
        <w:rPr>
          <w:rFonts w:ascii="r_ansi" w:hAnsi="r_ansi"/>
          <w:sz w:val="16"/>
          <w:lang w:val="fi-FI"/>
        </w:rPr>
      </w:pPr>
      <w:r w:rsidRPr="00321FD2">
        <w:rPr>
          <w:rFonts w:ascii="r_ansi" w:hAnsi="r_ansi"/>
          <w:sz w:val="16"/>
          <w:lang w:val="fi-FI"/>
        </w:rPr>
        <w:t>OBX|23|TX|5ÜLausuntoÜHL7FI|1.1|proliferoivaa. Strooma on runsassoluista.||||||F|||200405171513</w:t>
      </w:r>
    </w:p>
    <w:p w14:paraId="61B42A45" w14:textId="77777777" w:rsidR="00BC521D" w:rsidRPr="00321FD2" w:rsidRDefault="00D9094A">
      <w:pPr>
        <w:rPr>
          <w:rFonts w:ascii="r_ansi" w:hAnsi="r_ansi"/>
          <w:sz w:val="16"/>
          <w:lang w:val="fi-FI"/>
        </w:rPr>
      </w:pPr>
      <w:r w:rsidRPr="00321FD2">
        <w:rPr>
          <w:rFonts w:ascii="r_ansi" w:hAnsi="r_ansi"/>
          <w:sz w:val="16"/>
          <w:lang w:val="fi-FI"/>
        </w:rPr>
        <w:t>OBX|24|TX|5ÜLausuntoÜHL7FI|1.1|rh||||||F|||200405171513</w:t>
      </w:r>
    </w:p>
    <w:p w14:paraId="61B42A46" w14:textId="77777777" w:rsidR="00BC521D" w:rsidRPr="00321FD2" w:rsidRDefault="00D9094A">
      <w:pPr>
        <w:rPr>
          <w:rFonts w:ascii="r_ansi" w:hAnsi="r_ansi"/>
          <w:sz w:val="16"/>
          <w:lang w:val="fi-FI"/>
        </w:rPr>
      </w:pPr>
      <w:r w:rsidRPr="00321FD2">
        <w:rPr>
          <w:rFonts w:ascii="r_ansi" w:hAnsi="r_ansi"/>
          <w:sz w:val="16"/>
          <w:lang w:val="fi-FI"/>
        </w:rPr>
        <w:t>OBX|25|TX|5ÜLausuntoÜHL7FI|1.1|||||||F||200405171513</w:t>
      </w:r>
    </w:p>
    <w:p w14:paraId="61B42A47" w14:textId="77777777" w:rsidR="00BC521D" w:rsidRPr="00321FD2" w:rsidRDefault="00D9094A">
      <w:pPr>
        <w:rPr>
          <w:rFonts w:ascii="r_ansi" w:hAnsi="r_ansi"/>
          <w:sz w:val="16"/>
          <w:lang w:val="fi-FI"/>
        </w:rPr>
      </w:pPr>
      <w:r w:rsidRPr="00321FD2">
        <w:rPr>
          <w:rFonts w:ascii="r_ansi" w:hAnsi="r_ansi"/>
          <w:sz w:val="16"/>
          <w:lang w:val="fi-FI"/>
        </w:rPr>
        <w:t>OBX|26|TX|5ÜLausuntoÜHL7FI|1.1|||||||F||200405171513</w:t>
      </w:r>
    </w:p>
    <w:p w14:paraId="61B42A48" w14:textId="77777777" w:rsidR="00BC521D" w:rsidRPr="00321FD2" w:rsidRDefault="00D9094A">
      <w:pPr>
        <w:rPr>
          <w:rFonts w:ascii="r_ansi" w:hAnsi="r_ansi"/>
          <w:sz w:val="16"/>
          <w:lang w:val="fi-FI"/>
        </w:rPr>
      </w:pPr>
      <w:r w:rsidRPr="00321FD2">
        <w:rPr>
          <w:rFonts w:ascii="r_ansi" w:hAnsi="r_ansi"/>
          <w:sz w:val="16"/>
          <w:lang w:val="fi-FI"/>
        </w:rPr>
        <w:t>OBX|27|TX|5ÜLausuntoÜHL7FI|1.1|Näyte: B5182-04||||||F|||200405171513</w:t>
      </w:r>
    </w:p>
    <w:p w14:paraId="61B42A49" w14:textId="77777777" w:rsidR="00BC521D" w:rsidRPr="00321FD2" w:rsidRDefault="00D9094A">
      <w:pPr>
        <w:rPr>
          <w:rFonts w:ascii="r_ansi" w:hAnsi="r_ansi"/>
          <w:sz w:val="16"/>
          <w:lang w:val="fi-FI"/>
        </w:rPr>
      </w:pPr>
      <w:r w:rsidRPr="00321FD2">
        <w:rPr>
          <w:rFonts w:ascii="r_ansi" w:hAnsi="r_ansi"/>
          <w:sz w:val="16"/>
          <w:lang w:val="fi-FI"/>
        </w:rPr>
        <w:t>OBX|28|TX|5ÜLausuntoÜHL7FI|1.1|||||||F||200405171513</w:t>
      </w:r>
    </w:p>
    <w:p w14:paraId="61B42A4A" w14:textId="77777777" w:rsidR="00BC521D" w:rsidRPr="00321FD2" w:rsidRDefault="00D9094A">
      <w:pPr>
        <w:rPr>
          <w:rFonts w:ascii="r_ansi" w:hAnsi="r_ansi"/>
          <w:sz w:val="16"/>
          <w:lang w:val="fi-FI"/>
        </w:rPr>
      </w:pPr>
      <w:r w:rsidRPr="00321FD2">
        <w:rPr>
          <w:rFonts w:ascii="r_ansi" w:hAnsi="r_ansi"/>
          <w:sz w:val="16"/>
          <w:lang w:val="fi-FI"/>
        </w:rPr>
        <w:t>OBX|29|TX|5ÜLausuntoÜHL7FI|1.1|PAD:  CERVIX UTERI (HYSTERECTOMIA), KERATINISATIO||||||F|||200405171513</w:t>
      </w:r>
    </w:p>
    <w:p w14:paraId="61B42A4B" w14:textId="77777777" w:rsidR="00BC521D" w:rsidRPr="00321FD2" w:rsidRDefault="00D9094A">
      <w:pPr>
        <w:rPr>
          <w:rFonts w:ascii="r_ansi" w:hAnsi="r_ansi"/>
          <w:sz w:val="16"/>
          <w:lang w:val="fi-FI"/>
        </w:rPr>
      </w:pPr>
      <w:r w:rsidRPr="00321FD2">
        <w:rPr>
          <w:rFonts w:ascii="r_ansi" w:hAnsi="r_ansi"/>
          <w:sz w:val="16"/>
          <w:lang w:val="fi-FI"/>
        </w:rPr>
        <w:t>OBX|30|TX|5ÜLausuntoÜHL7FI|1.1|PAD:  ENDOMETRIUM, STADIUM PROLIFERATIONIS||||||F|||200405171513</w:t>
      </w:r>
    </w:p>
    <w:p w14:paraId="61B42A4C" w14:textId="77777777" w:rsidR="00BC521D" w:rsidRPr="00321FD2" w:rsidRDefault="00D9094A">
      <w:pPr>
        <w:rPr>
          <w:rFonts w:ascii="r_ansi" w:hAnsi="r_ansi"/>
          <w:sz w:val="16"/>
          <w:lang w:val="fi-FI"/>
        </w:rPr>
      </w:pPr>
      <w:r w:rsidRPr="00321FD2">
        <w:rPr>
          <w:rFonts w:ascii="r_ansi" w:hAnsi="r_ansi"/>
          <w:sz w:val="16"/>
          <w:lang w:val="fi-FI"/>
        </w:rPr>
        <w:t>OBX|31|TX|DIAGNÜDiagnoosiaÜML2-SATKS|1.2|CERVIX UTERI (HYSTERECTOMIA), KERATINISATIO||||||F|||200405171513</w:t>
      </w:r>
    </w:p>
    <w:p w14:paraId="61B42A4D" w14:textId="77777777" w:rsidR="00BC521D" w:rsidRPr="00321FD2" w:rsidRDefault="00D9094A">
      <w:pPr>
        <w:rPr>
          <w:rFonts w:ascii="r_ansi" w:hAnsi="r_ansi"/>
          <w:sz w:val="16"/>
          <w:lang w:val="fi-FI"/>
        </w:rPr>
      </w:pPr>
      <w:r w:rsidRPr="00321FD2">
        <w:rPr>
          <w:rFonts w:ascii="r_ansi" w:hAnsi="r_ansi"/>
          <w:sz w:val="16"/>
          <w:lang w:val="fi-FI"/>
        </w:rPr>
        <w:t>OBX|32|TX|DIAGNÜDiagnoosiaÜML2-SATKS|1.3|ENDOMETRIUM, STADIUM PROLIFERATIONIS||||||F|||200405171513</w:t>
      </w:r>
    </w:p>
    <w:p w14:paraId="61B42A4E" w14:textId="77777777" w:rsidR="00BC521D" w:rsidRPr="00321FD2" w:rsidRDefault="00BC521D">
      <w:pPr>
        <w:rPr>
          <w:rFonts w:ascii="r_ansi" w:hAnsi="r_ansi"/>
          <w:sz w:val="16"/>
          <w:lang w:val="fi-FI"/>
        </w:rPr>
      </w:pPr>
    </w:p>
    <w:p w14:paraId="61B42A4F" w14:textId="77777777" w:rsidR="00BC521D" w:rsidRPr="00321FD2" w:rsidRDefault="00BC521D">
      <w:pPr>
        <w:rPr>
          <w:rFonts w:ascii="r_ansi" w:hAnsi="r_ansi"/>
          <w:sz w:val="16"/>
          <w:lang w:val="fi-FI"/>
        </w:rPr>
      </w:pPr>
    </w:p>
    <w:p w14:paraId="61B42A50" w14:textId="77777777" w:rsidR="00BC521D" w:rsidRPr="00321FD2" w:rsidRDefault="00D9094A">
      <w:pPr>
        <w:rPr>
          <w:rFonts w:ascii="r_ansi" w:hAnsi="r_ansi"/>
          <w:sz w:val="16"/>
          <w:lang w:val="fi-FI"/>
        </w:rPr>
      </w:pPr>
      <w:r w:rsidRPr="00321FD2">
        <w:rPr>
          <w:rFonts w:ascii="r_ansi" w:hAnsi="r_ansi"/>
          <w:sz w:val="16"/>
          <w:lang w:val="fi-FI"/>
        </w:rPr>
        <w:t>Saraketekstit, esimerkki 4.20:</w:t>
      </w:r>
    </w:p>
    <w:p w14:paraId="61B42A51" w14:textId="77777777" w:rsidR="00BC521D" w:rsidRPr="00321FD2" w:rsidRDefault="00BC521D">
      <w:pPr>
        <w:rPr>
          <w:rFonts w:ascii="r_ansi" w:hAnsi="r_ansi"/>
          <w:sz w:val="16"/>
          <w:lang w:val="fi-FI"/>
        </w:rPr>
      </w:pPr>
    </w:p>
    <w:p w14:paraId="61B42A52" w14:textId="77777777" w:rsidR="00BC521D" w:rsidRPr="00321FD2" w:rsidRDefault="00BC521D">
      <w:pPr>
        <w:rPr>
          <w:rFonts w:ascii="r_ansi" w:hAnsi="r_ansi"/>
          <w:sz w:val="16"/>
          <w:lang w:val="fi-FI"/>
        </w:rPr>
      </w:pPr>
    </w:p>
    <w:p w14:paraId="61B42A53" w14:textId="77777777" w:rsidR="00BC521D" w:rsidRPr="00321FD2" w:rsidRDefault="00D9094A">
      <w:pPr>
        <w:rPr>
          <w:rFonts w:ascii="r_ansi" w:hAnsi="r_ansi"/>
          <w:sz w:val="16"/>
          <w:lang w:val="fi-FI"/>
        </w:rPr>
      </w:pPr>
      <w:r w:rsidRPr="00321FD2">
        <w:rPr>
          <w:rFonts w:ascii="r_ansi" w:hAnsi="r_ansi"/>
          <w:sz w:val="16"/>
          <w:lang w:val="fi-FI"/>
        </w:rPr>
        <w:lastRenderedPageBreak/>
        <w:t>OBX|18|TX|5ÜLausuntoÜHL7FI|1.1|Näytteen edustavuus:  Hyvä||||||F|||200405180852</w:t>
      </w:r>
    </w:p>
    <w:p w14:paraId="61B42A54" w14:textId="77777777" w:rsidR="00BC521D" w:rsidRPr="00321FD2" w:rsidRDefault="00D9094A">
      <w:pPr>
        <w:rPr>
          <w:rFonts w:ascii="r_ansi" w:hAnsi="r_ansi"/>
          <w:sz w:val="16"/>
          <w:lang w:val="fi-FI"/>
        </w:rPr>
      </w:pPr>
      <w:r w:rsidRPr="00321FD2">
        <w:rPr>
          <w:rFonts w:ascii="r_ansi" w:hAnsi="r_ansi"/>
          <w:sz w:val="16"/>
          <w:lang w:val="fi-FI"/>
        </w:rPr>
        <w:t>OBX|19|TX|5ÜLausuntoÜHL7FI|1.1|Yleinen luokitus...:  Epiteeliatypia||||||F|||200405180852</w:t>
      </w:r>
    </w:p>
    <w:p w14:paraId="61B42A55" w14:textId="77777777" w:rsidR="00BC521D" w:rsidRPr="00321FD2" w:rsidRDefault="00D9094A">
      <w:pPr>
        <w:rPr>
          <w:rFonts w:ascii="r_ansi" w:hAnsi="r_ansi"/>
          <w:sz w:val="16"/>
          <w:lang w:val="fi-FI"/>
        </w:rPr>
      </w:pPr>
      <w:r w:rsidRPr="00321FD2">
        <w:rPr>
          <w:rFonts w:ascii="r_ansi" w:hAnsi="r_ansi"/>
          <w:sz w:val="16"/>
          <w:lang w:val="fi-FI"/>
        </w:rPr>
        <w:t>OBX|20|TX|5ÜLausuntoÜHL7FI|1.1|Levyepiteeliatypia.:  MäärittelemätÖFÖn atypia||||||F|||200405180852</w:t>
      </w:r>
    </w:p>
    <w:p w14:paraId="61B42A56" w14:textId="77777777" w:rsidR="00BC521D" w:rsidRPr="00321FD2" w:rsidRDefault="00D9094A">
      <w:pPr>
        <w:rPr>
          <w:rFonts w:ascii="r_ansi" w:hAnsi="r_ansi"/>
          <w:sz w:val="16"/>
          <w:lang w:val="fi-FI"/>
        </w:rPr>
      </w:pPr>
      <w:r w:rsidRPr="00321FD2">
        <w:rPr>
          <w:rFonts w:ascii="r_ansi" w:hAnsi="r_ansi"/>
          <w:sz w:val="16"/>
          <w:lang w:val="fi-FI"/>
        </w:rPr>
        <w:t>OBX|21|TX|5ÜLausuntoÜHL7FI|1.1|Lokalisaatio.......:  Kysta, portio||||||F|||200405180852</w:t>
      </w:r>
    </w:p>
    <w:p w14:paraId="61B42A57" w14:textId="77777777" w:rsidR="00BC521D" w:rsidRPr="00321FD2" w:rsidRDefault="00D9094A">
      <w:pPr>
        <w:rPr>
          <w:rFonts w:ascii="r_ansi" w:hAnsi="r_ansi"/>
          <w:sz w:val="16"/>
          <w:lang w:val="fi-FI"/>
        </w:rPr>
      </w:pPr>
      <w:r w:rsidRPr="00321FD2">
        <w:rPr>
          <w:rFonts w:ascii="r_ansi" w:hAnsi="r_ansi"/>
          <w:sz w:val="16"/>
          <w:lang w:val="fi-FI"/>
        </w:rPr>
        <w:t>OBX|22|TX|5ÜLausuntoÜHL7FI|1.1|Hormonivaikutus....:  Vastaa ikää ja esitietoja, sytolyysi||||||F|||200405180852</w:t>
      </w:r>
    </w:p>
    <w:p w14:paraId="61B42A58" w14:textId="77777777" w:rsidR="00BC521D" w:rsidRPr="00321FD2" w:rsidRDefault="00D9094A">
      <w:pPr>
        <w:rPr>
          <w:rFonts w:ascii="r_ansi" w:hAnsi="r_ansi"/>
          <w:sz w:val="16"/>
          <w:lang w:val="fi-FI"/>
        </w:rPr>
      </w:pPr>
      <w:r w:rsidRPr="00321FD2">
        <w:rPr>
          <w:rFonts w:ascii="r_ansi" w:hAnsi="r_ansi"/>
          <w:sz w:val="16"/>
          <w:lang w:val="fi-FI"/>
        </w:rPr>
        <w:t>OBX|23|TX|5ÜLausuntoÜHL7FI|1.1|Kierron päivä......:  25||||||F|||200405180852</w:t>
      </w:r>
    </w:p>
    <w:p w14:paraId="61B42A59" w14:textId="77777777" w:rsidR="00BC521D" w:rsidRPr="00321FD2" w:rsidRDefault="00D9094A">
      <w:pPr>
        <w:rPr>
          <w:rFonts w:ascii="r_ansi" w:hAnsi="r_ansi"/>
          <w:sz w:val="16"/>
          <w:lang w:val="fi-FI"/>
        </w:rPr>
      </w:pPr>
      <w:r w:rsidRPr="00321FD2">
        <w:rPr>
          <w:rFonts w:ascii="r_ansi" w:hAnsi="r_ansi"/>
          <w:sz w:val="16"/>
          <w:lang w:val="fi-FI"/>
        </w:rPr>
        <w:t>OBX|24|TX|5ÜLausuntoÜHL7FI|1.1|Suositellaan.......:  Kolposkopia||||||F|||200405180852</w:t>
      </w:r>
    </w:p>
    <w:p w14:paraId="61B42A5A" w14:textId="77777777" w:rsidR="00BC521D" w:rsidRPr="00321FD2" w:rsidRDefault="00D9094A">
      <w:pPr>
        <w:rPr>
          <w:rFonts w:ascii="r_ansi" w:hAnsi="r_ansi"/>
          <w:sz w:val="16"/>
          <w:lang w:val="fi-FI"/>
        </w:rPr>
      </w:pPr>
      <w:r w:rsidRPr="00321FD2">
        <w:rPr>
          <w:rFonts w:ascii="r_ansi" w:hAnsi="r_ansi"/>
          <w:sz w:val="16"/>
          <w:lang w:val="fi-FI"/>
        </w:rPr>
        <w:t>OBX|25|TX|5ÜLausuntoÜHL7FI|1.1|Vastaa papaluokkaa.:  2||||||F|||200405180852</w:t>
      </w:r>
    </w:p>
    <w:p w14:paraId="61B42A5B" w14:textId="77777777" w:rsidR="00BC521D" w:rsidRPr="00321FD2" w:rsidRDefault="00D9094A">
      <w:pPr>
        <w:rPr>
          <w:rFonts w:ascii="r_ansi" w:hAnsi="r_ansi"/>
          <w:sz w:val="16"/>
          <w:lang w:val="fi-FI"/>
        </w:rPr>
      </w:pPr>
      <w:r w:rsidRPr="00321FD2">
        <w:rPr>
          <w:rFonts w:ascii="r_ansi" w:hAnsi="r_ansi"/>
          <w:sz w:val="16"/>
          <w:lang w:val="fi-FI"/>
        </w:rPr>
        <w:t>OBX|26|TX|5ÜLausuntoÜHL7FI|1.1|Puhtausaste........:  1||||||F|||200405180852</w:t>
      </w:r>
    </w:p>
    <w:p w14:paraId="61B42A5C" w14:textId="77777777" w:rsidR="00BC521D" w:rsidRPr="00321FD2" w:rsidRDefault="00BC521D">
      <w:pPr>
        <w:rPr>
          <w:rFonts w:ascii="r_ansi" w:hAnsi="r_ansi"/>
          <w:sz w:val="16"/>
          <w:lang w:val="fi-FI"/>
        </w:rPr>
      </w:pPr>
    </w:p>
    <w:p w14:paraId="61B42A5D" w14:textId="77777777" w:rsidR="00BC521D" w:rsidRPr="00321FD2" w:rsidRDefault="00D9094A">
      <w:pPr>
        <w:ind w:right="4695"/>
        <w:rPr>
          <w:lang w:val="fi-FI"/>
        </w:rPr>
      </w:pPr>
      <w:r w:rsidRPr="00321FD2">
        <w:rPr>
          <w:lang w:val="fi-FI"/>
        </w:rPr>
        <w:t>Patologian lausuntovastaukset ovat yleensä pitkiä, esim. 2-3 A4-arkin mittaisia. Tekstien seassa voi olla taulukkomuotoon tehtyjä vastausosioita, joiden sarakkeiden sijoittelu on säilyttävä, koska kyseessä ei ole ns. formatoitu tekstimuoto. Tällöin lausunnon esittämisessä ei saa käyttää esim. lausuntorivien yhdistelyä toisiinsa eikä suhteellisia fontteja, jotka rikkovat päällekkäisten rivien sarakkeet.</w:t>
      </w:r>
    </w:p>
    <w:p w14:paraId="61B42A5E" w14:textId="77777777" w:rsidR="00BC521D" w:rsidRPr="00321FD2" w:rsidRDefault="00BC521D">
      <w:pPr>
        <w:rPr>
          <w:lang w:val="fi-FI"/>
        </w:rPr>
      </w:pPr>
    </w:p>
    <w:p w14:paraId="61B42A5F" w14:textId="77777777" w:rsidR="00BC521D" w:rsidRPr="00321FD2" w:rsidRDefault="00BC521D">
      <w:pPr>
        <w:rPr>
          <w:lang w:val="fi-FI"/>
        </w:rPr>
      </w:pPr>
    </w:p>
    <w:p w14:paraId="61B42A60" w14:textId="77777777" w:rsidR="00BC521D" w:rsidRDefault="00D9094A">
      <w:pPr>
        <w:pStyle w:val="Otsikko3"/>
      </w:pPr>
      <w:bookmarkStart w:id="149" w:name="_Toc72724964"/>
      <w:r w:rsidRPr="00321FD2">
        <w:rPr>
          <w:lang w:val="fi-FI"/>
        </w:rPr>
        <w:t xml:space="preserve">Tutkimuksen hinta sanomakohtainen esitys vrs. </w:t>
      </w:r>
      <w:r>
        <w:t>Tutkimuskohtainen hinta</w:t>
      </w:r>
      <w:bookmarkEnd w:id="149"/>
    </w:p>
    <w:p w14:paraId="61B42A61" w14:textId="77777777" w:rsidR="00BC521D" w:rsidRDefault="00BC521D"/>
    <w:p w14:paraId="61B42A62" w14:textId="77777777" w:rsidR="00BC521D" w:rsidRPr="00321FD2" w:rsidRDefault="00D9094A">
      <w:pPr>
        <w:ind w:right="4695"/>
        <w:rPr>
          <w:lang w:val="fi-FI"/>
        </w:rPr>
      </w:pPr>
      <w:r w:rsidRPr="00321FD2">
        <w:rPr>
          <w:lang w:val="fi-FI"/>
        </w:rPr>
        <w:t>“Näytteen hinta” on mahdollista kuljettaa OBR-23:ssa. Se tarkoittaa kaikkien ko. OBR:aan kuuluvien OBX-tutkimusten kokonaishintaa. Tässä tilanteessa yhden OBX-tutkimuksen hinnaksi muodostuu kokonaishinta/tutkimusten lkm. Jos tutkimukselle halutaan esittää yksilöllinen hinta, se voidaan esittää tutkims-OBX:n alla olevan Hinta-OBX:n avulla:</w:t>
      </w:r>
    </w:p>
    <w:p w14:paraId="61B42A63" w14:textId="77777777" w:rsidR="00BC521D" w:rsidRPr="00321FD2" w:rsidRDefault="00BC521D">
      <w:pPr>
        <w:ind w:right="4695"/>
        <w:rPr>
          <w:lang w:val="fi-FI"/>
        </w:rPr>
      </w:pPr>
    </w:p>
    <w:p w14:paraId="61B42A64" w14:textId="77777777" w:rsidR="00BC521D" w:rsidRPr="00321FD2" w:rsidRDefault="00D9094A">
      <w:pPr>
        <w:ind w:right="4695"/>
        <w:rPr>
          <w:lang w:val="fi-FI"/>
        </w:rPr>
      </w:pPr>
      <w:r w:rsidRPr="00321FD2">
        <w:rPr>
          <w:lang w:val="fi-FI"/>
        </w:rPr>
        <w:t>Esimerkki 4.21.</w:t>
      </w:r>
    </w:p>
    <w:p w14:paraId="61B42A65" w14:textId="77777777" w:rsidR="00BC521D" w:rsidRPr="00321FD2" w:rsidRDefault="00D9094A">
      <w:pPr>
        <w:ind w:right="4695"/>
        <w:rPr>
          <w:lang w:val="fi-FI"/>
        </w:rPr>
      </w:pPr>
      <w:r w:rsidRPr="00321FD2">
        <w:rPr>
          <w:lang w:val="fi-FI"/>
        </w:rPr>
        <w:t>OBX|36|MO|6ÜHintaÜHL7FI|1.2|9.5ÜEUR||||||F|||200405180852</w:t>
      </w:r>
    </w:p>
    <w:p w14:paraId="61B42A66" w14:textId="77777777" w:rsidR="00BC521D" w:rsidRPr="00321FD2" w:rsidRDefault="00BC521D">
      <w:pPr>
        <w:ind w:right="4695"/>
        <w:rPr>
          <w:lang w:val="fi-FI"/>
        </w:rPr>
      </w:pPr>
    </w:p>
    <w:p w14:paraId="61B42A67" w14:textId="77777777" w:rsidR="00BC521D" w:rsidRPr="00321FD2" w:rsidRDefault="00BC521D">
      <w:pPr>
        <w:ind w:right="4695"/>
        <w:rPr>
          <w:lang w:val="fi-FI"/>
        </w:rPr>
      </w:pPr>
    </w:p>
    <w:p w14:paraId="61B42A68" w14:textId="77777777" w:rsidR="00BC521D" w:rsidRDefault="00D9094A">
      <w:pPr>
        <w:pStyle w:val="Otsikko3"/>
        <w:ind w:right="4695"/>
      </w:pPr>
      <w:bookmarkStart w:id="150" w:name="_Toc72724965"/>
      <w:r>
        <w:t>Vastauksen Diagnoosi</w:t>
      </w:r>
      <w:bookmarkEnd w:id="150"/>
    </w:p>
    <w:p w14:paraId="61B42A69" w14:textId="77777777" w:rsidR="00BC521D" w:rsidRDefault="00BC521D">
      <w:pPr>
        <w:ind w:right="4695"/>
      </w:pPr>
    </w:p>
    <w:p w14:paraId="61B42A6A" w14:textId="77777777" w:rsidR="00BC521D" w:rsidRPr="00321FD2" w:rsidRDefault="00D9094A">
      <w:pPr>
        <w:ind w:right="4695"/>
        <w:rPr>
          <w:lang w:val="fi-FI"/>
        </w:rPr>
      </w:pPr>
      <w:r w:rsidRPr="00321FD2">
        <w:rPr>
          <w:lang w:val="fi-FI"/>
        </w:rPr>
        <w:t>Vastaukseen liittyvät diagnoosit esitetään tulos-OBX:n jälkeen omalla OBX-rivillään käyttäen DIAGN-tunnistetta:</w:t>
      </w:r>
    </w:p>
    <w:p w14:paraId="61B42A6B" w14:textId="77777777" w:rsidR="00BC521D" w:rsidRPr="00321FD2" w:rsidRDefault="00D9094A">
      <w:pPr>
        <w:ind w:right="4695"/>
        <w:rPr>
          <w:lang w:val="fi-FI"/>
        </w:rPr>
      </w:pPr>
      <w:r w:rsidRPr="00321FD2">
        <w:rPr>
          <w:lang w:val="fi-FI"/>
        </w:rPr>
        <w:t>Esimerkki 4.22.</w:t>
      </w:r>
    </w:p>
    <w:p w14:paraId="61B42A6C" w14:textId="77777777" w:rsidR="00BC521D" w:rsidRPr="00321FD2" w:rsidRDefault="00BC521D">
      <w:pPr>
        <w:rPr>
          <w:lang w:val="fi-FI"/>
        </w:rPr>
      </w:pPr>
    </w:p>
    <w:p w14:paraId="61B42A6D" w14:textId="77777777" w:rsidR="00BC521D" w:rsidRPr="00321FD2" w:rsidRDefault="00D9094A">
      <w:pPr>
        <w:rPr>
          <w:lang w:val="fi-FI"/>
        </w:rPr>
      </w:pPr>
      <w:r w:rsidRPr="00321FD2">
        <w:rPr>
          <w:lang w:val="fi-FI"/>
        </w:rPr>
        <w:t>OBX|37|TX|DIAGNÜDiagnoosiaÜML2|1.3|VAGINAL-CERVICAL CYTOLOGIC MATERIAL, MäärittelemätÖFÖn atypia||||||F|||200405180852</w:t>
      </w:r>
    </w:p>
    <w:p w14:paraId="61B42A6E" w14:textId="77777777" w:rsidR="00BC521D" w:rsidRPr="00321FD2" w:rsidRDefault="00BC521D">
      <w:pPr>
        <w:rPr>
          <w:rFonts w:ascii="r_ansi" w:hAnsi="r_ansi"/>
          <w:sz w:val="16"/>
          <w:lang w:val="fi-FI"/>
        </w:rPr>
      </w:pPr>
    </w:p>
    <w:p w14:paraId="61B42A6F" w14:textId="77777777" w:rsidR="00BC521D" w:rsidRPr="00321FD2" w:rsidRDefault="00D9094A">
      <w:pPr>
        <w:pStyle w:val="Otsikko2"/>
        <w:rPr>
          <w:lang w:val="fi-FI"/>
        </w:rPr>
      </w:pPr>
      <w:r w:rsidRPr="00321FD2">
        <w:rPr>
          <w:snapToGrid w:val="0"/>
          <w:sz w:val="24"/>
          <w:lang w:val="fi-FI"/>
        </w:rPr>
        <w:br w:type="page"/>
      </w:r>
      <w:bookmarkStart w:id="151" w:name="_Toc72724966"/>
      <w:r w:rsidRPr="00321FD2">
        <w:rPr>
          <w:lang w:val="fi-FI"/>
        </w:rPr>
        <w:lastRenderedPageBreak/>
        <w:t>Otettu-sanomat eli tilan muutos-sanomat</w:t>
      </w:r>
      <w:bookmarkEnd w:id="151"/>
    </w:p>
    <w:p w14:paraId="61B42A70" w14:textId="77777777" w:rsidR="00BC521D" w:rsidRPr="00321FD2" w:rsidRDefault="00BC521D">
      <w:pPr>
        <w:rPr>
          <w:lang w:val="fi-FI"/>
        </w:rPr>
      </w:pPr>
    </w:p>
    <w:p w14:paraId="61B42A71" w14:textId="77777777" w:rsidR="00BC521D" w:rsidRPr="00321FD2" w:rsidRDefault="00BC521D">
      <w:pPr>
        <w:rPr>
          <w:lang w:val="fi-FI"/>
        </w:rPr>
      </w:pPr>
    </w:p>
    <w:p w14:paraId="61B42A72" w14:textId="77777777" w:rsidR="00BC521D" w:rsidRPr="00321FD2" w:rsidRDefault="00D9094A">
      <w:pPr>
        <w:ind w:right="4695"/>
        <w:rPr>
          <w:lang w:val="fi-FI"/>
        </w:rPr>
      </w:pPr>
      <w:r w:rsidRPr="00321FD2">
        <w:rPr>
          <w:lang w:val="fi-FI"/>
        </w:rPr>
        <w:t>Näytteen tilan muuttumisella voidaan ilmoittaa HL7-tilaajalle, että ko. näyte on mennyt analysointiin tai se on otettu potilaasta. Näytteen tila on esitetty HL7-standardissa kenttien ORC-1, ORC-5, OBR-25 ja OBX-11 avulla. Lisäksi OBX-tuloskentässä OBX-5 voi olla selväkielisenä tieto, mistä muutoksesta on kysymys.</w:t>
      </w:r>
    </w:p>
    <w:p w14:paraId="61B42A73" w14:textId="77777777" w:rsidR="00BC521D" w:rsidRPr="00321FD2" w:rsidRDefault="00BC521D">
      <w:pPr>
        <w:ind w:right="4695"/>
        <w:rPr>
          <w:lang w:val="fi-FI"/>
        </w:rPr>
      </w:pPr>
    </w:p>
    <w:p w14:paraId="61B42A74" w14:textId="77777777" w:rsidR="00BC521D" w:rsidRPr="00321FD2" w:rsidRDefault="00BC521D">
      <w:pPr>
        <w:rPr>
          <w:lang w:val="fi-FI"/>
        </w:rPr>
      </w:pPr>
    </w:p>
    <w:p w14:paraId="61B42A75" w14:textId="77777777" w:rsidR="00BC521D" w:rsidRPr="00321FD2" w:rsidRDefault="00BC521D">
      <w:pPr>
        <w:rPr>
          <w:lang w:val="fi-FI"/>
        </w:rPr>
      </w:pPr>
    </w:p>
    <w:p w14:paraId="61B42A76" w14:textId="77777777" w:rsidR="00BC521D" w:rsidRDefault="00D9094A">
      <w:pPr>
        <w:pStyle w:val="Otsikko3"/>
      </w:pPr>
      <w:bookmarkStart w:id="152" w:name="_Toc72724967"/>
      <w:r>
        <w:t>Tarrat tulostettu</w:t>
      </w:r>
      <w:bookmarkEnd w:id="152"/>
    </w:p>
    <w:p w14:paraId="61B42A77" w14:textId="77777777" w:rsidR="00BC521D" w:rsidRDefault="00BC521D"/>
    <w:p w14:paraId="61B42A78" w14:textId="77777777" w:rsidR="00BC521D" w:rsidRDefault="00D9094A">
      <w:r>
        <w:t xml:space="preserve">        ORC-1="SC"</w:t>
      </w:r>
    </w:p>
    <w:p w14:paraId="61B42A79" w14:textId="77777777" w:rsidR="00BC521D" w:rsidRDefault="00D9094A">
      <w:r>
        <w:t xml:space="preserve">        ORC-5="IP"</w:t>
      </w:r>
    </w:p>
    <w:p w14:paraId="61B42A7A" w14:textId="77777777" w:rsidR="00BC521D" w:rsidRDefault="00D9094A">
      <w:r>
        <w:t xml:space="preserve">        OBR-25="O"</w:t>
      </w:r>
    </w:p>
    <w:p w14:paraId="61B42A7B" w14:textId="77777777" w:rsidR="00BC521D" w:rsidRDefault="00D9094A">
      <w:r>
        <w:t xml:space="preserve">        OBX-11="P"</w:t>
      </w:r>
    </w:p>
    <w:p w14:paraId="61B42A7C" w14:textId="77777777" w:rsidR="00BC521D" w:rsidRPr="00321FD2" w:rsidRDefault="00D9094A">
      <w:pPr>
        <w:rPr>
          <w:lang w:val="fi-FI"/>
        </w:rPr>
      </w:pPr>
      <w:r w:rsidRPr="00321FD2">
        <w:rPr>
          <w:lang w:val="fi-FI"/>
        </w:rPr>
        <w:t xml:space="preserve">        OBX-5="Tarrat tulostettu "      (EI PAKOLLINEN)</w:t>
      </w:r>
    </w:p>
    <w:p w14:paraId="61B42A7D" w14:textId="77777777" w:rsidR="00BC521D" w:rsidRPr="00321FD2" w:rsidRDefault="00BC521D">
      <w:pPr>
        <w:rPr>
          <w:lang w:val="fi-FI"/>
        </w:rPr>
      </w:pPr>
    </w:p>
    <w:p w14:paraId="61B42A7E" w14:textId="77777777" w:rsidR="00BC521D" w:rsidRPr="00321FD2" w:rsidRDefault="00D9094A">
      <w:pPr>
        <w:pStyle w:val="h"/>
        <w:rPr>
          <w:lang w:val="fi-FI"/>
        </w:rPr>
      </w:pPr>
      <w:r w:rsidRPr="00321FD2">
        <w:rPr>
          <w:lang w:val="fi-FI"/>
        </w:rPr>
        <w:t>Esimerkkisanoma 4.23</w:t>
      </w:r>
    </w:p>
    <w:p w14:paraId="61B42A7F" w14:textId="77777777" w:rsidR="00BC521D" w:rsidRPr="00321FD2" w:rsidRDefault="00D9094A">
      <w:pPr>
        <w:rPr>
          <w:rFonts w:ascii="r_ansi" w:hAnsi="r_ansi"/>
          <w:sz w:val="16"/>
          <w:lang w:val="fi-FI"/>
        </w:rPr>
      </w:pPr>
      <w:r w:rsidRPr="00321FD2">
        <w:rPr>
          <w:rFonts w:ascii="r_ansi" w:hAnsi="r_ansi"/>
          <w:sz w:val="16"/>
          <w:lang w:val="fi-FI"/>
        </w:rPr>
        <w:t>MSH|ÜüÖ&amp;|MLABIIÜModuLab HL7ÜML2ÜÜÜ|MLABIIÜÜÜÜÜ|PEGASOSÜPegasosÜML2ÜÜÜ|PegÜpegÜML2ÜÜÜ|200405181526||ORUÜR01|3040518.152733888442|P|2.3|||NE|AL|FI|ASCII</w:t>
      </w:r>
    </w:p>
    <w:p w14:paraId="61B42A80" w14:textId="77777777" w:rsidR="00BC521D" w:rsidRPr="00321FD2" w:rsidRDefault="00D9094A">
      <w:pPr>
        <w:rPr>
          <w:rFonts w:ascii="r_ansi" w:hAnsi="r_ansi"/>
          <w:sz w:val="16"/>
          <w:lang w:val="fi-FI"/>
        </w:rPr>
      </w:pPr>
      <w:r w:rsidRPr="00321FD2">
        <w:rPr>
          <w:rFonts w:ascii="r_ansi" w:hAnsi="r_ansi"/>
          <w:sz w:val="16"/>
          <w:lang w:val="fi-FI"/>
        </w:rPr>
        <w:t>PID|1|070707-0707ÜÜÜÜHETUÜ|171707ÜÜÜPEGASOSÜPOTNUM||SUKUNIMIÜETUNIMIÜTOINEN</w:t>
      </w:r>
    </w:p>
    <w:p w14:paraId="61B42A81" w14:textId="77777777" w:rsidR="00BC521D" w:rsidRPr="00321FD2" w:rsidRDefault="00D9094A">
      <w:pPr>
        <w:rPr>
          <w:rFonts w:ascii="r_ansi" w:hAnsi="r_ansi"/>
          <w:sz w:val="16"/>
          <w:lang w:val="fi-FI"/>
        </w:rPr>
      </w:pPr>
      <w:r w:rsidRPr="00321FD2">
        <w:rPr>
          <w:rFonts w:ascii="r_ansi" w:hAnsi="r_ansi"/>
          <w:sz w:val="16"/>
          <w:lang w:val="fi-FI"/>
        </w:rPr>
        <w:t>PV1|||5631150Ü5Ü1240Ü5631150 MASSIPÄ||||||||||||||||||||||||||||||||||||5631150ÜMASSIPÄÜML2</w:t>
      </w:r>
    </w:p>
    <w:p w14:paraId="61B42A82" w14:textId="77777777" w:rsidR="00BC521D" w:rsidRPr="00321FD2" w:rsidRDefault="00D9094A">
      <w:pPr>
        <w:rPr>
          <w:rFonts w:ascii="r_ansi" w:hAnsi="r_ansi"/>
          <w:sz w:val="16"/>
          <w:lang w:val="fi-FI"/>
        </w:rPr>
      </w:pPr>
      <w:r w:rsidRPr="00321FD2">
        <w:rPr>
          <w:rFonts w:ascii="r_ansi" w:hAnsi="r_ansi"/>
          <w:sz w:val="16"/>
          <w:lang w:val="fi-FI"/>
        </w:rPr>
        <w:t>ORC|SC|2940908ÜPEGASOS|||IP||1||200405181526</w:t>
      </w:r>
    </w:p>
    <w:p w14:paraId="61B42A83" w14:textId="77777777" w:rsidR="00BC521D" w:rsidRPr="00321FD2" w:rsidRDefault="00D9094A">
      <w:pPr>
        <w:rPr>
          <w:rFonts w:ascii="r_ansi" w:hAnsi="r_ansi"/>
          <w:sz w:val="16"/>
          <w:lang w:val="fi-FI"/>
        </w:rPr>
      </w:pPr>
      <w:r w:rsidRPr="00321FD2">
        <w:rPr>
          <w:rFonts w:ascii="r_ansi" w:hAnsi="r_ansi"/>
          <w:sz w:val="16"/>
          <w:lang w:val="fi-FI"/>
        </w:rPr>
        <w:t>OBR|1|2940908ÜPEGASOS|M382513ÜML2|2474ÜB -PVKTÜREK-KL-98|||200405181522||||||5-5Ü||||||||||||O||ÜÜÜÜÜ1</w:t>
      </w:r>
    </w:p>
    <w:p w14:paraId="61B42A84" w14:textId="77777777" w:rsidR="00BC521D" w:rsidRPr="00321FD2" w:rsidRDefault="00D9094A">
      <w:pPr>
        <w:rPr>
          <w:lang w:val="fi-FI"/>
        </w:rPr>
      </w:pPr>
      <w:r w:rsidRPr="00321FD2">
        <w:rPr>
          <w:rFonts w:ascii="r_ansi" w:hAnsi="r_ansi"/>
          <w:sz w:val="16"/>
          <w:lang w:val="fi-FI"/>
        </w:rPr>
        <w:t>OBX|1|TX|2474ÜB -PVKTÜREK-KL-98ÜÜ|1|Tarrat tulostettu: 18.05.2004 (M382513)||||||P</w:t>
      </w:r>
    </w:p>
    <w:p w14:paraId="61B42A85" w14:textId="77777777" w:rsidR="00BC521D" w:rsidRPr="00321FD2" w:rsidRDefault="00BC521D">
      <w:pPr>
        <w:rPr>
          <w:lang w:val="fi-FI"/>
        </w:rPr>
      </w:pPr>
    </w:p>
    <w:p w14:paraId="61B42A86" w14:textId="77777777" w:rsidR="00BC521D" w:rsidRPr="00321FD2" w:rsidRDefault="00BC521D">
      <w:pPr>
        <w:pStyle w:val="h"/>
        <w:rPr>
          <w:lang w:val="fi-FI"/>
        </w:rPr>
      </w:pPr>
    </w:p>
    <w:p w14:paraId="61B42A87" w14:textId="77777777" w:rsidR="00BC521D" w:rsidRDefault="00D9094A">
      <w:pPr>
        <w:pStyle w:val="Otsikko3"/>
      </w:pPr>
      <w:bookmarkStart w:id="153" w:name="_Toc72724968"/>
      <w:r>
        <w:t>Näyte saapunut laboratorioon</w:t>
      </w:r>
      <w:bookmarkEnd w:id="153"/>
    </w:p>
    <w:p w14:paraId="61B42A88" w14:textId="77777777" w:rsidR="00BC521D" w:rsidRDefault="00BC521D"/>
    <w:p w14:paraId="61B42A89" w14:textId="77777777" w:rsidR="00BC521D" w:rsidRDefault="00D9094A">
      <w:r>
        <w:t xml:space="preserve">        ORC-1="SC"</w:t>
      </w:r>
    </w:p>
    <w:p w14:paraId="61B42A8A" w14:textId="77777777" w:rsidR="00BC521D" w:rsidRDefault="00D9094A">
      <w:r>
        <w:t xml:space="preserve">        ORC-5="IP"</w:t>
      </w:r>
    </w:p>
    <w:p w14:paraId="61B42A8B" w14:textId="77777777" w:rsidR="00BC521D" w:rsidRDefault="00D9094A">
      <w:r>
        <w:t xml:space="preserve">        OBR-25="I"</w:t>
      </w:r>
    </w:p>
    <w:p w14:paraId="61B42A8C" w14:textId="77777777" w:rsidR="00BC521D" w:rsidRDefault="00D9094A">
      <w:r>
        <w:t xml:space="preserve">        OBX-11="I"</w:t>
      </w:r>
    </w:p>
    <w:p w14:paraId="61B42A8D" w14:textId="77777777" w:rsidR="00BC521D" w:rsidRPr="00321FD2" w:rsidRDefault="00D9094A">
      <w:pPr>
        <w:rPr>
          <w:lang w:val="fi-FI"/>
        </w:rPr>
      </w:pPr>
      <w:r w:rsidRPr="00321FD2">
        <w:rPr>
          <w:lang w:val="fi-FI"/>
        </w:rPr>
        <w:t xml:space="preserve">        OBX-5="N{yte laboratoriossa "  (EI PAKOLLINEN)</w:t>
      </w:r>
    </w:p>
    <w:p w14:paraId="61B42A8E" w14:textId="77777777" w:rsidR="00BC521D" w:rsidRPr="00321FD2" w:rsidRDefault="00BC521D">
      <w:pPr>
        <w:rPr>
          <w:lang w:val="fi-FI"/>
        </w:rPr>
      </w:pPr>
    </w:p>
    <w:p w14:paraId="61B42A8F" w14:textId="77777777" w:rsidR="00BC521D" w:rsidRDefault="00D9094A">
      <w:pPr>
        <w:pStyle w:val="Otsikko3"/>
      </w:pPr>
      <w:bookmarkStart w:id="154" w:name="_Toc72724969"/>
      <w:r>
        <w:t>Näyte viety työjonoon</w:t>
      </w:r>
      <w:bookmarkEnd w:id="154"/>
    </w:p>
    <w:p w14:paraId="61B42A90" w14:textId="77777777" w:rsidR="00BC521D" w:rsidRDefault="00BC521D"/>
    <w:p w14:paraId="61B42A91" w14:textId="77777777" w:rsidR="00BC521D" w:rsidRDefault="00D9094A">
      <w:r>
        <w:t xml:space="preserve">        ORC-1="SC"</w:t>
      </w:r>
    </w:p>
    <w:p w14:paraId="61B42A92" w14:textId="77777777" w:rsidR="00BC521D" w:rsidRDefault="00D9094A">
      <w:r>
        <w:t xml:space="preserve">        ORC-5="SC"</w:t>
      </w:r>
    </w:p>
    <w:p w14:paraId="61B42A93" w14:textId="77777777" w:rsidR="00BC521D" w:rsidRDefault="00D9094A">
      <w:r>
        <w:t xml:space="preserve">        OBR-25="I"</w:t>
      </w:r>
    </w:p>
    <w:p w14:paraId="61B42A94" w14:textId="77777777" w:rsidR="00BC521D" w:rsidRDefault="00D9094A">
      <w:r>
        <w:t xml:space="preserve">        OBX-11=""</w:t>
      </w:r>
    </w:p>
    <w:p w14:paraId="61B42A95" w14:textId="77777777" w:rsidR="00BC521D" w:rsidRPr="00321FD2" w:rsidRDefault="00D9094A">
      <w:pPr>
        <w:rPr>
          <w:lang w:val="fi-FI"/>
        </w:rPr>
      </w:pPr>
      <w:r w:rsidRPr="00321FD2">
        <w:rPr>
          <w:lang w:val="fi-FI"/>
        </w:rPr>
        <w:t xml:space="preserve">        OBX-5="Ty|jono tehty "  (EI PAKOLLINEN)</w:t>
      </w:r>
    </w:p>
    <w:p w14:paraId="61B42A96" w14:textId="77777777" w:rsidR="00BC521D" w:rsidRPr="00321FD2" w:rsidRDefault="00BC521D">
      <w:pPr>
        <w:rPr>
          <w:lang w:val="fi-FI"/>
        </w:rPr>
      </w:pPr>
    </w:p>
    <w:p w14:paraId="61B42A97" w14:textId="77777777" w:rsidR="00BC521D" w:rsidRPr="00321FD2" w:rsidRDefault="00BC521D">
      <w:pPr>
        <w:rPr>
          <w:lang w:val="fi-FI"/>
        </w:rPr>
      </w:pPr>
    </w:p>
    <w:p w14:paraId="61B42A98" w14:textId="77777777" w:rsidR="00BC521D" w:rsidRPr="00321FD2" w:rsidRDefault="00D9094A">
      <w:pPr>
        <w:pStyle w:val="Otsikko3"/>
        <w:rPr>
          <w:lang w:val="fi-FI"/>
        </w:rPr>
      </w:pPr>
      <w:bookmarkStart w:id="155" w:name="_Toc72724970"/>
      <w:r w:rsidRPr="00321FD2">
        <w:rPr>
          <w:lang w:val="fi-FI"/>
        </w:rPr>
        <w:t>Näyte analysoitu, varsinaista tulosta ei lähetetä</w:t>
      </w:r>
      <w:bookmarkEnd w:id="155"/>
    </w:p>
    <w:p w14:paraId="61B42A99" w14:textId="77777777" w:rsidR="00BC521D" w:rsidRPr="00321FD2" w:rsidRDefault="00BC521D">
      <w:pPr>
        <w:rPr>
          <w:lang w:val="fi-FI"/>
        </w:rPr>
      </w:pPr>
    </w:p>
    <w:p w14:paraId="61B42A9A" w14:textId="77777777" w:rsidR="00BC521D" w:rsidRDefault="00D9094A">
      <w:r w:rsidRPr="00321FD2">
        <w:rPr>
          <w:lang w:val="fi-FI"/>
        </w:rPr>
        <w:t xml:space="preserve">        </w:t>
      </w:r>
      <w:r>
        <w:t>ORC-1="SC"</w:t>
      </w:r>
    </w:p>
    <w:p w14:paraId="61B42A9B" w14:textId="77777777" w:rsidR="00BC521D" w:rsidRDefault="00D9094A">
      <w:r>
        <w:t xml:space="preserve">        ORC-5="IP"</w:t>
      </w:r>
    </w:p>
    <w:p w14:paraId="61B42A9C" w14:textId="77777777" w:rsidR="00BC521D" w:rsidRDefault="00D9094A">
      <w:r>
        <w:t xml:space="preserve">        OBR-25="P"</w:t>
      </w:r>
    </w:p>
    <w:p w14:paraId="61B42A9D" w14:textId="77777777" w:rsidR="00BC521D" w:rsidRPr="00321FD2" w:rsidRDefault="00D9094A">
      <w:pPr>
        <w:rPr>
          <w:lang w:val="fi-FI"/>
        </w:rPr>
      </w:pPr>
      <w:r>
        <w:t xml:space="preserve">        </w:t>
      </w:r>
      <w:r w:rsidRPr="00321FD2">
        <w:rPr>
          <w:lang w:val="fi-FI"/>
        </w:rPr>
        <w:t>OBX-11="P"</w:t>
      </w:r>
    </w:p>
    <w:p w14:paraId="61B42A9E" w14:textId="77777777" w:rsidR="00BC521D" w:rsidRPr="00321FD2" w:rsidRDefault="00D9094A">
      <w:pPr>
        <w:rPr>
          <w:lang w:val="fi-FI"/>
        </w:rPr>
      </w:pPr>
      <w:r w:rsidRPr="00321FD2">
        <w:rPr>
          <w:lang w:val="fi-FI"/>
        </w:rPr>
        <w:t xml:space="preserve">        OBX-5="Tulos l{hetetty"  (EI PAKOLLINEN)</w:t>
      </w:r>
    </w:p>
    <w:p w14:paraId="61B42A9F" w14:textId="77777777" w:rsidR="00BC521D" w:rsidRPr="00321FD2" w:rsidRDefault="00BC521D">
      <w:pPr>
        <w:rPr>
          <w:lang w:val="fi-FI"/>
        </w:rPr>
      </w:pPr>
    </w:p>
    <w:p w14:paraId="61B42AA0" w14:textId="77777777" w:rsidR="00BC521D" w:rsidRPr="00321FD2" w:rsidRDefault="00BC521D">
      <w:pPr>
        <w:rPr>
          <w:lang w:val="fi-FI"/>
        </w:rPr>
      </w:pPr>
    </w:p>
    <w:p w14:paraId="61B42AA1" w14:textId="77777777" w:rsidR="00BC521D" w:rsidRPr="00321FD2" w:rsidRDefault="00D9094A">
      <w:pPr>
        <w:pStyle w:val="Otsikko3"/>
        <w:rPr>
          <w:lang w:val="fi-FI"/>
        </w:rPr>
      </w:pPr>
      <w:bookmarkStart w:id="156" w:name="_Toc72724971"/>
      <w:r w:rsidRPr="00321FD2">
        <w:rPr>
          <w:lang w:val="fi-FI"/>
        </w:rPr>
        <w:t>Pyyntö poistettu/peruttu laboratorion toimesta, tulossanomana</w:t>
      </w:r>
      <w:bookmarkEnd w:id="156"/>
    </w:p>
    <w:p w14:paraId="61B42AA2" w14:textId="77777777" w:rsidR="00BC521D" w:rsidRPr="00321FD2" w:rsidRDefault="00BC521D">
      <w:pPr>
        <w:rPr>
          <w:lang w:val="fi-FI"/>
        </w:rPr>
      </w:pPr>
    </w:p>
    <w:p w14:paraId="61B42AA3" w14:textId="77777777" w:rsidR="00BC521D" w:rsidRDefault="00D9094A">
      <w:r w:rsidRPr="00321FD2">
        <w:rPr>
          <w:lang w:val="fi-FI"/>
        </w:rPr>
        <w:t xml:space="preserve">        </w:t>
      </w:r>
      <w:r>
        <w:t>ORC-1="SC"</w:t>
      </w:r>
    </w:p>
    <w:p w14:paraId="61B42AA4" w14:textId="77777777" w:rsidR="00BC521D" w:rsidRDefault="00D9094A">
      <w:r>
        <w:t xml:space="preserve">        ORC-5="CA"</w:t>
      </w:r>
    </w:p>
    <w:p w14:paraId="61B42AA5" w14:textId="77777777" w:rsidR="00BC521D" w:rsidRDefault="00D9094A">
      <w:r>
        <w:t xml:space="preserve">        OBR-25="X"</w:t>
      </w:r>
    </w:p>
    <w:p w14:paraId="61B42AA6" w14:textId="77777777" w:rsidR="00BC521D" w:rsidRPr="00321FD2" w:rsidRDefault="00D9094A">
      <w:pPr>
        <w:rPr>
          <w:lang w:val="fi-FI"/>
        </w:rPr>
      </w:pPr>
      <w:r>
        <w:t xml:space="preserve">        </w:t>
      </w:r>
      <w:r w:rsidRPr="00321FD2">
        <w:rPr>
          <w:lang w:val="fi-FI"/>
        </w:rPr>
        <w:t>OBX-11="X"</w:t>
      </w:r>
    </w:p>
    <w:p w14:paraId="61B42AA7" w14:textId="77777777" w:rsidR="00BC521D" w:rsidRPr="00321FD2" w:rsidRDefault="00D9094A">
      <w:pPr>
        <w:rPr>
          <w:lang w:val="fi-FI"/>
        </w:rPr>
      </w:pPr>
      <w:r w:rsidRPr="00321FD2">
        <w:rPr>
          <w:lang w:val="fi-FI"/>
        </w:rPr>
        <w:t xml:space="preserve">        OBX-5="POISTETTU"  (EI PAKOLLINEN)</w:t>
      </w:r>
    </w:p>
    <w:p w14:paraId="61B42AA8" w14:textId="77777777" w:rsidR="00BC521D" w:rsidRPr="00321FD2" w:rsidRDefault="00BC521D">
      <w:pPr>
        <w:rPr>
          <w:lang w:val="fi-FI"/>
        </w:rPr>
      </w:pPr>
    </w:p>
    <w:p w14:paraId="61B42AA9" w14:textId="77777777" w:rsidR="00BC521D" w:rsidRPr="00321FD2" w:rsidRDefault="00BC521D">
      <w:pPr>
        <w:rPr>
          <w:lang w:val="fi-FI"/>
        </w:rPr>
      </w:pPr>
    </w:p>
    <w:p w14:paraId="61B42AAA" w14:textId="77777777" w:rsidR="00BC521D" w:rsidRPr="00321FD2" w:rsidRDefault="00D9094A">
      <w:pPr>
        <w:pStyle w:val="Otsikko3"/>
        <w:rPr>
          <w:lang w:val="fi-FI"/>
        </w:rPr>
      </w:pPr>
      <w:bookmarkStart w:id="157" w:name="_Toc72724972"/>
      <w:r w:rsidRPr="00321FD2">
        <w:rPr>
          <w:lang w:val="fi-FI"/>
        </w:rPr>
        <w:t>Pyyntö poistettu/peruttu laboratorion toimesta, pyyntösanomana</w:t>
      </w:r>
      <w:bookmarkEnd w:id="157"/>
    </w:p>
    <w:p w14:paraId="61B42AAB" w14:textId="77777777" w:rsidR="00BC521D" w:rsidRPr="00321FD2" w:rsidRDefault="00BC521D">
      <w:pPr>
        <w:rPr>
          <w:lang w:val="fi-FI"/>
        </w:rPr>
      </w:pPr>
    </w:p>
    <w:p w14:paraId="61B42AAC" w14:textId="77777777" w:rsidR="00BC521D" w:rsidRPr="00321FD2" w:rsidRDefault="00D9094A">
      <w:pPr>
        <w:rPr>
          <w:lang w:val="fi-FI"/>
        </w:rPr>
      </w:pPr>
      <w:r w:rsidRPr="00321FD2">
        <w:rPr>
          <w:lang w:val="fi-FI"/>
        </w:rPr>
        <w:t xml:space="preserve">        Sanomatyyppi ="ORM"</w:t>
      </w:r>
    </w:p>
    <w:p w14:paraId="61B42AAD" w14:textId="77777777" w:rsidR="00BC521D" w:rsidRPr="00321FD2" w:rsidRDefault="00D9094A">
      <w:pPr>
        <w:rPr>
          <w:lang w:val="fi-FI"/>
        </w:rPr>
      </w:pPr>
      <w:r w:rsidRPr="00321FD2">
        <w:rPr>
          <w:lang w:val="fi-FI"/>
        </w:rPr>
        <w:lastRenderedPageBreak/>
        <w:t xml:space="preserve">        Sanomatyyppiliipaisin =”R01"</w:t>
      </w:r>
    </w:p>
    <w:p w14:paraId="61B42AAE" w14:textId="77777777" w:rsidR="00BC521D" w:rsidRPr="00321FD2" w:rsidRDefault="00D9094A">
      <w:pPr>
        <w:rPr>
          <w:lang w:val="fi-FI"/>
        </w:rPr>
      </w:pPr>
      <w:r w:rsidRPr="00321FD2">
        <w:rPr>
          <w:lang w:val="fi-FI"/>
        </w:rPr>
        <w:t xml:space="preserve">        ORC-1="CA"</w:t>
      </w:r>
    </w:p>
    <w:p w14:paraId="61B42AAF" w14:textId="77777777" w:rsidR="00BC521D" w:rsidRDefault="00D9094A">
      <w:r w:rsidRPr="00321FD2">
        <w:rPr>
          <w:lang w:val="fi-FI"/>
        </w:rPr>
        <w:t xml:space="preserve">        </w:t>
      </w:r>
      <w:r>
        <w:t>ORC-5="CA"</w:t>
      </w:r>
    </w:p>
    <w:p w14:paraId="61B42AB0" w14:textId="77777777" w:rsidR="00BC521D" w:rsidRDefault="00D9094A">
      <w:r>
        <w:t xml:space="preserve">        OBR-25="X"</w:t>
      </w:r>
    </w:p>
    <w:p w14:paraId="61B42AB1" w14:textId="77777777" w:rsidR="00BC521D" w:rsidRDefault="00D9094A">
      <w:r>
        <w:t xml:space="preserve">        OBX-11="X"</w:t>
      </w:r>
    </w:p>
    <w:p w14:paraId="61B42AB2" w14:textId="77777777" w:rsidR="00BC521D" w:rsidRPr="00321FD2" w:rsidRDefault="00D9094A">
      <w:pPr>
        <w:rPr>
          <w:lang w:val="fi-FI"/>
        </w:rPr>
      </w:pPr>
      <w:r>
        <w:t xml:space="preserve">        </w:t>
      </w:r>
      <w:r w:rsidRPr="00321FD2">
        <w:rPr>
          <w:lang w:val="fi-FI"/>
        </w:rPr>
        <w:t>OBX-5="POISTETTU:"  (EI PAKOLLINEN)</w:t>
      </w:r>
    </w:p>
    <w:p w14:paraId="61B42AB3" w14:textId="77777777" w:rsidR="00BC521D" w:rsidRPr="00321FD2" w:rsidRDefault="00BC521D">
      <w:pPr>
        <w:rPr>
          <w:lang w:val="fi-FI"/>
        </w:rPr>
      </w:pPr>
    </w:p>
    <w:p w14:paraId="61B42AB4" w14:textId="77777777" w:rsidR="00BC521D" w:rsidRPr="00321FD2" w:rsidRDefault="00BC521D">
      <w:pPr>
        <w:rPr>
          <w:lang w:val="fi-FI"/>
        </w:rPr>
      </w:pPr>
    </w:p>
    <w:p w14:paraId="61B42AB5" w14:textId="77777777" w:rsidR="00BC521D" w:rsidRPr="00321FD2" w:rsidRDefault="00D9094A">
      <w:pPr>
        <w:ind w:right="4695"/>
        <w:rPr>
          <w:lang w:val="fi-FI"/>
        </w:rPr>
      </w:pPr>
      <w:r w:rsidRPr="00321FD2">
        <w:rPr>
          <w:lang w:val="fi-FI"/>
        </w:rPr>
        <w:t xml:space="preserve">Yo.kenttien koodit SC, IP, P,… on esitetty tässä dokumentissä kyseisten tietoryhmien esittelyn yhteydessä. Mikäli järjestelmä vastaanottaa yo. Muutoskoodeja, on siihen syytä ottaa käyttöön kaikki yo. koodikombinaatiot. </w:t>
      </w:r>
    </w:p>
    <w:p w14:paraId="61B42AB6" w14:textId="77777777" w:rsidR="00BC521D" w:rsidRPr="00321FD2" w:rsidRDefault="00BC521D">
      <w:pPr>
        <w:ind w:right="4695"/>
        <w:rPr>
          <w:lang w:val="fi-FI"/>
        </w:rPr>
      </w:pPr>
    </w:p>
    <w:p w14:paraId="61B42AB7" w14:textId="77777777" w:rsidR="00BC521D" w:rsidRPr="00321FD2" w:rsidRDefault="00BC521D">
      <w:pPr>
        <w:ind w:right="4695"/>
        <w:rPr>
          <w:lang w:val="fi-FI"/>
        </w:rPr>
      </w:pPr>
    </w:p>
    <w:p w14:paraId="61B42AB8" w14:textId="77777777" w:rsidR="00BC521D" w:rsidRPr="00321FD2" w:rsidRDefault="00D9094A">
      <w:pPr>
        <w:ind w:right="4695"/>
        <w:rPr>
          <w:lang w:val="fi-FI"/>
        </w:rPr>
      </w:pPr>
      <w:r w:rsidRPr="00321FD2">
        <w:rPr>
          <w:lang w:val="fi-FI"/>
        </w:rPr>
        <w:t>Joissain tilanteissa “Näyte otettu” –tieto voidaan kuljettaa myös alustavana vastauksena, jonka tuloksen arvona on “Otettu”. Tämä edellyttää, että tuloksia vastaanottavassa järjestelmässä on alustavien, lopullisten ja korjaavien tulosten käsittelymekanismi. Otettu-sanomaesimerkki alustavana vastauksena:</w:t>
      </w:r>
    </w:p>
    <w:p w14:paraId="61B42AB9" w14:textId="77777777" w:rsidR="00BC521D" w:rsidRPr="00321FD2" w:rsidRDefault="00BC521D">
      <w:pPr>
        <w:pStyle w:val="h"/>
        <w:rPr>
          <w:lang w:val="fi-FI"/>
        </w:rPr>
      </w:pPr>
    </w:p>
    <w:p w14:paraId="61B42ABA" w14:textId="77777777" w:rsidR="00BC521D" w:rsidRDefault="00D9094A">
      <w:pPr>
        <w:rPr>
          <w:rFonts w:ascii="r_ansi" w:hAnsi="r_ansi"/>
          <w:snapToGrid w:val="0"/>
          <w:lang w:val="fi-FI"/>
        </w:rPr>
      </w:pPr>
      <w:r>
        <w:rPr>
          <w:rFonts w:ascii="r_ansi" w:hAnsi="r_ansi"/>
          <w:snapToGrid w:val="0"/>
          <w:lang w:val="fi-FI"/>
        </w:rPr>
        <w:t>Esimerkki 4.24</w:t>
      </w:r>
    </w:p>
    <w:p w14:paraId="61B42ABB" w14:textId="77777777" w:rsidR="00BC521D" w:rsidRDefault="00D9094A">
      <w:pPr>
        <w:rPr>
          <w:rFonts w:ascii="r_ansi" w:hAnsi="r_ansi"/>
          <w:snapToGrid w:val="0"/>
          <w:sz w:val="16"/>
          <w:lang w:val="fi-FI"/>
        </w:rPr>
      </w:pPr>
      <w:r>
        <w:rPr>
          <w:rFonts w:ascii="r_ansi" w:hAnsi="r_ansi"/>
          <w:snapToGrid w:val="0"/>
          <w:sz w:val="16"/>
          <w:lang w:val="fi-FI"/>
        </w:rPr>
        <w:t>MSH|Üü &amp;|QPATI||ML2||200405180821||ORU|2004051808200.3119.B2004008463|P|2.3|||||FI|ASCII|</w:t>
      </w:r>
    </w:p>
    <w:p w14:paraId="61B42ABC" w14:textId="77777777" w:rsidR="00BC521D" w:rsidRDefault="00D9094A">
      <w:pPr>
        <w:rPr>
          <w:rFonts w:ascii="r_ansi" w:hAnsi="r_ansi"/>
          <w:snapToGrid w:val="0"/>
          <w:sz w:val="16"/>
          <w:lang w:val="fi-FI"/>
        </w:rPr>
      </w:pPr>
      <w:r>
        <w:rPr>
          <w:rFonts w:ascii="r_ansi" w:hAnsi="r_ansi"/>
          <w:snapToGrid w:val="0"/>
          <w:sz w:val="16"/>
          <w:lang w:val="fi-FI"/>
        </w:rPr>
        <w:t>PID|1|070707-0707ÜÜÜML2ÜHETU|217349||sukunimiÜetunimiÜtoinen||20250502</w:t>
      </w:r>
    </w:p>
    <w:p w14:paraId="61B42ABD" w14:textId="77777777" w:rsidR="00BC521D" w:rsidRDefault="00D9094A">
      <w:pPr>
        <w:rPr>
          <w:rFonts w:ascii="r_ansi" w:hAnsi="r_ansi"/>
          <w:snapToGrid w:val="0"/>
          <w:sz w:val="16"/>
          <w:lang w:val="fi-FI"/>
        </w:rPr>
      </w:pPr>
      <w:r>
        <w:rPr>
          <w:rFonts w:ascii="r_ansi" w:hAnsi="r_ansi"/>
          <w:snapToGrid w:val="0"/>
          <w:sz w:val="16"/>
          <w:lang w:val="fi-FI"/>
        </w:rPr>
        <w:t>PV1|1|1|322/21 322/21 YLEISGYNEKOLOGINEN EL-VO||||||||||||||||||||||||||||||||||||322/21 322/21 YLEISGYNEKOLOGINEN EL-VO</w:t>
      </w:r>
    </w:p>
    <w:p w14:paraId="61B42ABE" w14:textId="77777777" w:rsidR="00BC521D" w:rsidRDefault="00D9094A">
      <w:pPr>
        <w:rPr>
          <w:rFonts w:ascii="r_ansi" w:hAnsi="r_ansi"/>
          <w:snapToGrid w:val="0"/>
          <w:sz w:val="16"/>
          <w:lang w:val="fi-FI"/>
        </w:rPr>
      </w:pPr>
      <w:r>
        <w:rPr>
          <w:rFonts w:ascii="r_ansi" w:hAnsi="r_ansi"/>
          <w:snapToGrid w:val="0"/>
          <w:sz w:val="16"/>
          <w:lang w:val="fi-FI"/>
        </w:rPr>
        <w:t>ORC|NW|TY222940/11995772ÜML2|B8463-04ÜQPATI||||||||||||||937ÜPATOLOGIAN YKSIKKÖ</w:t>
      </w:r>
    </w:p>
    <w:p w14:paraId="61B42ABF" w14:textId="77777777" w:rsidR="00BC521D" w:rsidRDefault="00D9094A">
      <w:pPr>
        <w:rPr>
          <w:rFonts w:ascii="r_ansi" w:hAnsi="r_ansi"/>
          <w:snapToGrid w:val="0"/>
          <w:sz w:val="16"/>
          <w:lang w:val="fi-FI"/>
        </w:rPr>
      </w:pPr>
      <w:r>
        <w:rPr>
          <w:rFonts w:ascii="r_ansi" w:hAnsi="r_ansi"/>
          <w:snapToGrid w:val="0"/>
          <w:sz w:val="16"/>
          <w:lang w:val="fi-FI"/>
        </w:rPr>
        <w:t>OBR|1|TY222940-11995772ÜML2-TYKS|B8463-04ÜQPATI|4054ÜTs-PAD-1ÜLAB-KL-98|||200405171532||||||20040518|||||||||||||||||||||||2</w:t>
      </w:r>
    </w:p>
    <w:p w14:paraId="61B42AC0" w14:textId="77777777" w:rsidR="00BC521D" w:rsidRDefault="00D9094A">
      <w:pPr>
        <w:rPr>
          <w:rFonts w:ascii="r_ansi" w:hAnsi="r_ansi"/>
          <w:snapToGrid w:val="0"/>
          <w:sz w:val="16"/>
          <w:lang w:val="fi-FI"/>
        </w:rPr>
      </w:pPr>
      <w:r>
        <w:rPr>
          <w:rFonts w:ascii="r_ansi" w:hAnsi="r_ansi"/>
          <w:snapToGrid w:val="0"/>
          <w:sz w:val="16"/>
          <w:lang w:val="fi-FI"/>
        </w:rPr>
        <w:t>OBX|1|ST|4054ÜTs-PAD-1ÜLAB-KL-98|0|OTETTU||||||P|||200405171532|B8463-04114054</w:t>
      </w:r>
    </w:p>
    <w:p w14:paraId="61B42AC1" w14:textId="77777777" w:rsidR="00BC521D" w:rsidRDefault="00BC521D">
      <w:pPr>
        <w:rPr>
          <w:rFonts w:ascii="r_ansi" w:hAnsi="r_ansi"/>
          <w:snapToGrid w:val="0"/>
          <w:sz w:val="16"/>
          <w:lang w:val="fi-FI"/>
        </w:rPr>
      </w:pPr>
    </w:p>
    <w:p w14:paraId="61B42AC2" w14:textId="77777777" w:rsidR="00BC521D" w:rsidRDefault="00BC521D">
      <w:pPr>
        <w:rPr>
          <w:rFonts w:ascii="r_ansi" w:hAnsi="r_ansi"/>
          <w:snapToGrid w:val="0"/>
          <w:sz w:val="16"/>
          <w:lang w:val="fi-FI"/>
        </w:rPr>
      </w:pPr>
    </w:p>
    <w:p w14:paraId="61B42AC3" w14:textId="77777777" w:rsidR="00BC521D" w:rsidRDefault="00D9094A">
      <w:pPr>
        <w:pStyle w:val="Otsikko3"/>
        <w:rPr>
          <w:snapToGrid w:val="0"/>
          <w:lang w:val="fi-FI"/>
        </w:rPr>
      </w:pPr>
      <w:bookmarkStart w:id="158" w:name="_Toc72724973"/>
      <w:r>
        <w:rPr>
          <w:snapToGrid w:val="0"/>
          <w:lang w:val="fi-FI"/>
        </w:rPr>
        <w:t>Automaation näytteen vapautussanoma EAC HL7 v 2.4.1</w:t>
      </w:r>
      <w:bookmarkEnd w:id="158"/>
    </w:p>
    <w:p w14:paraId="61B42AC4" w14:textId="77777777" w:rsidR="00BC521D" w:rsidRDefault="00BC521D">
      <w:pPr>
        <w:rPr>
          <w:rFonts w:ascii="r_ansi" w:hAnsi="r_ansi"/>
          <w:snapToGrid w:val="0"/>
          <w:sz w:val="16"/>
          <w:lang w:val="fi-FI"/>
        </w:rPr>
      </w:pPr>
    </w:p>
    <w:p w14:paraId="61B42AC5" w14:textId="77777777" w:rsidR="00BC521D" w:rsidRDefault="00D9094A">
      <w:pPr>
        <w:rPr>
          <w:rFonts w:ascii="r_ansi" w:hAnsi="r_ansi"/>
          <w:snapToGrid w:val="0"/>
          <w:sz w:val="16"/>
          <w:lang w:val="fi-FI"/>
        </w:rPr>
      </w:pPr>
      <w:r>
        <w:rPr>
          <w:rFonts w:ascii="r_ansi" w:hAnsi="r_ansi"/>
          <w:snapToGrid w:val="0"/>
          <w:sz w:val="16"/>
          <w:lang w:val="fi-FI"/>
        </w:rPr>
        <w:t>Esimerkki 4.25</w:t>
      </w:r>
    </w:p>
    <w:p w14:paraId="61B42AC6" w14:textId="77777777" w:rsidR="00BC521D" w:rsidRDefault="00D9094A">
      <w:pPr>
        <w:rPr>
          <w:rFonts w:ascii="r_ansi" w:hAnsi="r_ansi"/>
          <w:snapToGrid w:val="0"/>
          <w:lang w:val="fi-FI"/>
        </w:rPr>
      </w:pPr>
      <w:r>
        <w:rPr>
          <w:rFonts w:ascii="r_ansi" w:hAnsi="r_ansi"/>
          <w:snapToGrid w:val="0"/>
          <w:lang w:val="fi-FI"/>
        </w:rPr>
        <w:t>MSH|ÜüÖ&amp;|ML2ÜÜÜÜÜ||AUTÜÜÜÜÜ||200405181058||EACÜU07|3040518.105824284953|P|2.4|||NE|AL|FI|ASCII</w:t>
      </w:r>
    </w:p>
    <w:p w14:paraId="61B42AC7" w14:textId="77777777" w:rsidR="00BC521D" w:rsidRDefault="00D9094A">
      <w:pPr>
        <w:rPr>
          <w:rFonts w:ascii="r_ansi" w:hAnsi="r_ansi"/>
          <w:snapToGrid w:val="0"/>
          <w:lang w:val="fi-FI"/>
        </w:rPr>
      </w:pPr>
      <w:r>
        <w:rPr>
          <w:rFonts w:ascii="r_ansi" w:hAnsi="r_ansi"/>
          <w:snapToGrid w:val="0"/>
          <w:lang w:val="fi-FI"/>
        </w:rPr>
        <w:t>EQU|0ÜTCA|200405181058</w:t>
      </w:r>
    </w:p>
    <w:p w14:paraId="61B42AC8" w14:textId="77777777" w:rsidR="00BC521D" w:rsidRDefault="00D9094A">
      <w:pPr>
        <w:rPr>
          <w:rFonts w:ascii="r_ansi" w:hAnsi="r_ansi"/>
          <w:snapToGrid w:val="0"/>
          <w:lang w:val="fi-FI"/>
        </w:rPr>
      </w:pPr>
      <w:r>
        <w:rPr>
          <w:rFonts w:ascii="r_ansi" w:hAnsi="r_ansi"/>
          <w:snapToGrid w:val="0"/>
          <w:lang w:val="fi-FI"/>
        </w:rPr>
        <w:t>ECD|1|UCÜUNLOCKÜTCA</w:t>
      </w:r>
    </w:p>
    <w:p w14:paraId="61B42AC9" w14:textId="77777777" w:rsidR="00BC521D" w:rsidRDefault="00D9094A">
      <w:pPr>
        <w:rPr>
          <w:rFonts w:ascii="r_ansi" w:hAnsi="r_ansi"/>
          <w:snapToGrid w:val="0"/>
          <w:sz w:val="16"/>
          <w:lang w:val="fi-FI"/>
        </w:rPr>
      </w:pPr>
      <w:r>
        <w:rPr>
          <w:rFonts w:ascii="r_ansi" w:hAnsi="r_ansi"/>
          <w:snapToGrid w:val="0"/>
          <w:lang w:val="fi-FI"/>
        </w:rPr>
        <w:t>SAC|||X40998ÜML2</w:t>
      </w:r>
    </w:p>
    <w:p w14:paraId="61B42ACA" w14:textId="77777777" w:rsidR="00BC521D" w:rsidRPr="00321FD2" w:rsidRDefault="00BC521D">
      <w:pPr>
        <w:rPr>
          <w:lang w:val="fi-FI"/>
        </w:rPr>
      </w:pPr>
    </w:p>
    <w:p w14:paraId="61B42ACB" w14:textId="77777777" w:rsidR="00BC521D" w:rsidRDefault="00D9094A">
      <w:pPr>
        <w:pStyle w:val="Otsikko2"/>
      </w:pPr>
      <w:r w:rsidRPr="00321FD2">
        <w:rPr>
          <w:lang w:val="fi-FI"/>
        </w:rPr>
        <w:br w:type="page"/>
      </w:r>
      <w:r w:rsidRPr="00321FD2">
        <w:rPr>
          <w:lang w:val="fi-FI"/>
        </w:rPr>
        <w:lastRenderedPageBreak/>
        <w:t xml:space="preserve"> </w:t>
      </w:r>
      <w:bookmarkStart w:id="159" w:name="_Toc72724974"/>
      <w:r>
        <w:t>Rasituspyynnöt ja -vastaukset</w:t>
      </w:r>
      <w:bookmarkEnd w:id="159"/>
    </w:p>
    <w:p w14:paraId="61B42ACC" w14:textId="77777777" w:rsidR="00BC521D" w:rsidRDefault="00BC521D"/>
    <w:p w14:paraId="61B42ACD" w14:textId="77777777" w:rsidR="00BC521D" w:rsidRPr="00321FD2" w:rsidRDefault="00D9094A">
      <w:pPr>
        <w:rPr>
          <w:lang w:val="fi-FI"/>
        </w:rPr>
      </w:pPr>
      <w:r w:rsidRPr="00321FD2">
        <w:rPr>
          <w:lang w:val="fi-FI"/>
        </w:rPr>
        <w:t>Rasituspyyntöjen kokoaminen HL7-pyyntöön, näyte otettu vrs. näytettä ei ole otettu</w:t>
      </w:r>
    </w:p>
    <w:p w14:paraId="61B42ACE" w14:textId="77777777" w:rsidR="00BC521D" w:rsidRPr="00321FD2" w:rsidRDefault="00BC521D">
      <w:pPr>
        <w:rPr>
          <w:lang w:val="fi-FI"/>
        </w:rPr>
      </w:pPr>
    </w:p>
    <w:p w14:paraId="61B42ACF" w14:textId="77777777" w:rsidR="00BC521D" w:rsidRPr="00321FD2" w:rsidRDefault="00D9094A">
      <w:pPr>
        <w:rPr>
          <w:lang w:val="fi-FI"/>
        </w:rPr>
      </w:pPr>
      <w:r w:rsidRPr="00321FD2">
        <w:rPr>
          <w:lang w:val="fi-FI"/>
        </w:rPr>
        <w:t>Rasitustuloksien lähettäminen yhdessä HL7-vastaussanomassa</w:t>
      </w:r>
    </w:p>
    <w:p w14:paraId="61B42AD0" w14:textId="77777777" w:rsidR="00BC521D" w:rsidRPr="00321FD2" w:rsidRDefault="00BC521D">
      <w:pPr>
        <w:rPr>
          <w:lang w:val="fi-FI"/>
        </w:rPr>
      </w:pPr>
    </w:p>
    <w:p w14:paraId="61B42AD1" w14:textId="77777777" w:rsidR="00BC521D" w:rsidRPr="00321FD2" w:rsidRDefault="00BC521D">
      <w:pPr>
        <w:rPr>
          <w:lang w:val="fi-FI"/>
        </w:rPr>
      </w:pPr>
    </w:p>
    <w:p w14:paraId="61B42AD2" w14:textId="77777777" w:rsidR="00BC521D" w:rsidRPr="00321FD2" w:rsidRDefault="00BC521D">
      <w:pPr>
        <w:rPr>
          <w:lang w:val="fi-FI"/>
        </w:rPr>
      </w:pPr>
    </w:p>
    <w:p w14:paraId="61B42AD3" w14:textId="77777777" w:rsidR="00BC521D" w:rsidRPr="00321FD2" w:rsidRDefault="00D9094A">
      <w:pPr>
        <w:ind w:right="4695"/>
        <w:rPr>
          <w:lang w:val="fi-FI"/>
        </w:rPr>
      </w:pPr>
      <w:r w:rsidRPr="00321FD2">
        <w:rPr>
          <w:lang w:val="fi-FI"/>
        </w:rPr>
        <w:t>Rasitusnäytteiden, HL7-pyyntöjen ja HL7-vastausten lähettämisessä on otettava huomioon useita poikkeuksia normaali-HL7:aan verrattuna. Pyyntöliikenteessä on sovittava, missä järjestelmässä näytteet otetaan ja minkä järjestelmän tarratunnsiteilla näytteet viedään analyysiin. Jos esim. pyynnön tekevä järjesetlmä ottaa näytteet itse ja laboratorio haluaa toteuttaa “rasituksen” eikä pelkkiä analysoitavia yksittäisiä tutkimuksia, HL7-pyynnössä on toimitettava tiedot sekä rasituksesta, rasituksessa analysoitavista tutkimuksista että rasitusosiin liittyvistä tarratunnisteista. Rasitus</w:t>
      </w:r>
    </w:p>
    <w:p w14:paraId="61B42AD4" w14:textId="77777777" w:rsidR="00BC521D" w:rsidRPr="00321FD2" w:rsidRDefault="00BC521D">
      <w:pPr>
        <w:rPr>
          <w:lang w:val="fi-FI"/>
        </w:rPr>
      </w:pPr>
    </w:p>
    <w:p w14:paraId="61B42AD5" w14:textId="77777777" w:rsidR="00BC521D" w:rsidRPr="00321FD2" w:rsidRDefault="00BC521D">
      <w:pPr>
        <w:rPr>
          <w:lang w:val="fi-FI"/>
        </w:rPr>
      </w:pPr>
    </w:p>
    <w:p w14:paraId="61B42AD6" w14:textId="77777777" w:rsidR="00BC521D" w:rsidRPr="00321FD2" w:rsidRDefault="00D9094A">
      <w:pPr>
        <w:rPr>
          <w:lang w:val="fi-FI"/>
        </w:rPr>
      </w:pPr>
      <w:r w:rsidRPr="00321FD2">
        <w:rPr>
          <w:lang w:val="fi-FI"/>
        </w:rPr>
        <w:t>Rasituspyynnön lähettäminen, näytteitä ei oteta vielä.</w:t>
      </w:r>
    </w:p>
    <w:p w14:paraId="61B42AD7" w14:textId="77777777" w:rsidR="00BC521D" w:rsidRPr="00321FD2" w:rsidRDefault="00BC521D">
      <w:pPr>
        <w:rPr>
          <w:lang w:val="fi-FI"/>
        </w:rPr>
      </w:pPr>
    </w:p>
    <w:p w14:paraId="61B42AD8" w14:textId="77777777" w:rsidR="00BC521D" w:rsidRPr="00321FD2" w:rsidRDefault="00BC521D">
      <w:pPr>
        <w:rPr>
          <w:lang w:val="fi-FI"/>
        </w:rPr>
      </w:pPr>
    </w:p>
    <w:p w14:paraId="61B42AD9" w14:textId="77777777" w:rsidR="00BC521D" w:rsidRPr="00321FD2" w:rsidRDefault="00BC521D">
      <w:pPr>
        <w:rPr>
          <w:lang w:val="fi-FI"/>
        </w:rPr>
      </w:pPr>
    </w:p>
    <w:p w14:paraId="61B42ADA" w14:textId="77777777" w:rsidR="00BC521D" w:rsidRPr="00321FD2" w:rsidRDefault="00D9094A">
      <w:pPr>
        <w:rPr>
          <w:lang w:val="fi-FI"/>
        </w:rPr>
      </w:pPr>
      <w:r w:rsidRPr="00321FD2">
        <w:rPr>
          <w:lang w:val="fi-FI"/>
        </w:rPr>
        <w:t>Rasituspyynnön lähettäminen, näytteitä ei oteta vielä.</w:t>
      </w:r>
    </w:p>
    <w:p w14:paraId="61B42ADB" w14:textId="77777777" w:rsidR="00BC521D" w:rsidRPr="00321FD2" w:rsidRDefault="00BC521D">
      <w:pPr>
        <w:rPr>
          <w:lang w:val="fi-FI"/>
        </w:rPr>
      </w:pPr>
    </w:p>
    <w:p w14:paraId="61B42ADC" w14:textId="77777777" w:rsidR="00BC521D" w:rsidRPr="00321FD2" w:rsidRDefault="00BC521D">
      <w:pPr>
        <w:rPr>
          <w:lang w:val="fi-FI"/>
        </w:rPr>
      </w:pPr>
    </w:p>
    <w:p w14:paraId="61B42ADD" w14:textId="77777777" w:rsidR="00BC521D" w:rsidRPr="00321FD2" w:rsidRDefault="00BC521D">
      <w:pPr>
        <w:rPr>
          <w:lang w:val="fi-FI"/>
        </w:rPr>
      </w:pPr>
    </w:p>
    <w:p w14:paraId="61B42ADE" w14:textId="77777777" w:rsidR="00BC521D" w:rsidRPr="00321FD2" w:rsidRDefault="00D9094A">
      <w:pPr>
        <w:rPr>
          <w:lang w:val="fi-FI"/>
        </w:rPr>
      </w:pPr>
      <w:r w:rsidRPr="00321FD2">
        <w:rPr>
          <w:lang w:val="fi-FI"/>
        </w:rPr>
        <w:t>Tarrat, näytteenottoajat</w:t>
      </w:r>
    </w:p>
    <w:p w14:paraId="61B42ADF" w14:textId="77777777" w:rsidR="00BC521D" w:rsidRPr="00321FD2" w:rsidRDefault="00BC521D">
      <w:pPr>
        <w:rPr>
          <w:lang w:val="fi-FI"/>
        </w:rPr>
      </w:pPr>
    </w:p>
    <w:p w14:paraId="61B42AE0" w14:textId="77777777" w:rsidR="00BC521D" w:rsidRPr="00321FD2" w:rsidRDefault="00BC521D">
      <w:pPr>
        <w:rPr>
          <w:lang w:val="fi-FI"/>
        </w:rPr>
      </w:pPr>
    </w:p>
    <w:p w14:paraId="61B42AE1" w14:textId="77777777" w:rsidR="00BC521D" w:rsidRPr="00321FD2" w:rsidRDefault="00D9094A">
      <w:pPr>
        <w:rPr>
          <w:lang w:val="fi-FI"/>
        </w:rPr>
      </w:pPr>
      <w:r w:rsidRPr="00321FD2">
        <w:rPr>
          <w:lang w:val="fi-FI"/>
        </w:rPr>
        <w:t>Rasitusvastausten palauttaminen, näytteet ja vastaussanomat erillään</w:t>
      </w:r>
    </w:p>
    <w:p w14:paraId="61B42AE2" w14:textId="77777777" w:rsidR="00BC521D" w:rsidRPr="00321FD2" w:rsidRDefault="00BC521D">
      <w:pPr>
        <w:rPr>
          <w:lang w:val="fi-FI"/>
        </w:rPr>
      </w:pPr>
    </w:p>
    <w:p w14:paraId="61B42AE3" w14:textId="77777777" w:rsidR="00BC521D" w:rsidRPr="00321FD2" w:rsidRDefault="00BC521D">
      <w:pPr>
        <w:rPr>
          <w:lang w:val="fi-FI"/>
        </w:rPr>
      </w:pPr>
    </w:p>
    <w:p w14:paraId="61B42AE4" w14:textId="77777777" w:rsidR="00BC521D" w:rsidRPr="00321FD2" w:rsidRDefault="00D9094A">
      <w:pPr>
        <w:rPr>
          <w:lang w:val="fi-FI"/>
        </w:rPr>
      </w:pPr>
      <w:r w:rsidRPr="00321FD2">
        <w:rPr>
          <w:lang w:val="fi-FI"/>
        </w:rPr>
        <w:t>Rasitusvastausten palauttaminen, vain yksi vastaussanoma</w:t>
      </w:r>
    </w:p>
    <w:p w14:paraId="61B42AE5" w14:textId="77777777" w:rsidR="00BC521D" w:rsidRPr="00321FD2" w:rsidRDefault="00D9094A">
      <w:pPr>
        <w:rPr>
          <w:lang w:val="fi-FI"/>
        </w:rPr>
      </w:pPr>
      <w:r w:rsidRPr="00321FD2">
        <w:rPr>
          <w:lang w:val="fi-FI"/>
        </w:rPr>
        <w:t>Mille no-ajalle tulos kirjataan?</w:t>
      </w:r>
    </w:p>
    <w:p w14:paraId="61B42AE6" w14:textId="77777777" w:rsidR="00BC521D" w:rsidRPr="00321FD2" w:rsidRDefault="00BC521D">
      <w:pPr>
        <w:rPr>
          <w:lang w:val="fi-FI"/>
        </w:rPr>
      </w:pPr>
    </w:p>
    <w:p w14:paraId="61B42AE7" w14:textId="77777777" w:rsidR="00BC521D" w:rsidRPr="00321FD2" w:rsidRDefault="00BC521D">
      <w:pPr>
        <w:pStyle w:val="Otsikko2"/>
        <w:rPr>
          <w:lang w:val="fi-FI"/>
        </w:rPr>
        <w:sectPr w:rsidR="00BC521D" w:rsidRPr="00321FD2">
          <w:type w:val="evenPage"/>
          <w:pgSz w:w="16840" w:h="11907" w:orient="landscape" w:code="9"/>
          <w:pgMar w:top="1843" w:right="1440" w:bottom="1797" w:left="1440"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pPr>
    </w:p>
    <w:p w14:paraId="61B42AE8" w14:textId="77777777" w:rsidR="00BC521D" w:rsidRDefault="00D9094A">
      <w:pPr>
        <w:pStyle w:val="Otsikko2"/>
      </w:pPr>
      <w:bookmarkStart w:id="160" w:name="_Toc72724975"/>
      <w:r>
        <w:lastRenderedPageBreak/>
        <w:t>Kestolähete</w:t>
      </w:r>
      <w:bookmarkEnd w:id="160"/>
    </w:p>
    <w:p w14:paraId="61B42AE9" w14:textId="77777777" w:rsidR="00BC521D" w:rsidRDefault="00BC521D"/>
    <w:p w14:paraId="61B42AEA" w14:textId="77777777" w:rsidR="00BC521D" w:rsidRPr="00321FD2" w:rsidRDefault="00D9094A">
      <w:pPr>
        <w:rPr>
          <w:lang w:val="fi-FI"/>
        </w:rPr>
      </w:pPr>
      <w:r w:rsidRPr="00321FD2">
        <w:rPr>
          <w:lang w:val="fi-FI"/>
        </w:rPr>
        <w:t>Kestolähetteellä seurataan samojen tutkimusten tuloksien pitkäaikaista kehittymistä. Kestolähete tehdään yleensä lääkärikäynnin yhteydessä ja sen avulla mahdollistetaan, että potilas voi mennä omatoimisesti säännöllisin väliajoin antamaan näytteen kestolähetteen tutkimuksiin. Kestolähetteen tulokset lähetetään samalla tavalla kuin muutkin HL7-vastaukset mutta HL7-kestolähetteen teossa on kolme käytäntöä:</w:t>
      </w:r>
    </w:p>
    <w:p w14:paraId="61B42AEB" w14:textId="77777777" w:rsidR="00BC521D" w:rsidRPr="00321FD2" w:rsidRDefault="00BC521D">
      <w:pPr>
        <w:rPr>
          <w:lang w:val="fi-FI"/>
        </w:rPr>
      </w:pPr>
    </w:p>
    <w:p w14:paraId="61B42AEC" w14:textId="77777777" w:rsidR="00BC521D" w:rsidRPr="00321FD2" w:rsidRDefault="00D9094A">
      <w:pPr>
        <w:pStyle w:val="Otsikko3"/>
        <w:rPr>
          <w:lang w:val="fi-FI"/>
        </w:rPr>
      </w:pPr>
      <w:bookmarkStart w:id="161" w:name="_Toc72724976"/>
      <w:r w:rsidRPr="00321FD2">
        <w:rPr>
          <w:lang w:val="fi-FI"/>
        </w:rPr>
        <w:t>Kestolähetteen lähettäminen kaikki lähetteet kerralla omina HL7-sanominaan</w:t>
      </w:r>
      <w:bookmarkEnd w:id="161"/>
    </w:p>
    <w:p w14:paraId="61B42AED" w14:textId="77777777" w:rsidR="00BC521D" w:rsidRPr="00321FD2" w:rsidRDefault="00BC521D">
      <w:pPr>
        <w:rPr>
          <w:lang w:val="fi-FI"/>
        </w:rPr>
      </w:pPr>
    </w:p>
    <w:p w14:paraId="61B42AEE" w14:textId="77777777" w:rsidR="00BC521D" w:rsidRPr="00321FD2" w:rsidRDefault="00D9094A">
      <w:pPr>
        <w:rPr>
          <w:lang w:val="fi-FI"/>
        </w:rPr>
      </w:pPr>
      <w:r w:rsidRPr="00321FD2">
        <w:rPr>
          <w:lang w:val="fi-FI"/>
        </w:rPr>
        <w:t>Esim. lääkärikäynnin jälkeen sovellus generoi kaikista kestolähetteen tapauksista omat erilliset HL7-pyynnöt ja näille oletetut näytteenottoajat.</w:t>
      </w:r>
    </w:p>
    <w:p w14:paraId="61B42AEF" w14:textId="77777777" w:rsidR="00BC521D" w:rsidRPr="00321FD2" w:rsidRDefault="00BC521D">
      <w:pPr>
        <w:rPr>
          <w:lang w:val="fi-FI"/>
        </w:rPr>
      </w:pPr>
    </w:p>
    <w:p w14:paraId="61B42AF0" w14:textId="77777777" w:rsidR="00BC521D" w:rsidRDefault="00D9094A">
      <w:r>
        <w:t>Etuja:</w:t>
      </w:r>
    </w:p>
    <w:p w14:paraId="61B42AF1" w14:textId="77777777" w:rsidR="00BC521D" w:rsidRPr="00321FD2" w:rsidRDefault="00D9094A">
      <w:pPr>
        <w:numPr>
          <w:ilvl w:val="0"/>
          <w:numId w:val="3"/>
        </w:numPr>
        <w:rPr>
          <w:lang w:val="fi-FI"/>
        </w:rPr>
      </w:pPr>
      <w:r w:rsidRPr="00321FD2">
        <w:rPr>
          <w:lang w:val="fi-FI"/>
        </w:rPr>
        <w:t>kaikki pyynnöt hoidetaan kerralla valmiiksi pyynnöiksi odottamaan laboratoriokäyntiä</w:t>
      </w:r>
    </w:p>
    <w:p w14:paraId="61B42AF2" w14:textId="77777777" w:rsidR="00BC521D" w:rsidRPr="00321FD2" w:rsidRDefault="00D9094A">
      <w:pPr>
        <w:numPr>
          <w:ilvl w:val="0"/>
          <w:numId w:val="3"/>
        </w:numPr>
        <w:rPr>
          <w:lang w:val="fi-FI"/>
        </w:rPr>
      </w:pPr>
      <w:r w:rsidRPr="00321FD2">
        <w:rPr>
          <w:lang w:val="fi-FI"/>
        </w:rPr>
        <w:t>kestolähetteiden määrä kontrolloidaan lähetteen teon yhteydessä</w:t>
      </w:r>
    </w:p>
    <w:p w14:paraId="61B42AF3" w14:textId="77777777" w:rsidR="00BC521D" w:rsidRDefault="00D9094A">
      <w:pPr>
        <w:numPr>
          <w:ilvl w:val="0"/>
          <w:numId w:val="3"/>
        </w:numPr>
      </w:pPr>
      <w:r>
        <w:t>kestoläheteketju ei katkea</w:t>
      </w:r>
    </w:p>
    <w:p w14:paraId="61B42AF4" w14:textId="77777777" w:rsidR="00BC521D" w:rsidRDefault="00BC521D"/>
    <w:p w14:paraId="61B42AF5" w14:textId="77777777" w:rsidR="00BC521D" w:rsidRDefault="00D9094A">
      <w:r>
        <w:t>Haittoja</w:t>
      </w:r>
    </w:p>
    <w:p w14:paraId="61B42AF6" w14:textId="77777777" w:rsidR="00BC521D" w:rsidRDefault="00D9094A">
      <w:pPr>
        <w:numPr>
          <w:ilvl w:val="0"/>
          <w:numId w:val="3"/>
        </w:numPr>
      </w:pPr>
      <w:r>
        <w:t>pyynnön tekemisessä hetkittäinen sanomien massa</w:t>
      </w:r>
    </w:p>
    <w:p w14:paraId="61B42AF7" w14:textId="77777777" w:rsidR="00BC521D" w:rsidRPr="00321FD2" w:rsidRDefault="00D9094A">
      <w:pPr>
        <w:numPr>
          <w:ilvl w:val="0"/>
          <w:numId w:val="3"/>
        </w:numPr>
        <w:rPr>
          <w:lang w:val="fi-FI"/>
        </w:rPr>
      </w:pPr>
      <w:r w:rsidRPr="00321FD2">
        <w:rPr>
          <w:lang w:val="fi-FI"/>
        </w:rPr>
        <w:t>pyynnön peruminen tai muuttaminen aiheuttaa massaliikennettä</w:t>
      </w:r>
    </w:p>
    <w:p w14:paraId="61B42AF8" w14:textId="77777777" w:rsidR="00BC521D" w:rsidRPr="00321FD2" w:rsidRDefault="00D9094A">
      <w:pPr>
        <w:numPr>
          <w:ilvl w:val="0"/>
          <w:numId w:val="3"/>
        </w:numPr>
        <w:rPr>
          <w:lang w:val="fi-FI"/>
        </w:rPr>
      </w:pPr>
      <w:r w:rsidRPr="00321FD2">
        <w:rPr>
          <w:lang w:val="fi-FI"/>
        </w:rPr>
        <w:t>mikäli esim. tutkimus menee väärin, koko “satsi” menee virheeseen</w:t>
      </w:r>
    </w:p>
    <w:p w14:paraId="61B42AF9" w14:textId="77777777" w:rsidR="00BC521D" w:rsidRDefault="00D9094A">
      <w:pPr>
        <w:numPr>
          <w:ilvl w:val="0"/>
          <w:numId w:val="3"/>
        </w:numPr>
      </w:pPr>
      <w:r>
        <w:t>potilaan pyynnöissä paljon avoimia pyyntöjä</w:t>
      </w:r>
    </w:p>
    <w:p w14:paraId="61B42AFA" w14:textId="77777777" w:rsidR="00BC521D" w:rsidRDefault="00BC521D"/>
    <w:p w14:paraId="61B42AFB" w14:textId="77777777" w:rsidR="00BC521D" w:rsidRPr="00321FD2" w:rsidRDefault="00D9094A">
      <w:pPr>
        <w:rPr>
          <w:lang w:val="fi-FI"/>
        </w:rPr>
      </w:pPr>
      <w:r w:rsidRPr="00321FD2">
        <w:rPr>
          <w:lang w:val="fi-FI"/>
        </w:rPr>
        <w:t>Tätä toimintatapaa ei suositella käytettäväksi.</w:t>
      </w:r>
    </w:p>
    <w:p w14:paraId="61B42AFC" w14:textId="77777777" w:rsidR="00BC521D" w:rsidRPr="00321FD2" w:rsidRDefault="00BC521D">
      <w:pPr>
        <w:rPr>
          <w:lang w:val="fi-FI"/>
        </w:rPr>
      </w:pPr>
    </w:p>
    <w:p w14:paraId="61B42AFD" w14:textId="77777777" w:rsidR="00BC521D" w:rsidRDefault="00D9094A">
      <w:pPr>
        <w:pStyle w:val="Otsikko3"/>
      </w:pPr>
      <w:bookmarkStart w:id="162" w:name="_Toc72724977"/>
      <w:r>
        <w:t>Kestolähetteen lähettäminen ns. uusiutumalla</w:t>
      </w:r>
      <w:bookmarkEnd w:id="162"/>
    </w:p>
    <w:p w14:paraId="61B42AFE" w14:textId="77777777" w:rsidR="00BC521D" w:rsidRDefault="00BC521D"/>
    <w:p w14:paraId="61B42AFF" w14:textId="77777777" w:rsidR="00BC521D" w:rsidRPr="00321FD2" w:rsidRDefault="00D9094A">
      <w:pPr>
        <w:rPr>
          <w:lang w:val="fi-FI"/>
        </w:rPr>
      </w:pPr>
      <w:r w:rsidRPr="00321FD2">
        <w:rPr>
          <w:lang w:val="fi-FI"/>
        </w:rPr>
        <w:t xml:space="preserve">Lähetteestä lähetetään vain yksi HL7-pyyntö. Tämän vastaaminen generoi lähettäjäjärjelmässä uuden HL7-pyynnön automaattisesti. </w:t>
      </w:r>
    </w:p>
    <w:p w14:paraId="61B42B00" w14:textId="77777777" w:rsidR="00BC521D" w:rsidRPr="00321FD2" w:rsidRDefault="00BC521D">
      <w:pPr>
        <w:rPr>
          <w:lang w:val="fi-FI"/>
        </w:rPr>
      </w:pPr>
    </w:p>
    <w:p w14:paraId="61B42B01" w14:textId="77777777" w:rsidR="00BC521D" w:rsidRPr="00321FD2" w:rsidRDefault="00BC521D">
      <w:pPr>
        <w:rPr>
          <w:lang w:val="fi-FI"/>
        </w:rPr>
      </w:pPr>
    </w:p>
    <w:p w14:paraId="61B42B02" w14:textId="77777777" w:rsidR="00BC521D" w:rsidRDefault="00D9094A">
      <w:r>
        <w:t>Etuja</w:t>
      </w:r>
    </w:p>
    <w:p w14:paraId="61B42B03" w14:textId="77777777" w:rsidR="00BC521D" w:rsidRPr="00321FD2" w:rsidRDefault="00D9094A">
      <w:pPr>
        <w:numPr>
          <w:ilvl w:val="0"/>
          <w:numId w:val="3"/>
        </w:numPr>
        <w:rPr>
          <w:lang w:val="fi-FI"/>
        </w:rPr>
      </w:pPr>
      <w:r w:rsidRPr="00321FD2">
        <w:rPr>
          <w:lang w:val="fi-FI"/>
        </w:rPr>
        <w:t>ei massaliikennettä vaan sanomat tulevat pikku hiljaa</w:t>
      </w:r>
    </w:p>
    <w:p w14:paraId="61B42B04" w14:textId="77777777" w:rsidR="00BC521D" w:rsidRPr="00321FD2" w:rsidRDefault="00D9094A">
      <w:pPr>
        <w:numPr>
          <w:ilvl w:val="0"/>
          <w:numId w:val="3"/>
        </w:numPr>
        <w:rPr>
          <w:lang w:val="fi-FI"/>
        </w:rPr>
      </w:pPr>
      <w:r w:rsidRPr="00321FD2">
        <w:rPr>
          <w:lang w:val="fi-FI"/>
        </w:rPr>
        <w:t>Laboratorion potilaan avoimissa pyynnöissä vain yksi avoin pyyntö</w:t>
      </w:r>
    </w:p>
    <w:p w14:paraId="61B42B05" w14:textId="77777777" w:rsidR="00BC521D" w:rsidRDefault="00D9094A">
      <w:pPr>
        <w:numPr>
          <w:ilvl w:val="0"/>
          <w:numId w:val="3"/>
        </w:numPr>
      </w:pPr>
      <w:r>
        <w:t>Pyynnön korjaaminen helppoa</w:t>
      </w:r>
    </w:p>
    <w:p w14:paraId="61B42B06" w14:textId="77777777" w:rsidR="00BC521D" w:rsidRDefault="00BC521D"/>
    <w:p w14:paraId="61B42B07" w14:textId="77777777" w:rsidR="00BC521D" w:rsidRDefault="00D9094A">
      <w:r>
        <w:t>Haittoja:</w:t>
      </w:r>
    </w:p>
    <w:p w14:paraId="61B42B08" w14:textId="77777777" w:rsidR="00BC521D" w:rsidRDefault="00D9094A">
      <w:pPr>
        <w:numPr>
          <w:ilvl w:val="0"/>
          <w:numId w:val="3"/>
        </w:numPr>
      </w:pPr>
      <w:r>
        <w:t>ketjun katkeaminen</w:t>
      </w:r>
    </w:p>
    <w:p w14:paraId="61B42B09" w14:textId="77777777" w:rsidR="00BC521D" w:rsidRDefault="00BC521D"/>
    <w:p w14:paraId="61B42B0A" w14:textId="77777777" w:rsidR="00BC521D" w:rsidRDefault="00D9094A">
      <w:r>
        <w:t>Suositeltava tapa</w:t>
      </w:r>
    </w:p>
    <w:p w14:paraId="61B42B0B" w14:textId="77777777" w:rsidR="00BC521D" w:rsidRDefault="00BC521D"/>
    <w:p w14:paraId="61B42B0C" w14:textId="77777777" w:rsidR="00BC521D" w:rsidRDefault="00D9094A">
      <w:pPr>
        <w:pStyle w:val="Otsikko3"/>
      </w:pPr>
      <w:bookmarkStart w:id="163" w:name="_Toc72724978"/>
      <w:r>
        <w:t>Kestolähetteen toimittaminen yhdellä HL7-pyynnöllä</w:t>
      </w:r>
      <w:bookmarkEnd w:id="163"/>
    </w:p>
    <w:p w14:paraId="61B42B0D" w14:textId="77777777" w:rsidR="00BC521D" w:rsidRDefault="00BC521D"/>
    <w:p w14:paraId="61B42B0E" w14:textId="77777777" w:rsidR="00BC521D" w:rsidRPr="00321FD2" w:rsidRDefault="00D9094A">
      <w:pPr>
        <w:rPr>
          <w:lang w:val="fi-FI"/>
        </w:rPr>
      </w:pPr>
      <w:r w:rsidRPr="00321FD2">
        <w:rPr>
          <w:lang w:val="fi-FI"/>
        </w:rPr>
        <w:t>HL7-kumppani lähettää vain yhden HL7-pyynnön ja pyynnön vastaanottaja rakentaa pyynnöstä kestolähetteen.</w:t>
      </w:r>
    </w:p>
    <w:p w14:paraId="61B42B0F" w14:textId="77777777" w:rsidR="00BC521D" w:rsidRPr="00321FD2" w:rsidRDefault="00BC521D">
      <w:pPr>
        <w:rPr>
          <w:lang w:val="fi-FI"/>
        </w:rPr>
      </w:pPr>
    </w:p>
    <w:p w14:paraId="61B42B10" w14:textId="77777777" w:rsidR="00BC521D" w:rsidRDefault="00D9094A">
      <w:r>
        <w:t>Etuja</w:t>
      </w:r>
    </w:p>
    <w:p w14:paraId="61B42B11" w14:textId="77777777" w:rsidR="00BC521D" w:rsidRDefault="00D9094A">
      <w:pPr>
        <w:numPr>
          <w:ilvl w:val="0"/>
          <w:numId w:val="3"/>
        </w:numPr>
      </w:pPr>
      <w:r>
        <w:t>ei massa-HL7-liikennettä</w:t>
      </w:r>
    </w:p>
    <w:p w14:paraId="61B42B12" w14:textId="77777777" w:rsidR="00BC521D" w:rsidRPr="00321FD2" w:rsidRDefault="00D9094A">
      <w:pPr>
        <w:numPr>
          <w:ilvl w:val="0"/>
          <w:numId w:val="3"/>
        </w:numPr>
        <w:rPr>
          <w:lang w:val="fi-FI"/>
        </w:rPr>
      </w:pPr>
      <w:r w:rsidRPr="00321FD2">
        <w:rPr>
          <w:lang w:val="fi-FI"/>
        </w:rPr>
        <w:t>pyynnön vastaanottaja voi käsitellä kestolähetteen oman järjesetlmän ominaisuuksilla</w:t>
      </w:r>
    </w:p>
    <w:p w14:paraId="61B42B13" w14:textId="77777777" w:rsidR="00BC521D" w:rsidRDefault="00D9094A">
      <w:pPr>
        <w:numPr>
          <w:ilvl w:val="0"/>
          <w:numId w:val="3"/>
        </w:numPr>
      </w:pPr>
      <w:r>
        <w:t>Kestoläheteketju ei katkea</w:t>
      </w:r>
    </w:p>
    <w:p w14:paraId="61B42B14" w14:textId="77777777" w:rsidR="00BC521D" w:rsidRDefault="00BC521D"/>
    <w:p w14:paraId="61B42B15" w14:textId="77777777" w:rsidR="00BC521D" w:rsidRDefault="00D9094A">
      <w:r>
        <w:t>Haittoja</w:t>
      </w:r>
    </w:p>
    <w:p w14:paraId="61B42B16" w14:textId="77777777" w:rsidR="00BC521D" w:rsidRDefault="00D9094A">
      <w:pPr>
        <w:numPr>
          <w:ilvl w:val="0"/>
          <w:numId w:val="3"/>
        </w:numPr>
      </w:pPr>
      <w:r>
        <w:t>ei vielä toteutetu HL7:ssa</w:t>
      </w:r>
    </w:p>
    <w:p w14:paraId="61B42B17" w14:textId="77777777" w:rsidR="00BC521D" w:rsidRDefault="00D9094A">
      <w:pPr>
        <w:numPr>
          <w:ilvl w:val="0"/>
          <w:numId w:val="3"/>
        </w:numPr>
      </w:pPr>
      <w:r>
        <w:lastRenderedPageBreak/>
        <w:t>on teknisesti vaikein toteuttaa</w:t>
      </w:r>
    </w:p>
    <w:p w14:paraId="61B42B18" w14:textId="77777777" w:rsidR="00BC521D" w:rsidRDefault="00BC521D"/>
    <w:p w14:paraId="61B42B19" w14:textId="77777777" w:rsidR="00BC521D" w:rsidRPr="00321FD2" w:rsidRDefault="00D9094A">
      <w:pPr>
        <w:rPr>
          <w:lang w:val="fi-FI"/>
        </w:rPr>
      </w:pPr>
      <w:r w:rsidRPr="00321FD2">
        <w:rPr>
          <w:lang w:val="fi-FI"/>
        </w:rPr>
        <w:t>Suositeltava tapa, edustaa HL7-standardin virallista toiminta-tapaa.</w:t>
      </w:r>
    </w:p>
    <w:p w14:paraId="61B42B1A" w14:textId="77777777" w:rsidR="00BC521D" w:rsidRPr="00321FD2" w:rsidRDefault="00BC521D">
      <w:pPr>
        <w:rPr>
          <w:lang w:val="fi-FI"/>
        </w:rPr>
      </w:pPr>
    </w:p>
    <w:p w14:paraId="61B42B1B" w14:textId="77777777" w:rsidR="00BC521D" w:rsidRPr="00321FD2" w:rsidRDefault="00BC521D">
      <w:pPr>
        <w:rPr>
          <w:lang w:val="fi-FI"/>
        </w:rPr>
      </w:pPr>
    </w:p>
    <w:p w14:paraId="61B42B1C" w14:textId="77777777" w:rsidR="00BC521D" w:rsidRDefault="00D9094A">
      <w:pPr>
        <w:pStyle w:val="Otsikko2"/>
      </w:pPr>
      <w:r w:rsidRPr="00321FD2">
        <w:rPr>
          <w:lang w:val="fi-FI"/>
        </w:rPr>
        <w:br w:type="page"/>
      </w:r>
      <w:bookmarkStart w:id="164" w:name="_Toc72724979"/>
      <w:r>
        <w:lastRenderedPageBreak/>
        <w:t>Tilaajaosaston tunnistaminen</w:t>
      </w:r>
      <w:bookmarkEnd w:id="164"/>
    </w:p>
    <w:p w14:paraId="61B42B1D" w14:textId="77777777" w:rsidR="00BC521D" w:rsidRDefault="00BC521D"/>
    <w:p w14:paraId="61B42B1E" w14:textId="77777777" w:rsidR="00BC521D" w:rsidRPr="00321FD2" w:rsidRDefault="00D9094A">
      <w:pPr>
        <w:rPr>
          <w:lang w:val="fi-FI"/>
        </w:rPr>
      </w:pPr>
      <w:r w:rsidRPr="00321FD2">
        <w:rPr>
          <w:lang w:val="fi-FI"/>
        </w:rPr>
        <w:t xml:space="preserve">Tilaajaosastolla tarkoitetaan sitä yksikköä, jolka “piikkiin” laboratoriolähete tilataan ja jonka perusteella määräytyy myöhemmin mm. tietosuoja ja laskutusosasto. HL7-pyynnössä ei ole suoranaisesti “tilaajaosasto” –kenttää vaan se päätellään potilaan sijaintia ilmaisevan PV1-tietoryhmän perusteella. </w:t>
      </w:r>
    </w:p>
    <w:p w14:paraId="61B42B1F" w14:textId="77777777" w:rsidR="00BC521D" w:rsidRPr="00321FD2" w:rsidRDefault="00BC521D">
      <w:pPr>
        <w:rPr>
          <w:lang w:val="fi-FI"/>
        </w:rPr>
      </w:pPr>
    </w:p>
    <w:p w14:paraId="61B42B20" w14:textId="77777777" w:rsidR="00BC521D" w:rsidRPr="00321FD2" w:rsidRDefault="00D9094A">
      <w:pPr>
        <w:rPr>
          <w:lang w:val="fi-FI"/>
        </w:rPr>
      </w:pPr>
      <w:r w:rsidRPr="00321FD2">
        <w:rPr>
          <w:lang w:val="fi-FI"/>
        </w:rPr>
        <w:t>Tilaajaosasto voi liittyä pyyntöihin tai tuloksiin. Pyynnön yhteydessä lähetteen tekijä määrittelee tilaajaosaston ja lähettäjäjärjesetlmä  voi samalla alustaa myös tuloksille alueen, johon ko. lähetteen tulokset tallettuvat. Tuloksien osasto määräytyy siten sanoman mukana kulkevan lähetetunnisteen avulla.</w:t>
      </w:r>
    </w:p>
    <w:p w14:paraId="61B42B21" w14:textId="77777777" w:rsidR="00BC521D" w:rsidRPr="00321FD2" w:rsidRDefault="00BC521D">
      <w:pPr>
        <w:rPr>
          <w:lang w:val="fi-FI"/>
        </w:rPr>
      </w:pPr>
    </w:p>
    <w:p w14:paraId="61B42B22" w14:textId="77777777" w:rsidR="00BC521D" w:rsidRPr="00321FD2" w:rsidRDefault="00D9094A">
      <w:pPr>
        <w:rPr>
          <w:lang w:val="fi-FI"/>
        </w:rPr>
      </w:pPr>
      <w:r w:rsidRPr="00321FD2">
        <w:rPr>
          <w:lang w:val="fi-FI"/>
        </w:rPr>
        <w:t>HL7:ssa on mahdollista palauttaa myös HL7-pyynnöttömiä tuloksia. Näiden osaston tulkitseminen voidaan tehdä oman potilas/sijaintiosastorekisterin pohjalta tai käyttää HL7-vastauksen PV1-tietoryhmää</w:t>
      </w:r>
    </w:p>
    <w:p w14:paraId="61B42B23" w14:textId="77777777" w:rsidR="00BC521D" w:rsidRPr="00321FD2" w:rsidRDefault="00BC521D">
      <w:pPr>
        <w:rPr>
          <w:lang w:val="fi-FI"/>
        </w:rPr>
      </w:pPr>
    </w:p>
    <w:p w14:paraId="61B42B24" w14:textId="77777777" w:rsidR="00BC521D" w:rsidRPr="00321FD2" w:rsidRDefault="00D9094A">
      <w:pPr>
        <w:rPr>
          <w:lang w:val="fi-FI"/>
        </w:rPr>
      </w:pPr>
      <w:r w:rsidRPr="00321FD2">
        <w:rPr>
          <w:lang w:val="fi-FI"/>
        </w:rPr>
        <w:t>HL7-sanoman tilaajaosasto päätellään käyttäen ensisijaisesti</w:t>
      </w:r>
    </w:p>
    <w:p w14:paraId="61B42B25" w14:textId="77777777" w:rsidR="00BC521D" w:rsidRDefault="00D9094A">
      <w:pPr>
        <w:pStyle w:val="Lhdeviiteluettelo"/>
        <w:numPr>
          <w:ilvl w:val="0"/>
          <w:numId w:val="31"/>
        </w:numPr>
        <w:tabs>
          <w:tab w:val="clear" w:pos="8640"/>
        </w:tabs>
      </w:pPr>
      <w:r>
        <w:t>PV1-tietoryhmää</w:t>
      </w:r>
    </w:p>
    <w:p w14:paraId="61B42B26" w14:textId="77777777" w:rsidR="00BC521D" w:rsidRDefault="00D9094A">
      <w:pPr>
        <w:pStyle w:val="Lhdeviiteluettelo"/>
        <w:tabs>
          <w:tab w:val="clear" w:pos="8640"/>
        </w:tabs>
        <w:ind w:left="720"/>
      </w:pPr>
      <w:r>
        <w:t>PV1-39/1</w:t>
      </w:r>
      <w:r>
        <w:tab/>
        <w:t>palvelun tuottava toimipiste</w:t>
      </w:r>
    </w:p>
    <w:p w14:paraId="61B42B27" w14:textId="77777777" w:rsidR="00BC521D" w:rsidRDefault="00D9094A">
      <w:pPr>
        <w:ind w:firstLine="360"/>
      </w:pPr>
      <w:r>
        <w:t xml:space="preserve">PV1-3/1 </w:t>
      </w:r>
      <w:r>
        <w:tab/>
      </w:r>
      <w:r>
        <w:tab/>
        <w:t>potilaan sijainti</w:t>
      </w:r>
    </w:p>
    <w:p w14:paraId="61B42B28" w14:textId="77777777" w:rsidR="00BC521D" w:rsidRDefault="00BC521D">
      <w:pPr>
        <w:pStyle w:val="Lhdeviiteluettelo"/>
        <w:tabs>
          <w:tab w:val="clear" w:pos="8640"/>
        </w:tabs>
        <w:ind w:left="720"/>
      </w:pPr>
    </w:p>
    <w:p w14:paraId="61B42B29" w14:textId="77777777" w:rsidR="00BC521D" w:rsidRDefault="00D9094A">
      <w:pPr>
        <w:pStyle w:val="Lhdeviiteluettelo"/>
        <w:numPr>
          <w:ilvl w:val="0"/>
          <w:numId w:val="31"/>
        </w:numPr>
        <w:tabs>
          <w:tab w:val="clear" w:pos="8640"/>
        </w:tabs>
      </w:pPr>
      <w:r>
        <w:t>MSH-tietoryhmää</w:t>
      </w:r>
    </w:p>
    <w:p w14:paraId="61B42B2A" w14:textId="77777777" w:rsidR="00BC521D" w:rsidRDefault="00D9094A">
      <w:pPr>
        <w:pStyle w:val="Lhdeviiteluettelo"/>
        <w:tabs>
          <w:tab w:val="clear" w:pos="8640"/>
        </w:tabs>
        <w:ind w:left="720"/>
      </w:pPr>
      <w:r>
        <w:t>MSH-4/1</w:t>
      </w:r>
      <w:r>
        <w:tab/>
      </w:r>
      <w:r>
        <w:tab/>
        <w:t>lähettävän järjestelmän tarkenne</w:t>
      </w:r>
    </w:p>
    <w:p w14:paraId="61B42B2B" w14:textId="77777777" w:rsidR="00BC521D" w:rsidRDefault="00D9094A">
      <w:pPr>
        <w:pStyle w:val="Lhdeviiteluettelo"/>
        <w:tabs>
          <w:tab w:val="clear" w:pos="8640"/>
        </w:tabs>
        <w:ind w:left="720"/>
      </w:pPr>
      <w:r>
        <w:t>MSH-4/2</w:t>
      </w:r>
      <w:r>
        <w:tab/>
      </w:r>
      <w:r>
        <w:tab/>
        <w:t>lähettävän järjestelmän tarkenne</w:t>
      </w:r>
    </w:p>
    <w:p w14:paraId="61B42B2C" w14:textId="77777777" w:rsidR="00BC521D" w:rsidRDefault="00BC521D">
      <w:pPr>
        <w:pStyle w:val="Lhdeviiteluettelo"/>
        <w:tabs>
          <w:tab w:val="clear" w:pos="8640"/>
        </w:tabs>
      </w:pPr>
    </w:p>
    <w:p w14:paraId="61B42B2D" w14:textId="77777777" w:rsidR="00BC521D" w:rsidRDefault="00D9094A">
      <w:pPr>
        <w:numPr>
          <w:ilvl w:val="0"/>
          <w:numId w:val="31"/>
        </w:numPr>
      </w:pPr>
      <w:r>
        <w:t>ORC-tietoryhmää</w:t>
      </w:r>
    </w:p>
    <w:p w14:paraId="61B42B2E" w14:textId="77777777" w:rsidR="00BC521D" w:rsidRDefault="00D9094A">
      <w:pPr>
        <w:ind w:left="360"/>
      </w:pPr>
      <w:r>
        <w:t>ORC-17/1</w:t>
      </w:r>
      <w:r>
        <w:tab/>
        <w:t>syöttäjän organisaatio</w:t>
      </w:r>
    </w:p>
    <w:p w14:paraId="61B42B2F" w14:textId="77777777" w:rsidR="00BC521D" w:rsidRDefault="00D9094A">
      <w:pPr>
        <w:ind w:left="360"/>
      </w:pPr>
      <w:r>
        <w:t>ORC-19/1</w:t>
      </w:r>
      <w:r>
        <w:tab/>
        <w:t>tilauksen suorittaja</w:t>
      </w:r>
    </w:p>
    <w:p w14:paraId="61B42B30" w14:textId="77777777" w:rsidR="00BC521D" w:rsidRDefault="00BC521D"/>
    <w:p w14:paraId="61B42B31" w14:textId="77777777" w:rsidR="00BC521D" w:rsidRDefault="00BC521D"/>
    <w:p w14:paraId="61B42B32" w14:textId="77777777" w:rsidR="00BC521D" w:rsidRPr="00321FD2" w:rsidRDefault="00D9094A">
      <w:pPr>
        <w:rPr>
          <w:lang w:val="fi-FI"/>
        </w:rPr>
      </w:pPr>
      <w:r w:rsidRPr="00321FD2">
        <w:rPr>
          <w:lang w:val="fi-FI"/>
        </w:rPr>
        <w:t>Ensimmäinen omaan yksikkörekisteriin sopiva osasto määräytyy tilaajaosastoksi. Syy tunnistamisen monimutkaisuuteen on siinä, että osa atk-järjestelmistä on otettu käyttöön ennen standardin valmistumista. Eräissä tilanteissa samaa järjestelmä on otettu käyttöön eri paikakunnilla erilaisella tilaajayksikkökäytännöllä ja tämä on johtanut tilaajatunnistamisen erilaisiin vivahteisiin.</w:t>
      </w:r>
    </w:p>
    <w:p w14:paraId="61B42B33" w14:textId="77777777" w:rsidR="00BC521D" w:rsidRPr="00321FD2" w:rsidRDefault="00BC521D">
      <w:pPr>
        <w:rPr>
          <w:lang w:val="fi-FI"/>
        </w:rPr>
      </w:pPr>
    </w:p>
    <w:p w14:paraId="61B42B34" w14:textId="77777777" w:rsidR="00BC521D" w:rsidRPr="00321FD2" w:rsidRDefault="00BC521D">
      <w:pPr>
        <w:rPr>
          <w:lang w:val="fi-FI"/>
        </w:rPr>
      </w:pPr>
    </w:p>
    <w:p w14:paraId="61B42B35" w14:textId="77777777" w:rsidR="00BC521D" w:rsidRPr="00321FD2" w:rsidRDefault="00BC521D">
      <w:pPr>
        <w:rPr>
          <w:lang w:val="fi-FI"/>
        </w:rPr>
      </w:pPr>
    </w:p>
    <w:p w14:paraId="61B42B36" w14:textId="77777777" w:rsidR="00BC521D" w:rsidRPr="00321FD2" w:rsidRDefault="00D9094A">
      <w:pPr>
        <w:rPr>
          <w:lang w:val="fi-FI"/>
        </w:rPr>
      </w:pPr>
      <w:r w:rsidRPr="00321FD2">
        <w:rPr>
          <w:lang w:val="fi-FI"/>
        </w:rPr>
        <w:br w:type="page"/>
      </w:r>
      <w:r w:rsidRPr="00321FD2">
        <w:rPr>
          <w:lang w:val="fi-FI"/>
        </w:rPr>
        <w:lastRenderedPageBreak/>
        <w:t>Keskeneräisiä asioita</w:t>
      </w:r>
    </w:p>
    <w:p w14:paraId="61B42B37" w14:textId="77777777" w:rsidR="00BC521D" w:rsidRPr="00321FD2" w:rsidRDefault="00BC521D">
      <w:pPr>
        <w:rPr>
          <w:lang w:val="fi-FI"/>
        </w:rPr>
      </w:pPr>
    </w:p>
    <w:p w14:paraId="61B42B38" w14:textId="77777777" w:rsidR="00BC521D" w:rsidRPr="00321FD2" w:rsidRDefault="00BC521D">
      <w:pPr>
        <w:rPr>
          <w:lang w:val="fi-FI"/>
        </w:rPr>
      </w:pPr>
    </w:p>
    <w:p w14:paraId="61B42B39" w14:textId="77777777" w:rsidR="00BC521D" w:rsidRPr="00321FD2" w:rsidRDefault="00D9094A">
      <w:pPr>
        <w:rPr>
          <w:lang w:val="fi-FI"/>
        </w:rPr>
      </w:pPr>
      <w:r w:rsidRPr="00321FD2">
        <w:rPr>
          <w:lang w:val="fi-FI"/>
        </w:rPr>
        <w:t xml:space="preserve">Näytteen tarranumero, saako kaikissa näytenumeroissa olla tarranumero vrs. näytteenottaja </w:t>
      </w:r>
    </w:p>
    <w:p w14:paraId="61B42B3A" w14:textId="77777777" w:rsidR="00BC521D" w:rsidRPr="00321FD2" w:rsidRDefault="00BC521D">
      <w:pPr>
        <w:rPr>
          <w:lang w:val="fi-FI"/>
        </w:rPr>
      </w:pPr>
    </w:p>
    <w:p w14:paraId="61B42B3B" w14:textId="77777777" w:rsidR="00BC521D" w:rsidRPr="00321FD2" w:rsidRDefault="00D9094A">
      <w:pPr>
        <w:rPr>
          <w:lang w:val="fi-FI"/>
        </w:rPr>
      </w:pPr>
      <w:r w:rsidRPr="00321FD2">
        <w:rPr>
          <w:lang w:val="fi-FI"/>
        </w:rPr>
        <w:t xml:space="preserve">Mihin OBR:aa tarvitaan tulosten yhteydessä? eli </w:t>
      </w:r>
    </w:p>
    <w:p w14:paraId="61B42B3C" w14:textId="77777777" w:rsidR="00BC521D" w:rsidRPr="00321FD2" w:rsidRDefault="00D9094A">
      <w:pPr>
        <w:rPr>
          <w:lang w:val="fi-FI"/>
        </w:rPr>
      </w:pPr>
      <w:r w:rsidRPr="00321FD2">
        <w:rPr>
          <w:lang w:val="fi-FI"/>
        </w:rPr>
        <w:t>OBR:n käyttö vastauksissa</w:t>
      </w:r>
    </w:p>
    <w:p w14:paraId="61B42B3D" w14:textId="77777777" w:rsidR="00BC521D" w:rsidRPr="00321FD2" w:rsidRDefault="00D9094A">
      <w:pPr>
        <w:rPr>
          <w:lang w:val="fi-FI"/>
        </w:rPr>
      </w:pPr>
      <w:r w:rsidRPr="00321FD2">
        <w:rPr>
          <w:lang w:val="fi-FI"/>
        </w:rPr>
        <w:t xml:space="preserve">Paketit ja ryhmät tulosvastauksissa (OBR vrs OBX ja päätutkimus) </w:t>
      </w:r>
    </w:p>
    <w:p w14:paraId="61B42B3E" w14:textId="77777777" w:rsidR="00BC521D" w:rsidRPr="00321FD2" w:rsidRDefault="00D9094A">
      <w:pPr>
        <w:rPr>
          <w:lang w:val="fi-FI"/>
        </w:rPr>
      </w:pPr>
      <w:r w:rsidRPr="00321FD2">
        <w:rPr>
          <w:lang w:val="fi-FI"/>
        </w:rPr>
        <w:t xml:space="preserve">Yhdistelytutkimukset vrs. Paketit; saako kaikkien tutkimusten edessä olla OBR?? </w:t>
      </w:r>
    </w:p>
    <w:p w14:paraId="61B42B3F" w14:textId="77777777" w:rsidR="00BC521D" w:rsidRPr="00321FD2" w:rsidRDefault="00BC521D">
      <w:pPr>
        <w:rPr>
          <w:lang w:val="fi-FI"/>
        </w:rPr>
      </w:pPr>
    </w:p>
    <w:p w14:paraId="61B42B40" w14:textId="77777777" w:rsidR="00BC521D" w:rsidRPr="00321FD2" w:rsidRDefault="00BC521D">
      <w:pPr>
        <w:rPr>
          <w:lang w:val="fi-FI"/>
        </w:rPr>
      </w:pPr>
    </w:p>
    <w:p w14:paraId="61B42B41" w14:textId="77777777" w:rsidR="00BC521D" w:rsidRPr="00321FD2" w:rsidRDefault="00BC521D">
      <w:pPr>
        <w:rPr>
          <w:snapToGrid w:val="0"/>
          <w:sz w:val="24"/>
          <w:lang w:val="fi-FI"/>
        </w:rPr>
      </w:pPr>
    </w:p>
    <w:sectPr w:rsidR="00BC521D" w:rsidRPr="00321FD2">
      <w:type w:val="evenPage"/>
      <w:pgSz w:w="11907" w:h="16840" w:code="9"/>
      <w:pgMar w:top="1440" w:right="1797" w:bottom="1440" w:left="1843" w:header="708" w:footer="708" w:gutter="0"/>
      <w:pgBorders w:offsetFrom="page">
        <w:top w:val="single" w:sz="4" w:space="24" w:color="C0C0C0"/>
        <w:left w:val="single" w:sz="4" w:space="24" w:color="C0C0C0"/>
        <w:bottom w:val="single" w:sz="4" w:space="24" w:color="C0C0C0"/>
        <w:right w:val="single" w:sz="4" w:space="24" w:color="C0C0C0"/>
      </w:pgBorders>
      <w:pgNumType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AABC" w14:textId="77777777" w:rsidR="003B7206" w:rsidRDefault="003B7206">
      <w:r>
        <w:separator/>
      </w:r>
    </w:p>
  </w:endnote>
  <w:endnote w:type="continuationSeparator" w:id="0">
    <w:p w14:paraId="478157D4" w14:textId="77777777" w:rsidR="003B7206" w:rsidRDefault="003B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timum">
    <w:charset w:val="00"/>
    <w:family w:val="auto"/>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_ansi">
    <w:altName w:val="Lucida Consol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0A" w14:textId="77777777" w:rsidR="003348E1" w:rsidRDefault="003348E1">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x</w:t>
    </w:r>
    <w:r>
      <w:rPr>
        <w:rStyle w:val="Sivunumero"/>
      </w:rPr>
      <w:fldChar w:fldCharType="end"/>
    </w:r>
  </w:p>
  <w:p w14:paraId="61B42C0B" w14:textId="77777777" w:rsidR="003348E1" w:rsidRDefault="003348E1">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0C" w14:textId="77777777" w:rsidR="003348E1" w:rsidRDefault="003348E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0E" w14:textId="77777777" w:rsidR="003348E1" w:rsidRDefault="003348E1">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11" w14:textId="77777777" w:rsidR="003348E1" w:rsidRDefault="003348E1">
    <w:pPr>
      <w:pBdr>
        <w:top w:val="single" w:sz="6" w:space="3" w:color="auto"/>
      </w:pBd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14" w14:textId="77777777" w:rsidR="003348E1" w:rsidRPr="00C0250E" w:rsidRDefault="003348E1" w:rsidP="00C0250E">
    <w:pPr>
      <w:pBdr>
        <w:top w:val="single" w:sz="6" w:space="2" w:color="auto"/>
      </w:pBdr>
      <w:ind w:right="-97"/>
      <w:rPr>
        <w:lang w:val="en-GB"/>
      </w:rPr>
    </w:pPr>
    <w:r>
      <w:rPr>
        <w:lang w:val="en-GB"/>
      </w:rPr>
      <w:t xml:space="preserve">                                                                                 </w:t>
    </w:r>
    <w:r w:rsidRPr="00DA586F">
      <w:rPr>
        <w:lang w:val="en-GB"/>
      </w:rPr>
      <w:fldChar w:fldCharType="begin"/>
    </w:r>
    <w:r w:rsidRPr="00DA586F">
      <w:rPr>
        <w:lang w:val="en-GB"/>
      </w:rPr>
      <w:instrText>PAGE   \* MERGEFORMAT</w:instrText>
    </w:r>
    <w:r w:rsidRPr="00DA586F">
      <w:rPr>
        <w:lang w:val="en-GB"/>
      </w:rPr>
      <w:fldChar w:fldCharType="separate"/>
    </w:r>
    <w:r w:rsidR="00825C67">
      <w:rPr>
        <w:noProof/>
        <w:lang w:val="en-GB"/>
      </w:rPr>
      <w:t>4</w:t>
    </w:r>
    <w:r w:rsidRPr="00DA586F">
      <w:rPr>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17" w14:textId="77777777" w:rsidR="003348E1" w:rsidRPr="00C0250E" w:rsidRDefault="003348E1" w:rsidP="00C0250E">
    <w:pPr>
      <w:pBdr>
        <w:top w:val="single" w:sz="6" w:space="2" w:color="auto"/>
      </w:pBdr>
      <w:ind w:right="-97"/>
      <w:rPr>
        <w:lang w:val="en-GB"/>
      </w:rPr>
    </w:pPr>
    <w:r>
      <w:rPr>
        <w:lang w:val="en-GB"/>
      </w:rPr>
      <w:t xml:space="preserve">                                                                                                                                    </w:t>
    </w:r>
    <w:r w:rsidRPr="00DA586F">
      <w:rPr>
        <w:lang w:val="en-GB"/>
      </w:rPr>
      <w:fldChar w:fldCharType="begin"/>
    </w:r>
    <w:r w:rsidRPr="00DA586F">
      <w:rPr>
        <w:lang w:val="en-GB"/>
      </w:rPr>
      <w:instrText>PAGE   \* MERGEFORMAT</w:instrText>
    </w:r>
    <w:r w:rsidRPr="00DA586F">
      <w:rPr>
        <w:lang w:val="en-GB"/>
      </w:rPr>
      <w:fldChar w:fldCharType="separate"/>
    </w:r>
    <w:r w:rsidR="00825C67">
      <w:rPr>
        <w:noProof/>
        <w:lang w:val="en-GB"/>
      </w:rPr>
      <w:t>8</w:t>
    </w:r>
    <w:r w:rsidRPr="00DA586F">
      <w:rPr>
        <w:lang w:val="en-G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1A" w14:textId="77777777" w:rsidR="003348E1" w:rsidRDefault="003348E1">
    <w:pPr>
      <w:pStyle w:val="Alatunniste"/>
    </w:pPr>
  </w:p>
  <w:p w14:paraId="61B42C1B" w14:textId="77777777" w:rsidR="003348E1" w:rsidRPr="00C0250E" w:rsidRDefault="003348E1" w:rsidP="00C0250E">
    <w:pPr>
      <w:pBdr>
        <w:top w:val="single" w:sz="6" w:space="2" w:color="auto"/>
      </w:pBdr>
      <w:ind w:right="-97"/>
      <w:rPr>
        <w:lang w:val="en-GB"/>
      </w:rPr>
    </w:pPr>
    <w:r>
      <w:rPr>
        <w:lang w:val="en-GB"/>
      </w:rPr>
      <w:t xml:space="preserve">                                                                          </w:t>
    </w:r>
    <w:r w:rsidRPr="00791868">
      <w:rPr>
        <w:lang w:val="en-GB"/>
      </w:rPr>
      <w:fldChar w:fldCharType="begin"/>
    </w:r>
    <w:r w:rsidRPr="00791868">
      <w:rPr>
        <w:lang w:val="en-GB"/>
      </w:rPr>
      <w:instrText>PAGE   \* MERGEFORMAT</w:instrText>
    </w:r>
    <w:r w:rsidRPr="00791868">
      <w:rPr>
        <w:lang w:val="en-GB"/>
      </w:rPr>
      <w:fldChar w:fldCharType="separate"/>
    </w:r>
    <w:r w:rsidR="00825C67">
      <w:rPr>
        <w:noProof/>
        <w:lang w:val="en-GB"/>
      </w:rPr>
      <w:t>16</w:t>
    </w:r>
    <w:r w:rsidRPr="00791868">
      <w:rPr>
        <w:lang w:val="en-GB"/>
      </w:rPr>
      <w:fldChar w:fldCharType="end"/>
    </w:r>
    <w:r>
      <w:rPr>
        <w:lang w:val="en-GB"/>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1E" w14:textId="77777777" w:rsidR="003348E1" w:rsidRDefault="003348E1">
    <w:pPr>
      <w:pBdr>
        <w:top w:val="single" w:sz="6" w:space="3" w:color="auto"/>
      </w:pBdr>
      <w:ind w:right="360"/>
      <w:jc w:val="center"/>
    </w:pPr>
    <w:r>
      <w:fldChar w:fldCharType="begin"/>
    </w:r>
    <w:r>
      <w:instrText>PAGE   \* MERGEFORMAT</w:instrText>
    </w:r>
    <w:r>
      <w:fldChar w:fldCharType="separate"/>
    </w:r>
    <w:r w:rsidR="00825C67" w:rsidRPr="00825C67">
      <w:rPr>
        <w:noProof/>
        <w:lang w:val="fi-FI"/>
      </w:rPr>
      <w:t>137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22" w14:textId="77777777" w:rsidR="003348E1" w:rsidRDefault="003348E1">
    <w:pPr>
      <w:pBdr>
        <w:top w:val="single" w:sz="6" w:space="3" w:color="auto"/>
      </w:pBdr>
      <w:ind w:right="360"/>
      <w:jc w:val="center"/>
    </w:pPr>
    <w:r>
      <w:fldChar w:fldCharType="begin"/>
    </w:r>
    <w:r>
      <w:instrText>PAGE   \* MERGEFORMAT</w:instrText>
    </w:r>
    <w:r>
      <w:fldChar w:fldCharType="separate"/>
    </w:r>
    <w:r w:rsidR="00825C67" w:rsidRPr="00825C67">
      <w:rPr>
        <w:noProof/>
        <w:lang w:val="fi-FI"/>
      </w:rPr>
      <w:t>171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56188" w14:textId="77777777" w:rsidR="003B7206" w:rsidRDefault="003B7206">
      <w:r>
        <w:separator/>
      </w:r>
    </w:p>
  </w:footnote>
  <w:footnote w:type="continuationSeparator" w:id="0">
    <w:p w14:paraId="0907C4B9" w14:textId="77777777" w:rsidR="003B7206" w:rsidRDefault="003B7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08" w14:textId="77777777" w:rsidR="003348E1" w:rsidRDefault="003348E1">
    <w:pPr>
      <w:pStyle w:val="Yltunnis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20" w14:textId="77777777" w:rsidR="003348E1" w:rsidRDefault="003348E1">
    <w:pPr>
      <w:pStyle w:val="Alatunniste"/>
      <w:pBdr>
        <w:bottom w:val="single" w:sz="6" w:space="3" w:color="auto"/>
      </w:pBdr>
      <w:jc w:val="center"/>
    </w:pPr>
    <w:fldSimple w:instr=" TITLE  \* MERGEFORMAT ">
      <w:r>
        <w:t>Sanomakuvaukset</w:t>
      </w:r>
    </w:fldSimple>
  </w:p>
  <w:p w14:paraId="61B42C21" w14:textId="77777777" w:rsidR="003348E1" w:rsidRDefault="003348E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09" w14:textId="77777777" w:rsidR="003348E1" w:rsidRDefault="003348E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0D" w14:textId="77777777" w:rsidR="003348E1" w:rsidRDefault="003348E1">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0F" w14:textId="77777777" w:rsidR="003348E1" w:rsidRDefault="003348E1">
    <w:pPr>
      <w:pStyle w:val="Alatunniste"/>
      <w:pBdr>
        <w:bottom w:val="single" w:sz="6" w:space="3" w:color="auto"/>
      </w:pBdr>
      <w:jc w:val="center"/>
    </w:pPr>
    <w:fldSimple w:instr=" TITLE  \* MERGEFORMAT ">
      <w:r>
        <w:t>Sanomakuvaukset</w:t>
      </w:r>
    </w:fldSimple>
  </w:p>
  <w:p w14:paraId="61B42C10" w14:textId="77777777" w:rsidR="003348E1" w:rsidRDefault="003348E1">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12" w14:textId="77777777" w:rsidR="003348E1" w:rsidRDefault="003348E1">
    <w:pPr>
      <w:pStyle w:val="Alatunniste"/>
      <w:pBdr>
        <w:bottom w:val="single" w:sz="6" w:space="3" w:color="auto"/>
      </w:pBdr>
      <w:jc w:val="center"/>
    </w:pPr>
    <w:fldSimple w:instr=" TITLE  \* MERGEFORMAT ">
      <w:r>
        <w:t>Sanomakuvaukset</w:t>
      </w:r>
    </w:fldSimple>
  </w:p>
  <w:p w14:paraId="61B42C13" w14:textId="77777777" w:rsidR="003348E1" w:rsidRDefault="003348E1">
    <w:pPr>
      <w:pStyle w:val="Yltunnis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15" w14:textId="77777777" w:rsidR="003348E1" w:rsidRDefault="003348E1">
    <w:pPr>
      <w:pStyle w:val="Alatunniste"/>
      <w:pBdr>
        <w:bottom w:val="single" w:sz="6" w:space="3" w:color="auto"/>
      </w:pBdr>
      <w:jc w:val="center"/>
    </w:pPr>
    <w:fldSimple w:instr=" TITLE  \* MERGEFORMAT ">
      <w:r>
        <w:t>Sanomakuvaukset</w:t>
      </w:r>
    </w:fldSimple>
  </w:p>
  <w:p w14:paraId="61B42C16" w14:textId="77777777" w:rsidR="003348E1" w:rsidRDefault="003348E1">
    <w:pPr>
      <w:pStyle w:val="Yltunnis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18" w14:textId="77777777" w:rsidR="003348E1" w:rsidRDefault="003348E1">
    <w:pPr>
      <w:pStyle w:val="Alatunniste"/>
      <w:pBdr>
        <w:bottom w:val="single" w:sz="6" w:space="3" w:color="auto"/>
      </w:pBdr>
      <w:jc w:val="center"/>
    </w:pPr>
    <w:fldSimple w:instr=" TITLE  \* MERGEFORMAT ">
      <w:r>
        <w:t>Sanomakuvaukset</w:t>
      </w:r>
    </w:fldSimple>
  </w:p>
  <w:p w14:paraId="61B42C19" w14:textId="77777777" w:rsidR="003348E1" w:rsidRDefault="003348E1">
    <w:pPr>
      <w:pStyle w:val="Yltunnis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1C" w14:textId="77777777" w:rsidR="003348E1" w:rsidRDefault="003348E1">
    <w:pPr>
      <w:pStyle w:val="Alatunniste"/>
      <w:pBdr>
        <w:bottom w:val="single" w:sz="6" w:space="3" w:color="auto"/>
      </w:pBdr>
      <w:jc w:val="center"/>
    </w:pPr>
    <w:fldSimple w:instr=" TITLE  \* MERGEFORMAT ">
      <w:r>
        <w:t>Sanomakuvaukset</w:t>
      </w:r>
    </w:fldSimple>
  </w:p>
  <w:p w14:paraId="61B42C1D" w14:textId="77777777" w:rsidR="003348E1" w:rsidRDefault="003348E1">
    <w:pPr>
      <w:pStyle w:val="Yltunnis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2C1F" w14:textId="77777777" w:rsidR="003348E1" w:rsidRDefault="003348E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1265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A2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804C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10D7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A2E1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48EE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8ADD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748D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2EF7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80C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11F8B55A"/>
    <w:lvl w:ilvl="0">
      <w:start w:val="1"/>
      <w:numFmt w:val="none"/>
      <w:suff w:val="nothing"/>
      <w:lvlText w:val=""/>
      <w:lvlJc w:val="left"/>
      <w:pPr>
        <w:ind w:left="0" w:firstLine="0"/>
      </w:pPr>
    </w:lvl>
    <w:lvl w:ilvl="1">
      <w:start w:val="1"/>
      <w:numFmt w:val="decimal"/>
      <w:pStyle w:val="Otsikko2"/>
      <w:lvlText w:val="%2"/>
      <w:lvlJc w:val="left"/>
      <w:pPr>
        <w:tabs>
          <w:tab w:val="num" w:pos="720"/>
        </w:tabs>
        <w:ind w:left="0" w:firstLine="0"/>
      </w:pPr>
    </w:lvl>
    <w:lvl w:ilvl="2">
      <w:start w:val="1"/>
      <w:numFmt w:val="decimal"/>
      <w:pStyle w:val="Otsikko3"/>
      <w:lvlText w:val="%2.%3"/>
      <w:lvlJc w:val="left"/>
      <w:pPr>
        <w:tabs>
          <w:tab w:val="num" w:pos="0"/>
        </w:tabs>
        <w:ind w:left="0" w:firstLine="0"/>
      </w:pPr>
    </w:lvl>
    <w:lvl w:ilvl="3">
      <w:start w:val="1"/>
      <w:numFmt w:val="decimal"/>
      <w:pStyle w:val="Otsikko4"/>
      <w:lvlText w:val="%2.%3.%4"/>
      <w:lvlJc w:val="left"/>
      <w:pPr>
        <w:tabs>
          <w:tab w:val="num" w:pos="0"/>
        </w:tabs>
        <w:ind w:left="0" w:firstLine="0"/>
      </w:pPr>
    </w:lvl>
    <w:lvl w:ilvl="4">
      <w:start w:val="1"/>
      <w:numFmt w:val="decimal"/>
      <w:pStyle w:val="Otsikko5"/>
      <w:lvlText w:val="%2.%3.%4.%5"/>
      <w:lvlJc w:val="left"/>
      <w:pPr>
        <w:tabs>
          <w:tab w:val="num" w:pos="0"/>
        </w:tabs>
        <w:ind w:left="0" w:firstLine="0"/>
      </w:pPr>
    </w:lvl>
    <w:lvl w:ilvl="5">
      <w:start w:val="1"/>
      <w:numFmt w:val="decimal"/>
      <w:pStyle w:val="Otsikko6"/>
      <w:lvlText w:val="%2.%3.%4.%5.%6"/>
      <w:lvlJc w:val="left"/>
      <w:pPr>
        <w:tabs>
          <w:tab w:val="num" w:pos="0"/>
        </w:tabs>
        <w:ind w:left="0" w:firstLine="0"/>
      </w:pPr>
    </w:lvl>
    <w:lvl w:ilvl="6">
      <w:start w:val="1"/>
      <w:numFmt w:val="decimal"/>
      <w:pStyle w:val="Otsikko7"/>
      <w:lvlText w:val="%2.%3.%4.%5.%6.%7"/>
      <w:lvlJc w:val="left"/>
      <w:pPr>
        <w:tabs>
          <w:tab w:val="num" w:pos="0"/>
        </w:tabs>
        <w:ind w:left="0" w:firstLine="0"/>
      </w:pPr>
    </w:lvl>
    <w:lvl w:ilvl="7">
      <w:start w:val="1"/>
      <w:numFmt w:val="decimal"/>
      <w:pStyle w:val="Otsikko8"/>
      <w:lvlText w:val="%2.%3.%4.%5.%6.%7.%8"/>
      <w:lvlJc w:val="left"/>
      <w:pPr>
        <w:tabs>
          <w:tab w:val="num" w:pos="0"/>
        </w:tabs>
        <w:ind w:left="0" w:firstLine="0"/>
      </w:pPr>
    </w:lvl>
    <w:lvl w:ilvl="8">
      <w:start w:val="1"/>
      <w:numFmt w:val="decimal"/>
      <w:pStyle w:val="Otsikko9"/>
      <w:lvlText w:val="%2.%3.%4.%5.%6.%7.%8.%9"/>
      <w:lvlJc w:val="left"/>
      <w:pPr>
        <w:tabs>
          <w:tab w:val="num" w:pos="0"/>
        </w:tabs>
        <w:ind w:left="0" w:firstLine="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5A207C"/>
    <w:multiLevelType w:val="singleLevel"/>
    <w:tmpl w:val="040B000F"/>
    <w:lvl w:ilvl="0">
      <w:start w:val="1"/>
      <w:numFmt w:val="decimal"/>
      <w:lvlText w:val="%1."/>
      <w:lvlJc w:val="left"/>
      <w:pPr>
        <w:tabs>
          <w:tab w:val="num" w:pos="360"/>
        </w:tabs>
        <w:ind w:left="360" w:hanging="360"/>
      </w:pPr>
    </w:lvl>
  </w:abstractNum>
  <w:abstractNum w:abstractNumId="13" w15:restartNumberingAfterBreak="0">
    <w:nsid w:val="080A270E"/>
    <w:multiLevelType w:val="singleLevel"/>
    <w:tmpl w:val="040B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78B6CB8"/>
    <w:multiLevelType w:val="singleLevel"/>
    <w:tmpl w:val="40847DB8"/>
    <w:lvl w:ilvl="0">
      <w:start w:val="1"/>
      <w:numFmt w:val="decimal"/>
      <w:lvlText w:val="%1"/>
      <w:lvlJc w:val="left"/>
      <w:pPr>
        <w:tabs>
          <w:tab w:val="num" w:pos="360"/>
        </w:tabs>
        <w:ind w:left="360" w:hanging="360"/>
      </w:pPr>
      <w:rPr>
        <w:rFonts w:hint="default"/>
      </w:rPr>
    </w:lvl>
  </w:abstractNum>
  <w:abstractNum w:abstractNumId="15" w15:restartNumberingAfterBreak="0">
    <w:nsid w:val="2EB64713"/>
    <w:multiLevelType w:val="singleLevel"/>
    <w:tmpl w:val="40847DB8"/>
    <w:lvl w:ilvl="0">
      <w:start w:val="1"/>
      <w:numFmt w:val="decimal"/>
      <w:lvlText w:val="%1"/>
      <w:lvlJc w:val="left"/>
      <w:pPr>
        <w:tabs>
          <w:tab w:val="num" w:pos="360"/>
        </w:tabs>
        <w:ind w:left="360" w:hanging="360"/>
      </w:pPr>
      <w:rPr>
        <w:rFonts w:hint="default"/>
      </w:rPr>
    </w:lvl>
  </w:abstractNum>
  <w:abstractNum w:abstractNumId="16" w15:restartNumberingAfterBreak="0">
    <w:nsid w:val="4C761040"/>
    <w:multiLevelType w:val="singleLevel"/>
    <w:tmpl w:val="040B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F7200E6"/>
    <w:multiLevelType w:val="singleLevel"/>
    <w:tmpl w:val="040B000F"/>
    <w:lvl w:ilvl="0">
      <w:start w:val="1"/>
      <w:numFmt w:val="decimal"/>
      <w:lvlText w:val="%1."/>
      <w:lvlJc w:val="left"/>
      <w:pPr>
        <w:tabs>
          <w:tab w:val="num" w:pos="360"/>
        </w:tabs>
        <w:ind w:left="360" w:hanging="360"/>
      </w:pPr>
    </w:lvl>
  </w:abstractNum>
  <w:abstractNum w:abstractNumId="18" w15:restartNumberingAfterBreak="0">
    <w:nsid w:val="4F79268F"/>
    <w:multiLevelType w:val="singleLevel"/>
    <w:tmpl w:val="040B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8225D90"/>
    <w:multiLevelType w:val="singleLevel"/>
    <w:tmpl w:val="040B000F"/>
    <w:lvl w:ilvl="0">
      <w:start w:val="1"/>
      <w:numFmt w:val="decimal"/>
      <w:lvlText w:val="%1."/>
      <w:lvlJc w:val="left"/>
      <w:pPr>
        <w:tabs>
          <w:tab w:val="num" w:pos="360"/>
        </w:tabs>
        <w:ind w:left="360" w:hanging="360"/>
      </w:pPr>
      <w:rPr>
        <w:rFonts w:hint="default"/>
      </w:rPr>
    </w:lvl>
  </w:abstractNum>
  <w:abstractNum w:abstractNumId="20" w15:restartNumberingAfterBreak="0">
    <w:nsid w:val="59A7136C"/>
    <w:multiLevelType w:val="singleLevel"/>
    <w:tmpl w:val="040B000F"/>
    <w:lvl w:ilvl="0">
      <w:start w:val="1"/>
      <w:numFmt w:val="decimal"/>
      <w:lvlText w:val="%1."/>
      <w:lvlJc w:val="left"/>
      <w:pPr>
        <w:tabs>
          <w:tab w:val="num" w:pos="360"/>
        </w:tabs>
        <w:ind w:left="360" w:hanging="360"/>
      </w:pPr>
    </w:lvl>
  </w:abstractNum>
  <w:abstractNum w:abstractNumId="21" w15:restartNumberingAfterBreak="0">
    <w:nsid w:val="5A3E3F88"/>
    <w:multiLevelType w:val="singleLevel"/>
    <w:tmpl w:val="F4865E12"/>
    <w:lvl w:ilvl="0">
      <w:start w:val="7"/>
      <w:numFmt w:val="bullet"/>
      <w:lvlText w:val="-"/>
      <w:lvlJc w:val="left"/>
      <w:pPr>
        <w:tabs>
          <w:tab w:val="num" w:pos="360"/>
        </w:tabs>
        <w:ind w:left="360" w:hanging="360"/>
      </w:pPr>
      <w:rPr>
        <w:rFonts w:hint="default"/>
      </w:rPr>
    </w:lvl>
  </w:abstractNum>
  <w:abstractNum w:abstractNumId="22" w15:restartNumberingAfterBreak="0">
    <w:nsid w:val="5D6408BA"/>
    <w:multiLevelType w:val="singleLevel"/>
    <w:tmpl w:val="FD3690B6"/>
    <w:lvl w:ilvl="0">
      <w:start w:val="1"/>
      <w:numFmt w:val="decimal"/>
      <w:lvlText w:val="%1"/>
      <w:lvlJc w:val="left"/>
      <w:pPr>
        <w:tabs>
          <w:tab w:val="num" w:pos="570"/>
        </w:tabs>
        <w:ind w:left="570" w:hanging="570"/>
      </w:pPr>
      <w:rPr>
        <w:rFonts w:hint="default"/>
      </w:rPr>
    </w:lvl>
  </w:abstractNum>
  <w:abstractNum w:abstractNumId="23" w15:restartNumberingAfterBreak="0">
    <w:nsid w:val="62F17930"/>
    <w:multiLevelType w:val="singleLevel"/>
    <w:tmpl w:val="D2B88ACA"/>
    <w:lvl w:ilvl="0">
      <w:start w:val="16"/>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9EF3882"/>
    <w:multiLevelType w:val="singleLevel"/>
    <w:tmpl w:val="27F8DF08"/>
    <w:lvl w:ilvl="0">
      <w:start w:val="1"/>
      <w:numFmt w:val="decimal"/>
      <w:lvlText w:val="%1"/>
      <w:legacy w:legacy="1" w:legacySpace="0" w:legacyIndent="283"/>
      <w:lvlJc w:val="left"/>
      <w:pPr>
        <w:ind w:left="283" w:hanging="283"/>
      </w:pPr>
    </w:lvl>
  </w:abstractNum>
  <w:abstractNum w:abstractNumId="25" w15:restartNumberingAfterBreak="0">
    <w:nsid w:val="6BD529B0"/>
    <w:multiLevelType w:val="singleLevel"/>
    <w:tmpl w:val="040B000F"/>
    <w:lvl w:ilvl="0">
      <w:start w:val="1"/>
      <w:numFmt w:val="decimal"/>
      <w:lvlText w:val="%1."/>
      <w:lvlJc w:val="left"/>
      <w:pPr>
        <w:tabs>
          <w:tab w:val="num" w:pos="360"/>
        </w:tabs>
        <w:ind w:left="360" w:hanging="360"/>
      </w:pPr>
      <w:rPr>
        <w:rFonts w:hint="default"/>
      </w:rPr>
    </w:lvl>
  </w:abstractNum>
  <w:num w:numId="1" w16cid:durableId="867640525">
    <w:abstractNumId w:val="10"/>
  </w:num>
  <w:num w:numId="2" w16cid:durableId="1733505465">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03332449">
    <w:abstractNumId w:val="23"/>
  </w:num>
  <w:num w:numId="4" w16cid:durableId="1635794422">
    <w:abstractNumId w:val="11"/>
    <w:lvlOverride w:ilvl="0">
      <w:lvl w:ilvl="0">
        <w:start w:val="1"/>
        <w:numFmt w:val="bullet"/>
        <w:lvlText w:val=""/>
        <w:legacy w:legacy="1" w:legacySpace="0" w:legacyIndent="288"/>
        <w:lvlJc w:val="left"/>
        <w:pPr>
          <w:ind w:left="648" w:hanging="288"/>
        </w:pPr>
        <w:rPr>
          <w:rFonts w:ascii="Symbol" w:hAnsi="Symbol" w:hint="default"/>
          <w:sz w:val="20"/>
        </w:rPr>
      </w:lvl>
    </w:lvlOverride>
  </w:num>
  <w:num w:numId="5" w16cid:durableId="696856322">
    <w:abstractNumId w:val="24"/>
  </w:num>
  <w:num w:numId="6" w16cid:durableId="2097364828">
    <w:abstractNumId w:val="11"/>
    <w:lvlOverride w:ilvl="0">
      <w:lvl w:ilvl="0">
        <w:start w:val="1"/>
        <w:numFmt w:val="bullet"/>
        <w:lvlText w:val=""/>
        <w:legacy w:legacy="1" w:legacySpace="0" w:legacyIndent="360"/>
        <w:lvlJc w:val="left"/>
        <w:pPr>
          <w:ind w:left="1080" w:hanging="360"/>
        </w:pPr>
        <w:rPr>
          <w:rFonts w:ascii="Symbol" w:hAnsi="Symbol" w:hint="default"/>
          <w:sz w:val="16"/>
        </w:rPr>
      </w:lvl>
    </w:lvlOverride>
  </w:num>
  <w:num w:numId="7" w16cid:durableId="688675498">
    <w:abstractNumId w:val="22"/>
  </w:num>
  <w:num w:numId="8" w16cid:durableId="209126841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3599045">
    <w:abstractNumId w:val="10"/>
  </w:num>
  <w:num w:numId="10" w16cid:durableId="1663970768">
    <w:abstractNumId w:val="21"/>
  </w:num>
  <w:num w:numId="11" w16cid:durableId="1247301196">
    <w:abstractNumId w:val="10"/>
  </w:num>
  <w:num w:numId="12" w16cid:durableId="505487647">
    <w:abstractNumId w:val="9"/>
  </w:num>
  <w:num w:numId="13" w16cid:durableId="1012802223">
    <w:abstractNumId w:val="7"/>
  </w:num>
  <w:num w:numId="14" w16cid:durableId="1527064851">
    <w:abstractNumId w:val="6"/>
  </w:num>
  <w:num w:numId="15" w16cid:durableId="613293061">
    <w:abstractNumId w:val="5"/>
  </w:num>
  <w:num w:numId="16" w16cid:durableId="1757365810">
    <w:abstractNumId w:val="4"/>
  </w:num>
  <w:num w:numId="17" w16cid:durableId="655765990">
    <w:abstractNumId w:val="8"/>
  </w:num>
  <w:num w:numId="18" w16cid:durableId="825632686">
    <w:abstractNumId w:val="3"/>
  </w:num>
  <w:num w:numId="19" w16cid:durableId="1286080005">
    <w:abstractNumId w:val="2"/>
  </w:num>
  <w:num w:numId="20" w16cid:durableId="1096907031">
    <w:abstractNumId w:val="1"/>
  </w:num>
  <w:num w:numId="21" w16cid:durableId="2066172640">
    <w:abstractNumId w:val="0"/>
  </w:num>
  <w:num w:numId="22" w16cid:durableId="391077839">
    <w:abstractNumId w:val="20"/>
  </w:num>
  <w:num w:numId="23" w16cid:durableId="434834384">
    <w:abstractNumId w:val="17"/>
  </w:num>
  <w:num w:numId="24" w16cid:durableId="1246919876">
    <w:abstractNumId w:val="14"/>
  </w:num>
  <w:num w:numId="25" w16cid:durableId="1306351489">
    <w:abstractNumId w:val="15"/>
  </w:num>
  <w:num w:numId="26" w16cid:durableId="1241718486">
    <w:abstractNumId w:val="19"/>
  </w:num>
  <w:num w:numId="27" w16cid:durableId="1873416798">
    <w:abstractNumId w:val="25"/>
  </w:num>
  <w:num w:numId="28" w16cid:durableId="2003775028">
    <w:abstractNumId w:val="13"/>
  </w:num>
  <w:num w:numId="29" w16cid:durableId="89358059">
    <w:abstractNumId w:val="16"/>
  </w:num>
  <w:num w:numId="30" w16cid:durableId="300422232">
    <w:abstractNumId w:val="18"/>
  </w:num>
  <w:num w:numId="31" w16cid:durableId="751245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48F"/>
    <w:rsid w:val="00031EA1"/>
    <w:rsid w:val="00092271"/>
    <w:rsid w:val="000C2F18"/>
    <w:rsid w:val="000F716D"/>
    <w:rsid w:val="00194B65"/>
    <w:rsid w:val="001F21B3"/>
    <w:rsid w:val="00223BA9"/>
    <w:rsid w:val="002C4081"/>
    <w:rsid w:val="002C5889"/>
    <w:rsid w:val="002D366C"/>
    <w:rsid w:val="00321FD2"/>
    <w:rsid w:val="003348E1"/>
    <w:rsid w:val="00391E39"/>
    <w:rsid w:val="003B7206"/>
    <w:rsid w:val="003D3371"/>
    <w:rsid w:val="00427433"/>
    <w:rsid w:val="0045785B"/>
    <w:rsid w:val="00492DB7"/>
    <w:rsid w:val="00517BB6"/>
    <w:rsid w:val="00582A9A"/>
    <w:rsid w:val="00585BA3"/>
    <w:rsid w:val="005D68B5"/>
    <w:rsid w:val="006C310F"/>
    <w:rsid w:val="006F0601"/>
    <w:rsid w:val="006F4641"/>
    <w:rsid w:val="00701DB2"/>
    <w:rsid w:val="00701E6E"/>
    <w:rsid w:val="00762A4E"/>
    <w:rsid w:val="0077648F"/>
    <w:rsid w:val="0078040F"/>
    <w:rsid w:val="00791868"/>
    <w:rsid w:val="00797D48"/>
    <w:rsid w:val="007A7D3B"/>
    <w:rsid w:val="007E3749"/>
    <w:rsid w:val="008135B3"/>
    <w:rsid w:val="00825C67"/>
    <w:rsid w:val="0083753A"/>
    <w:rsid w:val="00865205"/>
    <w:rsid w:val="008E779A"/>
    <w:rsid w:val="008F0661"/>
    <w:rsid w:val="0092274F"/>
    <w:rsid w:val="00931F61"/>
    <w:rsid w:val="009455C4"/>
    <w:rsid w:val="00952115"/>
    <w:rsid w:val="009B4A96"/>
    <w:rsid w:val="009F76EF"/>
    <w:rsid w:val="00A01F4E"/>
    <w:rsid w:val="00A040D6"/>
    <w:rsid w:val="00AE52D8"/>
    <w:rsid w:val="00AF0B97"/>
    <w:rsid w:val="00AF1D4B"/>
    <w:rsid w:val="00AF2C04"/>
    <w:rsid w:val="00BB00CE"/>
    <w:rsid w:val="00BC521D"/>
    <w:rsid w:val="00BD7792"/>
    <w:rsid w:val="00C0250E"/>
    <w:rsid w:val="00C71C22"/>
    <w:rsid w:val="00C75B6D"/>
    <w:rsid w:val="00C77CE3"/>
    <w:rsid w:val="00CA1449"/>
    <w:rsid w:val="00CE6247"/>
    <w:rsid w:val="00D165ED"/>
    <w:rsid w:val="00D478E3"/>
    <w:rsid w:val="00D754A2"/>
    <w:rsid w:val="00D769D7"/>
    <w:rsid w:val="00D9094A"/>
    <w:rsid w:val="00DA586F"/>
    <w:rsid w:val="00DF662B"/>
    <w:rsid w:val="00E30E3B"/>
    <w:rsid w:val="00E60740"/>
    <w:rsid w:val="00E829A0"/>
    <w:rsid w:val="00EA0003"/>
    <w:rsid w:val="00EE6641"/>
    <w:rsid w:val="00F01BBF"/>
    <w:rsid w:val="00F37805"/>
    <w:rsid w:val="00F76436"/>
    <w:rsid w:val="00F92AF2"/>
    <w:rsid w:val="00FA02D4"/>
    <w:rsid w:val="00FB26F4"/>
    <w:rsid w:val="00FC27C8"/>
    <w:rsid w:val="00FF6B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40E2A"/>
  <w15:chartTrackingRefBased/>
  <w15:docId w15:val="{53CE08FE-BBD2-4E33-8248-D7DF485E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lang w:val="en-US"/>
    </w:rPr>
  </w:style>
  <w:style w:type="paragraph" w:styleId="Otsikko1">
    <w:name w:val="heading 1"/>
    <w:basedOn w:val="Normaali"/>
    <w:next w:val="Leipteksti"/>
    <w:qFormat/>
    <w:pPr>
      <w:pBdr>
        <w:top w:val="single" w:sz="48" w:space="5" w:color="auto"/>
      </w:pBdr>
      <w:spacing w:before="240" w:after="120"/>
      <w:outlineLvl w:val="0"/>
    </w:pPr>
    <w:rPr>
      <w:rFonts w:ascii="Arial" w:hAnsi="Arial"/>
      <w:b/>
      <w:kern w:val="28"/>
      <w:sz w:val="72"/>
    </w:rPr>
  </w:style>
  <w:style w:type="paragraph" w:styleId="Otsikko2">
    <w:name w:val="heading 2"/>
    <w:basedOn w:val="Normaali"/>
    <w:next w:val="Leipteksti"/>
    <w:qFormat/>
    <w:pPr>
      <w:keepNext/>
      <w:numPr>
        <w:ilvl w:val="1"/>
        <w:numId w:val="11"/>
      </w:numPr>
      <w:spacing w:before="160" w:after="120"/>
      <w:outlineLvl w:val="1"/>
    </w:pPr>
    <w:rPr>
      <w:rFonts w:ascii="Arial" w:hAnsi="Arial"/>
      <w:b/>
      <w:i/>
      <w:kern w:val="28"/>
      <w:sz w:val="28"/>
    </w:rPr>
  </w:style>
  <w:style w:type="paragraph" w:styleId="Otsikko3">
    <w:name w:val="heading 3"/>
    <w:basedOn w:val="Normaali"/>
    <w:next w:val="Leipteksti"/>
    <w:qFormat/>
    <w:pPr>
      <w:keepNext/>
      <w:numPr>
        <w:ilvl w:val="2"/>
        <w:numId w:val="11"/>
      </w:numPr>
      <w:spacing w:before="120" w:after="80"/>
      <w:outlineLvl w:val="2"/>
    </w:pPr>
    <w:rPr>
      <w:b/>
      <w:kern w:val="28"/>
      <w:sz w:val="24"/>
    </w:rPr>
  </w:style>
  <w:style w:type="paragraph" w:styleId="Otsikko4">
    <w:name w:val="heading 4"/>
    <w:basedOn w:val="Normaali"/>
    <w:next w:val="Leipteksti"/>
    <w:qFormat/>
    <w:pPr>
      <w:keepNext/>
      <w:numPr>
        <w:ilvl w:val="3"/>
        <w:numId w:val="11"/>
      </w:numPr>
      <w:spacing w:before="120" w:after="80"/>
      <w:outlineLvl w:val="3"/>
    </w:pPr>
    <w:rPr>
      <w:b/>
      <w:i/>
      <w:kern w:val="28"/>
      <w:sz w:val="24"/>
    </w:rPr>
  </w:style>
  <w:style w:type="paragraph" w:styleId="Otsikko5">
    <w:name w:val="heading 5"/>
    <w:basedOn w:val="Normaali"/>
    <w:next w:val="Leipteksti"/>
    <w:qFormat/>
    <w:pPr>
      <w:keepNext/>
      <w:numPr>
        <w:ilvl w:val="4"/>
        <w:numId w:val="11"/>
      </w:numPr>
      <w:spacing w:before="120" w:after="80"/>
      <w:outlineLvl w:val="4"/>
    </w:pPr>
    <w:rPr>
      <w:rFonts w:ascii="Arial" w:hAnsi="Arial"/>
      <w:b/>
      <w:kern w:val="28"/>
    </w:rPr>
  </w:style>
  <w:style w:type="paragraph" w:styleId="Otsikko6">
    <w:name w:val="heading 6"/>
    <w:basedOn w:val="Normaali"/>
    <w:next w:val="Leipteksti"/>
    <w:qFormat/>
    <w:pPr>
      <w:keepNext/>
      <w:numPr>
        <w:ilvl w:val="5"/>
        <w:numId w:val="11"/>
      </w:numPr>
      <w:spacing w:before="120" w:after="80"/>
      <w:outlineLvl w:val="5"/>
    </w:pPr>
    <w:rPr>
      <w:rFonts w:ascii="Arial" w:hAnsi="Arial"/>
      <w:b/>
      <w:i/>
      <w:kern w:val="28"/>
    </w:rPr>
  </w:style>
  <w:style w:type="paragraph" w:styleId="Otsikko7">
    <w:name w:val="heading 7"/>
    <w:basedOn w:val="Normaali"/>
    <w:next w:val="Leipteksti"/>
    <w:qFormat/>
    <w:pPr>
      <w:keepNext/>
      <w:numPr>
        <w:ilvl w:val="6"/>
        <w:numId w:val="11"/>
      </w:numPr>
      <w:spacing w:before="80" w:after="60"/>
      <w:outlineLvl w:val="6"/>
    </w:pPr>
    <w:rPr>
      <w:b/>
      <w:kern w:val="28"/>
    </w:rPr>
  </w:style>
  <w:style w:type="paragraph" w:styleId="Otsikko8">
    <w:name w:val="heading 8"/>
    <w:basedOn w:val="Normaali"/>
    <w:next w:val="Leipteksti"/>
    <w:qFormat/>
    <w:pPr>
      <w:keepNext/>
      <w:numPr>
        <w:ilvl w:val="7"/>
        <w:numId w:val="11"/>
      </w:numPr>
      <w:spacing w:before="80" w:after="60"/>
      <w:outlineLvl w:val="7"/>
    </w:pPr>
    <w:rPr>
      <w:b/>
      <w:i/>
      <w:kern w:val="28"/>
    </w:rPr>
  </w:style>
  <w:style w:type="paragraph" w:styleId="Otsikko9">
    <w:name w:val="heading 9"/>
    <w:basedOn w:val="Normaali"/>
    <w:next w:val="Leipteksti"/>
    <w:qFormat/>
    <w:pPr>
      <w:keepNext/>
      <w:numPr>
        <w:ilvl w:val="8"/>
        <w:numId w:val="11"/>
      </w:numPr>
      <w:spacing w:before="80" w:after="60"/>
      <w:outlineLvl w:val="8"/>
    </w:pPr>
    <w:rPr>
      <w:b/>
      <w:i/>
      <w:kern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spacing w:after="160"/>
    </w:pPr>
  </w:style>
  <w:style w:type="character" w:styleId="Kommentinviite">
    <w:name w:val="annotation reference"/>
    <w:semiHidden/>
    <w:rPr>
      <w:sz w:val="16"/>
    </w:rPr>
  </w:style>
  <w:style w:type="paragraph" w:styleId="Kommentinteksti">
    <w:name w:val="annotation text"/>
    <w:basedOn w:val="Normaali"/>
    <w:semiHidden/>
    <w:pPr>
      <w:tabs>
        <w:tab w:val="left" w:pos="187"/>
      </w:tabs>
      <w:spacing w:after="120" w:line="220" w:lineRule="exact"/>
      <w:ind w:left="187" w:hanging="187"/>
    </w:pPr>
  </w:style>
  <w:style w:type="paragraph" w:customStyle="1" w:styleId="BlockQuotation">
    <w:name w:val="Block Quotation"/>
    <w:basedOn w:val="Leipteksti"/>
    <w:pPr>
      <w:keepLines/>
      <w:ind w:left="720" w:right="720"/>
    </w:pPr>
    <w:rPr>
      <w:i/>
    </w:r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Leipteksti"/>
    <w:pPr>
      <w:spacing w:after="240"/>
    </w:pPr>
  </w:style>
  <w:style w:type="paragraph" w:styleId="Sisennettyleipteksti">
    <w:name w:val="Body Text Indent"/>
    <w:basedOn w:val="Leipteksti"/>
    <w:semiHidden/>
    <w:pPr>
      <w:ind w:left="360"/>
    </w:pPr>
  </w:style>
  <w:style w:type="paragraph" w:customStyle="1" w:styleId="BodyTextKeep">
    <w:name w:val="Body Text Keep"/>
    <w:basedOn w:val="Leipteksti"/>
    <w:pPr>
      <w:keepNext/>
    </w:pPr>
  </w:style>
  <w:style w:type="paragraph" w:styleId="Kuvaotsikko">
    <w:name w:val="caption"/>
    <w:basedOn w:val="Normaali"/>
    <w:next w:val="Leipteksti"/>
    <w:qFormat/>
    <w:pPr>
      <w:spacing w:before="120" w:after="160"/>
    </w:pPr>
    <w:rPr>
      <w:i/>
      <w:sz w:val="18"/>
    </w:rPr>
  </w:style>
  <w:style w:type="paragraph" w:customStyle="1" w:styleId="ChapterLabel">
    <w:name w:val="Chapter Label"/>
    <w:basedOn w:val="Normaali"/>
    <w:next w:val="Normaali"/>
    <w:pPr>
      <w:keepNext/>
      <w:spacing w:before="360"/>
      <w:jc w:val="center"/>
    </w:pPr>
    <w:rPr>
      <w:rFonts w:ascii="Arial" w:hAnsi="Arial"/>
      <w:b/>
      <w:kern w:val="28"/>
      <w:sz w:val="24"/>
      <w:u w:val="single"/>
    </w:rPr>
  </w:style>
  <w:style w:type="paragraph" w:customStyle="1" w:styleId="ChapterSubtitle">
    <w:name w:val="Chapter Subtitle"/>
    <w:basedOn w:val="Normaali"/>
    <w:next w:val="Leipteksti"/>
    <w:pPr>
      <w:keepNext/>
      <w:keepLines/>
      <w:spacing w:before="360" w:after="360"/>
      <w:jc w:val="center"/>
    </w:pPr>
    <w:rPr>
      <w:rFonts w:ascii="Arial" w:hAnsi="Arial"/>
      <w:i/>
      <w:kern w:val="28"/>
      <w:sz w:val="28"/>
    </w:rPr>
  </w:style>
  <w:style w:type="paragraph" w:customStyle="1" w:styleId="ChapterTitle">
    <w:name w:val="Chapter Title"/>
    <w:basedOn w:val="Normaali"/>
    <w:next w:val="ChapterSubtitle"/>
    <w:pPr>
      <w:keepNext/>
      <w:keepLines/>
      <w:pageBreakBefore/>
      <w:spacing w:before="600" w:after="600"/>
      <w:jc w:val="center"/>
    </w:pPr>
    <w:rPr>
      <w:rFonts w:ascii="Arial" w:hAnsi="Arial"/>
      <w:b/>
      <w:kern w:val="28"/>
      <w:sz w:val="32"/>
    </w:rPr>
  </w:style>
  <w:style w:type="paragraph" w:customStyle="1" w:styleId="Pivmr1">
    <w:name w:val="Päivämäärä1"/>
    <w:basedOn w:val="Leipteksti"/>
    <w:pPr>
      <w:spacing w:before="480"/>
      <w:jc w:val="center"/>
    </w:pPr>
    <w:rPr>
      <w:b/>
    </w:rPr>
  </w:style>
  <w:style w:type="paragraph" w:customStyle="1" w:styleId="DocumentLabel">
    <w:name w:val="Document Label"/>
    <w:basedOn w:val="Normaali"/>
    <w:pPr>
      <w:keepNext/>
      <w:spacing w:before="240" w:after="360"/>
    </w:pPr>
    <w:rPr>
      <w:b/>
      <w:kern w:val="28"/>
      <w:sz w:val="36"/>
    </w:rPr>
  </w:style>
  <w:style w:type="character" w:customStyle="1" w:styleId="Korostus1">
    <w:name w:val="Korostus1"/>
    <w:rPr>
      <w:i/>
    </w:rPr>
  </w:style>
  <w:style w:type="character" w:styleId="Loppuviitteenviite">
    <w:name w:val="endnote reference"/>
    <w:semiHidden/>
    <w:rPr>
      <w:vertAlign w:val="superscript"/>
    </w:rPr>
  </w:style>
  <w:style w:type="paragraph" w:styleId="Loppuviitteenteksti">
    <w:name w:val="endnote text"/>
    <w:basedOn w:val="Normaali"/>
    <w:semiHidden/>
    <w:pPr>
      <w:tabs>
        <w:tab w:val="left" w:pos="187"/>
      </w:tabs>
      <w:spacing w:after="120" w:line="220" w:lineRule="exact"/>
      <w:ind w:left="187" w:hanging="187"/>
    </w:pPr>
    <w:rPr>
      <w:sz w:val="18"/>
    </w:rPr>
  </w:style>
  <w:style w:type="paragraph" w:styleId="Alatunniste">
    <w:name w:val="footer"/>
    <w:basedOn w:val="Normaali"/>
    <w:link w:val="AlatunnisteChar"/>
    <w:uiPriority w:val="99"/>
    <w:pPr>
      <w:keepLines/>
      <w:tabs>
        <w:tab w:val="center" w:pos="4320"/>
        <w:tab w:val="right" w:pos="8640"/>
      </w:tabs>
    </w:pPr>
  </w:style>
  <w:style w:type="paragraph" w:customStyle="1" w:styleId="FooterEven">
    <w:name w:val="Footer Even"/>
    <w:basedOn w:val="Alatunniste"/>
  </w:style>
  <w:style w:type="paragraph" w:customStyle="1" w:styleId="FooterFirst">
    <w:name w:val="Footer First"/>
    <w:basedOn w:val="Alatunniste"/>
    <w:pPr>
      <w:tabs>
        <w:tab w:val="clear" w:pos="8640"/>
      </w:tabs>
      <w:jc w:val="center"/>
    </w:pPr>
  </w:style>
  <w:style w:type="paragraph" w:customStyle="1" w:styleId="FooterOdd">
    <w:name w:val="Footer Odd"/>
    <w:basedOn w:val="Alatunniste"/>
    <w:pPr>
      <w:tabs>
        <w:tab w:val="right" w:pos="0"/>
      </w:tabs>
      <w:jc w:val="right"/>
    </w:pPr>
  </w:style>
  <w:style w:type="paragraph" w:customStyle="1" w:styleId="FootnoteBase">
    <w:name w:val="Footnote Base"/>
    <w:basedOn w:val="Normaali"/>
    <w:pPr>
      <w:tabs>
        <w:tab w:val="left" w:pos="187"/>
      </w:tabs>
      <w:spacing w:line="220" w:lineRule="exact"/>
      <w:ind w:left="187" w:hanging="187"/>
    </w:pPr>
    <w:rPr>
      <w:sz w:val="18"/>
    </w:rPr>
  </w:style>
  <w:style w:type="character" w:styleId="Alaviitteenviite">
    <w:name w:val="footnote reference"/>
    <w:semiHidden/>
    <w:rPr>
      <w:vertAlign w:val="superscript"/>
    </w:rPr>
  </w:style>
  <w:style w:type="paragraph" w:styleId="Alaviitteenteksti">
    <w:name w:val="footnote text"/>
    <w:basedOn w:val="FootnoteBase"/>
    <w:semiHidden/>
    <w:pPr>
      <w:spacing w:after="120"/>
    </w:pPr>
  </w:style>
  <w:style w:type="paragraph" w:styleId="Yltunniste">
    <w:name w:val="header"/>
    <w:basedOn w:val="Normaali"/>
    <w:semiHidden/>
    <w:pPr>
      <w:keepLines/>
      <w:tabs>
        <w:tab w:val="center" w:pos="4320"/>
        <w:tab w:val="right" w:pos="8640"/>
      </w:tabs>
    </w:pPr>
  </w:style>
  <w:style w:type="paragraph" w:customStyle="1" w:styleId="HeaderBase">
    <w:name w:val="Header Base"/>
    <w:basedOn w:val="Normaali"/>
    <w:pPr>
      <w:keepLines/>
      <w:tabs>
        <w:tab w:val="center" w:pos="4320"/>
        <w:tab w:val="right" w:pos="8640"/>
      </w:tabs>
    </w:pPr>
  </w:style>
  <w:style w:type="paragraph" w:customStyle="1" w:styleId="HeaderEven">
    <w:name w:val="Header Even"/>
    <w:basedOn w:val="Yltunniste"/>
  </w:style>
  <w:style w:type="paragraph" w:customStyle="1" w:styleId="HeaderFirst">
    <w:name w:val="Header First"/>
    <w:basedOn w:val="Yltunniste"/>
    <w:pPr>
      <w:tabs>
        <w:tab w:val="clear" w:pos="8640"/>
      </w:tabs>
      <w:jc w:val="center"/>
    </w:pPr>
  </w:style>
  <w:style w:type="paragraph" w:customStyle="1" w:styleId="HeaderOdd">
    <w:name w:val="Header Odd"/>
    <w:basedOn w:val="Yltunniste"/>
    <w:pPr>
      <w:tabs>
        <w:tab w:val="right" w:pos="0"/>
      </w:tabs>
      <w:jc w:val="right"/>
    </w:pPr>
  </w:style>
  <w:style w:type="paragraph" w:customStyle="1" w:styleId="HeadingBase">
    <w:name w:val="Heading Base"/>
    <w:basedOn w:val="Normaali"/>
    <w:next w:val="Leipteksti"/>
    <w:pPr>
      <w:keepNext/>
      <w:spacing w:before="240" w:after="120"/>
    </w:pPr>
    <w:rPr>
      <w:rFonts w:ascii="Arial" w:hAnsi="Arial"/>
      <w:b/>
      <w:kern w:val="28"/>
      <w:sz w:val="36"/>
    </w:rPr>
  </w:style>
  <w:style w:type="paragraph" w:styleId="Hakemisto1">
    <w:name w:val="index 1"/>
    <w:basedOn w:val="Normaali"/>
    <w:semiHidden/>
    <w:pPr>
      <w:tabs>
        <w:tab w:val="right" w:leader="dot" w:pos="3960"/>
      </w:tabs>
      <w:ind w:left="720" w:hanging="720"/>
    </w:pPr>
  </w:style>
  <w:style w:type="paragraph" w:styleId="Hakemisto2">
    <w:name w:val="index 2"/>
    <w:basedOn w:val="Normaali"/>
    <w:semiHidden/>
    <w:pPr>
      <w:tabs>
        <w:tab w:val="right" w:leader="dot" w:pos="3960"/>
      </w:tabs>
      <w:ind w:left="1080" w:hanging="720"/>
    </w:pPr>
  </w:style>
  <w:style w:type="paragraph" w:styleId="Hakemisto3">
    <w:name w:val="index 3"/>
    <w:basedOn w:val="Normaali"/>
    <w:semiHidden/>
    <w:pPr>
      <w:tabs>
        <w:tab w:val="right" w:leader="dot" w:pos="3960"/>
      </w:tabs>
      <w:ind w:left="1440" w:hanging="720"/>
    </w:pPr>
  </w:style>
  <w:style w:type="paragraph" w:styleId="Hakemisto4">
    <w:name w:val="index 4"/>
    <w:basedOn w:val="Normaali"/>
    <w:semiHidden/>
    <w:pPr>
      <w:tabs>
        <w:tab w:val="right" w:leader="dot" w:pos="3960"/>
      </w:tabs>
      <w:ind w:left="1800" w:hanging="720"/>
    </w:pPr>
  </w:style>
  <w:style w:type="paragraph" w:styleId="Hakemisto5">
    <w:name w:val="index 5"/>
    <w:basedOn w:val="Normaali"/>
    <w:semiHidden/>
    <w:pPr>
      <w:tabs>
        <w:tab w:val="right" w:leader="dot" w:pos="3960"/>
      </w:tabs>
      <w:ind w:left="2160" w:hanging="720"/>
    </w:pPr>
  </w:style>
  <w:style w:type="paragraph" w:styleId="Hakemisto6">
    <w:name w:val="index 6"/>
    <w:basedOn w:val="Normaali"/>
    <w:semiHidden/>
    <w:pPr>
      <w:tabs>
        <w:tab w:val="right" w:leader="dot" w:pos="3960"/>
      </w:tabs>
      <w:ind w:left="1800" w:hanging="720"/>
    </w:pPr>
  </w:style>
  <w:style w:type="paragraph" w:styleId="Hakemisto7">
    <w:name w:val="index 7"/>
    <w:basedOn w:val="Normaali"/>
    <w:semiHidden/>
    <w:pPr>
      <w:tabs>
        <w:tab w:val="right" w:leader="dot" w:pos="3960"/>
      </w:tabs>
      <w:ind w:left="2160" w:hanging="720"/>
    </w:pPr>
  </w:style>
  <w:style w:type="paragraph" w:styleId="Hakemisto8">
    <w:name w:val="index 8"/>
    <w:basedOn w:val="Normaali"/>
    <w:semiHidden/>
    <w:pPr>
      <w:tabs>
        <w:tab w:val="right" w:leader="dot" w:pos="3960"/>
      </w:tabs>
      <w:ind w:left="2520" w:hanging="720"/>
    </w:pPr>
  </w:style>
  <w:style w:type="paragraph" w:styleId="Hakemisto9">
    <w:name w:val="index 9"/>
    <w:basedOn w:val="Normaali"/>
    <w:semiHidden/>
    <w:pPr>
      <w:tabs>
        <w:tab w:val="right" w:leader="dot" w:pos="3960"/>
      </w:tabs>
      <w:ind w:left="2880" w:hanging="720"/>
    </w:pPr>
  </w:style>
  <w:style w:type="paragraph" w:customStyle="1" w:styleId="IndexBase">
    <w:name w:val="Index Base"/>
    <w:basedOn w:val="Normaali"/>
    <w:pPr>
      <w:tabs>
        <w:tab w:val="right" w:leader="dot" w:pos="3960"/>
      </w:tabs>
      <w:ind w:left="720" w:hanging="720"/>
    </w:pPr>
  </w:style>
  <w:style w:type="paragraph" w:styleId="Hakemistonotsikko">
    <w:name w:val="index heading"/>
    <w:basedOn w:val="Normaali"/>
    <w:next w:val="Hakemisto1"/>
    <w:semiHidden/>
    <w:pPr>
      <w:keepNext/>
      <w:spacing w:before="120"/>
    </w:pPr>
    <w:rPr>
      <w:rFonts w:ascii="Arial" w:hAnsi="Arial"/>
      <w:b/>
      <w:kern w:val="28"/>
      <w:sz w:val="28"/>
    </w:rPr>
  </w:style>
  <w:style w:type="character" w:customStyle="1" w:styleId="Lead-inEmphasis">
    <w:name w:val="Lead-in Emphasis"/>
    <w:rPr>
      <w:b/>
      <w:i/>
    </w:rPr>
  </w:style>
  <w:style w:type="character" w:styleId="Rivinumero">
    <w:name w:val="line number"/>
    <w:semiHidden/>
    <w:rPr>
      <w:rFonts w:ascii="Arial" w:hAnsi="Arial"/>
      <w:sz w:val="18"/>
    </w:rPr>
  </w:style>
  <w:style w:type="paragraph" w:styleId="Luettelo">
    <w:name w:val="List"/>
    <w:basedOn w:val="Leipteksti"/>
    <w:semiHidden/>
    <w:pPr>
      <w:tabs>
        <w:tab w:val="left" w:pos="720"/>
      </w:tabs>
      <w:spacing w:after="80"/>
      <w:ind w:left="720" w:hanging="360"/>
    </w:pPr>
  </w:style>
  <w:style w:type="paragraph" w:styleId="Luettelo2">
    <w:name w:val="List 2"/>
    <w:basedOn w:val="Luettelo"/>
    <w:semiHidden/>
    <w:pPr>
      <w:tabs>
        <w:tab w:val="clear" w:pos="720"/>
        <w:tab w:val="left" w:pos="1080"/>
      </w:tabs>
      <w:ind w:left="1080"/>
    </w:pPr>
  </w:style>
  <w:style w:type="paragraph" w:styleId="Luettelo3">
    <w:name w:val="List 3"/>
    <w:basedOn w:val="Luettelo"/>
    <w:semiHidden/>
    <w:pPr>
      <w:tabs>
        <w:tab w:val="clear" w:pos="720"/>
        <w:tab w:val="left" w:pos="1440"/>
      </w:tabs>
      <w:ind w:left="1440"/>
    </w:pPr>
  </w:style>
  <w:style w:type="paragraph" w:styleId="Luettelo4">
    <w:name w:val="List 4"/>
    <w:basedOn w:val="Luettelo"/>
    <w:semiHidden/>
    <w:pPr>
      <w:tabs>
        <w:tab w:val="clear" w:pos="720"/>
        <w:tab w:val="left" w:pos="1800"/>
      </w:tabs>
      <w:ind w:left="1800"/>
    </w:pPr>
  </w:style>
  <w:style w:type="paragraph" w:styleId="Luettelo5">
    <w:name w:val="List 5"/>
    <w:basedOn w:val="Luettelo"/>
    <w:semiHidden/>
    <w:pPr>
      <w:tabs>
        <w:tab w:val="clear" w:pos="720"/>
        <w:tab w:val="left" w:pos="2160"/>
      </w:tabs>
      <w:ind w:left="2160"/>
    </w:pPr>
  </w:style>
  <w:style w:type="paragraph" w:styleId="Merkittyluettelo">
    <w:name w:val="List Bullet"/>
    <w:basedOn w:val="Luettelo"/>
    <w:semiHidden/>
    <w:pPr>
      <w:tabs>
        <w:tab w:val="clear" w:pos="720"/>
      </w:tabs>
      <w:spacing w:after="160"/>
    </w:pPr>
  </w:style>
  <w:style w:type="paragraph" w:styleId="Merkittyluettelo2">
    <w:name w:val="List Bullet 2"/>
    <w:basedOn w:val="Merkittyluettelo"/>
    <w:semiHidden/>
    <w:pPr>
      <w:ind w:left="1080"/>
    </w:pPr>
  </w:style>
  <w:style w:type="paragraph" w:styleId="Merkittyluettelo3">
    <w:name w:val="List Bullet 3"/>
    <w:basedOn w:val="Merkittyluettelo"/>
    <w:semiHidden/>
    <w:pPr>
      <w:ind w:left="1440"/>
    </w:pPr>
  </w:style>
  <w:style w:type="paragraph" w:styleId="Merkittyluettelo4">
    <w:name w:val="List Bullet 4"/>
    <w:basedOn w:val="Merkittyluettelo"/>
    <w:semiHidden/>
    <w:pPr>
      <w:ind w:left="1800"/>
    </w:pPr>
  </w:style>
  <w:style w:type="paragraph" w:styleId="Merkittyluettelo5">
    <w:name w:val="List Bullet 5"/>
    <w:basedOn w:val="Merkittyluettelo"/>
    <w:semiHidden/>
    <w:pPr>
      <w:ind w:left="2160"/>
    </w:pPr>
  </w:style>
  <w:style w:type="paragraph" w:customStyle="1" w:styleId="ListBulletFirst">
    <w:name w:val="List Bullet First"/>
    <w:basedOn w:val="Merkittyluettelo"/>
    <w:next w:val="Merkittyluettelo"/>
    <w:pPr>
      <w:spacing w:before="80"/>
    </w:pPr>
  </w:style>
  <w:style w:type="paragraph" w:customStyle="1" w:styleId="ListBulletLast">
    <w:name w:val="List Bullet Last"/>
    <w:basedOn w:val="Merkittyluettelo"/>
    <w:next w:val="Leipteksti"/>
    <w:pPr>
      <w:spacing w:after="240"/>
    </w:pPr>
  </w:style>
  <w:style w:type="paragraph" w:styleId="Jatkoluettelo">
    <w:name w:val="List Continue"/>
    <w:basedOn w:val="Luettelo"/>
    <w:semiHidden/>
    <w:pPr>
      <w:tabs>
        <w:tab w:val="clear" w:pos="720"/>
      </w:tabs>
      <w:spacing w:after="160"/>
    </w:pPr>
  </w:style>
  <w:style w:type="paragraph" w:styleId="Jatkoluettelo2">
    <w:name w:val="List Continue 2"/>
    <w:basedOn w:val="Jatkoluettelo"/>
    <w:semiHidden/>
    <w:pPr>
      <w:ind w:left="1080"/>
    </w:pPr>
  </w:style>
  <w:style w:type="paragraph" w:styleId="Jatkoluettelo3">
    <w:name w:val="List Continue 3"/>
    <w:basedOn w:val="Jatkoluettelo"/>
    <w:semiHidden/>
    <w:pPr>
      <w:ind w:left="1440"/>
    </w:pPr>
  </w:style>
  <w:style w:type="paragraph" w:styleId="Jatkoluettelo4">
    <w:name w:val="List Continue 4"/>
    <w:basedOn w:val="Jatkoluettelo"/>
    <w:semiHidden/>
    <w:pPr>
      <w:ind w:left="1800"/>
    </w:pPr>
  </w:style>
  <w:style w:type="paragraph" w:styleId="Jatkoluettelo5">
    <w:name w:val="List Continue 5"/>
    <w:basedOn w:val="Jatkoluettelo"/>
    <w:semiHidden/>
    <w:pPr>
      <w:ind w:left="2160"/>
    </w:pPr>
  </w:style>
  <w:style w:type="paragraph" w:customStyle="1" w:styleId="ListFirst">
    <w:name w:val="List First"/>
    <w:basedOn w:val="Luettelo"/>
    <w:next w:val="Luettelo"/>
    <w:pPr>
      <w:spacing w:before="80"/>
    </w:pPr>
  </w:style>
  <w:style w:type="paragraph" w:customStyle="1" w:styleId="ListLast">
    <w:name w:val="List Last"/>
    <w:basedOn w:val="Luettelo"/>
    <w:next w:val="Leipteksti"/>
    <w:pPr>
      <w:spacing w:after="240"/>
    </w:pPr>
  </w:style>
  <w:style w:type="paragraph" w:styleId="Numeroituluettelo">
    <w:name w:val="List Number"/>
    <w:basedOn w:val="Luettelo"/>
    <w:semiHidden/>
    <w:pPr>
      <w:tabs>
        <w:tab w:val="clear" w:pos="720"/>
      </w:tabs>
      <w:spacing w:after="160"/>
    </w:pPr>
  </w:style>
  <w:style w:type="paragraph" w:styleId="Numeroituluettelo2">
    <w:name w:val="List Number 2"/>
    <w:basedOn w:val="Numeroituluettelo"/>
    <w:semiHidden/>
    <w:pPr>
      <w:ind w:left="1080"/>
    </w:pPr>
  </w:style>
  <w:style w:type="paragraph" w:styleId="Numeroituluettelo3">
    <w:name w:val="List Number 3"/>
    <w:basedOn w:val="Numeroituluettelo"/>
    <w:semiHidden/>
    <w:pPr>
      <w:ind w:left="1440"/>
    </w:pPr>
  </w:style>
  <w:style w:type="paragraph" w:styleId="Numeroituluettelo4">
    <w:name w:val="List Number 4"/>
    <w:basedOn w:val="Numeroituluettelo"/>
    <w:semiHidden/>
    <w:pPr>
      <w:ind w:left="1800"/>
    </w:pPr>
  </w:style>
  <w:style w:type="paragraph" w:styleId="Numeroituluettelo5">
    <w:name w:val="List Number 5"/>
    <w:basedOn w:val="Numeroituluettelo"/>
    <w:semiHidden/>
    <w:pPr>
      <w:ind w:left="2160"/>
    </w:pPr>
  </w:style>
  <w:style w:type="paragraph" w:customStyle="1" w:styleId="ListNumberFirst">
    <w:name w:val="List Number First"/>
    <w:basedOn w:val="Numeroituluettelo"/>
    <w:next w:val="Numeroituluettelo"/>
    <w:pPr>
      <w:spacing w:before="80"/>
    </w:pPr>
  </w:style>
  <w:style w:type="paragraph" w:customStyle="1" w:styleId="ListNumberLast">
    <w:name w:val="List Number Last"/>
    <w:basedOn w:val="Numeroituluettelo"/>
    <w:next w:val="Leipteksti"/>
    <w:pPr>
      <w:spacing w:after="240"/>
    </w:pPr>
  </w:style>
  <w:style w:type="paragraph" w:styleId="Makroteksti">
    <w:name w:val="macro"/>
    <w:basedOn w:val="Leipteksti"/>
    <w:semiHidden/>
    <w:pPr>
      <w:spacing w:after="120"/>
    </w:pPr>
    <w:rPr>
      <w:rFonts w:ascii="Courier New" w:hAnsi="Courier New"/>
    </w:rPr>
  </w:style>
  <w:style w:type="paragraph" w:styleId="Viestinotsikko">
    <w:name w:val="Message Header"/>
    <w:basedOn w:val="Leipteksti"/>
    <w:semiHidden/>
    <w:pPr>
      <w:keepLines/>
      <w:tabs>
        <w:tab w:val="left" w:pos="3600"/>
        <w:tab w:val="left" w:pos="4680"/>
      </w:tabs>
      <w:spacing w:after="240"/>
      <w:ind w:left="1080" w:right="2880" w:hanging="1080"/>
    </w:pPr>
    <w:rPr>
      <w:rFonts w:ascii="Arial" w:hAnsi="Arial"/>
    </w:rPr>
  </w:style>
  <w:style w:type="character" w:styleId="Sivunumero">
    <w:name w:val="page number"/>
    <w:semiHidden/>
    <w:rPr>
      <w:b/>
    </w:rPr>
  </w:style>
  <w:style w:type="paragraph" w:customStyle="1" w:styleId="PartLabel">
    <w:name w:val="Part Label"/>
    <w:basedOn w:val="HeadingBase"/>
    <w:next w:val="Normaali"/>
    <w:pPr>
      <w:spacing w:before="600" w:after="160"/>
      <w:jc w:val="center"/>
    </w:pPr>
    <w:rPr>
      <w:b w:val="0"/>
      <w:sz w:val="24"/>
      <w:u w:val="single"/>
    </w:rPr>
  </w:style>
  <w:style w:type="paragraph" w:customStyle="1" w:styleId="PartSubtitle">
    <w:name w:val="Part Subtitle"/>
    <w:basedOn w:val="Normaali"/>
    <w:next w:val="Leipteksti"/>
    <w:pPr>
      <w:keepNext/>
      <w:spacing w:before="360" w:after="120"/>
      <w:jc w:val="center"/>
    </w:pPr>
    <w:rPr>
      <w:rFonts w:ascii="Arial" w:hAnsi="Arial"/>
      <w:i/>
      <w:kern w:val="28"/>
      <w:sz w:val="32"/>
    </w:rPr>
  </w:style>
  <w:style w:type="paragraph" w:customStyle="1" w:styleId="PartTitle">
    <w:name w:val="Part Title"/>
    <w:basedOn w:val="HeadingBase"/>
    <w:next w:val="PartSubtitle"/>
    <w:pPr>
      <w:spacing w:before="600"/>
      <w:jc w:val="center"/>
    </w:pPr>
  </w:style>
  <w:style w:type="paragraph" w:customStyle="1" w:styleId="Picture">
    <w:name w:val="Picture"/>
    <w:basedOn w:val="Leipteksti"/>
    <w:next w:val="Kuvaotsikko"/>
    <w:pPr>
      <w:keepNext/>
    </w:pPr>
  </w:style>
  <w:style w:type="paragraph" w:customStyle="1" w:styleId="SectionHeading">
    <w:name w:val="Section Heading"/>
    <w:basedOn w:val="HeadingBase"/>
    <w:pPr>
      <w:spacing w:before="120" w:after="160"/>
    </w:pPr>
    <w:rPr>
      <w:sz w:val="28"/>
    </w:rPr>
  </w:style>
  <w:style w:type="paragraph" w:customStyle="1" w:styleId="SectionLabel">
    <w:name w:val="Section Label"/>
    <w:basedOn w:val="HeadingBase"/>
    <w:next w:val="Leipteksti"/>
    <w:pPr>
      <w:keepLines/>
      <w:spacing w:after="360"/>
      <w:jc w:val="center"/>
    </w:pPr>
  </w:style>
  <w:style w:type="paragraph" w:styleId="Alaotsikko">
    <w:name w:val="Subtitle"/>
    <w:basedOn w:val="Otsikko"/>
    <w:next w:val="Leipteksti"/>
    <w:qFormat/>
    <w:pPr>
      <w:spacing w:before="0" w:after="240"/>
    </w:pPr>
    <w:rPr>
      <w:b w:val="0"/>
      <w:i/>
      <w:sz w:val="28"/>
    </w:rPr>
  </w:style>
  <w:style w:type="paragraph" w:styleId="Otsikko">
    <w:name w:val="Title"/>
    <w:basedOn w:val="HeadingBase"/>
    <w:qFormat/>
    <w:pPr>
      <w:spacing w:before="360" w:after="160"/>
      <w:jc w:val="center"/>
    </w:pPr>
    <w:rPr>
      <w:sz w:val="40"/>
    </w:rPr>
  </w:style>
  <w:style w:type="paragraph" w:customStyle="1" w:styleId="SubtitleCover">
    <w:name w:val="Subtitle Cover"/>
    <w:basedOn w:val="Normaali"/>
    <w:next w:val="Leipteksti"/>
    <w:pPr>
      <w:keepNext/>
      <w:spacing w:before="240" w:after="160"/>
      <w:jc w:val="center"/>
    </w:pPr>
    <w:rPr>
      <w:rFonts w:ascii="Arial" w:hAnsi="Arial"/>
      <w:i/>
      <w:kern w:val="28"/>
      <w:sz w:val="36"/>
    </w:rPr>
  </w:style>
  <w:style w:type="character" w:customStyle="1" w:styleId="Superscript">
    <w:name w:val="Superscript"/>
    <w:rPr>
      <w:position w:val="0"/>
      <w:vertAlign w:val="superscript"/>
    </w:rPr>
  </w:style>
  <w:style w:type="paragraph" w:styleId="Lhdeviiteluettelo">
    <w:name w:val="table of authorities"/>
    <w:basedOn w:val="Normaali"/>
    <w:semiHidden/>
    <w:pPr>
      <w:tabs>
        <w:tab w:val="right" w:leader="dot" w:pos="8640"/>
      </w:tabs>
      <w:ind w:left="360" w:hanging="360"/>
    </w:pPr>
  </w:style>
  <w:style w:type="paragraph" w:styleId="Kuvaotsikkoluettelo">
    <w:name w:val="table of figures"/>
    <w:basedOn w:val="Normaali"/>
    <w:semiHidden/>
    <w:pPr>
      <w:tabs>
        <w:tab w:val="right" w:leader="dot" w:pos="8640"/>
      </w:tabs>
      <w:ind w:left="720" w:hanging="720"/>
    </w:pPr>
  </w:style>
  <w:style w:type="paragraph" w:customStyle="1" w:styleId="TitleCover">
    <w:name w:val="Title Cover"/>
    <w:basedOn w:val="HeadingBase"/>
    <w:next w:val="SubtitleCover"/>
    <w:pPr>
      <w:spacing w:before="720" w:after="160"/>
      <w:jc w:val="center"/>
    </w:pPr>
    <w:rPr>
      <w:sz w:val="48"/>
    </w:rPr>
  </w:style>
  <w:style w:type="paragraph" w:styleId="Lhdeluettelonotsikko">
    <w:name w:val="toa heading"/>
    <w:basedOn w:val="SectionHeading"/>
    <w:next w:val="Lhdeviiteluettelo"/>
    <w:semiHidden/>
  </w:style>
  <w:style w:type="paragraph" w:styleId="Sisluet1">
    <w:name w:val="toc 1"/>
    <w:basedOn w:val="Normaali"/>
    <w:semiHidden/>
    <w:pPr>
      <w:spacing w:before="120" w:after="120"/>
    </w:pPr>
    <w:rPr>
      <w:b/>
      <w:caps/>
    </w:rPr>
  </w:style>
  <w:style w:type="paragraph" w:styleId="Sisluet2">
    <w:name w:val="toc 2"/>
    <w:basedOn w:val="Normaali"/>
    <w:semiHidden/>
    <w:pPr>
      <w:ind w:left="200"/>
    </w:pPr>
    <w:rPr>
      <w:smallCaps/>
    </w:rPr>
  </w:style>
  <w:style w:type="paragraph" w:styleId="Sisluet3">
    <w:name w:val="toc 3"/>
    <w:basedOn w:val="Normaali"/>
    <w:semiHidden/>
    <w:pPr>
      <w:ind w:left="400"/>
    </w:pPr>
    <w:rPr>
      <w:i/>
    </w:rPr>
  </w:style>
  <w:style w:type="paragraph" w:styleId="Sisluet4">
    <w:name w:val="toc 4"/>
    <w:basedOn w:val="Normaali"/>
    <w:semiHidden/>
    <w:pPr>
      <w:ind w:left="600"/>
    </w:pPr>
    <w:rPr>
      <w:sz w:val="18"/>
    </w:rPr>
  </w:style>
  <w:style w:type="paragraph" w:styleId="Sisluet5">
    <w:name w:val="toc 5"/>
    <w:basedOn w:val="Normaali"/>
    <w:semiHidden/>
    <w:pPr>
      <w:ind w:left="800"/>
    </w:pPr>
    <w:rPr>
      <w:sz w:val="18"/>
    </w:rPr>
  </w:style>
  <w:style w:type="paragraph" w:styleId="Sisluet6">
    <w:name w:val="toc 6"/>
    <w:basedOn w:val="Normaali"/>
    <w:semiHidden/>
    <w:pPr>
      <w:ind w:left="1000"/>
    </w:pPr>
    <w:rPr>
      <w:sz w:val="18"/>
    </w:rPr>
  </w:style>
  <w:style w:type="paragraph" w:styleId="Sisluet7">
    <w:name w:val="toc 7"/>
    <w:basedOn w:val="Normaali"/>
    <w:semiHidden/>
    <w:pPr>
      <w:ind w:left="1200"/>
    </w:pPr>
    <w:rPr>
      <w:sz w:val="18"/>
    </w:rPr>
  </w:style>
  <w:style w:type="paragraph" w:styleId="Sisluet8">
    <w:name w:val="toc 8"/>
    <w:basedOn w:val="Normaali"/>
    <w:semiHidden/>
    <w:pPr>
      <w:ind w:left="1400"/>
    </w:pPr>
    <w:rPr>
      <w:sz w:val="18"/>
    </w:rPr>
  </w:style>
  <w:style w:type="paragraph" w:styleId="Sisluet9">
    <w:name w:val="toc 9"/>
    <w:basedOn w:val="Normaali"/>
    <w:semiHidden/>
    <w:pPr>
      <w:ind w:left="1600"/>
    </w:pPr>
    <w:rPr>
      <w:sz w:val="18"/>
    </w:rPr>
  </w:style>
  <w:style w:type="paragraph" w:customStyle="1" w:styleId="TOCBase">
    <w:name w:val="TOC Base"/>
    <w:basedOn w:val="Normaali"/>
    <w:pPr>
      <w:tabs>
        <w:tab w:val="right" w:leader="dot" w:pos="8640"/>
      </w:tabs>
    </w:pPr>
  </w:style>
  <w:style w:type="paragraph" w:customStyle="1" w:styleId="h">
    <w:name w:val="h"/>
    <w:basedOn w:val="Normaali"/>
  </w:style>
  <w:style w:type="paragraph" w:customStyle="1" w:styleId="CompanyName">
    <w:name w:val="Company Name"/>
    <w:basedOn w:val="Normaali"/>
    <w:rPr>
      <w:rFonts w:ascii="Optimum" w:hAnsi="Optimum"/>
      <w:b/>
      <w:sz w:val="22"/>
    </w:rPr>
  </w:style>
  <w:style w:type="paragraph" w:customStyle="1" w:styleId="ProjectName">
    <w:name w:val="Project Name"/>
    <w:basedOn w:val="Normaali"/>
    <w:pPr>
      <w:pBdr>
        <w:top w:val="single" w:sz="12" w:space="6" w:color="auto"/>
      </w:pBdr>
      <w:shd w:val="pct20" w:color="auto" w:fill="auto"/>
      <w:spacing w:before="120"/>
      <w:jc w:val="center"/>
    </w:pPr>
    <w:rPr>
      <w:rFonts w:ascii="Optimum" w:hAnsi="Optimum"/>
      <w:b/>
      <w:i/>
      <w:sz w:val="28"/>
    </w:rPr>
  </w:style>
  <w:style w:type="paragraph" w:customStyle="1" w:styleId="DocumentName">
    <w:name w:val="Document Name"/>
    <w:basedOn w:val="Normaali"/>
    <w:pPr>
      <w:pBdr>
        <w:bottom w:val="single" w:sz="12" w:space="6" w:color="auto"/>
      </w:pBdr>
      <w:shd w:val="pct20" w:color="auto" w:fill="auto"/>
      <w:spacing w:after="120"/>
      <w:jc w:val="center"/>
    </w:pPr>
    <w:rPr>
      <w:rFonts w:ascii="Optimum" w:hAnsi="Optimum"/>
      <w:b/>
      <w:spacing w:val="20"/>
      <w:sz w:val="24"/>
    </w:rPr>
  </w:style>
  <w:style w:type="paragraph" w:customStyle="1" w:styleId="DocumentInfo">
    <w:name w:val="Document Info"/>
    <w:basedOn w:val="Normaali"/>
    <w:rPr>
      <w:rFonts w:ascii="Optimum" w:hAnsi="Optimum"/>
    </w:rPr>
  </w:style>
  <w:style w:type="paragraph" w:customStyle="1" w:styleId="Copyright">
    <w:name w:val="Copyright"/>
    <w:basedOn w:val="Normaali"/>
  </w:style>
  <w:style w:type="paragraph" w:customStyle="1" w:styleId="Segmenttiotsikko">
    <w:name w:val="Segmenttiotsikko"/>
    <w:basedOn w:val="Leipteksti"/>
    <w:next w:val="Leipteksti"/>
    <w:pPr>
      <w:spacing w:before="240"/>
    </w:pPr>
    <w:rPr>
      <w:b/>
      <w:sz w:val="24"/>
    </w:rPr>
  </w:style>
  <w:style w:type="paragraph" w:customStyle="1" w:styleId="Segmenttihuomautus">
    <w:name w:val="Segmenttihuomautus"/>
    <w:basedOn w:val="Leipteksti"/>
    <w:next w:val="Luettelo"/>
    <w:pPr>
      <w:spacing w:before="240"/>
    </w:pPr>
    <w:rPr>
      <w:b/>
      <w:i/>
      <w:sz w:val="24"/>
    </w:rPr>
  </w:style>
  <w:style w:type="paragraph" w:customStyle="1" w:styleId="Sanomatunnus">
    <w:name w:val="Sanomatunnus"/>
    <w:basedOn w:val="Leipteksti"/>
    <w:next w:val="Leipteksti"/>
    <w:pPr>
      <w:tabs>
        <w:tab w:val="left" w:pos="851"/>
        <w:tab w:val="left" w:pos="1701"/>
      </w:tabs>
      <w:spacing w:before="120" w:after="120"/>
    </w:pPr>
    <w:rPr>
      <w:rFonts w:ascii="Arial" w:hAnsi="Arial"/>
      <w:b/>
      <w:sz w:val="22"/>
      <w:u w:val="single"/>
    </w:rPr>
  </w:style>
  <w:style w:type="paragraph" w:customStyle="1" w:styleId="Tietoryhmtunnus">
    <w:name w:val="Tietoryhmätunnus"/>
    <w:basedOn w:val="Leipteksti"/>
    <w:pPr>
      <w:spacing w:after="0"/>
    </w:pPr>
    <w:rPr>
      <w:rFonts w:ascii="Courier New" w:hAnsi="Courier New"/>
      <w:b/>
      <w:sz w:val="22"/>
    </w:rPr>
  </w:style>
  <w:style w:type="paragraph" w:customStyle="1" w:styleId="Sanomaotsikko">
    <w:name w:val="Sanomaotsikko"/>
    <w:basedOn w:val="Otsikko2"/>
    <w:next w:val="Otsikko3"/>
    <w:pPr>
      <w:pageBreakBefore/>
      <w:spacing w:before="0" w:after="240"/>
      <w:outlineLvl w:val="9"/>
    </w:pPr>
    <w:rPr>
      <w:i w:val="0"/>
      <w:sz w:val="36"/>
    </w:rPr>
  </w:style>
  <w:style w:type="paragraph" w:customStyle="1" w:styleId="sanoma-alaotsikko">
    <w:name w:val="sanoma-alaotsikko"/>
    <w:basedOn w:val="Sanomaotsikko"/>
    <w:next w:val="Leipteksti"/>
    <w:pPr>
      <w:pageBreakBefore w:val="0"/>
      <w:spacing w:before="360" w:after="120"/>
    </w:pPr>
    <w:rPr>
      <w:i/>
      <w:sz w:val="28"/>
    </w:rPr>
  </w:style>
  <w:style w:type="paragraph" w:customStyle="1" w:styleId="Sanomakappale">
    <w:name w:val="Sanomakappale"/>
    <w:basedOn w:val="Otsikko1"/>
    <w:next w:val="Leipteksti"/>
    <w:pPr>
      <w:pageBreakBefore/>
      <w:widowControl w:val="0"/>
      <w:spacing w:after="480"/>
      <w:outlineLvl w:val="9"/>
    </w:pPr>
    <w:rPr>
      <w:sz w:val="52"/>
    </w:rPr>
  </w:style>
  <w:style w:type="paragraph" w:customStyle="1" w:styleId="Example">
    <w:name w:val="Example"/>
    <w:basedOn w:val="Normaali"/>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60" w:after="120" w:line="160" w:lineRule="exact"/>
      <w:ind w:left="737"/>
    </w:pPr>
    <w:rPr>
      <w:rFonts w:ascii="LinePrinter" w:hAnsi="LinePrinter"/>
      <w:kern w:val="17"/>
      <w:sz w:val="17"/>
    </w:rPr>
  </w:style>
  <w:style w:type="paragraph" w:customStyle="1" w:styleId="IndentNormal">
    <w:name w:val="Indent Normal"/>
    <w:basedOn w:val="Normaali"/>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120" w:after="120"/>
      <w:ind w:left="720"/>
    </w:pPr>
    <w:rPr>
      <w:kern w:val="20"/>
    </w:rPr>
  </w:style>
  <w:style w:type="paragraph" w:customStyle="1" w:styleId="sanomaesimerkkiotsikko">
    <w:name w:val="sanomaesimerkkiotsikko"/>
    <w:basedOn w:val="Leipteksti"/>
    <w:next w:val="Leipteksti"/>
    <w:rPr>
      <w:b/>
      <w:sz w:val="22"/>
    </w:rPr>
  </w:style>
  <w:style w:type="paragraph" w:customStyle="1" w:styleId="Tietotyyppiluettelo-otsikko">
    <w:name w:val="Tietotyyppiluettelo-otsikko"/>
    <w:basedOn w:val="Leipteksti"/>
    <w:next w:val="Leipteksti"/>
    <w:pPr>
      <w:spacing w:before="240" w:after="120"/>
    </w:pPr>
    <w:rPr>
      <w:b/>
      <w:sz w:val="36"/>
    </w:rPr>
  </w:style>
  <w:style w:type="paragraph" w:styleId="Asiakirjanrakenneruutu">
    <w:name w:val="Document Map"/>
    <w:basedOn w:val="Normaali"/>
    <w:semiHidden/>
    <w:pPr>
      <w:shd w:val="clear" w:color="auto" w:fill="000080"/>
    </w:pPr>
    <w:rPr>
      <w:rFonts w:ascii="Tahoma" w:hAnsi="Tahoma"/>
    </w:rPr>
  </w:style>
  <w:style w:type="paragraph" w:styleId="Leipteksti2">
    <w:name w:val="Body Text 2"/>
    <w:basedOn w:val="Normaali"/>
    <w:semiHidden/>
    <w:pPr>
      <w:tabs>
        <w:tab w:val="left" w:pos="8505"/>
      </w:tabs>
      <w:ind w:right="5455"/>
    </w:pPr>
    <w:rPr>
      <w:rFonts w:ascii="r_ansi" w:hAnsi="r_ansi"/>
    </w:rPr>
  </w:style>
  <w:style w:type="paragraph" w:styleId="Leipteksti3">
    <w:name w:val="Body Text 3"/>
    <w:basedOn w:val="Normaali"/>
    <w:semiHidden/>
    <w:pPr>
      <w:ind w:right="5880"/>
    </w:pPr>
    <w:rPr>
      <w:rFonts w:ascii="r_ansi" w:hAnsi="r_ansi"/>
      <w:lang w:val="fi-FI"/>
    </w:rPr>
  </w:style>
  <w:style w:type="paragraph" w:customStyle="1" w:styleId="Kenttotsikko">
    <w:name w:val="Kenttäotsikko"/>
    <w:basedOn w:val="Leipteksti"/>
    <w:next w:val="Leipteksti"/>
    <w:pPr>
      <w:keepNext/>
      <w:spacing w:before="120" w:after="120"/>
    </w:pPr>
    <w:rPr>
      <w:rFonts w:ascii="Arial" w:hAnsi="Arial"/>
      <w:b/>
      <w:sz w:val="22"/>
    </w:rPr>
  </w:style>
  <w:style w:type="paragraph" w:customStyle="1" w:styleId="Komponenttikuvaus">
    <w:name w:val="Komponenttikuvaus"/>
    <w:basedOn w:val="Leipteksti"/>
    <w:pPr>
      <w:keepLines/>
      <w:ind w:left="1985" w:hanging="1418"/>
    </w:pPr>
    <w:rPr>
      <w:rFonts w:ascii="Courier New" w:hAnsi="Courier New"/>
    </w:rPr>
  </w:style>
  <w:style w:type="paragraph" w:customStyle="1" w:styleId="Kenttotsikko2">
    <w:name w:val="Kenttäotsikko2"/>
    <w:basedOn w:val="Kenttotsikko"/>
    <w:next w:val="Leipteksti"/>
    <w:rPr>
      <w:b w:val="0"/>
      <w:i/>
    </w:rPr>
  </w:style>
  <w:style w:type="paragraph" w:customStyle="1" w:styleId="Tietoryhmotsikko">
    <w:name w:val="Tietoryhmäotsikko"/>
    <w:basedOn w:val="Leipteksti"/>
    <w:next w:val="Leipteksti"/>
    <w:pPr>
      <w:pageBreakBefore/>
      <w:spacing w:after="240"/>
    </w:pPr>
    <w:rPr>
      <w:b/>
      <w:sz w:val="36"/>
    </w:rPr>
  </w:style>
  <w:style w:type="paragraph" w:customStyle="1" w:styleId="tietoryhmalaotsikko">
    <w:name w:val="tietoryhmäalaotsikko"/>
    <w:basedOn w:val="Tietoryhmotsikko"/>
    <w:pPr>
      <w:keepNext/>
      <w:pageBreakBefore w:val="0"/>
      <w:spacing w:before="360" w:after="120"/>
    </w:pPr>
    <w:rPr>
      <w:i/>
      <w:kern w:val="28"/>
      <w:sz w:val="28"/>
    </w:rPr>
  </w:style>
  <w:style w:type="paragraph" w:customStyle="1" w:styleId="Table">
    <w:name w:val="Table"/>
    <w:basedOn w:val="Normaali"/>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60" w:lineRule="exact"/>
    </w:pPr>
    <w:rPr>
      <w:rFonts w:ascii="Arial" w:hAnsi="Arial"/>
      <w:kern w:val="16"/>
      <w:sz w:val="16"/>
    </w:rPr>
  </w:style>
  <w:style w:type="paragraph" w:customStyle="1" w:styleId="UserTable">
    <w:name w:val="User Table"/>
    <w:basedOn w:val="Normaali"/>
    <w:pPr>
      <w:spacing w:before="60" w:after="60"/>
    </w:pPr>
    <w:rPr>
      <w:kern w:val="20"/>
    </w:rPr>
  </w:style>
  <w:style w:type="paragraph" w:customStyle="1" w:styleId="a">
    <w:name w:val="a"/>
    <w:basedOn w:val="Leipteksti"/>
    <w:rPr>
      <w:lang w:val="fi-FI"/>
    </w:rPr>
  </w:style>
  <w:style w:type="paragraph" w:styleId="Vakiosisennys">
    <w:name w:val="Normal Indent"/>
    <w:basedOn w:val="Normaali"/>
    <w:semiHidden/>
    <w:pPr>
      <w:tabs>
        <w:tab w:val="left" w:pos="1584"/>
        <w:tab w:val="left" w:pos="3168"/>
        <w:tab w:val="left" w:pos="4320"/>
      </w:tabs>
      <w:ind w:left="1008"/>
    </w:pPr>
    <w:rPr>
      <w:rFonts w:ascii="Courier New" w:hAnsi="Courier New"/>
      <w:lang w:val="fi-FI"/>
    </w:rPr>
  </w:style>
  <w:style w:type="paragraph" w:customStyle="1" w:styleId="Components">
    <w:name w:val="Components"/>
    <w:basedOn w:val="Normaali"/>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spacing w:before="120" w:after="120" w:line="160" w:lineRule="exact"/>
      <w:ind w:left="2160" w:hanging="1080"/>
    </w:pPr>
    <w:rPr>
      <w:rFonts w:ascii="Courier New" w:hAnsi="Courier New"/>
      <w:kern w:val="14"/>
      <w:sz w:val="14"/>
    </w:rPr>
  </w:style>
  <w:style w:type="character" w:customStyle="1" w:styleId="AlatunnisteChar">
    <w:name w:val="Alatunniste Char"/>
    <w:basedOn w:val="Kappaleenoletusfontti"/>
    <w:link w:val="Alatunniste"/>
    <w:uiPriority w:val="99"/>
    <w:rsid w:val="00D165ED"/>
    <w:rPr>
      <w:lang w:val="en-US"/>
    </w:rPr>
  </w:style>
  <w:style w:type="paragraph" w:styleId="Seliteteksti">
    <w:name w:val="Balloon Text"/>
    <w:basedOn w:val="Normaali"/>
    <w:link w:val="SelitetekstiChar"/>
    <w:uiPriority w:val="99"/>
    <w:semiHidden/>
    <w:unhideWhenUsed/>
    <w:rsid w:val="0009227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92271"/>
    <w:rPr>
      <w:rFonts w:ascii="Segoe UI" w:hAnsi="Segoe UI" w:cs="Segoe UI"/>
      <w:sz w:val="18"/>
      <w:szCs w:val="18"/>
      <w:lang w:val="en-US"/>
    </w:rPr>
  </w:style>
  <w:style w:type="table" w:styleId="TaulukkoRuudukko">
    <w:name w:val="Table Grid"/>
    <w:basedOn w:val="Normaalitaulukko"/>
    <w:uiPriority w:val="39"/>
    <w:rsid w:val="0081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ali"/>
    <w:rsid w:val="00BD7792"/>
    <w:pPr>
      <w:spacing w:before="100" w:beforeAutospacing="1" w:after="100" w:afterAutospacing="1"/>
    </w:pPr>
    <w:rPr>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image" Target="media/image2.wmf"/><Relationship Id="rId42" Type="http://schemas.openxmlformats.org/officeDocument/2006/relationships/image" Target="media/image21.wmf"/><Relationship Id="rId47" Type="http://schemas.openxmlformats.org/officeDocument/2006/relationships/image" Target="media/image26.wmf"/><Relationship Id="rId63" Type="http://schemas.openxmlformats.org/officeDocument/2006/relationships/image" Target="media/image40.wmf"/><Relationship Id="rId68" Type="http://schemas.openxmlformats.org/officeDocument/2006/relationships/image" Target="media/image45.wmf"/><Relationship Id="rId84" Type="http://schemas.openxmlformats.org/officeDocument/2006/relationships/header" Target="header9.xml"/><Relationship Id="rId16" Type="http://schemas.openxmlformats.org/officeDocument/2006/relationships/oleObject" Target="embeddings/oleObject1.bin"/><Relationship Id="rId11" Type="http://schemas.openxmlformats.org/officeDocument/2006/relationships/header" Target="header3.xml"/><Relationship Id="rId32" Type="http://schemas.openxmlformats.org/officeDocument/2006/relationships/image" Target="media/image11.wmf"/><Relationship Id="rId37" Type="http://schemas.openxmlformats.org/officeDocument/2006/relationships/image" Target="media/image16.wmf"/><Relationship Id="rId53" Type="http://schemas.openxmlformats.org/officeDocument/2006/relationships/image" Target="media/image32.wmf"/><Relationship Id="rId58" Type="http://schemas.openxmlformats.org/officeDocument/2006/relationships/header" Target="header8.xml"/><Relationship Id="rId74" Type="http://schemas.openxmlformats.org/officeDocument/2006/relationships/image" Target="media/image51.wmf"/><Relationship Id="rId79" Type="http://schemas.openxmlformats.org/officeDocument/2006/relationships/image" Target="media/image56.wmf"/><Relationship Id="rId5" Type="http://schemas.openxmlformats.org/officeDocument/2006/relationships/footnotes" Target="footnotes.xml"/><Relationship Id="rId19" Type="http://schemas.openxmlformats.org/officeDocument/2006/relationships/header" Target="header6.xml"/><Relationship Id="rId14" Type="http://schemas.openxmlformats.org/officeDocument/2006/relationships/footer" Target="footer4.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footer" Target="footer7.xml"/><Relationship Id="rId35" Type="http://schemas.openxmlformats.org/officeDocument/2006/relationships/image" Target="media/image14.wmf"/><Relationship Id="rId43" Type="http://schemas.openxmlformats.org/officeDocument/2006/relationships/image" Target="media/image22.wmf"/><Relationship Id="rId48" Type="http://schemas.openxmlformats.org/officeDocument/2006/relationships/image" Target="media/image27.wmf"/><Relationship Id="rId56" Type="http://schemas.openxmlformats.org/officeDocument/2006/relationships/image" Target="media/image35.wmf"/><Relationship Id="rId64" Type="http://schemas.openxmlformats.org/officeDocument/2006/relationships/image" Target="media/image41.wmf"/><Relationship Id="rId69" Type="http://schemas.openxmlformats.org/officeDocument/2006/relationships/image" Target="media/image46.wmf"/><Relationship Id="rId77" Type="http://schemas.openxmlformats.org/officeDocument/2006/relationships/image" Target="media/image54.wmf"/><Relationship Id="rId8" Type="http://schemas.openxmlformats.org/officeDocument/2006/relationships/header" Target="header2.xml"/><Relationship Id="rId51" Type="http://schemas.openxmlformats.org/officeDocument/2006/relationships/image" Target="media/image30.wmf"/><Relationship Id="rId72" Type="http://schemas.openxmlformats.org/officeDocument/2006/relationships/image" Target="media/image49.wmf"/><Relationship Id="rId80" Type="http://schemas.openxmlformats.org/officeDocument/2006/relationships/image" Target="media/image57.wmf"/><Relationship Id="rId85" Type="http://schemas.openxmlformats.org/officeDocument/2006/relationships/header" Target="header1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image" Target="media/image12.wmf"/><Relationship Id="rId38" Type="http://schemas.openxmlformats.org/officeDocument/2006/relationships/image" Target="media/image17.wmf"/><Relationship Id="rId46" Type="http://schemas.openxmlformats.org/officeDocument/2006/relationships/image" Target="media/image25.wmf"/><Relationship Id="rId59" Type="http://schemas.openxmlformats.org/officeDocument/2006/relationships/footer" Target="footer8.xml"/><Relationship Id="rId67" Type="http://schemas.openxmlformats.org/officeDocument/2006/relationships/image" Target="media/image44.wmf"/><Relationship Id="rId20" Type="http://schemas.openxmlformats.org/officeDocument/2006/relationships/footer" Target="footer6.xml"/><Relationship Id="rId41" Type="http://schemas.openxmlformats.org/officeDocument/2006/relationships/image" Target="media/image20.wmf"/><Relationship Id="rId54" Type="http://schemas.openxmlformats.org/officeDocument/2006/relationships/image" Target="media/image33.wmf"/><Relationship Id="rId62" Type="http://schemas.openxmlformats.org/officeDocument/2006/relationships/image" Target="media/image39.wmf"/><Relationship Id="rId70" Type="http://schemas.openxmlformats.org/officeDocument/2006/relationships/image" Target="media/image47.wmf"/><Relationship Id="rId75" Type="http://schemas.openxmlformats.org/officeDocument/2006/relationships/image" Target="media/image52.wmf"/><Relationship Id="rId83" Type="http://schemas.openxmlformats.org/officeDocument/2006/relationships/image" Target="media/image60.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image" Target="media/image15.wmf"/><Relationship Id="rId49" Type="http://schemas.openxmlformats.org/officeDocument/2006/relationships/image" Target="media/image28.wmf"/><Relationship Id="rId57" Type="http://schemas.openxmlformats.org/officeDocument/2006/relationships/image" Target="media/image36.wmf"/><Relationship Id="rId10" Type="http://schemas.openxmlformats.org/officeDocument/2006/relationships/footer" Target="footer2.xml"/><Relationship Id="rId31" Type="http://schemas.openxmlformats.org/officeDocument/2006/relationships/image" Target="media/image10.wmf"/><Relationship Id="rId44" Type="http://schemas.openxmlformats.org/officeDocument/2006/relationships/image" Target="media/image23.wmf"/><Relationship Id="rId52" Type="http://schemas.openxmlformats.org/officeDocument/2006/relationships/image" Target="media/image31.wmf"/><Relationship Id="rId60" Type="http://schemas.openxmlformats.org/officeDocument/2006/relationships/image" Target="media/image37.wmf"/><Relationship Id="rId65" Type="http://schemas.openxmlformats.org/officeDocument/2006/relationships/image" Target="media/image42.wmf"/><Relationship Id="rId73" Type="http://schemas.openxmlformats.org/officeDocument/2006/relationships/image" Target="media/image50.wmf"/><Relationship Id="rId78" Type="http://schemas.openxmlformats.org/officeDocument/2006/relationships/image" Target="media/image55.wmf"/><Relationship Id="rId81" Type="http://schemas.openxmlformats.org/officeDocument/2006/relationships/image" Target="media/image58.wmf"/><Relationship Id="rId86"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image" Target="media/image18.wmf"/><Relationship Id="rId34" Type="http://schemas.openxmlformats.org/officeDocument/2006/relationships/image" Target="media/image13.wmf"/><Relationship Id="rId50" Type="http://schemas.openxmlformats.org/officeDocument/2006/relationships/image" Target="media/image29.wmf"/><Relationship Id="rId55" Type="http://schemas.openxmlformats.org/officeDocument/2006/relationships/image" Target="media/image34.wmf"/><Relationship Id="rId76" Type="http://schemas.openxmlformats.org/officeDocument/2006/relationships/image" Target="media/image53.wmf"/><Relationship Id="rId7" Type="http://schemas.openxmlformats.org/officeDocument/2006/relationships/header" Target="header1.xml"/><Relationship Id="rId71" Type="http://schemas.openxmlformats.org/officeDocument/2006/relationships/image" Target="media/image48.wmf"/><Relationship Id="rId2" Type="http://schemas.openxmlformats.org/officeDocument/2006/relationships/styles" Target="styles.xml"/><Relationship Id="rId29" Type="http://schemas.openxmlformats.org/officeDocument/2006/relationships/header" Target="header7.xml"/><Relationship Id="rId24" Type="http://schemas.openxmlformats.org/officeDocument/2006/relationships/image" Target="media/image5.wmf"/><Relationship Id="rId40" Type="http://schemas.openxmlformats.org/officeDocument/2006/relationships/image" Target="media/image19.wmf"/><Relationship Id="rId45" Type="http://schemas.openxmlformats.org/officeDocument/2006/relationships/image" Target="media/image24.wmf"/><Relationship Id="rId66" Type="http://schemas.openxmlformats.org/officeDocument/2006/relationships/image" Target="media/image43.wmf"/><Relationship Id="rId87" Type="http://schemas.openxmlformats.org/officeDocument/2006/relationships/fontTable" Target="fontTable.xml"/><Relationship Id="rId61" Type="http://schemas.openxmlformats.org/officeDocument/2006/relationships/image" Target="media/image38.wmf"/><Relationship Id="rId82" Type="http://schemas.openxmlformats.org/officeDocument/2006/relationships/image" Target="media/image59.wmf"/></Relationships>
</file>

<file path=word/_rels/settings.xml.rels><?xml version="1.0" encoding="UTF-8" standalone="yes"?>
<Relationships xmlns="http://schemas.openxmlformats.org/package/2006/relationships"><Relationship Id="rId1" Type="http://schemas.openxmlformats.org/officeDocument/2006/relationships/attachedTemplate" Target="file:///E:\user\Office\MALLIT\HL7sanom.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HL7sanom.dot</Template>
  <TotalTime>2</TotalTime>
  <Pages>176</Pages>
  <Words>29653</Words>
  <Characters>243751</Characters>
  <Application>Microsoft Office Word</Application>
  <DocSecurity>0</DocSecurity>
  <Lines>8449</Lines>
  <Paragraphs>5568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Sanomakuvaukset</vt:lpstr>
      <vt:lpstr>Sanomakuvaukset</vt:lpstr>
    </vt:vector>
  </TitlesOfParts>
  <Manager>Terho Eskelinen</Manager>
  <Company/>
  <LinksUpToDate>false</LinksUpToDate>
  <CharactersWithSpaces>268504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Sanomakuvaukset</dc:title>
  <dc:subject>Laboratorio-SIG</dc:subject>
  <dc:creator>Terho Eskelinen</dc:creator>
  <cp:keywords>HL7,sanoma,systeemi-integraatio,SI,paikallistaminen</cp:keywords>
  <dc:description>Sisältää paikallistettujen HL7-sanomien käytön kuvaukset sekä rakennekuvaukset</dc:description>
  <cp:lastModifiedBy>Timo Kaskinen</cp:lastModifiedBy>
  <cp:revision>4</cp:revision>
  <cp:lastPrinted>2024-02-22T14:40:00Z</cp:lastPrinted>
  <dcterms:created xsi:type="dcterms:W3CDTF">2024-06-25T09:38:00Z</dcterms:created>
  <dcterms:modified xsi:type="dcterms:W3CDTF">2026-02-09T07:25:00Z</dcterms:modified>
</cp:coreProperties>
</file>