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7A1D5E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Laboratorion HL7 v2.3 sanomamääritysten päivitys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 w:rsidRPr="009D7B85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Syksy 2023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8E7509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20</w:t>
      </w:r>
      <w:r w:rsidR="0084670B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.12</w:t>
      </w:r>
      <w:r w:rsidR="009D7B85" w:rsidRPr="009D7B85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.2023</w:t>
      </w:r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C93607" w:rsidRPr="00D41707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7325EB" w:rsidRPr="007325EB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1.2.246.777.11.2024.2</w:t>
      </w:r>
      <w:bookmarkStart w:id="0" w:name="_GoBack"/>
      <w:bookmarkEnd w:id="0"/>
      <w:r w:rsidR="00C93607"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</w:p>
        <w:p w:rsidR="009101A9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7072003" w:history="1">
            <w:r w:rsidR="009101A9" w:rsidRPr="00E2727A">
              <w:rPr>
                <w:rStyle w:val="Hyperlinkki"/>
                <w:noProof/>
                <w:lang w:eastAsia="fi-FI"/>
              </w:rPr>
              <w:t>1 Johdanto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_Toc157072003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4" w:history="1">
            <w:r w:rsidR="009101A9" w:rsidRPr="00E2727A">
              <w:rPr>
                <w:rStyle w:val="Hyperlinkki"/>
                <w:noProof/>
                <w:lang w:eastAsia="fi-FI"/>
              </w:rPr>
              <w:t>2 Pyynnön tekijän sijoittuminen ORM-sanomalle, tietoryhmä ORC (tietotyyppi XCN)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_Toc157072004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5" w:history="1">
            <w:r w:rsidR="009101A9" w:rsidRPr="00E2727A">
              <w:rPr>
                <w:rStyle w:val="Hyperlinkki"/>
                <w:noProof/>
                <w:lang w:eastAsia="fi-FI"/>
              </w:rPr>
              <w:t>3 Lausunnon antajan sijoittuminen ORU-sanomalle, tietoryhmä OBX (tietotyyppi XCN)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_Toc157072005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6" w:history="1">
            <w:r w:rsidR="009101A9" w:rsidRPr="00E2727A">
              <w:rPr>
                <w:rStyle w:val="Hyperlinkki"/>
                <w:noProof/>
                <w:lang w:eastAsia="fi-FI"/>
              </w:rPr>
              <w:t>3.1 Lausujana henkilö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_Toc157072006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7" w:history="1">
            <w:r w:rsidR="009101A9" w:rsidRPr="00E2727A">
              <w:rPr>
                <w:rStyle w:val="Hyperlinkki"/>
                <w:noProof/>
                <w:lang w:eastAsia="fi-FI"/>
              </w:rPr>
              <w:t>3.2 Lausujana ohjelmisto/laite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_Toc157072007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3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8" w:history="1">
            <w:r w:rsidR="009101A9" w:rsidRPr="00E2727A">
              <w:rPr>
                <w:rStyle w:val="Hyperlinkki"/>
                <w:noProof/>
                <w:lang w:eastAsia="fi-FI"/>
              </w:rPr>
              <w:t>3.2.1 Jos ohjelmistolla/laitteella on EUDAMED-tunnus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_Toc157072008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3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3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09" w:history="1">
            <w:r w:rsidR="009101A9" w:rsidRPr="00E2727A">
              <w:rPr>
                <w:rStyle w:val="Hyperlinkki"/>
                <w:noProof/>
                <w:lang w:eastAsia="fi-FI"/>
              </w:rPr>
              <w:t>3.2.2 Ei EUDAMED-tunnusta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_Toc157072009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4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0" w:history="1">
            <w:r w:rsidR="009101A9" w:rsidRPr="00E2727A">
              <w:rPr>
                <w:rStyle w:val="Hyperlinkki"/>
                <w:noProof/>
                <w:lang w:eastAsia="fi-FI"/>
              </w:rPr>
              <w:t>4 Etunimien maksimimäärä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_Toc157072010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4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1" w:history="1">
            <w:r w:rsidR="009101A9" w:rsidRPr="00E2727A">
              <w:rPr>
                <w:rStyle w:val="Hyperlinkki"/>
                <w:noProof/>
                <w:lang w:eastAsia="fi-FI"/>
              </w:rPr>
              <w:t>5 Omakannan tuloksen näytön viivästysaika (lausuntosanoma)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_Toc157072011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4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2" w:history="1">
            <w:r w:rsidR="009101A9" w:rsidRPr="00E2727A">
              <w:rPr>
                <w:rStyle w:val="Hyperlinkki"/>
                <w:noProof/>
                <w:lang w:eastAsia="fi-FI"/>
              </w:rPr>
              <w:t>6 Akkreditoitu tutkimus (lausuntosanoma)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_Toc157072012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4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3" w:history="1">
            <w:r w:rsidR="009101A9" w:rsidRPr="00E2727A">
              <w:rPr>
                <w:rStyle w:val="Hyperlinkki"/>
                <w:noProof/>
                <w:lang w:eastAsia="fi-FI"/>
              </w:rPr>
              <w:t>7 Sairaalahygienisesti merkittävä (lausuntosanoma)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_Toc157072013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5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4" w:history="1">
            <w:r w:rsidR="009101A9" w:rsidRPr="00E2727A">
              <w:rPr>
                <w:rStyle w:val="Hyperlinkki"/>
                <w:rFonts w:cstheme="minorHAnsi"/>
                <w:noProof/>
                <w:lang w:eastAsia="fi-FI"/>
              </w:rPr>
              <w:t>8 Rekisterinpitäjä ja rekisterin tarkenne, radiologian määrityksestä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_Toc157072014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6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5" w:history="1">
            <w:r w:rsidR="009101A9" w:rsidRPr="00E2727A">
              <w:rPr>
                <w:rStyle w:val="Hyperlinkki"/>
                <w:noProof/>
                <w:lang w:eastAsia="fi-FI"/>
              </w:rPr>
              <w:t>8.1 Rekisterin pitäjä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_Toc157072015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6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2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6" w:history="1">
            <w:r w:rsidR="009101A9" w:rsidRPr="00E2727A">
              <w:rPr>
                <w:rStyle w:val="Hyperlinkki"/>
                <w:noProof/>
              </w:rPr>
              <w:t>8.2 Rekisterin tarkenne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_Toc157072016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7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7" w:history="1">
            <w:r w:rsidR="009101A9" w:rsidRPr="00E2727A">
              <w:rPr>
                <w:rStyle w:val="Hyperlinkki"/>
                <w:noProof/>
              </w:rPr>
              <w:t>9 AC-numero ja study instance UID (lausuntosanoma)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_Toc157072017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9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8" w:history="1">
            <w:r w:rsidR="009101A9" w:rsidRPr="00E2727A">
              <w:rPr>
                <w:rStyle w:val="Hyperlinkki"/>
                <w:noProof/>
              </w:rPr>
              <w:t>10 Rivinvaihto OBX-5:ssä, radiologian määrityksestä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_Toc157072018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9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19" w:history="1">
            <w:r w:rsidR="009101A9" w:rsidRPr="00E2727A">
              <w:rPr>
                <w:rStyle w:val="Hyperlinkki"/>
                <w:noProof/>
                <w:lang w:eastAsia="fi-FI"/>
              </w:rPr>
              <w:t>11 Iäisyyskysymykset, joita ei nyt ratkota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_Toc157072019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10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20" w:history="1">
            <w:r w:rsidR="009101A9" w:rsidRPr="00E2727A">
              <w:rPr>
                <w:rStyle w:val="Hyperlinkki"/>
                <w:noProof/>
                <w:lang w:eastAsia="fi-FI"/>
              </w:rPr>
              <w:t>12 Pidetyt kokoukset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_Toc157072020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10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9101A9" w:rsidRDefault="00832CFD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157072021" w:history="1">
            <w:r w:rsidR="009101A9" w:rsidRPr="00E2727A">
              <w:rPr>
                <w:rStyle w:val="Hyperlinkki"/>
                <w:noProof/>
                <w:lang w:eastAsia="fi-FI"/>
              </w:rPr>
              <w:t>13 Työryhmä</w:t>
            </w:r>
            <w:r w:rsidR="009101A9">
              <w:rPr>
                <w:noProof/>
                <w:webHidden/>
              </w:rPr>
              <w:tab/>
            </w:r>
            <w:r w:rsidR="009101A9">
              <w:rPr>
                <w:noProof/>
                <w:webHidden/>
              </w:rPr>
              <w:fldChar w:fldCharType="begin"/>
            </w:r>
            <w:r w:rsidR="009101A9">
              <w:rPr>
                <w:noProof/>
                <w:webHidden/>
              </w:rPr>
              <w:instrText xml:space="preserve"> PAGEREF _Toc157072021 \h </w:instrText>
            </w:r>
            <w:r w:rsidR="009101A9">
              <w:rPr>
                <w:noProof/>
                <w:webHidden/>
              </w:rPr>
            </w:r>
            <w:r w:rsidR="009101A9">
              <w:rPr>
                <w:noProof/>
                <w:webHidden/>
              </w:rPr>
              <w:fldChar w:fldCharType="separate"/>
            </w:r>
            <w:r w:rsidR="009101A9">
              <w:rPr>
                <w:noProof/>
                <w:webHidden/>
              </w:rPr>
              <w:t>10</w:t>
            </w:r>
            <w:r w:rsidR="009101A9"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9D7B85" w:rsidRDefault="009D7B8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Default="00D129FF" w:rsidP="00FA7EE6">
      <w:pPr>
        <w:pStyle w:val="Otsikko1"/>
        <w:rPr>
          <w:lang w:eastAsia="fi-FI"/>
        </w:rPr>
      </w:pPr>
      <w:bookmarkStart w:id="1" w:name="_Toc157072003"/>
      <w:proofErr w:type="spellStart"/>
      <w:r>
        <w:rPr>
          <w:lang w:eastAsia="fi-FI"/>
        </w:rPr>
        <w:lastRenderedPageBreak/>
        <w:t>Johdanto</w:t>
      </w:r>
      <w:bookmarkEnd w:id="1"/>
      <w:proofErr w:type="spellEnd"/>
    </w:p>
    <w:p w:rsidR="000C01B5" w:rsidRDefault="000C01B5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D129FF" w:rsidRDefault="00D129F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Tähän dokumenttiin on koottu muutokset, joita kansalliseen HL7 v.2.3 laboratoriomääritykseen on tehty syksyllä 2023. Pääpaino on tiedoilla, joita tarvitaan Kanta-arkistoinnissa. Nämä muutokset viedään hyväksymisen jälkeen varsinaiseen laboratoriomääritykseen.</w:t>
      </w:r>
    </w:p>
    <w:p w:rsidR="00C93607" w:rsidRDefault="00C93607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5C1F58" w:rsidRDefault="00883388" w:rsidP="005C1F58">
      <w:pPr>
        <w:pStyle w:val="Otsikko1"/>
        <w:rPr>
          <w:lang w:val="fi-FI" w:eastAsia="fi-FI"/>
        </w:rPr>
      </w:pPr>
      <w:bookmarkStart w:id="2" w:name="_Toc157072004"/>
      <w:r w:rsidRPr="005C1F58">
        <w:rPr>
          <w:lang w:val="fi-FI" w:eastAsia="fi-FI"/>
        </w:rPr>
        <w:t>Pyynnön tekijä</w:t>
      </w:r>
      <w:r w:rsidR="00B320DA" w:rsidRPr="005C1F58">
        <w:rPr>
          <w:lang w:val="fi-FI" w:eastAsia="fi-FI"/>
        </w:rPr>
        <w:t>n sijoittuminen ORM-sanomalle, tietoryhmä ORC</w:t>
      </w:r>
      <w:r w:rsidR="008D1778" w:rsidRPr="005C1F58">
        <w:rPr>
          <w:lang w:val="fi-FI" w:eastAsia="fi-FI"/>
        </w:rPr>
        <w:t xml:space="preserve"> (</w:t>
      </w:r>
      <w:r w:rsidR="005C1F58">
        <w:rPr>
          <w:lang w:val="fi-FI" w:eastAsia="fi-FI"/>
        </w:rPr>
        <w:t xml:space="preserve">tietotyyppi </w:t>
      </w:r>
      <w:r w:rsidR="008D1778" w:rsidRPr="005C1F58">
        <w:rPr>
          <w:lang w:val="fi-FI" w:eastAsia="fi-FI"/>
        </w:rPr>
        <w:t>XCN)</w:t>
      </w:r>
      <w:bookmarkEnd w:id="2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henkilötunnus = ORC-12.1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sukunimi = ORC-12.2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etunimi = ORC-12.3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muut etunimet = ORC-12.4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tutkimuspyynnön tekijän </w:t>
      </w:r>
      <w:proofErr w:type="spell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-tunniste = ORC-12.5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Default="00257AE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883388"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tutkimuspyynnön tekijän </w:t>
      </w:r>
      <w:proofErr w:type="spellStart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sv</w:t>
      </w:r>
      <w:proofErr w:type="spellEnd"/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-numero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ORC-12.7 (vapaaehtoinen)</w:t>
      </w:r>
    </w:p>
    <w:p w:rsidR="00757190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tilaajayksikö</w:t>
      </w:r>
      <w:r w:rsidR="0072334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n OID-toimipiste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ORC-17.4</w:t>
      </w:r>
      <w:r w:rsidR="008D177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(CE)</w:t>
      </w:r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lyhenne </w:t>
      </w:r>
      <w:proofErr w:type="spellStart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CE:n</w:t>
      </w:r>
      <w:proofErr w:type="spellEnd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toiseen komponenttiin</w:t>
      </w:r>
    </w:p>
    <w:p w:rsidR="00257AE9" w:rsidRDefault="00257AE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ORC-</w:t>
      </w:r>
      <w:r w:rsidR="0075719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12</w:t>
      </w:r>
      <w:r w:rsidR="001B7F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13 (vakioteksti ”KANTA”)</w:t>
      </w:r>
    </w:p>
    <w:p w:rsidR="00370B92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n tekijän rooli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3A17DD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ORC-12.6.</w:t>
      </w:r>
      <w:r w:rsidR="002C57C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Oletusarvo ”MER”</w:t>
      </w:r>
    </w:p>
    <w:p w:rsidR="00E7144F" w:rsidRPr="00883388" w:rsidRDefault="00E7144F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883388" w:rsidP="005C1F58">
      <w:pPr>
        <w:pStyle w:val="Otsikko1"/>
        <w:rPr>
          <w:lang w:val="fi-FI" w:eastAsia="fi-FI"/>
        </w:rPr>
      </w:pPr>
      <w:bookmarkStart w:id="3" w:name="_Toc157072005"/>
      <w:r w:rsidRPr="005C1F58">
        <w:rPr>
          <w:lang w:val="fi-FI" w:eastAsia="fi-FI"/>
        </w:rPr>
        <w:t>Lausunnon antaja</w:t>
      </w:r>
      <w:r w:rsidR="00B320DA" w:rsidRPr="005C1F58">
        <w:rPr>
          <w:lang w:val="fi-FI" w:eastAsia="fi-FI"/>
        </w:rPr>
        <w:t>n sijoittuminen ORU-sanomalle, tietoryhmä OBX</w:t>
      </w:r>
      <w:r w:rsidR="008D1778" w:rsidRPr="005C1F58">
        <w:rPr>
          <w:lang w:val="fi-FI" w:eastAsia="fi-FI"/>
        </w:rPr>
        <w:t xml:space="preserve"> (</w:t>
      </w:r>
      <w:r w:rsidR="005C1F58" w:rsidRPr="005C1F58">
        <w:rPr>
          <w:lang w:val="fi-FI" w:eastAsia="fi-FI"/>
        </w:rPr>
        <w:t xml:space="preserve">tietotyyppi </w:t>
      </w:r>
      <w:r w:rsidR="005C1F58">
        <w:rPr>
          <w:lang w:val="fi-FI" w:eastAsia="fi-FI"/>
        </w:rPr>
        <w:t>XCN)</w:t>
      </w:r>
      <w:bookmarkEnd w:id="3"/>
    </w:p>
    <w:p w:rsidR="005C1F58" w:rsidRPr="005C1F58" w:rsidRDefault="005C1F58" w:rsidP="005C1F58">
      <w:pPr>
        <w:pStyle w:val="Otsikko2"/>
        <w:rPr>
          <w:lang w:eastAsia="fi-FI"/>
        </w:rPr>
      </w:pPr>
      <w:bookmarkStart w:id="4" w:name="_Toc157072006"/>
      <w:proofErr w:type="spellStart"/>
      <w:r w:rsidRPr="005C1F58">
        <w:rPr>
          <w:lang w:eastAsia="fi-FI"/>
        </w:rPr>
        <w:t>Lausujana</w:t>
      </w:r>
      <w:proofErr w:type="spellEnd"/>
      <w:r w:rsidRPr="005C1F58">
        <w:rPr>
          <w:lang w:eastAsia="fi-FI"/>
        </w:rPr>
        <w:t xml:space="preserve"> </w:t>
      </w:r>
      <w:proofErr w:type="spellStart"/>
      <w:r w:rsidRPr="005C1F58">
        <w:rPr>
          <w:lang w:eastAsia="fi-FI"/>
        </w:rPr>
        <w:t>henkilö</w:t>
      </w:r>
      <w:bookmarkEnd w:id="4"/>
      <w:proofErr w:type="spellEnd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henkilötunnus = OBX -16.1</w:t>
      </w:r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sukunimi = OBX -16.2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etunimi = OBX -16.3</w:t>
      </w:r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muut etunimet = OBX -16.4</w:t>
      </w:r>
    </w:p>
    <w:p w:rsid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</w:t>
      </w:r>
      <w:proofErr w:type="spell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-tunniste = OBX -16.5</w:t>
      </w:r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(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hetu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tai </w:t>
      </w:r>
      <w:proofErr w:type="spellStart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terhikki</w:t>
      </w:r>
      <w:proofErr w:type="spellEnd"/>
      <w:r w:rsidR="00E7144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pakollinen)</w:t>
      </w:r>
    </w:p>
    <w:p w:rsidR="00E7144F" w:rsidRPr="00883388" w:rsidRDefault="00E7144F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sv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-numero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OBX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-16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.7 (vapaaehtoinen)</w:t>
      </w:r>
    </w:p>
    <w:p w:rsidR="005E5AD2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organisaation OID = OBX -16.14</w:t>
      </w:r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lyhenne </w:t>
      </w:r>
      <w:proofErr w:type="spellStart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HD:n</w:t>
      </w:r>
      <w:proofErr w:type="spellEnd"/>
      <w:r w:rsidR="005C1F5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toiseen komponenttiin</w:t>
      </w:r>
    </w:p>
    <w:p w:rsidR="00257AE9" w:rsidRDefault="009A1E36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OBX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r w:rsidR="001B7F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16.</w:t>
      </w:r>
      <w:r w:rsidR="00257AE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13 (vakioteksti ”KANTA”)</w:t>
      </w:r>
    </w:p>
    <w:p w:rsidR="00370B92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n tekijän rooli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 w:rsidR="00370B9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OBX-16.6.</w:t>
      </w:r>
      <w:r w:rsidR="002C57C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Oletusarvo ”MER”</w:t>
      </w:r>
    </w:p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5C1F58" w:rsidRDefault="005C1F58" w:rsidP="005C1F58">
      <w:pPr>
        <w:pStyle w:val="Otsikko2"/>
        <w:rPr>
          <w:lang w:eastAsia="fi-FI"/>
        </w:rPr>
      </w:pPr>
      <w:bookmarkStart w:id="5" w:name="_Toc157072007"/>
      <w:proofErr w:type="spellStart"/>
      <w:r>
        <w:rPr>
          <w:lang w:eastAsia="fi-FI"/>
        </w:rPr>
        <w:t>Lausujana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ohjelmisto</w:t>
      </w:r>
      <w:proofErr w:type="spellEnd"/>
      <w:r>
        <w:rPr>
          <w:lang w:eastAsia="fi-FI"/>
        </w:rPr>
        <w:t>/</w:t>
      </w:r>
      <w:proofErr w:type="spellStart"/>
      <w:r>
        <w:rPr>
          <w:lang w:eastAsia="fi-FI"/>
        </w:rPr>
        <w:t>laite</w:t>
      </w:r>
      <w:bookmarkEnd w:id="5"/>
      <w:proofErr w:type="spellEnd"/>
    </w:p>
    <w:p w:rsidR="005C1F58" w:rsidRDefault="005C1F5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C011FE" w:rsidRDefault="00261E79" w:rsidP="00261E79">
      <w:pPr>
        <w:pStyle w:val="Otsikko3"/>
        <w:rPr>
          <w:lang w:val="fi-FI" w:eastAsia="fi-FI"/>
        </w:rPr>
      </w:pPr>
      <w:bookmarkStart w:id="6" w:name="_Toc157072008"/>
      <w:r w:rsidRPr="00C011FE">
        <w:rPr>
          <w:lang w:val="fi-FI" w:eastAsia="fi-FI"/>
        </w:rPr>
        <w:t>Jos ohjelmistolla/laitteella on EUDAMED-tunnus</w:t>
      </w:r>
      <w:bookmarkEnd w:id="6"/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461E0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Eudamedin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UDI-tunnus = </w:t>
      </w:r>
      <w:r w:rsid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OBX-16-1.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Tunnisteen tyyppikoodi = OBX-16.13, vakioarvo 1.2.246.537.6.12.999.2003.34</w:t>
      </w:r>
    </w:p>
    <w:p w:rsidR="00261E79" w:rsidRDefault="002C57C4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Merkinnän tekijän rooli = OBX-16.6. Vakioteksti ”OHJ”</w:t>
      </w:r>
    </w:p>
    <w:p w:rsidR="00261E79" w:rsidRDefault="00261E79" w:rsidP="00261E79">
      <w:pPr>
        <w:pStyle w:val="Otsikko3"/>
        <w:rPr>
          <w:lang w:eastAsia="fi-FI"/>
        </w:rPr>
      </w:pPr>
      <w:bookmarkStart w:id="7" w:name="_Toc157072009"/>
      <w:proofErr w:type="spellStart"/>
      <w:r>
        <w:rPr>
          <w:lang w:eastAsia="fi-FI"/>
        </w:rPr>
        <w:t>Ei</w:t>
      </w:r>
      <w:proofErr w:type="spellEnd"/>
      <w:r>
        <w:rPr>
          <w:lang w:eastAsia="fi-FI"/>
        </w:rPr>
        <w:t xml:space="preserve"> EUDAMED-</w:t>
      </w:r>
      <w:proofErr w:type="spellStart"/>
      <w:r>
        <w:rPr>
          <w:lang w:eastAsia="fi-FI"/>
        </w:rPr>
        <w:t>tunnusta</w:t>
      </w:r>
      <w:bookmarkEnd w:id="7"/>
      <w:proofErr w:type="spellEnd"/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valmistajan tunniste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-16.1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laitteen/ohjelmiston nimi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-16.2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laitteen</w:t>
      </w:r>
      <w:r w:rsidR="007A5283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malli/ohjelmiston versio 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= OBX -16.3</w:t>
      </w:r>
    </w:p>
    <w:p w:rsidR="00261E79" w:rsidRPr="00883388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valmistajan Y-tunnus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= OBX -16.5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lausunnonantajan organisaation OID 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ja lyhenne</w:t>
      </w:r>
      <w:r w:rsidRPr="0088338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= OBX -16.14.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tunnisteen tyyppikoodi = OBX-16.13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vakio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teksti </w:t>
      </w:r>
      <w:r w:rsidR="00195C51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KANTA-OHJ</w:t>
      </w:r>
      <w:r w:rsidR="00195C51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</w:p>
    <w:p w:rsidR="00261E79" w:rsidRDefault="00261E79" w:rsidP="00261E7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merkinnän tekijän rooli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= 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OBX-16.6 </w:t>
      </w:r>
      <w:r w:rsidR="00C760F2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vakio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teksti ”OHJ”</w:t>
      </w:r>
    </w:p>
    <w:p w:rsidR="00BE7335" w:rsidRDefault="00BE733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A1E36" w:rsidRPr="00883388" w:rsidRDefault="00261E79" w:rsidP="001649D0">
      <w:pPr>
        <w:pStyle w:val="Otsikko1"/>
        <w:rPr>
          <w:lang w:eastAsia="fi-FI"/>
        </w:rPr>
      </w:pPr>
      <w:bookmarkStart w:id="8" w:name="_Toc157072010"/>
      <w:proofErr w:type="spellStart"/>
      <w:r>
        <w:rPr>
          <w:lang w:eastAsia="fi-FI"/>
        </w:rPr>
        <w:t>Etunimien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maksimimäärä</w:t>
      </w:r>
      <w:bookmarkEnd w:id="8"/>
      <w:proofErr w:type="spellEnd"/>
    </w:p>
    <w:p w:rsid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84670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Etunimiä voi olla enintään 4 kapp</w:t>
      </w:r>
      <w:r w:rsidR="00785348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aletta. </w:t>
      </w:r>
      <w:r w:rsid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On tärkeää, että samaa rajoitusta noudatetaan ADT-sanomissa ja radiologian sanomissa.</w:t>
      </w: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Pr="00261E79" w:rsidRDefault="009A1E36" w:rsidP="00261E79">
      <w:pPr>
        <w:pStyle w:val="Otsikko1"/>
        <w:rPr>
          <w:lang w:val="fi-FI" w:eastAsia="fi-FI"/>
        </w:rPr>
      </w:pPr>
      <w:bookmarkStart w:id="9" w:name="_Toc157072011"/>
      <w:r w:rsidRPr="00261E79">
        <w:rPr>
          <w:lang w:val="fi-FI" w:eastAsia="fi-FI"/>
        </w:rPr>
        <w:t>Omakannan tuloks</w:t>
      </w:r>
      <w:r w:rsidR="00261E79" w:rsidRPr="00261E79">
        <w:rPr>
          <w:lang w:val="fi-FI" w:eastAsia="fi-FI"/>
        </w:rPr>
        <w:t>en näytön viivästysaika (lausuntosanoma)</w:t>
      </w:r>
      <w:bookmarkEnd w:id="9"/>
    </w:p>
    <w:p w:rsidR="00261E79" w:rsidRDefault="00261E79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A1E36" w:rsidRPr="00261E79" w:rsidRDefault="000C01B5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</w:t>
      </w:r>
      <w:r w:rsidR="00261E79"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uodossa </w:t>
      </w:r>
      <w:proofErr w:type="spellStart"/>
      <w:r w:rsidR="00261E79"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vvvvkkpp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D33827" w:rsidRDefault="00261E79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261E79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Arvo on tutkimuskohtainen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  <w:r w:rsidR="0084670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r w:rsidR="00136F27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Huomaa, että a</w:t>
      </w:r>
      <w:r w:rsidR="0084670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rkistoitaessa CDA R2 dokumentteja, viivästysaika on dokumenttikohtainen, joten eri viivästysajalla olevia tuloksia ei voi laittaa samaan asiakirjaan</w:t>
      </w:r>
      <w:r w:rsidR="00136F27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arkistointivaiheessa.</w:t>
      </w:r>
    </w:p>
    <w:p w:rsidR="000A0CBA" w:rsidRDefault="000A0CBA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0A0CBA" w:rsidRDefault="000A0CB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OBX-17 tutkimusmenetelmä (toistuva CE, ORU-sanoma).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C02ED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</w:t>
      </w:r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1: päivämäärä muodossa </w:t>
      </w:r>
      <w:proofErr w:type="spellStart"/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vvvvkkpp</w:t>
      </w:r>
      <w:proofErr w:type="spellEnd"/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CE-2: vakioteksti ”omakannan viivästysaika”</w:t>
      </w: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Komponentti CE-3: vakioteksti </w:t>
      </w:r>
      <w:r w:rsidR="003B7C5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”KELA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”</w:t>
      </w:r>
    </w:p>
    <w:p w:rsidR="000A0CBA" w:rsidRDefault="000A0CBA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0A0CBA" w:rsidRPr="00883388" w:rsidRDefault="00150440" w:rsidP="000A0CB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Esimerkki: </w:t>
      </w:r>
      <w:r w:rsidR="009E61A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20231120</w:t>
      </w:r>
      <w:r w:rsidR="000A0CB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^omakannan </w:t>
      </w:r>
      <w:proofErr w:type="spellStart"/>
      <w:r w:rsidR="000A0CB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viivästysaika^KELA</w:t>
      </w:r>
      <w:proofErr w:type="spellEnd"/>
    </w:p>
    <w:p w:rsidR="000A0CBA" w:rsidRDefault="000A0CBA" w:rsidP="009A1E3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D463BA" w:rsidRDefault="00D463B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4B8B" w:rsidP="00261E79">
      <w:pPr>
        <w:pStyle w:val="Otsikko1"/>
        <w:rPr>
          <w:lang w:eastAsia="fi-FI"/>
        </w:rPr>
      </w:pPr>
      <w:bookmarkStart w:id="10" w:name="_Toc157072012"/>
      <w:proofErr w:type="spellStart"/>
      <w:r>
        <w:rPr>
          <w:lang w:eastAsia="fi-FI"/>
        </w:rPr>
        <w:t>A</w:t>
      </w:r>
      <w:r w:rsidR="00883388" w:rsidRPr="00883388">
        <w:rPr>
          <w:lang w:eastAsia="fi-FI"/>
        </w:rPr>
        <w:t>kkreditoitu</w:t>
      </w:r>
      <w:proofErr w:type="spellEnd"/>
      <w:r w:rsidR="00261E79">
        <w:rPr>
          <w:lang w:eastAsia="fi-FI"/>
        </w:rPr>
        <w:t xml:space="preserve"> </w:t>
      </w:r>
      <w:proofErr w:type="spellStart"/>
      <w:r w:rsidR="00261E79">
        <w:rPr>
          <w:lang w:eastAsia="fi-FI"/>
        </w:rPr>
        <w:t>tutkimus</w:t>
      </w:r>
      <w:proofErr w:type="spellEnd"/>
      <w:r w:rsidR="00261E79">
        <w:rPr>
          <w:lang w:eastAsia="fi-FI"/>
        </w:rPr>
        <w:t xml:space="preserve"> (</w:t>
      </w:r>
      <w:proofErr w:type="spellStart"/>
      <w:r w:rsidR="00261E79">
        <w:rPr>
          <w:lang w:eastAsia="fi-FI"/>
        </w:rPr>
        <w:t>lausuntosanoma</w:t>
      </w:r>
      <w:proofErr w:type="spellEnd"/>
      <w:r w:rsidR="00261E79">
        <w:rPr>
          <w:lang w:eastAsia="fi-FI"/>
        </w:rPr>
        <w:t>)</w:t>
      </w:r>
      <w:bookmarkEnd w:id="10"/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264B8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OBX-17 tutkimusmenetelmä (toistuva CE</w:t>
      </w:r>
      <w:r w:rsidR="008C197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, ORU-sanoma</w:t>
      </w: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)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B41EB" w:rsidRDefault="00EB41E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C02EDA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Komponentti CE-</w:t>
      </w:r>
      <w:r w:rsidR="00EB41EB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1: vakio ”A”.</w:t>
      </w: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CE-2: vakioteksti ”akkreditoitu tutkimus”</w:t>
      </w:r>
      <w:proofErr w:type="gramEnd"/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B41EB" w:rsidRDefault="00EB41EB" w:rsidP="00EB41E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Komponentti CE-3: vakioteksti ”FINAS”</w:t>
      </w:r>
    </w:p>
    <w:p w:rsidR="00EB41EB" w:rsidRPr="00883388" w:rsidRDefault="00EB41EB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Pr="00883388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Esimerkki: </w:t>
      </w:r>
      <w:proofErr w:type="spellStart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A^</w:t>
      </w:r>
      <w:r w:rsidR="00C02E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</w:t>
      </w:r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kkreditoitu</w:t>
      </w:r>
      <w:proofErr w:type="spellEnd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 w:rsidR="00B320DA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tutkimus^</w:t>
      </w:r>
      <w:r w:rsidR="00BE7335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FINAS</w:t>
      </w:r>
      <w:proofErr w:type="spellEnd"/>
      <w:proofErr w:type="gramEnd"/>
    </w:p>
    <w:p w:rsidR="00883388" w:rsidRPr="00883388" w:rsidRDefault="00883388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883388" w:rsidRDefault="00261E79" w:rsidP="001649D0">
      <w:pPr>
        <w:pStyle w:val="Otsikko1"/>
        <w:rPr>
          <w:lang w:eastAsia="fi-FI"/>
        </w:rPr>
      </w:pPr>
      <w:bookmarkStart w:id="11" w:name="_Toc157072013"/>
      <w:proofErr w:type="spellStart"/>
      <w:r w:rsidRPr="00261E79">
        <w:rPr>
          <w:lang w:eastAsia="fi-FI"/>
        </w:rPr>
        <w:t>S</w:t>
      </w:r>
      <w:r w:rsidR="00883388" w:rsidRPr="00261E79">
        <w:rPr>
          <w:lang w:eastAsia="fi-FI"/>
        </w:rPr>
        <w:t>airaalahygienisesti</w:t>
      </w:r>
      <w:proofErr w:type="spellEnd"/>
      <w:r w:rsidR="00883388" w:rsidRPr="00261E79">
        <w:rPr>
          <w:lang w:eastAsia="fi-FI"/>
        </w:rPr>
        <w:t xml:space="preserve"> </w:t>
      </w:r>
      <w:proofErr w:type="spellStart"/>
      <w:r w:rsidR="00883388" w:rsidRPr="00261E79">
        <w:rPr>
          <w:lang w:eastAsia="fi-FI"/>
        </w:rPr>
        <w:t>merkittävä</w:t>
      </w:r>
      <w:proofErr w:type="spellEnd"/>
      <w:r w:rsidR="00883388" w:rsidRPr="00261E79">
        <w:rPr>
          <w:lang w:eastAsia="fi-FI"/>
        </w:rPr>
        <w:t xml:space="preserve"> </w:t>
      </w:r>
      <w:r w:rsidR="001649D0">
        <w:rPr>
          <w:lang w:eastAsia="fi-FI"/>
        </w:rPr>
        <w:t>(</w:t>
      </w:r>
      <w:proofErr w:type="spellStart"/>
      <w:r w:rsidR="001649D0">
        <w:rPr>
          <w:lang w:eastAsia="fi-FI"/>
        </w:rPr>
        <w:t>l</w:t>
      </w:r>
      <w:r>
        <w:rPr>
          <w:lang w:eastAsia="fi-FI"/>
        </w:rPr>
        <w:t>ausuntosanoma</w:t>
      </w:r>
      <w:proofErr w:type="spellEnd"/>
      <w:r>
        <w:rPr>
          <w:lang w:eastAsia="fi-FI"/>
        </w:rPr>
        <w:t>)</w:t>
      </w:r>
      <w:bookmarkEnd w:id="11"/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261E79" w:rsidRDefault="00261E79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Labran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erratassa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määritelty, mutta vaatii vielä korjaamista</w:t>
      </w:r>
      <w:r w:rsidR="007A1D5E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</w:t>
      </w:r>
    </w:p>
    <w:p w:rsidR="00E938AE" w:rsidRDefault="00E938AE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E938AE" w:rsidRPr="00D51015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51015">
        <w:rPr>
          <w:color w:val="242424"/>
          <w:bdr w:val="none" w:sz="0" w:space="0" w:color="auto" w:frame="1"/>
        </w:rPr>
        <w:t>Tie</w:t>
      </w:r>
      <w:r>
        <w:rPr>
          <w:color w:val="242424"/>
          <w:bdr w:val="none" w:sz="0" w:space="0" w:color="auto" w:frame="1"/>
        </w:rPr>
        <w:t xml:space="preserve">to sijoitetaan kenttään OBX-13 </w:t>
      </w:r>
      <w:proofErr w:type="spellStart"/>
      <w:r>
        <w:rPr>
          <w:color w:val="242424"/>
          <w:bdr w:val="none" w:sz="0" w:space="0" w:color="auto" w:frame="1"/>
        </w:rPr>
        <w:t>t</w:t>
      </w:r>
      <w:r w:rsidRPr="00D51015">
        <w:rPr>
          <w:color w:val="242424"/>
          <w:bdr w:val="none" w:sz="0" w:space="0" w:color="auto" w:frame="1"/>
        </w:rPr>
        <w:t>ulos-OBX:llä</w:t>
      </w:r>
      <w:proofErr w:type="spellEnd"/>
      <w:r w:rsidRPr="00D51015">
        <w:rPr>
          <w:color w:val="242424"/>
          <w:bdr w:val="none" w:sz="0" w:space="0" w:color="auto" w:frame="1"/>
        </w:rPr>
        <w:t>. Tiedon arvo on ”S”.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OBX|3|ST|Tar4093^B-BaktJVi^LABTEST|3||||A|||F||S|201902081013|||||201902111035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Pr="00D51015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D51015">
        <w:rPr>
          <w:color w:val="242424"/>
          <w:bdr w:val="none" w:sz="0" w:space="0" w:color="auto" w:frame="1"/>
        </w:rPr>
        <w:t xml:space="preserve">Lisäksi mikäli käytössä on rakenteinen mikrobiologian tulosvälitys, tulee sama tieto myös </w:t>
      </w:r>
      <w:proofErr w:type="spellStart"/>
      <w:r w:rsidRPr="00D51015">
        <w:rPr>
          <w:color w:val="242424"/>
          <w:bdr w:val="none" w:sz="0" w:space="0" w:color="auto" w:frame="1"/>
        </w:rPr>
        <w:t>Löydös-OBX:ään</w:t>
      </w:r>
      <w:proofErr w:type="spellEnd"/>
      <w:r w:rsidRPr="00D51015">
        <w:rPr>
          <w:color w:val="242424"/>
          <w:bdr w:val="none" w:sz="0" w:space="0" w:color="auto" w:frame="1"/>
        </w:rPr>
        <w:t>. Esim.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:rsidR="00E938AE" w:rsidRDefault="00E938AE" w:rsidP="00E938A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 xml:space="preserve">OBX|9|ST|Staph. </w:t>
      </w:r>
      <w:proofErr w:type="spellStart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aureus^Staphylococccus</w:t>
      </w:r>
      <w:proofErr w:type="spellEnd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 xml:space="preserve"> aureus^WL-MI|3.6||||A|||||S||||</w:t>
      </w:r>
      <w:proofErr w:type="spellStart"/>
      <w:r>
        <w:rPr>
          <w:rFonts w:ascii="Courier New" w:hAnsi="Courier New" w:cs="Courier New"/>
          <w:color w:val="242424"/>
          <w:sz w:val="20"/>
          <w:szCs w:val="20"/>
          <w:bdr w:val="none" w:sz="0" w:space="0" w:color="auto" w:frame="1"/>
        </w:rPr>
        <w:t>CULT^Culture^WEBLAB</w:t>
      </w:r>
      <w:proofErr w:type="spellEnd"/>
    </w:p>
    <w:p w:rsidR="00E938AE" w:rsidRDefault="00E938AE" w:rsidP="00E938AE"/>
    <w:p w:rsidR="00E938AE" w:rsidRPr="00D51015" w:rsidRDefault="00E938AE" w:rsidP="00E938AE">
      <w:pPr>
        <w:rPr>
          <w:sz w:val="24"/>
          <w:szCs w:val="24"/>
        </w:rPr>
      </w:pPr>
      <w:r w:rsidRPr="00D51015">
        <w:rPr>
          <w:sz w:val="24"/>
          <w:szCs w:val="24"/>
        </w:rPr>
        <w:t>Mikrobiologian vastaussanoman rakenne on esitetty määrittelypaketissa v3.1 kappaleessa 6.2.</w:t>
      </w:r>
    </w:p>
    <w:p w:rsidR="00E938AE" w:rsidRDefault="00E938AE" w:rsidP="00E938AE"/>
    <w:p w:rsidR="00E938AE" w:rsidRPr="00D51015" w:rsidRDefault="00E938AE" w:rsidP="00E938AE">
      <w:pPr>
        <w:pStyle w:val="Leipteksti"/>
        <w:rPr>
          <w:sz w:val="24"/>
          <w:lang w:val="fi-FI"/>
        </w:rPr>
      </w:pPr>
      <w:r w:rsidRPr="00D51015">
        <w:rPr>
          <w:sz w:val="24"/>
          <w:lang w:val="fi-FI"/>
        </w:rPr>
        <w:t>Mikrobiologia tulokset noudattavat seuraavaa rakennehierarkiaa:</w:t>
      </w:r>
    </w:p>
    <w:p w:rsidR="00E938AE" w:rsidRPr="00D51015" w:rsidRDefault="00E938AE" w:rsidP="00E938AE">
      <w:pPr>
        <w:pStyle w:val="Leipteksti"/>
        <w:rPr>
          <w:sz w:val="24"/>
          <w:lang w:val="fi-FI"/>
        </w:rPr>
      </w:pPr>
      <w:r w:rsidRPr="00D51015">
        <w:rPr>
          <w:sz w:val="24"/>
          <w:lang w:val="fi-FI"/>
        </w:rPr>
        <w:t>Tutkimus (toistuma)</w:t>
      </w:r>
    </w:p>
    <w:p w:rsidR="00E938AE" w:rsidRPr="00D51015" w:rsidRDefault="00E938AE" w:rsidP="00E938AE">
      <w:pPr>
        <w:pStyle w:val="Leipteksti"/>
        <w:ind w:firstLine="567"/>
        <w:rPr>
          <w:sz w:val="24"/>
          <w:lang w:val="fi-FI"/>
        </w:rPr>
      </w:pPr>
      <w:r w:rsidRPr="00D51015">
        <w:rPr>
          <w:sz w:val="24"/>
          <w:lang w:val="fi-FI"/>
        </w:rPr>
        <w:t>Löydös (toistuma)</w:t>
      </w:r>
    </w:p>
    <w:p w:rsidR="00E938AE" w:rsidRPr="00D51015" w:rsidRDefault="00E938AE" w:rsidP="00E938AE">
      <w:pPr>
        <w:pStyle w:val="Leipteksti"/>
        <w:ind w:left="567" w:firstLine="567"/>
        <w:rPr>
          <w:sz w:val="24"/>
          <w:lang w:val="fi-FI"/>
        </w:rPr>
      </w:pPr>
      <w:r w:rsidRPr="00D51015">
        <w:rPr>
          <w:sz w:val="24"/>
          <w:lang w:val="fi-FI"/>
        </w:rPr>
        <w:t>Antibiootti (toistuma)</w:t>
      </w:r>
    </w:p>
    <w:p w:rsidR="00E938AE" w:rsidRPr="00D51015" w:rsidRDefault="00E938AE" w:rsidP="00E938AE">
      <w:pPr>
        <w:ind w:left="1134" w:firstLine="567"/>
        <w:rPr>
          <w:snapToGrid w:val="0"/>
          <w:sz w:val="24"/>
          <w:szCs w:val="24"/>
          <w:lang w:eastAsia="fi-FI"/>
        </w:rPr>
      </w:pPr>
      <w:r w:rsidRPr="00D51015">
        <w:rPr>
          <w:sz w:val="24"/>
          <w:szCs w:val="24"/>
        </w:rPr>
        <w:t>Herkky</w:t>
      </w:r>
      <w:r w:rsidRPr="00D51015">
        <w:rPr>
          <w:snapToGrid w:val="0"/>
          <w:sz w:val="24"/>
          <w:szCs w:val="24"/>
          <w:lang w:eastAsia="fi-FI"/>
        </w:rPr>
        <w:t>ys</w:t>
      </w:r>
    </w:p>
    <w:p w:rsidR="00E938AE" w:rsidRPr="00FA45BC" w:rsidRDefault="00E938AE" w:rsidP="00E938AE">
      <w:pPr>
        <w:rPr>
          <w:sz w:val="32"/>
          <w:szCs w:val="32"/>
        </w:rPr>
      </w:pPr>
    </w:p>
    <w:p w:rsidR="00E938AE" w:rsidRPr="00D51015" w:rsidRDefault="00E938AE" w:rsidP="00E938AE">
      <w:pPr>
        <w:rPr>
          <w:sz w:val="24"/>
          <w:szCs w:val="24"/>
        </w:rPr>
      </w:pPr>
    </w:p>
    <w:p w:rsidR="00E938AE" w:rsidRDefault="00E938AE" w:rsidP="00E938AE">
      <w:pPr>
        <w:rPr>
          <w:sz w:val="24"/>
          <w:szCs w:val="24"/>
        </w:rPr>
      </w:pPr>
      <w:r w:rsidRPr="00582E14">
        <w:rPr>
          <w:sz w:val="24"/>
          <w:szCs w:val="24"/>
        </w:rPr>
        <w:t>Sanomaesimerkki</w:t>
      </w:r>
      <w:r>
        <w:rPr>
          <w:sz w:val="24"/>
          <w:szCs w:val="24"/>
        </w:rPr>
        <w:t>:</w:t>
      </w:r>
    </w:p>
    <w:p w:rsidR="00E938AE" w:rsidRDefault="00E938AE" w:rsidP="00E938AE">
      <w:pPr>
        <w:rPr>
          <w:sz w:val="24"/>
          <w:szCs w:val="24"/>
        </w:rPr>
      </w:pPr>
    </w:p>
    <w:p w:rsidR="00E938AE" w:rsidRPr="00FA45BC" w:rsidRDefault="00E938AE" w:rsidP="00E938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lastRenderedPageBreak/>
        <w:t>OBR|1|11177990^Epic|126272-WM2227W^WEBLAB|</w:t>
      </w: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4358^  -MRSAVi</w:t>
      </w:r>
      <w:proofErr w:type="gram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^LAB-KL-98|||202208221226|||||||202208221232||||||||202208221234||MB|F||^^^^^R|||||&amp;Löfgren&amp;Riina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OBX|1|ST|</w:t>
      </w: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4358^  -MRSAVi</w:t>
      </w:r>
      <w:proofErr w:type="gram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^LAB-KL-98|1||||A|||F||S|202208221226|||||202208221234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proofErr w:type="gram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OBX|2|ST|NAY169^Mistä otettu^WL-LT|1.1|Nielu</w:t>
      </w:r>
      <w:proofErr w:type="gramEnd"/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 xml:space="preserve">OBX|3|ST|Staph. </w:t>
      </w:r>
      <w:proofErr w:type="spell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aureus^Staphylococcus</w:t>
      </w:r>
      <w:proofErr w:type="spellEnd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 xml:space="preserve"> aureus^WL-MI|1.2||||A|||||S||||</w:t>
      </w:r>
      <w:proofErr w:type="spellStart"/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CULT^Culture^WEBLAB</w:t>
      </w:r>
      <w:proofErr w:type="spellEnd"/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OBX|4|ST|5^Lausunto^HL7FI|1.2.1|MRSA-kanta, sairaalahygieenisesti merkittävä</w:t>
      </w:r>
    </w:p>
    <w:p w:rsidR="00E938AE" w:rsidRPr="00FA45BC" w:rsidRDefault="00E938AE" w:rsidP="00E938AE">
      <w:pPr>
        <w:shd w:val="clear" w:color="auto" w:fill="FFFFFF"/>
        <w:rPr>
          <w:color w:val="242424"/>
          <w:sz w:val="24"/>
          <w:szCs w:val="24"/>
          <w:lang w:eastAsia="fi-FI"/>
        </w:rPr>
      </w:pPr>
      <w:r w:rsidRPr="00FA45BC">
        <w:rPr>
          <w:color w:val="242424"/>
          <w:sz w:val="24"/>
          <w:szCs w:val="24"/>
          <w:bdr w:val="none" w:sz="0" w:space="0" w:color="auto" w:frame="1"/>
          <w:lang w:eastAsia="fi-FI"/>
        </w:rPr>
        <w:t>OBX|5|ST|5^Lausunto^HL7FI|1.2.1|löydös.</w:t>
      </w:r>
    </w:p>
    <w:p w:rsidR="00E938AE" w:rsidRPr="00261E79" w:rsidRDefault="00E938AE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BE7335" w:rsidRPr="001649D0" w:rsidRDefault="00BE7335" w:rsidP="0088338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883388" w:rsidRPr="001649D0" w:rsidRDefault="00417C16" w:rsidP="001649D0">
      <w:pPr>
        <w:pStyle w:val="Otsikko1"/>
        <w:rPr>
          <w:rFonts w:asciiTheme="minorHAnsi" w:hAnsiTheme="minorHAnsi" w:cstheme="minorHAnsi"/>
          <w:szCs w:val="24"/>
          <w:lang w:val="fi-FI" w:eastAsia="fi-FI"/>
        </w:rPr>
      </w:pPr>
      <w:bookmarkStart w:id="12" w:name="_Toc157072014"/>
      <w:proofErr w:type="gramStart"/>
      <w:r w:rsidRPr="001649D0">
        <w:rPr>
          <w:rFonts w:asciiTheme="minorHAnsi" w:hAnsiTheme="minorHAnsi" w:cstheme="minorHAnsi"/>
          <w:szCs w:val="24"/>
          <w:lang w:val="fi-FI" w:eastAsia="fi-FI"/>
        </w:rPr>
        <w:t>R</w:t>
      </w:r>
      <w:r w:rsidR="00261E79" w:rsidRPr="001649D0">
        <w:rPr>
          <w:rFonts w:asciiTheme="minorHAnsi" w:hAnsiTheme="minorHAnsi" w:cstheme="minorHAnsi"/>
          <w:szCs w:val="24"/>
          <w:lang w:val="fi-FI" w:eastAsia="fi-FI"/>
        </w:rPr>
        <w:t>ekisterinpitäjä ja rekisterin tarkenne</w:t>
      </w:r>
      <w:r w:rsidRPr="001649D0">
        <w:rPr>
          <w:rFonts w:asciiTheme="minorHAnsi" w:hAnsiTheme="minorHAnsi" w:cstheme="minorHAnsi"/>
          <w:szCs w:val="24"/>
          <w:lang w:val="fi-FI" w:eastAsia="fi-FI"/>
        </w:rPr>
        <w:t xml:space="preserve">, </w:t>
      </w:r>
      <w:r w:rsidR="001649D0" w:rsidRPr="001649D0">
        <w:rPr>
          <w:rFonts w:asciiTheme="minorHAnsi" w:hAnsiTheme="minorHAnsi" w:cstheme="minorHAnsi"/>
          <w:szCs w:val="24"/>
          <w:lang w:val="fi-FI" w:eastAsia="fi-FI"/>
        </w:rPr>
        <w:t>radiologian määrityksestä</w:t>
      </w:r>
      <w:bookmarkEnd w:id="12"/>
      <w:proofErr w:type="gramEnd"/>
    </w:p>
    <w:p w:rsidR="001649D0" w:rsidRDefault="001649D0" w:rsidP="001649D0">
      <w:pPr>
        <w:pStyle w:val="Leipteksti"/>
        <w:rPr>
          <w:rFonts w:asciiTheme="minorHAnsi" w:hAnsiTheme="minorHAnsi" w:cstheme="minorHAnsi"/>
          <w:sz w:val="24"/>
          <w:lang w:val="fi-FI" w:eastAsia="fi-FI"/>
        </w:rPr>
      </w:pPr>
      <w:r w:rsidRPr="001649D0">
        <w:rPr>
          <w:rFonts w:asciiTheme="minorHAnsi" w:hAnsiTheme="minorHAnsi" w:cstheme="minorHAnsi"/>
          <w:sz w:val="24"/>
          <w:lang w:val="fi-FI" w:eastAsia="fi-FI"/>
        </w:rPr>
        <w:t>Toistuva kenttä PV1-50</w:t>
      </w:r>
    </w:p>
    <w:p w:rsidR="001649D0" w:rsidRDefault="001649D0" w:rsidP="001649D0">
      <w:pPr>
        <w:pStyle w:val="Leipteksti"/>
        <w:rPr>
          <w:rFonts w:asciiTheme="minorHAnsi" w:hAnsiTheme="minorHAnsi" w:cstheme="minorHAnsi"/>
          <w:sz w:val="24"/>
          <w:lang w:val="fi-FI" w:eastAsia="fi-FI"/>
        </w:rPr>
      </w:pPr>
    </w:p>
    <w:p w:rsidR="001649D0" w:rsidRPr="001649D0" w:rsidRDefault="001649D0" w:rsidP="001649D0">
      <w:pPr>
        <w:pStyle w:val="Otsikko2"/>
        <w:rPr>
          <w:szCs w:val="24"/>
          <w:lang w:eastAsia="fi-FI"/>
        </w:rPr>
      </w:pPr>
      <w:bookmarkStart w:id="13" w:name="_Toc157072015"/>
      <w:proofErr w:type="spellStart"/>
      <w:r>
        <w:rPr>
          <w:lang w:eastAsia="fi-FI"/>
        </w:rPr>
        <w:t>Rekisterin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pitäjä</w:t>
      </w:r>
      <w:bookmarkEnd w:id="13"/>
      <w:proofErr w:type="spellEnd"/>
    </w:p>
    <w:p w:rsidR="00417C16" w:rsidRPr="001649D0" w:rsidRDefault="00417C16" w:rsidP="00883388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Kenttä on toistuva ja siinä voi olla palvelutapahtuman ja/tai rekisterinpitäjän tiedot. 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362"/>
        <w:gridCol w:w="630"/>
        <w:gridCol w:w="617"/>
        <w:gridCol w:w="3940"/>
      </w:tblGrid>
      <w:tr w:rsidR="00417C16" w:rsidRPr="001649D0" w:rsidTr="00C00E18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#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Kenttänimi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R/O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&lt;Arvo&gt; tai/ja Kommentti</w:t>
            </w:r>
          </w:p>
        </w:tc>
      </w:tr>
      <w:tr w:rsidR="00417C16" w:rsidRPr="001649D0" w:rsidTr="00C00E18">
        <w:tc>
          <w:tcPr>
            <w:tcW w:w="675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</w:t>
            </w:r>
          </w:p>
        </w:tc>
        <w:tc>
          <w:tcPr>
            <w:tcW w:w="2362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Alternate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Visit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ID</w:t>
            </w:r>
          </w:p>
        </w:tc>
        <w:tc>
          <w:tcPr>
            <w:tcW w:w="63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CX</w:t>
            </w:r>
          </w:p>
        </w:tc>
        <w:tc>
          <w:tcPr>
            <w:tcW w:w="597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649D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Rekisterinpitäjä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50.1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1649D0">
              <w:rPr>
                <w:rFonts w:cstheme="minorHAnsi"/>
                <w:b/>
                <w:sz w:val="24"/>
                <w:szCs w:val="24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OID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50.</w:t>
            </w: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954D9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proofErr w:type="gramStart"/>
            <w:r w:rsidRPr="00954D96">
              <w:rPr>
                <w:rFonts w:asciiTheme="minorHAnsi" w:hAnsiTheme="minorHAnsi" w:cstheme="minorHAnsi"/>
                <w:sz w:val="24"/>
                <w:lang w:val="fi-FI"/>
              </w:rPr>
              <w:t>Potilasasiakirjan rekisteritunnus</w:t>
            </w:r>
            <w:r>
              <w:rPr>
                <w:rFonts w:asciiTheme="minorHAnsi" w:hAnsiTheme="minorHAnsi" w:cstheme="minorHAnsi"/>
                <w:sz w:val="24"/>
                <w:lang w:val="fi-FI"/>
              </w:rPr>
              <w:t xml:space="preserve">, koodistopalvelussa </w:t>
            </w:r>
            <w:r w:rsidRPr="00954D96">
              <w:rPr>
                <w:rFonts w:asciiTheme="minorHAnsi" w:hAnsiTheme="minorHAnsi" w:cstheme="minorHAnsi"/>
                <w:sz w:val="24"/>
                <w:lang w:val="fi-FI"/>
              </w:rPr>
              <w:t>1.2.246.537.5.40150</w:t>
            </w:r>
            <w:r>
              <w:rPr>
                <w:rFonts w:asciiTheme="minorHAnsi" w:hAnsiTheme="minorHAnsi" w:cstheme="minorHAnsi"/>
                <w:sz w:val="24"/>
                <w:lang w:val="fi-FI"/>
              </w:rPr>
              <w:t>.2009</w:t>
            </w:r>
            <w:r w:rsidR="00F41171">
              <w:rPr>
                <w:rFonts w:asciiTheme="minorHAnsi" w:hAnsiTheme="minorHAnsi" w:cstheme="minorHAnsi"/>
                <w:sz w:val="24"/>
                <w:lang w:val="fi-FI"/>
              </w:rPr>
              <w:t>.</w:t>
            </w:r>
            <w:proofErr w:type="gramEnd"/>
            <w:r w:rsidR="00F41171">
              <w:rPr>
                <w:rFonts w:asciiTheme="minorHAnsi" w:hAnsiTheme="minorHAnsi" w:cstheme="minorHAnsi"/>
                <w:sz w:val="24"/>
                <w:lang w:val="fi-FI"/>
              </w:rPr>
              <w:t xml:space="preserve"> A</w:t>
            </w:r>
            <w:r>
              <w:rPr>
                <w:rFonts w:asciiTheme="minorHAnsi" w:hAnsiTheme="minorHAnsi" w:cstheme="minorHAnsi"/>
                <w:sz w:val="24"/>
                <w:lang w:val="fi-FI"/>
              </w:rPr>
              <w:t>rvot dokumentin kirjoittamishetkellä</w:t>
            </w:r>
            <w:r w:rsidR="00F41171">
              <w:rPr>
                <w:rFonts w:asciiTheme="minorHAnsi" w:hAnsiTheme="minorHAnsi" w:cstheme="minorHAnsi"/>
                <w:sz w:val="24"/>
                <w:lang w:val="fi-FI"/>
              </w:rPr>
              <w:t>: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2&gt;  Julkinen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terveydenhuolto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3&gt;  Yksityinen</w:t>
            </w:r>
            <w:proofErr w:type="gramEnd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terveydenhuolto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4&gt;  Työterveyshuolto</w:t>
            </w:r>
            <w:proofErr w:type="gramEnd"/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&lt;10&gt; Ammatinharjoittaja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&lt;11&gt; Käytöstä poistetut asiakirjat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&lt;12&gt; </w:t>
            </w:r>
            <w:proofErr w:type="gram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T</w:t>
            </w:r>
            <w:r w:rsidR="00954D96">
              <w:rPr>
                <w:rFonts w:asciiTheme="minorHAnsi" w:hAnsiTheme="minorHAnsi" w:cstheme="minorHAnsi"/>
                <w:sz w:val="24"/>
                <w:lang w:val="fi-FI"/>
              </w:rPr>
              <w:t xml:space="preserve">ahdonilmaisupalvelun </w:t>
            </w: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 asiakirjat</w:t>
            </w:r>
            <w:proofErr w:type="gramEnd"/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&lt;13&gt; Arkistoasiakirjat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lastRenderedPageBreak/>
              <w:t>50.3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Code Identifying the 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ID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Rekisterinpitäjän laji 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&lt;1&gt; Julkinen </w:t>
            </w:r>
          </w:p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&lt;2&gt; Yksityinen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50.4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Universal 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Rekisterinpitäjän nimi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50</w:t>
            </w:r>
            <w:r w:rsidRPr="001649D0">
              <w:rPr>
                <w:rFonts w:asciiTheme="minorHAnsi" w:hAnsiTheme="minorHAnsi" w:cstheme="minorHAnsi"/>
                <w:b/>
                <w:sz w:val="24"/>
              </w:rPr>
              <w:t>.5</w:t>
            </w:r>
          </w:p>
        </w:tc>
        <w:tc>
          <w:tcPr>
            <w:tcW w:w="2362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Identifier Type Code</w:t>
            </w:r>
          </w:p>
        </w:tc>
        <w:tc>
          <w:tcPr>
            <w:tcW w:w="63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IS</w:t>
            </w:r>
          </w:p>
        </w:tc>
        <w:tc>
          <w:tcPr>
            <w:tcW w:w="597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&lt;REKP&gt;</w:t>
            </w:r>
          </w:p>
        </w:tc>
      </w:tr>
    </w:tbl>
    <w:p w:rsidR="001649D0" w:rsidRDefault="001649D0" w:rsidP="00417C16">
      <w:pPr>
        <w:pStyle w:val="Leipteksti"/>
        <w:ind w:left="567"/>
        <w:rPr>
          <w:rFonts w:asciiTheme="minorHAnsi" w:hAnsiTheme="minorHAnsi" w:cstheme="minorHAnsi"/>
          <w:sz w:val="24"/>
        </w:rPr>
      </w:pP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Rekisterinpitäjän OID, joka koostuu Y-tunnuksesta.</w:t>
      </w: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</w:p>
    <w:p w:rsidR="001649D0" w:rsidRPr="001649D0" w:rsidRDefault="001649D0" w:rsidP="001649D0">
      <w:pPr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OID-tunnus määritetään Y-tunnuksen osalta seuraavalla tavalla:</w:t>
      </w:r>
    </w:p>
    <w:p w:rsidR="001649D0" w:rsidRPr="001649D0" w:rsidRDefault="001649D0" w:rsidP="001649D0">
      <w:pPr>
        <w:numPr>
          <w:ilvl w:val="0"/>
          <w:numId w:val="3"/>
        </w:numPr>
        <w:spacing w:after="0" w:line="260" w:lineRule="atLeast"/>
        <w:ind w:left="805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Solmuluokkana 1.2.246.10</w:t>
      </w:r>
    </w:p>
    <w:p w:rsidR="001649D0" w:rsidRPr="001649D0" w:rsidRDefault="001649D0" w:rsidP="001649D0">
      <w:pPr>
        <w:numPr>
          <w:ilvl w:val="0"/>
          <w:numId w:val="3"/>
        </w:numPr>
        <w:spacing w:after="0" w:line="260" w:lineRule="atLeast"/>
        <w:ind w:left="805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>Alisolmuluokkana 1.2.246.10.&lt;Y-tunnus&gt;.19</w:t>
      </w:r>
    </w:p>
    <w:p w:rsidR="001649D0" w:rsidRPr="001649D0" w:rsidRDefault="001649D0" w:rsidP="001649D0">
      <w:pPr>
        <w:ind w:left="567"/>
        <w:rPr>
          <w:rFonts w:cstheme="minorHAnsi"/>
          <w:sz w:val="24"/>
          <w:szCs w:val="24"/>
        </w:rPr>
      </w:pPr>
    </w:p>
    <w:p w:rsidR="001649D0" w:rsidRPr="001649D0" w:rsidRDefault="001649D0" w:rsidP="001649D0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sz w:val="24"/>
          <w:lang w:val="fi-FI"/>
        </w:rPr>
        <w:t>Esimerkkinä Y-tunnus 1234567-9, josta saadaan OID-tunnukseksi 1.2.246.10.12345679.19.0</w:t>
      </w:r>
    </w:p>
    <w:p w:rsidR="00417C16" w:rsidRPr="00C011FE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C011FE">
        <w:rPr>
          <w:rFonts w:asciiTheme="minorHAnsi" w:hAnsiTheme="minorHAnsi" w:cstheme="minorHAnsi"/>
          <w:sz w:val="24"/>
          <w:lang w:val="fi-FI"/>
        </w:rPr>
        <w:t>Esimerkki Y-tunnuksen tapauksessa</w:t>
      </w:r>
    </w:p>
    <w:p w:rsidR="00417C16" w:rsidRPr="00C011FE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C011FE">
        <w:rPr>
          <w:rFonts w:asciiTheme="minorHAnsi" w:hAnsiTheme="minorHAnsi" w:cstheme="minorHAnsi"/>
          <w:b/>
          <w:sz w:val="24"/>
          <w:lang w:val="fi-FI"/>
        </w:rPr>
        <w:t>PV1</w:t>
      </w:r>
      <w:r w:rsidRPr="00C011FE">
        <w:rPr>
          <w:rFonts w:asciiTheme="minorHAnsi" w:hAnsiTheme="minorHAnsi" w:cstheme="minorHAnsi"/>
          <w:sz w:val="24"/>
          <w:lang w:val="fi-FI"/>
        </w:rPr>
        <w:t>|1|O||||||||20||||||||||||||||||||||||||||||||||||||||1.2.246.10.12345679.19.0^2^1^Effica^REKP</w:t>
      </w:r>
    </w:p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sz w:val="24"/>
          <w:lang w:val="fi-FI"/>
        </w:rPr>
        <w:t>Esimerkki Y-tunnuksen ja palvelutapahtuman tapauksessa</w:t>
      </w:r>
    </w:p>
    <w:p w:rsidR="00417C16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b/>
          <w:sz w:val="24"/>
          <w:lang w:val="fi-FI"/>
        </w:rPr>
        <w:t>PV1</w:t>
      </w:r>
      <w:r w:rsidRPr="001649D0">
        <w:rPr>
          <w:rFonts w:asciiTheme="minorHAnsi" w:hAnsiTheme="minorHAnsi" w:cstheme="minorHAnsi"/>
          <w:sz w:val="24"/>
          <w:lang w:val="fi-FI"/>
        </w:rPr>
        <w:t>|1|O||||||||20||||||||||||||||||||||||||||||||||||||||1.2.246.10.19623654.10.1.14009.2013.1134^^^Effica^PTAP~1.2.246.10.12345679.19.0^3^2^Effica^REKP</w:t>
      </w:r>
    </w:p>
    <w:p w:rsidR="00CC5D1F" w:rsidRDefault="00CC5D1F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CC5D1F">
        <w:rPr>
          <w:rFonts w:asciiTheme="minorHAnsi" w:hAnsiTheme="minorHAnsi" w:cstheme="minorHAnsi"/>
          <w:sz w:val="24"/>
          <w:lang w:val="fi-FI"/>
        </w:rPr>
        <w:t>Julkisella puole</w:t>
      </w:r>
      <w:r w:rsidR="00444D52">
        <w:rPr>
          <w:rFonts w:asciiTheme="minorHAnsi" w:hAnsiTheme="minorHAnsi" w:cstheme="minorHAnsi"/>
          <w:sz w:val="24"/>
          <w:lang w:val="fi-FI"/>
        </w:rPr>
        <w:t>lla rekisterinpitäjät löytyvät R</w:t>
      </w:r>
      <w:r w:rsidRPr="00CC5D1F">
        <w:rPr>
          <w:rFonts w:asciiTheme="minorHAnsi" w:hAnsiTheme="minorHAnsi" w:cstheme="minorHAnsi"/>
          <w:sz w:val="24"/>
          <w:lang w:val="fi-FI"/>
        </w:rPr>
        <w:t>ekisterinpitäjärekisteristä, koodistopalvelussa 1.2.246.537.6.40174.2008</w:t>
      </w:r>
      <w:r w:rsidR="00444D52">
        <w:rPr>
          <w:rFonts w:asciiTheme="minorHAnsi" w:hAnsiTheme="minorHAnsi" w:cstheme="minorHAnsi"/>
          <w:sz w:val="24"/>
          <w:lang w:val="fi-FI"/>
        </w:rPr>
        <w:t>.</w:t>
      </w:r>
    </w:p>
    <w:p w:rsidR="00444D52" w:rsidRPr="001649D0" w:rsidRDefault="00444D52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>
        <w:rPr>
          <w:rFonts w:asciiTheme="minorHAnsi" w:hAnsiTheme="minorHAnsi" w:cstheme="minorHAnsi"/>
          <w:sz w:val="24"/>
          <w:lang w:val="fi-FI"/>
        </w:rPr>
        <w:t xml:space="preserve">Yksityisellä puolella käytetään </w:t>
      </w:r>
      <w:proofErr w:type="spellStart"/>
      <w:r>
        <w:rPr>
          <w:rFonts w:asciiTheme="minorHAnsi" w:hAnsiTheme="minorHAnsi" w:cstheme="minorHAnsi"/>
          <w:sz w:val="24"/>
          <w:lang w:val="fi-FI"/>
        </w:rPr>
        <w:t>Soterekisteristä</w:t>
      </w:r>
      <w:proofErr w:type="spellEnd"/>
      <w:r w:rsidRPr="00444D52">
        <w:rPr>
          <w:rFonts w:asciiTheme="minorHAnsi" w:hAnsiTheme="minorHAnsi" w:cstheme="minorHAnsi"/>
          <w:sz w:val="24"/>
          <w:lang w:val="fi-FI"/>
        </w:rPr>
        <w:t xml:space="preserve"> löytyvää organisaation toi</w:t>
      </w:r>
      <w:r>
        <w:rPr>
          <w:rFonts w:asciiTheme="minorHAnsi" w:hAnsiTheme="minorHAnsi" w:cstheme="minorHAnsi"/>
          <w:sz w:val="24"/>
          <w:lang w:val="fi-FI"/>
        </w:rPr>
        <w:t>mintayksikkötasoista tunnistetta</w:t>
      </w:r>
      <w:r w:rsidRPr="00444D52">
        <w:rPr>
          <w:rFonts w:asciiTheme="minorHAnsi" w:hAnsiTheme="minorHAnsi" w:cstheme="minorHAnsi"/>
          <w:sz w:val="24"/>
          <w:lang w:val="fi-FI"/>
        </w:rPr>
        <w:t xml:space="preserve"> ja IAH-koodistosta löytyvää Itsenäisen</w:t>
      </w:r>
      <w:r>
        <w:rPr>
          <w:rFonts w:asciiTheme="minorHAnsi" w:hAnsiTheme="minorHAnsi" w:cstheme="minorHAnsi"/>
          <w:sz w:val="24"/>
          <w:lang w:val="fi-FI"/>
        </w:rPr>
        <w:t xml:space="preserve"> ammatinharjoittajan tunnistetta</w:t>
      </w:r>
      <w:r w:rsidRPr="00444D52">
        <w:rPr>
          <w:rFonts w:asciiTheme="minorHAnsi" w:hAnsiTheme="minorHAnsi" w:cstheme="minorHAnsi"/>
          <w:sz w:val="24"/>
          <w:lang w:val="fi-FI"/>
        </w:rPr>
        <w:t>. Näillä ei ole näin lainkaan 19-solmuluokkaa</w:t>
      </w:r>
      <w:r>
        <w:rPr>
          <w:rFonts w:asciiTheme="minorHAnsi" w:hAnsiTheme="minorHAnsi" w:cstheme="minorHAnsi"/>
          <w:sz w:val="24"/>
          <w:lang w:val="fi-FI"/>
        </w:rPr>
        <w:t>.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1649D0">
      <w:pPr>
        <w:pStyle w:val="Otsikko2"/>
      </w:pPr>
      <w:bookmarkStart w:id="14" w:name="_Toc27658571"/>
      <w:bookmarkStart w:id="15" w:name="_Toc157072016"/>
      <w:proofErr w:type="spellStart"/>
      <w:r w:rsidRPr="001649D0">
        <w:t>Rekisterin</w:t>
      </w:r>
      <w:proofErr w:type="spellEnd"/>
      <w:r w:rsidRPr="001649D0">
        <w:t xml:space="preserve"> </w:t>
      </w:r>
      <w:proofErr w:type="spellStart"/>
      <w:r w:rsidRPr="001649D0">
        <w:t>tarkenne</w:t>
      </w:r>
      <w:bookmarkEnd w:id="14"/>
      <w:bookmarkEnd w:id="15"/>
      <w:proofErr w:type="spellEnd"/>
      <w:r w:rsidRPr="001649D0">
        <w:t xml:space="preserve"> 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  <w:r w:rsidRPr="001649D0">
        <w:rPr>
          <w:rFonts w:cstheme="minorHAnsi"/>
          <w:sz w:val="24"/>
          <w:szCs w:val="24"/>
        </w:rPr>
        <w:t xml:space="preserve">Rekisterin </w:t>
      </w:r>
      <w:proofErr w:type="spellStart"/>
      <w:r w:rsidRPr="001649D0">
        <w:rPr>
          <w:rFonts w:cstheme="minorHAnsi"/>
          <w:sz w:val="24"/>
          <w:szCs w:val="24"/>
        </w:rPr>
        <w:t>tarkennetta</w:t>
      </w:r>
      <w:proofErr w:type="spellEnd"/>
      <w:r w:rsidRPr="001649D0">
        <w:rPr>
          <w:rFonts w:cstheme="minorHAnsi"/>
          <w:sz w:val="24"/>
          <w:szCs w:val="24"/>
        </w:rPr>
        <w:t xml:space="preserve"> käytetään </w:t>
      </w:r>
      <w:r w:rsidR="002B66A7" w:rsidRPr="002B66A7">
        <w:rPr>
          <w:rFonts w:cstheme="minorHAnsi"/>
          <w:sz w:val="24"/>
          <w:szCs w:val="24"/>
        </w:rPr>
        <w:t xml:space="preserve">työterveyshuollon potilasrekisterissä ilmaisemaan, minkä työnantajan työterveyshuollosta on kyse. </w:t>
      </w:r>
      <w:r w:rsidR="00136F27">
        <w:rPr>
          <w:rFonts w:cstheme="minorHAnsi"/>
          <w:sz w:val="24"/>
          <w:szCs w:val="24"/>
        </w:rPr>
        <w:t xml:space="preserve">Kyseessä on </w:t>
      </w:r>
      <w:r w:rsidR="002B66A7" w:rsidRPr="002B66A7">
        <w:rPr>
          <w:rFonts w:cstheme="minorHAnsi"/>
          <w:sz w:val="24"/>
          <w:szCs w:val="24"/>
        </w:rPr>
        <w:t>JHS-suo</w:t>
      </w:r>
      <w:r w:rsidR="002B66A7">
        <w:rPr>
          <w:rFonts w:cstheme="minorHAnsi"/>
          <w:sz w:val="24"/>
          <w:szCs w:val="24"/>
        </w:rPr>
        <w:t>situksen mukaisesti työantajan Y</w:t>
      </w:r>
      <w:r w:rsidR="002B66A7" w:rsidRPr="002B66A7">
        <w:rPr>
          <w:rFonts w:cstheme="minorHAnsi"/>
          <w:sz w:val="24"/>
          <w:szCs w:val="24"/>
        </w:rPr>
        <w:t xml:space="preserve">-tunnuksesta (YTJ-rekisterin julkinen tieto) muodostettu työnantajan OID-tunnus. Tilanteissa, joissa y-tunnusta ei ole olemassa, voidaan </w:t>
      </w:r>
      <w:r w:rsidR="002B66A7" w:rsidRPr="002B66A7">
        <w:rPr>
          <w:rFonts w:cstheme="minorHAnsi"/>
          <w:sz w:val="24"/>
          <w:szCs w:val="24"/>
        </w:rPr>
        <w:lastRenderedPageBreak/>
        <w:t>käyttää virallista henkilötunnusta tai työterveyspalvelunantajakohtaista työnantajan numeroa</w:t>
      </w:r>
      <w:r w:rsidR="002B66A7">
        <w:rPr>
          <w:rFonts w:cstheme="minorHAnsi"/>
          <w:sz w:val="24"/>
          <w:szCs w:val="24"/>
        </w:rPr>
        <w:t>.</w:t>
      </w:r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362"/>
        <w:gridCol w:w="630"/>
        <w:gridCol w:w="617"/>
        <w:gridCol w:w="3940"/>
      </w:tblGrid>
      <w:tr w:rsidR="00417C16" w:rsidRPr="001649D0" w:rsidTr="00C00E18"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#</w:t>
            </w:r>
          </w:p>
        </w:tc>
        <w:tc>
          <w:tcPr>
            <w:tcW w:w="2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Kenttänimi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</w:t>
            </w:r>
          </w:p>
        </w:tc>
        <w:tc>
          <w:tcPr>
            <w:tcW w:w="5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R/O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&lt;Arvo&gt; tai/ja Kommentti</w:t>
            </w:r>
          </w:p>
        </w:tc>
      </w:tr>
      <w:tr w:rsidR="00417C16" w:rsidRPr="001649D0" w:rsidTr="00C00E18">
        <w:tc>
          <w:tcPr>
            <w:tcW w:w="675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50</w:t>
            </w:r>
          </w:p>
        </w:tc>
        <w:tc>
          <w:tcPr>
            <w:tcW w:w="2362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Altern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ate Visit ID</w:t>
            </w:r>
          </w:p>
        </w:tc>
        <w:tc>
          <w:tcPr>
            <w:tcW w:w="63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CX</w:t>
            </w:r>
          </w:p>
        </w:tc>
        <w:tc>
          <w:tcPr>
            <w:tcW w:w="597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000000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Rekisterin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tarkenne</w:t>
            </w:r>
            <w:proofErr w:type="spellEnd"/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50.1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OID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50.</w:t>
            </w: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2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Check digit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8E7509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8E7509">
              <w:rPr>
                <w:rFonts w:asciiTheme="minorHAnsi" w:hAnsiTheme="minorHAnsi" w:cstheme="minorHAnsi"/>
                <w:sz w:val="24"/>
                <w:lang w:val="fi-FI"/>
              </w:rPr>
              <w:t xml:space="preserve">Työnantajan Y-tunnus / </w:t>
            </w:r>
            <w:proofErr w:type="spellStart"/>
            <w:r w:rsidRPr="008E7509">
              <w:rPr>
                <w:rFonts w:asciiTheme="minorHAnsi" w:hAnsiTheme="minorHAnsi" w:cstheme="minorHAnsi"/>
                <w:sz w:val="24"/>
                <w:lang w:val="fi-FI"/>
              </w:rPr>
              <w:t>hetu</w:t>
            </w:r>
            <w:proofErr w:type="spellEnd"/>
            <w:r w:rsidR="002B66A7" w:rsidRPr="008E7509">
              <w:rPr>
                <w:rFonts w:asciiTheme="minorHAnsi" w:hAnsiTheme="minorHAnsi" w:cstheme="minorHAnsi"/>
                <w:sz w:val="24"/>
                <w:lang w:val="fi-FI"/>
              </w:rPr>
              <w:t xml:space="preserve"> tai </w:t>
            </w:r>
            <w:r w:rsidR="00136F27" w:rsidRPr="00136F27">
              <w:rPr>
                <w:rFonts w:asciiTheme="minorHAnsi" w:hAnsiTheme="minorHAnsi" w:cstheme="minorHAnsi"/>
                <w:sz w:val="24"/>
                <w:lang w:val="fi-FI"/>
              </w:rPr>
              <w:t xml:space="preserve">työterveyspalvelunantajakohtainen </w:t>
            </w:r>
            <w:r w:rsidR="002B66A7" w:rsidRPr="008E7509">
              <w:rPr>
                <w:rFonts w:asciiTheme="minorHAnsi" w:hAnsiTheme="minorHAnsi" w:cstheme="minorHAnsi"/>
                <w:sz w:val="24"/>
                <w:lang w:val="fi-FI"/>
              </w:rPr>
              <w:t>työnantajan numero</w:t>
            </w:r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50.4</w:t>
            </w:r>
          </w:p>
        </w:tc>
        <w:tc>
          <w:tcPr>
            <w:tcW w:w="2362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Universal ID</w:t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r w:rsidRPr="001649D0">
              <w:rPr>
                <w:rFonts w:asciiTheme="minorHAnsi" w:hAnsiTheme="minorHAnsi" w:cstheme="minorHAnsi"/>
                <w:sz w:val="24"/>
              </w:rPr>
              <w:t>ST</w:t>
            </w:r>
          </w:p>
        </w:tc>
        <w:tc>
          <w:tcPr>
            <w:tcW w:w="597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sz w:val="24"/>
                <w:szCs w:val="24"/>
                <w:lang w:val="en-US"/>
              </w:rPr>
              <w:t>O</w:t>
            </w:r>
          </w:p>
        </w:tc>
        <w:tc>
          <w:tcPr>
            <w:tcW w:w="3940" w:type="dxa"/>
            <w:tcBorders>
              <w:top w:val="dashed" w:sz="4" w:space="0" w:color="auto"/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Työnantajan</w:t>
            </w:r>
            <w:proofErr w:type="spellEnd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en-US"/>
              </w:rPr>
              <w:t>nimi</w:t>
            </w:r>
            <w:proofErr w:type="spellEnd"/>
          </w:p>
        </w:tc>
      </w:tr>
      <w:tr w:rsidR="00417C16" w:rsidRPr="001649D0" w:rsidTr="00C00E18">
        <w:tc>
          <w:tcPr>
            <w:tcW w:w="675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50</w:t>
            </w:r>
            <w:r w:rsidRPr="001649D0">
              <w:rPr>
                <w:rFonts w:asciiTheme="minorHAnsi" w:hAnsiTheme="minorHAnsi" w:cstheme="minorHAnsi"/>
                <w:b/>
                <w:sz w:val="24"/>
              </w:rPr>
              <w:t>.5</w:t>
            </w:r>
          </w:p>
        </w:tc>
        <w:tc>
          <w:tcPr>
            <w:tcW w:w="2362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en-US"/>
              </w:rPr>
              <w:t>Identifier Type Code</w:t>
            </w:r>
          </w:p>
        </w:tc>
        <w:tc>
          <w:tcPr>
            <w:tcW w:w="63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IS</w:t>
            </w:r>
          </w:p>
        </w:tc>
        <w:tc>
          <w:tcPr>
            <w:tcW w:w="597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649D0">
              <w:rPr>
                <w:rFonts w:cstheme="minorHAnsi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3940" w:type="dxa"/>
            <w:tcBorders>
              <w:top w:val="dashed" w:sz="4" w:space="0" w:color="auto"/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&lt;REKT&gt;</w:t>
            </w:r>
          </w:p>
        </w:tc>
      </w:tr>
    </w:tbl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proofErr w:type="gramStart"/>
      <w:r w:rsidRPr="001649D0">
        <w:rPr>
          <w:rFonts w:asciiTheme="minorHAnsi" w:hAnsiTheme="minorHAnsi" w:cstheme="minorHAnsi"/>
          <w:sz w:val="24"/>
          <w:lang w:val="fi-FI"/>
        </w:rPr>
        <w:t>Esimerkki, jossa on palvelutapahtuma, rekisterinpitäjä ja tarkenne.</w:t>
      </w:r>
      <w:proofErr w:type="gramEnd"/>
    </w:p>
    <w:p w:rsidR="00417C16" w:rsidRPr="001649D0" w:rsidRDefault="00417C16" w:rsidP="00417C16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1649D0">
        <w:rPr>
          <w:rFonts w:asciiTheme="minorHAnsi" w:hAnsiTheme="minorHAnsi" w:cstheme="minorHAnsi"/>
          <w:b/>
          <w:sz w:val="24"/>
          <w:lang w:val="fi-FI"/>
        </w:rPr>
        <w:t>PV1</w:t>
      </w:r>
      <w:r w:rsidRPr="001649D0">
        <w:rPr>
          <w:rFonts w:asciiTheme="minorHAnsi" w:hAnsiTheme="minorHAnsi" w:cstheme="minorHAnsi"/>
          <w:sz w:val="24"/>
          <w:lang w:val="fi-FI"/>
        </w:rPr>
        <w:t>|1|O||||||||20||||||||||||||||||||||||||||||||||||||||1.2.246.10.19623654.10.1.14009.2013.1134^^^Effica^PTAP~1.2.246.10.12345679.19.0^4^1^Effica^REKP~1.2.246.21.1967041813616^180467-136H^^</w:t>
      </w:r>
      <w:r w:rsidR="00F41171">
        <w:rPr>
          <w:rFonts w:asciiTheme="minorHAnsi" w:hAnsiTheme="minorHAnsi" w:cstheme="minorHAnsi"/>
          <w:sz w:val="24"/>
          <w:lang w:val="fi-FI"/>
        </w:rPr>
        <w:t xml:space="preserve">Matti </w:t>
      </w:r>
      <w:proofErr w:type="spellStart"/>
      <w:r w:rsidR="00F41171">
        <w:rPr>
          <w:rFonts w:asciiTheme="minorHAnsi" w:hAnsiTheme="minorHAnsi" w:cstheme="minorHAnsi"/>
          <w:sz w:val="24"/>
          <w:lang w:val="fi-FI"/>
        </w:rPr>
        <w:t>Meikäläinen</w:t>
      </w:r>
      <w:r w:rsidRPr="001649D0">
        <w:rPr>
          <w:rFonts w:asciiTheme="minorHAnsi" w:hAnsiTheme="minorHAnsi" w:cstheme="minorHAnsi"/>
          <w:sz w:val="24"/>
          <w:lang w:val="fi-FI"/>
        </w:rPr>
        <w:t>^REKT</w:t>
      </w:r>
      <w:proofErr w:type="spellEnd"/>
    </w:p>
    <w:p w:rsidR="00417C16" w:rsidRPr="001649D0" w:rsidRDefault="00417C16" w:rsidP="00417C16">
      <w:pPr>
        <w:ind w:left="567"/>
        <w:rPr>
          <w:rFonts w:cstheme="minorHAnsi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6741"/>
      </w:tblGrid>
      <w:tr w:rsidR="00417C16" w:rsidRPr="001649D0" w:rsidTr="00C00E18">
        <w:tc>
          <w:tcPr>
            <w:tcW w:w="1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Komponentti</w:t>
            </w:r>
            <w:proofErr w:type="spellEnd"/>
          </w:p>
        </w:tc>
        <w:tc>
          <w:tcPr>
            <w:tcW w:w="67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Komponentin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</w:rPr>
              <w:t>määritys</w:t>
            </w:r>
            <w:proofErr w:type="spellEnd"/>
          </w:p>
        </w:tc>
      </w:tr>
      <w:tr w:rsidR="00417C16" w:rsidRPr="001649D0" w:rsidTr="00C00E18">
        <w:tc>
          <w:tcPr>
            <w:tcW w:w="1463" w:type="dxa"/>
            <w:tcBorders>
              <w:bottom w:val="dashed" w:sz="4" w:space="0" w:color="auto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  <w:tc>
          <w:tcPr>
            <w:tcW w:w="6741" w:type="dxa"/>
            <w:tcBorders>
              <w:bottom w:val="dashed" w:sz="4" w:space="0" w:color="auto"/>
            </w:tcBorders>
          </w:tcPr>
          <w:p w:rsidR="00417C16" w:rsidRPr="001649D0" w:rsidRDefault="00417C16" w:rsidP="002B66A7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Rekisterin </w:t>
            </w:r>
            <w:proofErr w:type="spellStart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tarkenteen</w:t>
            </w:r>
            <w:proofErr w:type="spellEnd"/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OID, joka</w:t>
            </w:r>
            <w:r w:rsidR="00E663C7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muodostetaan</w:t>
            </w: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</w:t>
            </w:r>
            <w:r w:rsidR="002B66A7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Y-tunnuksesta. Jos ei Y-tunnusta, niin </w:t>
            </w:r>
            <w:r w:rsidR="00E663C7">
              <w:rPr>
                <w:rFonts w:asciiTheme="minorHAnsi" w:hAnsiTheme="minorHAnsi" w:cstheme="minorHAnsi"/>
                <w:b/>
                <w:sz w:val="24"/>
                <w:lang w:val="fi-FI"/>
              </w:rPr>
              <w:t>OID muodostetaan henkilötunnuksesta</w:t>
            </w:r>
            <w:r w:rsidR="002B66A7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 tai </w:t>
            </w:r>
            <w:r w:rsidR="00D945F7">
              <w:rPr>
                <w:rFonts w:asciiTheme="minorHAnsi" w:hAnsiTheme="minorHAnsi" w:cstheme="minorHAnsi"/>
                <w:b/>
                <w:sz w:val="24"/>
                <w:lang w:val="fi-FI"/>
              </w:rPr>
              <w:t>t</w:t>
            </w:r>
            <w:r w:rsidR="00D945F7" w:rsidRPr="00D945F7">
              <w:rPr>
                <w:rFonts w:asciiTheme="minorHAnsi" w:hAnsiTheme="minorHAnsi" w:cstheme="minorHAnsi"/>
                <w:b/>
                <w:sz w:val="24"/>
                <w:lang w:val="fi-FI"/>
              </w:rPr>
              <w:t xml:space="preserve">yöterveyspalvelunantajakohtaisesta </w:t>
            </w:r>
            <w:r w:rsidR="002B66A7">
              <w:rPr>
                <w:rFonts w:asciiTheme="minorHAnsi" w:hAnsiTheme="minorHAnsi" w:cstheme="minorHAnsi"/>
                <w:b/>
                <w:sz w:val="24"/>
                <w:lang w:val="fi-FI"/>
              </w:rPr>
              <w:t>työnantajan numero</w:t>
            </w:r>
            <w:r w:rsidR="00E663C7">
              <w:rPr>
                <w:rFonts w:asciiTheme="minorHAnsi" w:hAnsiTheme="minorHAnsi" w:cstheme="minorHAnsi"/>
                <w:b/>
                <w:sz w:val="24"/>
                <w:lang w:val="fi-FI"/>
              </w:rPr>
              <w:t>sta</w:t>
            </w:r>
            <w:r w:rsidR="002B66A7">
              <w:rPr>
                <w:rFonts w:asciiTheme="minorHAnsi" w:hAnsiTheme="minorHAnsi" w:cstheme="minorHAnsi"/>
                <w:b/>
                <w:sz w:val="24"/>
                <w:lang w:val="fi-FI"/>
              </w:rPr>
              <w:t>.</w:t>
            </w:r>
          </w:p>
        </w:tc>
      </w:tr>
      <w:tr w:rsidR="00417C16" w:rsidRPr="001649D0" w:rsidTr="00C00E18">
        <w:tc>
          <w:tcPr>
            <w:tcW w:w="1463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2</w:t>
            </w:r>
          </w:p>
        </w:tc>
        <w:tc>
          <w:tcPr>
            <w:tcW w:w="674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Työ</w:t>
            </w:r>
            <w:r w:rsidR="00952FD4">
              <w:rPr>
                <w:rFonts w:asciiTheme="minorHAnsi" w:hAnsiTheme="minorHAnsi" w:cstheme="minorHAnsi"/>
                <w:sz w:val="24"/>
                <w:lang w:val="fi-FI"/>
              </w:rPr>
              <w:t>n</w:t>
            </w: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 xml:space="preserve">antajan Y-tunnus tai </w:t>
            </w:r>
            <w:proofErr w:type="spellStart"/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hetu</w:t>
            </w:r>
            <w:proofErr w:type="spellEnd"/>
            <w:r w:rsidR="00E663C7">
              <w:rPr>
                <w:rFonts w:asciiTheme="minorHAnsi" w:hAnsiTheme="minorHAnsi" w:cstheme="minorHAnsi"/>
                <w:sz w:val="24"/>
                <w:lang w:val="fi-FI"/>
              </w:rPr>
              <w:t xml:space="preserve"> ta</w:t>
            </w:r>
            <w:r w:rsidR="002B66A7">
              <w:rPr>
                <w:rFonts w:asciiTheme="minorHAnsi" w:hAnsiTheme="minorHAnsi" w:cstheme="minorHAnsi"/>
                <w:sz w:val="24"/>
                <w:lang w:val="fi-FI"/>
              </w:rPr>
              <w:t xml:space="preserve">i </w:t>
            </w:r>
            <w:r w:rsidR="00D945F7">
              <w:rPr>
                <w:rFonts w:asciiTheme="minorHAnsi" w:hAnsiTheme="minorHAnsi" w:cstheme="minorHAnsi"/>
                <w:sz w:val="24"/>
                <w:lang w:val="fi-FI"/>
              </w:rPr>
              <w:t>t</w:t>
            </w:r>
            <w:r w:rsidR="00D945F7" w:rsidRPr="00D945F7">
              <w:rPr>
                <w:rFonts w:asciiTheme="minorHAnsi" w:hAnsiTheme="minorHAnsi" w:cstheme="minorHAnsi"/>
                <w:sz w:val="24"/>
                <w:lang w:val="fi-FI"/>
              </w:rPr>
              <w:t>yö</w:t>
            </w:r>
            <w:r w:rsidR="00D945F7">
              <w:rPr>
                <w:rFonts w:asciiTheme="minorHAnsi" w:hAnsiTheme="minorHAnsi" w:cstheme="minorHAnsi"/>
                <w:sz w:val="24"/>
                <w:lang w:val="fi-FI"/>
              </w:rPr>
              <w:t>terveyspalvelunantajakohtainen</w:t>
            </w:r>
            <w:r w:rsidR="00D945F7" w:rsidRPr="00D945F7">
              <w:rPr>
                <w:rFonts w:asciiTheme="minorHAnsi" w:hAnsiTheme="minorHAnsi" w:cstheme="minorHAnsi"/>
                <w:sz w:val="24"/>
                <w:lang w:val="fi-FI"/>
              </w:rPr>
              <w:t xml:space="preserve"> </w:t>
            </w:r>
            <w:r w:rsidR="002B66A7">
              <w:rPr>
                <w:rFonts w:asciiTheme="minorHAnsi" w:hAnsiTheme="minorHAnsi" w:cstheme="minorHAnsi"/>
                <w:sz w:val="24"/>
                <w:lang w:val="fi-FI"/>
              </w:rPr>
              <w:t>työnantajan numero</w:t>
            </w:r>
          </w:p>
        </w:tc>
      </w:tr>
      <w:tr w:rsidR="00417C16" w:rsidRPr="001649D0" w:rsidTr="00C00E18">
        <w:tc>
          <w:tcPr>
            <w:tcW w:w="1463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4</w:t>
            </w:r>
          </w:p>
        </w:tc>
        <w:tc>
          <w:tcPr>
            <w:tcW w:w="6741" w:type="dxa"/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sz w:val="24"/>
                <w:lang w:val="fi-FI"/>
              </w:rPr>
              <w:t>Työnantajan nimi</w:t>
            </w:r>
          </w:p>
        </w:tc>
      </w:tr>
      <w:tr w:rsidR="00417C16" w:rsidRPr="001649D0" w:rsidTr="00C00E18">
        <w:tc>
          <w:tcPr>
            <w:tcW w:w="1463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5</w:t>
            </w:r>
          </w:p>
        </w:tc>
        <w:tc>
          <w:tcPr>
            <w:tcW w:w="6741" w:type="dxa"/>
            <w:tcBorders>
              <w:bottom w:val="single" w:sz="4" w:space="0" w:color="000000"/>
            </w:tcBorders>
          </w:tcPr>
          <w:p w:rsidR="00417C16" w:rsidRPr="001649D0" w:rsidRDefault="00417C16" w:rsidP="00C00E18">
            <w:pPr>
              <w:pStyle w:val="Leipteksti"/>
              <w:spacing w:before="0"/>
              <w:rPr>
                <w:rFonts w:asciiTheme="minorHAnsi" w:hAnsiTheme="minorHAnsi" w:cstheme="minorHAnsi"/>
                <w:b/>
                <w:sz w:val="24"/>
                <w:lang w:val="fi-FI"/>
              </w:rPr>
            </w:pPr>
            <w:r w:rsidRPr="001649D0">
              <w:rPr>
                <w:rFonts w:asciiTheme="minorHAnsi" w:hAnsiTheme="minorHAnsi" w:cstheme="minorHAnsi"/>
                <w:b/>
                <w:sz w:val="24"/>
                <w:lang w:val="fi-FI"/>
              </w:rPr>
              <w:t>Tunnisteen tyyppi: &lt;REKT&gt;</w:t>
            </w:r>
          </w:p>
        </w:tc>
      </w:tr>
    </w:tbl>
    <w:p w:rsidR="00417C16" w:rsidRDefault="00417C16" w:rsidP="00417C16">
      <w:pPr>
        <w:ind w:left="567"/>
        <w:rPr>
          <w:rFonts w:cstheme="minorHAnsi"/>
          <w:sz w:val="24"/>
          <w:szCs w:val="24"/>
        </w:rPr>
      </w:pPr>
    </w:p>
    <w:p w:rsidR="00F92D8F" w:rsidRPr="00F92D8F" w:rsidRDefault="00F92D8F" w:rsidP="00F92D8F">
      <w:pPr>
        <w:pStyle w:val="Leipteksti"/>
        <w:ind w:left="567"/>
        <w:rPr>
          <w:rFonts w:asciiTheme="minorHAnsi" w:hAnsiTheme="minorHAnsi" w:cstheme="minorHAnsi"/>
          <w:b/>
          <w:sz w:val="24"/>
          <w:lang w:val="fi-FI"/>
        </w:rPr>
      </w:pPr>
      <w:r w:rsidRPr="00F92D8F">
        <w:rPr>
          <w:rFonts w:asciiTheme="minorHAnsi" w:hAnsiTheme="minorHAnsi" w:cstheme="minorHAnsi"/>
          <w:b/>
          <w:sz w:val="24"/>
          <w:lang w:val="fi-FI"/>
        </w:rPr>
        <w:t>Y-tunnuksesta OID muodostetaan seuraavalla tavalla:</w:t>
      </w:r>
    </w:p>
    <w:p w:rsidR="00F92D8F" w:rsidRPr="00F92D8F" w:rsidRDefault="00F92D8F" w:rsidP="00F92D8F">
      <w:pPr>
        <w:pStyle w:val="Leipteksti"/>
        <w:ind w:left="567"/>
        <w:rPr>
          <w:rFonts w:asciiTheme="minorHAnsi" w:hAnsiTheme="minorHAnsi" w:cstheme="minorHAnsi"/>
          <w:sz w:val="24"/>
          <w:lang w:val="fi-FI"/>
        </w:rPr>
      </w:pPr>
      <w:r w:rsidRPr="00F92D8F">
        <w:rPr>
          <w:rFonts w:asciiTheme="minorHAnsi" w:hAnsiTheme="minorHAnsi" w:cstheme="minorHAnsi"/>
          <w:sz w:val="24"/>
          <w:lang w:val="fi-FI"/>
        </w:rPr>
        <w:t>1.2.246.10.&lt;Y-TUNNUS&gt;, esim. 1.2.246.10.15675350</w:t>
      </w:r>
    </w:p>
    <w:p w:rsidR="00F92D8F" w:rsidRPr="00D41707" w:rsidRDefault="00F92D8F" w:rsidP="00417C16">
      <w:pPr>
        <w:ind w:left="567"/>
        <w:rPr>
          <w:rFonts w:cstheme="minorHAnsi"/>
          <w:b/>
          <w:sz w:val="24"/>
          <w:szCs w:val="24"/>
        </w:rPr>
      </w:pPr>
    </w:p>
    <w:p w:rsidR="008E7509" w:rsidRDefault="008E7509" w:rsidP="00417C16">
      <w:pPr>
        <w:ind w:left="567"/>
        <w:rPr>
          <w:rFonts w:cstheme="minorHAnsi"/>
          <w:b/>
          <w:sz w:val="24"/>
          <w:szCs w:val="24"/>
        </w:rPr>
      </w:pPr>
      <w:r w:rsidRPr="00D41707">
        <w:rPr>
          <w:rFonts w:cstheme="minorHAnsi"/>
          <w:b/>
          <w:sz w:val="24"/>
          <w:szCs w:val="24"/>
        </w:rPr>
        <w:t>OID henkilötunnuksen tapauksessa:</w:t>
      </w:r>
    </w:p>
    <w:p w:rsidR="008E7509" w:rsidRPr="00F30DCA" w:rsidRDefault="008E7509" w:rsidP="00417C16">
      <w:pPr>
        <w:ind w:left="567"/>
        <w:rPr>
          <w:rFonts w:cstheme="minorHAnsi"/>
          <w:sz w:val="24"/>
          <w:szCs w:val="24"/>
        </w:rPr>
      </w:pPr>
      <w:r w:rsidRPr="00D41707">
        <w:rPr>
          <w:rFonts w:cstheme="minorHAnsi"/>
          <w:sz w:val="24"/>
          <w:szCs w:val="24"/>
        </w:rPr>
        <w:t>OID-komponenttiin sijoitetaan seuraava arvo: 1.2.246.21.</w:t>
      </w:r>
    </w:p>
    <w:p w:rsidR="00E663C7" w:rsidRDefault="00E663C7" w:rsidP="008E7509">
      <w:pPr>
        <w:rPr>
          <w:rFonts w:cstheme="minorHAnsi"/>
          <w:sz w:val="24"/>
          <w:szCs w:val="24"/>
        </w:rPr>
      </w:pPr>
    </w:p>
    <w:p w:rsidR="00E663C7" w:rsidRDefault="00D945F7" w:rsidP="008E750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</w:t>
      </w:r>
      <w:r w:rsidR="00E663C7" w:rsidRPr="00E663C7">
        <w:rPr>
          <w:rFonts w:cstheme="minorHAnsi"/>
          <w:b/>
          <w:sz w:val="24"/>
          <w:szCs w:val="24"/>
        </w:rPr>
        <w:t>yöterveyspalvelunantajakohtaisesta työnantajan numerosta</w:t>
      </w:r>
      <w:r w:rsidR="00E663C7" w:rsidRPr="00E2770F">
        <w:rPr>
          <w:rFonts w:cstheme="minorHAnsi"/>
          <w:b/>
          <w:sz w:val="24"/>
          <w:szCs w:val="24"/>
        </w:rPr>
        <w:t xml:space="preserve"> OID muodostetaan seura</w:t>
      </w:r>
      <w:r>
        <w:rPr>
          <w:rFonts w:cstheme="minorHAnsi"/>
          <w:b/>
          <w:sz w:val="24"/>
          <w:szCs w:val="24"/>
        </w:rPr>
        <w:t>a</w:t>
      </w:r>
      <w:r w:rsidR="00E663C7" w:rsidRPr="00E2770F">
        <w:rPr>
          <w:rFonts w:cstheme="minorHAnsi"/>
          <w:b/>
          <w:sz w:val="24"/>
          <w:szCs w:val="24"/>
        </w:rPr>
        <w:t>valla tavalla:</w:t>
      </w:r>
    </w:p>
    <w:p w:rsidR="00D945F7" w:rsidRDefault="00D945F7" w:rsidP="008E7509">
      <w:pPr>
        <w:rPr>
          <w:rFonts w:cstheme="minorHAnsi"/>
          <w:b/>
          <w:sz w:val="24"/>
          <w:szCs w:val="24"/>
        </w:rPr>
      </w:pPr>
    </w:p>
    <w:p w:rsidR="00D945F7" w:rsidRDefault="00D945F7" w:rsidP="008E7509">
      <w:pPr>
        <w:rPr>
          <w:rFonts w:cstheme="minorHAnsi"/>
          <w:sz w:val="24"/>
          <w:szCs w:val="24"/>
        </w:rPr>
      </w:pPr>
      <w:r w:rsidRPr="008E7509">
        <w:rPr>
          <w:rFonts w:cstheme="minorHAnsi"/>
          <w:sz w:val="24"/>
          <w:szCs w:val="24"/>
        </w:rPr>
        <w:t xml:space="preserve">Y-tunnuksettomalle työnantajayritykselle muodostetaan </w:t>
      </w:r>
      <w:proofErr w:type="spellStart"/>
      <w:r w:rsidRPr="008E7509">
        <w:rPr>
          <w:rFonts w:cstheme="minorHAnsi"/>
          <w:sz w:val="24"/>
          <w:szCs w:val="24"/>
        </w:rPr>
        <w:t>rekisterintarken</w:t>
      </w:r>
      <w:r w:rsidRPr="00D945F7">
        <w:rPr>
          <w:rFonts w:cstheme="minorHAnsi"/>
          <w:sz w:val="24"/>
          <w:szCs w:val="24"/>
        </w:rPr>
        <w:t>ne</w:t>
      </w:r>
      <w:proofErr w:type="spellEnd"/>
      <w:r w:rsidRPr="00D945F7">
        <w:rPr>
          <w:rFonts w:cstheme="minorHAnsi"/>
          <w:sz w:val="24"/>
          <w:szCs w:val="24"/>
        </w:rPr>
        <w:t xml:space="preserve"> </w:t>
      </w:r>
      <w:proofErr w:type="spellStart"/>
      <w:r w:rsidRPr="00D945F7">
        <w:rPr>
          <w:rFonts w:cstheme="minorHAnsi"/>
          <w:sz w:val="24"/>
          <w:szCs w:val="24"/>
        </w:rPr>
        <w:t>THL:n</w:t>
      </w:r>
      <w:proofErr w:type="spellEnd"/>
      <w:r w:rsidRPr="00D945F7">
        <w:rPr>
          <w:rFonts w:cstheme="minorHAnsi"/>
          <w:sz w:val="24"/>
          <w:szCs w:val="24"/>
        </w:rPr>
        <w:t xml:space="preserve"> OID-avaruuteen (537). </w:t>
      </w:r>
      <w:r w:rsidRPr="008E7509">
        <w:rPr>
          <w:rFonts w:cstheme="minorHAnsi"/>
          <w:sz w:val="24"/>
          <w:szCs w:val="24"/>
        </w:rPr>
        <w:t>Solmuluokkaa 30 seuraa työterveyspa</w:t>
      </w:r>
      <w:r w:rsidRPr="00D945F7">
        <w:rPr>
          <w:rFonts w:cstheme="minorHAnsi"/>
          <w:sz w:val="24"/>
          <w:szCs w:val="24"/>
        </w:rPr>
        <w:t xml:space="preserve">lvelunantajan yksilöintitunnus </w:t>
      </w:r>
      <w:r w:rsidRPr="008E7509">
        <w:rPr>
          <w:rFonts w:cstheme="minorHAnsi"/>
          <w:sz w:val="24"/>
          <w:szCs w:val="24"/>
        </w:rPr>
        <w:t xml:space="preserve">(palvelunantajan </w:t>
      </w:r>
      <w:proofErr w:type="spellStart"/>
      <w:r w:rsidRPr="008E7509">
        <w:rPr>
          <w:rFonts w:cstheme="minorHAnsi"/>
          <w:sz w:val="24"/>
          <w:szCs w:val="24"/>
        </w:rPr>
        <w:t>OID:n</w:t>
      </w:r>
      <w:proofErr w:type="spellEnd"/>
      <w:r w:rsidRPr="008E7509">
        <w:rPr>
          <w:rFonts w:cstheme="minorHAnsi"/>
          <w:sz w:val="24"/>
          <w:szCs w:val="24"/>
        </w:rPr>
        <w:t xml:space="preserve"> yksilöivä osa, es</w:t>
      </w:r>
      <w:r w:rsidRPr="00D945F7">
        <w:rPr>
          <w:rFonts w:cstheme="minorHAnsi"/>
          <w:sz w:val="24"/>
          <w:szCs w:val="24"/>
        </w:rPr>
        <w:t xml:space="preserve">im. y-tunnus ilman väliviivaa) </w:t>
      </w:r>
      <w:r w:rsidRPr="008E7509">
        <w:rPr>
          <w:rFonts w:cstheme="minorHAnsi"/>
          <w:sz w:val="24"/>
          <w:szCs w:val="24"/>
        </w:rPr>
        <w:t>sekä työnantaja-asiakkaan numeerinen yksilöintitunnus palvelunantajan järjestelmässä</w:t>
      </w:r>
      <w:r>
        <w:rPr>
          <w:rFonts w:cstheme="minorHAnsi"/>
          <w:sz w:val="24"/>
          <w:szCs w:val="24"/>
        </w:rPr>
        <w:t>.</w:t>
      </w:r>
    </w:p>
    <w:p w:rsidR="00F2081B" w:rsidRDefault="00D945F7" w:rsidP="008E75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Esimerkki: </w:t>
      </w:r>
      <w:r w:rsidRPr="00D945F7">
        <w:rPr>
          <w:rFonts w:cstheme="minorHAnsi"/>
          <w:sz w:val="24"/>
          <w:szCs w:val="24"/>
        </w:rPr>
        <w:t>1.2.246.537.30.2345678.11</w:t>
      </w:r>
    </w:p>
    <w:p w:rsidR="00F2081B" w:rsidRPr="001649D0" w:rsidRDefault="00F2081B" w:rsidP="008E7509">
      <w:pPr>
        <w:rPr>
          <w:rFonts w:cstheme="minorHAnsi"/>
          <w:sz w:val="24"/>
          <w:szCs w:val="24"/>
        </w:rPr>
      </w:pPr>
    </w:p>
    <w:p w:rsidR="00417C16" w:rsidRPr="001649D0" w:rsidRDefault="00417C16" w:rsidP="00417C16">
      <w:pPr>
        <w:rPr>
          <w:rFonts w:cstheme="minorHAnsi"/>
          <w:sz w:val="24"/>
          <w:szCs w:val="24"/>
        </w:rPr>
      </w:pPr>
    </w:p>
    <w:p w:rsidR="00417C16" w:rsidRPr="00C011FE" w:rsidRDefault="00C011FE" w:rsidP="00C011FE">
      <w:pPr>
        <w:pStyle w:val="Otsikko1"/>
      </w:pPr>
      <w:bookmarkStart w:id="16" w:name="_Toc157072017"/>
      <w:r w:rsidRPr="00C011FE">
        <w:t>AC-</w:t>
      </w:r>
      <w:proofErr w:type="spellStart"/>
      <w:r w:rsidRPr="00C011FE">
        <w:t>numero</w:t>
      </w:r>
      <w:proofErr w:type="spellEnd"/>
      <w:r w:rsidRPr="00C011FE">
        <w:t xml:space="preserve"> </w:t>
      </w:r>
      <w:proofErr w:type="spellStart"/>
      <w:proofErr w:type="gramStart"/>
      <w:r w:rsidRPr="00C011FE">
        <w:t>ja</w:t>
      </w:r>
      <w:proofErr w:type="spellEnd"/>
      <w:proofErr w:type="gramEnd"/>
      <w:r w:rsidRPr="00C011FE">
        <w:t xml:space="preserve"> study instance UID</w:t>
      </w:r>
      <w:r w:rsidR="00C00E18">
        <w:t xml:space="preserve"> (</w:t>
      </w:r>
      <w:proofErr w:type="spellStart"/>
      <w:r w:rsidR="00C00E18">
        <w:t>lausuntosanoma</w:t>
      </w:r>
      <w:proofErr w:type="spellEnd"/>
      <w:r w:rsidR="00C00E18">
        <w:t>)</w:t>
      </w:r>
      <w:bookmarkEnd w:id="16"/>
    </w:p>
    <w:p w:rsidR="002D3382" w:rsidRDefault="002D3382" w:rsidP="00417C16">
      <w:pPr>
        <w:rPr>
          <w:b/>
          <w:lang w:val="en-GB"/>
        </w:rPr>
      </w:pPr>
    </w:p>
    <w:p w:rsidR="00C00E18" w:rsidRPr="00C00E18" w:rsidRDefault="00C00E18" w:rsidP="00417C16">
      <w:pPr>
        <w:rPr>
          <w:sz w:val="24"/>
          <w:szCs w:val="24"/>
        </w:rPr>
      </w:pPr>
      <w:r w:rsidRPr="00C00E18">
        <w:rPr>
          <w:sz w:val="24"/>
          <w:szCs w:val="24"/>
        </w:rPr>
        <w:t>Nämä tarvitaan mahdollista kuvaa varten.</w:t>
      </w:r>
    </w:p>
    <w:p w:rsidR="00514D8C" w:rsidRPr="00C011FE" w:rsidRDefault="00C011FE" w:rsidP="00417C16">
      <w:pPr>
        <w:rPr>
          <w:sz w:val="24"/>
          <w:szCs w:val="24"/>
          <w:lang w:val="en-GB"/>
        </w:rPr>
      </w:pPr>
      <w:proofErr w:type="spellStart"/>
      <w:r w:rsidRPr="00C011FE">
        <w:rPr>
          <w:sz w:val="24"/>
          <w:szCs w:val="24"/>
          <w:lang w:val="en-GB"/>
        </w:rPr>
        <w:t>Radiologiassa</w:t>
      </w:r>
      <w:proofErr w:type="spellEnd"/>
      <w:r w:rsidRPr="00C011FE">
        <w:rPr>
          <w:sz w:val="24"/>
          <w:szCs w:val="24"/>
          <w:lang w:val="en-GB"/>
        </w:rPr>
        <w:t xml:space="preserve">: </w:t>
      </w:r>
      <w:r w:rsidR="002D3382" w:rsidRPr="00C011FE">
        <w:rPr>
          <w:sz w:val="24"/>
          <w:szCs w:val="24"/>
          <w:lang w:val="en-GB"/>
        </w:rPr>
        <w:t>AC-</w:t>
      </w:r>
      <w:proofErr w:type="spellStart"/>
      <w:r w:rsidR="002D3382" w:rsidRPr="00C011FE">
        <w:rPr>
          <w:sz w:val="24"/>
          <w:szCs w:val="24"/>
          <w:lang w:val="en-GB"/>
        </w:rPr>
        <w:t>numero</w:t>
      </w:r>
      <w:proofErr w:type="spellEnd"/>
      <w:r w:rsidR="002D3382" w:rsidRPr="00C011FE">
        <w:rPr>
          <w:sz w:val="24"/>
          <w:szCs w:val="24"/>
          <w:lang w:val="en-GB"/>
        </w:rPr>
        <w:t xml:space="preserve"> OBR-3</w:t>
      </w:r>
      <w:r w:rsidRPr="00C011FE">
        <w:rPr>
          <w:sz w:val="24"/>
          <w:szCs w:val="24"/>
          <w:lang w:val="en-GB"/>
        </w:rPr>
        <w:t xml:space="preserve">, </w:t>
      </w:r>
      <w:r w:rsidR="00514D8C" w:rsidRPr="00C011FE">
        <w:rPr>
          <w:sz w:val="24"/>
          <w:szCs w:val="24"/>
          <w:lang w:val="en-GB"/>
        </w:rPr>
        <w:t>Study instance UID OBR-29.1</w:t>
      </w:r>
    </w:p>
    <w:p w:rsidR="0031045E" w:rsidRDefault="00C011FE" w:rsidP="00417C16">
      <w:pPr>
        <w:rPr>
          <w:sz w:val="24"/>
          <w:szCs w:val="24"/>
        </w:rPr>
      </w:pPr>
      <w:r w:rsidRPr="00C011FE">
        <w:rPr>
          <w:sz w:val="24"/>
          <w:szCs w:val="24"/>
        </w:rPr>
        <w:t xml:space="preserve">Laboratoriosanomissa </w:t>
      </w:r>
      <w:r>
        <w:rPr>
          <w:sz w:val="24"/>
          <w:szCs w:val="24"/>
        </w:rPr>
        <w:t>näitä kenttiä ei voi käyttää näille tiedoille,</w:t>
      </w:r>
      <w:r w:rsidR="0031045E" w:rsidRPr="00C011FE">
        <w:rPr>
          <w:sz w:val="24"/>
          <w:szCs w:val="24"/>
        </w:rPr>
        <w:t xml:space="preserve"> koska </w:t>
      </w:r>
      <w:r>
        <w:rPr>
          <w:sz w:val="24"/>
          <w:szCs w:val="24"/>
        </w:rPr>
        <w:t xml:space="preserve">kentät </w:t>
      </w:r>
      <w:r w:rsidR="0031045E" w:rsidRPr="00C011FE">
        <w:rPr>
          <w:sz w:val="24"/>
          <w:szCs w:val="24"/>
        </w:rPr>
        <w:t xml:space="preserve">ovat jo </w:t>
      </w:r>
      <w:r>
        <w:rPr>
          <w:sz w:val="24"/>
          <w:szCs w:val="24"/>
        </w:rPr>
        <w:t xml:space="preserve">muussa </w:t>
      </w:r>
      <w:r w:rsidR="0031045E" w:rsidRPr="00C011FE">
        <w:rPr>
          <w:sz w:val="24"/>
          <w:szCs w:val="24"/>
        </w:rPr>
        <w:t>käytössä ja eivät ole toistuvia.</w:t>
      </w:r>
    </w:p>
    <w:p w:rsidR="007A1D5E" w:rsidRPr="00C011FE" w:rsidRDefault="007A1D5E" w:rsidP="00417C16">
      <w:pPr>
        <w:rPr>
          <w:sz w:val="24"/>
          <w:szCs w:val="24"/>
        </w:rPr>
      </w:pPr>
      <w:r>
        <w:rPr>
          <w:sz w:val="24"/>
          <w:szCs w:val="24"/>
        </w:rPr>
        <w:t>Laitetaan tiedot seuraaviin kenttiin:</w:t>
      </w:r>
    </w:p>
    <w:p w:rsidR="00C011FE" w:rsidRPr="00FA7EE6" w:rsidRDefault="00C011FE" w:rsidP="00417C16">
      <w:pPr>
        <w:rPr>
          <w:sz w:val="24"/>
          <w:szCs w:val="24"/>
        </w:rPr>
      </w:pPr>
      <w:r w:rsidRPr="00FA7EE6">
        <w:rPr>
          <w:sz w:val="24"/>
          <w:szCs w:val="24"/>
        </w:rPr>
        <w:t xml:space="preserve">AC-numero = OBR-20 </w:t>
      </w:r>
    </w:p>
    <w:p w:rsidR="00BC4FEA" w:rsidRPr="00C93607" w:rsidRDefault="00C011FE" w:rsidP="00417C16">
      <w:pPr>
        <w:rPr>
          <w:sz w:val="24"/>
          <w:szCs w:val="24"/>
          <w:lang w:val="en-GB"/>
        </w:rPr>
      </w:pPr>
      <w:r w:rsidRPr="00C011FE">
        <w:rPr>
          <w:sz w:val="24"/>
          <w:szCs w:val="24"/>
          <w:lang w:val="en-GB"/>
        </w:rPr>
        <w:t>Study instance UID</w:t>
      </w:r>
      <w:r>
        <w:rPr>
          <w:sz w:val="24"/>
          <w:szCs w:val="24"/>
          <w:lang w:val="en-GB"/>
        </w:rPr>
        <w:t xml:space="preserve"> = OBR-21</w:t>
      </w:r>
    </w:p>
    <w:p w:rsidR="008F4C82" w:rsidRPr="00C93607" w:rsidRDefault="008F4C82" w:rsidP="00417C16">
      <w:pPr>
        <w:rPr>
          <w:b/>
          <w:lang w:val="en-GB"/>
        </w:rPr>
      </w:pPr>
    </w:p>
    <w:p w:rsidR="008F4C82" w:rsidRPr="00C011FE" w:rsidRDefault="008F4C82" w:rsidP="00C011FE">
      <w:pPr>
        <w:pStyle w:val="Otsikko1"/>
      </w:pPr>
      <w:bookmarkStart w:id="17" w:name="_Toc157072018"/>
      <w:proofErr w:type="spellStart"/>
      <w:r w:rsidRPr="00C011FE">
        <w:t>Rivinvaihto</w:t>
      </w:r>
      <w:proofErr w:type="spellEnd"/>
      <w:r w:rsidRPr="00C011FE">
        <w:t xml:space="preserve"> OBX-5</w:t>
      </w:r>
      <w:proofErr w:type="gramStart"/>
      <w:r w:rsidRPr="00C011FE">
        <w:t>:ssä</w:t>
      </w:r>
      <w:proofErr w:type="gramEnd"/>
      <w:r w:rsidRPr="00C011FE">
        <w:t xml:space="preserve">, </w:t>
      </w:r>
      <w:proofErr w:type="spellStart"/>
      <w:r w:rsidRPr="00C011FE">
        <w:t>radiologian</w:t>
      </w:r>
      <w:proofErr w:type="spellEnd"/>
      <w:r w:rsidRPr="00C011FE">
        <w:t xml:space="preserve"> </w:t>
      </w:r>
      <w:proofErr w:type="spellStart"/>
      <w:r w:rsidRPr="00C011FE">
        <w:t>määrityksestä</w:t>
      </w:r>
      <w:bookmarkEnd w:id="17"/>
      <w:proofErr w:type="spellEnd"/>
    </w:p>
    <w:p w:rsidR="008F4C82" w:rsidRPr="005C1F58" w:rsidRDefault="008F4C82" w:rsidP="00417C16">
      <w:pPr>
        <w:rPr>
          <w:b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 w:rsidRPr="0046762F">
        <w:rPr>
          <w:rFonts w:ascii="Times New Roman" w:hAnsi="Times New Roman" w:cs="Times New Roman"/>
        </w:rPr>
        <w:t xml:space="preserve">Jokainen rivi voi muodostaa oman OBX-segmentin tai rivinvaihdot voidaan </w:t>
      </w:r>
      <w:proofErr w:type="spellStart"/>
      <w:r w:rsidRPr="0046762F">
        <w:rPr>
          <w:rFonts w:ascii="Times New Roman" w:hAnsi="Times New Roman" w:cs="Times New Roman"/>
        </w:rPr>
        <w:t>eskapoida</w:t>
      </w:r>
      <w:proofErr w:type="spellEnd"/>
      <w:r w:rsidRPr="0046762F">
        <w:rPr>
          <w:rFonts w:ascii="Times New Roman" w:hAnsi="Times New Roman" w:cs="Times New Roman"/>
        </w:rPr>
        <w:t xml:space="preserve"> \.</w:t>
      </w:r>
      <w:proofErr w:type="spellStart"/>
      <w:r w:rsidRPr="0046762F">
        <w:rPr>
          <w:rFonts w:ascii="Times New Roman" w:hAnsi="Times New Roman" w:cs="Times New Roman"/>
        </w:rPr>
        <w:t>br</w:t>
      </w:r>
      <w:proofErr w:type="spellEnd"/>
      <w:r w:rsidRPr="0046762F">
        <w:rPr>
          <w:rFonts w:ascii="Times New Roman" w:hAnsi="Times New Roman" w:cs="Times New Roman"/>
        </w:rPr>
        <w:t>\ merkillä.</w:t>
      </w:r>
      <w:r>
        <w:rPr>
          <w:rFonts w:ascii="Times New Roman" w:hAnsi="Times New Roman" w:cs="Times New Roman"/>
        </w:rPr>
        <w:t xml:space="preserve"> Useampi peräkkäinen rivinvaihto välitetään tekstinä 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  <w:r>
        <w:rPr>
          <w:rFonts w:ascii="Times New Roman" w:hAnsi="Times New Roman" w:cs="Times New Roman"/>
        </w:rPr>
        <w:t xml:space="preserve"> OBX-5 tietokentässä.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Esim.: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 w:rsidRPr="0046762F">
        <w:rPr>
          <w:rFonts w:ascii="Times New Roman" w:hAnsi="Times New Roman" w:cs="Times New Roman"/>
          <w:b/>
        </w:rPr>
        <w:t>OBX</w:t>
      </w:r>
      <w:r w:rsidRPr="0046762F">
        <w:rPr>
          <w:rFonts w:ascii="Times New Roman" w:hAnsi="Times New Roman" w:cs="Times New Roman"/>
        </w:rPr>
        <w:t>|1|TX|Anamnesis|1|Pyydetään tutkimus</w:t>
      </w:r>
    </w:p>
    <w:p w:rsidR="008F4C82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OBX|</w:t>
      </w:r>
      <w:r>
        <w:rPr>
          <w:rFonts w:ascii="Times New Roman" w:hAnsi="Times New Roman" w:cs="Times New Roman"/>
        </w:rPr>
        <w:t>2|TX|Anamnesis|2|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</w:p>
    <w:p w:rsidR="008F4C82" w:rsidRPr="00BD343F" w:rsidRDefault="008F4C82" w:rsidP="008F4C82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OBX|</w:t>
      </w:r>
      <w:r>
        <w:rPr>
          <w:rFonts w:ascii="Times New Roman" w:hAnsi="Times New Roman" w:cs="Times New Roman"/>
        </w:rPr>
        <w:t>3|TX|Anamnesis|3|</w:t>
      </w:r>
      <w:proofErr w:type="gramStart"/>
      <w:r>
        <w:rPr>
          <w:rFonts w:ascii="Times New Roman" w:hAnsi="Times New Roman" w:cs="Times New Roman"/>
        </w:rPr>
        <w:t>””</w:t>
      </w:r>
      <w:proofErr w:type="gramEnd"/>
    </w:p>
    <w:p w:rsidR="006049BC" w:rsidRPr="00C011FE" w:rsidRDefault="008F4C82" w:rsidP="00C011FE">
      <w:pPr>
        <w:ind w:left="567"/>
        <w:rPr>
          <w:rFonts w:ascii="Times New Roman" w:hAnsi="Times New Roman" w:cs="Times New Roman"/>
        </w:rPr>
      </w:pPr>
      <w:proofErr w:type="gramStart"/>
      <w:r w:rsidRPr="0046762F">
        <w:rPr>
          <w:rFonts w:ascii="Times New Roman" w:hAnsi="Times New Roman" w:cs="Times New Roman"/>
          <w:b/>
        </w:rPr>
        <w:t>OBX</w:t>
      </w:r>
      <w:r>
        <w:rPr>
          <w:rFonts w:ascii="Times New Roman" w:hAnsi="Times New Roman" w:cs="Times New Roman"/>
        </w:rPr>
        <w:t>|4</w:t>
      </w:r>
      <w:r w:rsidRPr="0046762F">
        <w:rPr>
          <w:rFonts w:ascii="Times New Roman" w:hAnsi="Times New Roman" w:cs="Times New Roman"/>
        </w:rPr>
        <w:t>|TX|Anamnesis|</w:t>
      </w:r>
      <w:r>
        <w:rPr>
          <w:rFonts w:ascii="Times New Roman" w:hAnsi="Times New Roman" w:cs="Times New Roman"/>
        </w:rPr>
        <w:t>4</w:t>
      </w:r>
      <w:r w:rsidRPr="0046762F">
        <w:rPr>
          <w:rFonts w:ascii="Times New Roman" w:hAnsi="Times New Roman" w:cs="Times New Roman"/>
        </w:rPr>
        <w:t>|Potilas kaatunut ja loukannut päänsä</w:t>
      </w:r>
      <w:proofErr w:type="gramEnd"/>
    </w:p>
    <w:p w:rsidR="006049BC" w:rsidRDefault="006049BC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6049BC" w:rsidRDefault="00C011FE" w:rsidP="00C011FE">
      <w:pPr>
        <w:pStyle w:val="Otsikko1"/>
        <w:rPr>
          <w:lang w:eastAsia="fi-FI"/>
        </w:rPr>
      </w:pPr>
      <w:bookmarkStart w:id="18" w:name="_Toc157072019"/>
      <w:proofErr w:type="spellStart"/>
      <w:r>
        <w:rPr>
          <w:lang w:eastAsia="fi-FI"/>
        </w:rPr>
        <w:lastRenderedPageBreak/>
        <w:t>Iäisyyskysymykset</w:t>
      </w:r>
      <w:proofErr w:type="spellEnd"/>
      <w:r>
        <w:rPr>
          <w:lang w:eastAsia="fi-FI"/>
        </w:rPr>
        <w:t xml:space="preserve">, </w:t>
      </w:r>
      <w:proofErr w:type="spellStart"/>
      <w:r>
        <w:rPr>
          <w:lang w:eastAsia="fi-FI"/>
        </w:rPr>
        <w:t>joita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ei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nyt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ratkota</w:t>
      </w:r>
      <w:bookmarkEnd w:id="18"/>
      <w:proofErr w:type="spellEnd"/>
    </w:p>
    <w:p w:rsidR="006049BC" w:rsidRDefault="006049BC" w:rsidP="006049BC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rasituskokeet</w:t>
      </w: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kestolähete</w:t>
      </w:r>
    </w:p>
    <w:p w:rsidR="006049BC" w:rsidRDefault="006049BC" w:rsidP="006049BC">
      <w:pPr>
        <w:pStyle w:val="Luettelokappale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mikrobiologian tulokset</w:t>
      </w:r>
    </w:p>
    <w:p w:rsidR="006049BC" w:rsidRDefault="006049BC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C81C66" w:rsidRDefault="00C81C66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7A5283" w:rsidP="009D7B85">
      <w:pPr>
        <w:pStyle w:val="Otsikko1"/>
        <w:rPr>
          <w:lang w:eastAsia="fi-FI"/>
        </w:rPr>
      </w:pPr>
      <w:bookmarkStart w:id="19" w:name="_Toc157072020"/>
      <w:proofErr w:type="spellStart"/>
      <w:r>
        <w:rPr>
          <w:lang w:eastAsia="fi-FI"/>
        </w:rPr>
        <w:t>Pidetyt</w:t>
      </w:r>
      <w:proofErr w:type="spellEnd"/>
      <w:r>
        <w:rPr>
          <w:lang w:eastAsia="fi-FI"/>
        </w:rPr>
        <w:t xml:space="preserve"> </w:t>
      </w:r>
      <w:proofErr w:type="spellStart"/>
      <w:r w:rsidR="009D7B85">
        <w:rPr>
          <w:lang w:eastAsia="fi-FI"/>
        </w:rPr>
        <w:t>kokoukset</w:t>
      </w:r>
      <w:bookmarkEnd w:id="19"/>
      <w:proofErr w:type="spellEnd"/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Aluksi käsiteltiin sähköpostijakelulla.</w:t>
      </w: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Teams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-kokoukset:</w:t>
      </w: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7A5283" w:rsidRDefault="007A5283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24.8.2023</w:t>
      </w: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21.09.2023</w:t>
      </w:r>
      <w:proofErr w:type="gramEnd"/>
    </w:p>
    <w:p w:rsidR="00F30C55" w:rsidRDefault="00F30C5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F30C55" w:rsidRDefault="00F30C5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16.10.2023</w:t>
      </w:r>
    </w:p>
    <w:p w:rsidR="00136F27" w:rsidRDefault="00136F27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136F27" w:rsidRDefault="00136F27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4.12.2023</w:t>
      </w: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9D7B85">
      <w:pPr>
        <w:pStyle w:val="Otsikko1"/>
        <w:rPr>
          <w:lang w:eastAsia="fi-FI"/>
        </w:rPr>
      </w:pPr>
      <w:bookmarkStart w:id="20" w:name="_Toc157072021"/>
      <w:proofErr w:type="spellStart"/>
      <w:r>
        <w:rPr>
          <w:lang w:eastAsia="fi-FI"/>
        </w:rPr>
        <w:t>Työryhmä</w:t>
      </w:r>
      <w:bookmarkEnd w:id="20"/>
      <w:proofErr w:type="spellEnd"/>
    </w:p>
    <w:p w:rsidR="00C74D17" w:rsidRPr="00C74D17" w:rsidRDefault="00C74D17" w:rsidP="00C74D17">
      <w:pPr>
        <w:pStyle w:val="Leipteksti"/>
        <w:rPr>
          <w:lang w:eastAsia="fi-FI"/>
        </w:rPr>
      </w:pP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antti.haikio@fimlab.fi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jari.halme@enersoft.fi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kimmo.hanninen@mylab.fi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jouni.heinonen@mylab.fi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tarmo.hollmen@tietoevry.com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mikael.holm@tietoevry.com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ext-maija.jantti@nordlab.fi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miika.jarvinen@atostek.com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EXT_mauri.kaatrasalo@istekki.fi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lastRenderedPageBreak/>
        <w:t>timo.kaskinen@nhg.fi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heli.leinonen@nordlab.fi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Teppo.Lindholm@enersoft.fi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oiva.moisio@atostek.com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sanna.noronen@fimlab.fi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petri.rajala@nordlab.fi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jarmo.savolainen@enersoft.fi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jan.skog@enersoft.fi</w:t>
      </w:r>
    </w:p>
    <w:p w:rsidR="00C74D17" w:rsidRP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olli.tanskanen@jedisoft.fi</w:t>
      </w:r>
    </w:p>
    <w:p w:rsidR="00C74D17" w:rsidRDefault="00C74D17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timo.tarhonen@tietotarha.fi</w:t>
      </w:r>
    </w:p>
    <w:p w:rsidR="00475C13" w:rsidRPr="00C74D17" w:rsidRDefault="00475C13" w:rsidP="00C74D17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475C13">
        <w:rPr>
          <w:rFonts w:asciiTheme="minorHAnsi" w:hAnsiTheme="minorHAnsi" w:cstheme="minorHAnsi"/>
          <w:sz w:val="24"/>
          <w:lang w:eastAsia="fi-FI"/>
        </w:rPr>
        <w:t>Mika.Torhola@atostek.com</w:t>
      </w:r>
    </w:p>
    <w:p w:rsidR="007A5283" w:rsidRPr="007A5283" w:rsidRDefault="00C74D17" w:rsidP="007A5283">
      <w:pPr>
        <w:pStyle w:val="Leipteksti"/>
        <w:rPr>
          <w:rFonts w:asciiTheme="minorHAnsi" w:hAnsiTheme="minorHAnsi" w:cstheme="minorHAnsi"/>
          <w:sz w:val="24"/>
          <w:lang w:eastAsia="fi-FI"/>
        </w:rPr>
      </w:pPr>
      <w:r w:rsidRPr="00C74D17">
        <w:rPr>
          <w:rFonts w:asciiTheme="minorHAnsi" w:hAnsiTheme="minorHAnsi" w:cstheme="minorHAnsi"/>
          <w:sz w:val="24"/>
          <w:lang w:eastAsia="fi-FI"/>
        </w:rPr>
        <w:t>mikko.venetpalo@enersoft.fi</w:t>
      </w:r>
    </w:p>
    <w:sectPr w:rsidR="007A5283" w:rsidRPr="007A5283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FD" w:rsidRDefault="00832CFD" w:rsidP="009D7B85">
      <w:pPr>
        <w:spacing w:after="0" w:line="240" w:lineRule="auto"/>
      </w:pPr>
      <w:r>
        <w:separator/>
      </w:r>
    </w:p>
  </w:endnote>
  <w:endnote w:type="continuationSeparator" w:id="0">
    <w:p w:rsidR="00832CFD" w:rsidRDefault="00832CFD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5"/>
      <w:gridCol w:w="4501"/>
    </w:tblGrid>
    <w:tr w:rsidR="00954D9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7325EB"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8F3C39">
            <w:rPr>
              <w:caps/>
              <w:color w:val="808080" w:themeColor="background1" w:themeShade="80"/>
              <w:sz w:val="18"/>
              <w:szCs w:val="18"/>
            </w:rPr>
            <w:t>11</w:t>
          </w:r>
        </w:p>
      </w:tc>
    </w:tr>
  </w:tbl>
  <w:p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FD" w:rsidRDefault="00832CFD" w:rsidP="009D7B85">
      <w:pPr>
        <w:spacing w:after="0" w:line="240" w:lineRule="auto"/>
      </w:pPr>
      <w:r>
        <w:separator/>
      </w:r>
    </w:p>
  </w:footnote>
  <w:footnote w:type="continuationSeparator" w:id="0">
    <w:p w:rsidR="00832CFD" w:rsidRDefault="00832CFD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>
      <w:trPr>
        <w:trHeight w:val="720"/>
      </w:trPr>
      <w:tc>
        <w:tcPr>
          <w:tcW w:w="1667" w:type="pct"/>
        </w:tcPr>
        <w:p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A0CBA"/>
    <w:rsid w:val="000C01B5"/>
    <w:rsid w:val="000D5B00"/>
    <w:rsid w:val="00136F27"/>
    <w:rsid w:val="00144CC5"/>
    <w:rsid w:val="00150440"/>
    <w:rsid w:val="0015782C"/>
    <w:rsid w:val="001649D0"/>
    <w:rsid w:val="00191DA9"/>
    <w:rsid w:val="00195C51"/>
    <w:rsid w:val="001B7F5F"/>
    <w:rsid w:val="001D06D7"/>
    <w:rsid w:val="00236659"/>
    <w:rsid w:val="00257AE9"/>
    <w:rsid w:val="00261E79"/>
    <w:rsid w:val="00264B8B"/>
    <w:rsid w:val="002A6020"/>
    <w:rsid w:val="002B66A7"/>
    <w:rsid w:val="002C0B27"/>
    <w:rsid w:val="002C57C4"/>
    <w:rsid w:val="002D3382"/>
    <w:rsid w:val="002E17E3"/>
    <w:rsid w:val="0031045E"/>
    <w:rsid w:val="003500B0"/>
    <w:rsid w:val="00370B92"/>
    <w:rsid w:val="003A17DD"/>
    <w:rsid w:val="003B7C5F"/>
    <w:rsid w:val="003E5C7F"/>
    <w:rsid w:val="00405F25"/>
    <w:rsid w:val="00417C16"/>
    <w:rsid w:val="00431DFD"/>
    <w:rsid w:val="00444D52"/>
    <w:rsid w:val="00461E09"/>
    <w:rsid w:val="00473E46"/>
    <w:rsid w:val="00475C13"/>
    <w:rsid w:val="004A2842"/>
    <w:rsid w:val="004D3E9C"/>
    <w:rsid w:val="004E3DCC"/>
    <w:rsid w:val="005050F8"/>
    <w:rsid w:val="0051214D"/>
    <w:rsid w:val="00514D8C"/>
    <w:rsid w:val="00547175"/>
    <w:rsid w:val="00581A41"/>
    <w:rsid w:val="005C1F58"/>
    <w:rsid w:val="005E5AD2"/>
    <w:rsid w:val="006046D9"/>
    <w:rsid w:val="006049BC"/>
    <w:rsid w:val="00620269"/>
    <w:rsid w:val="0066417B"/>
    <w:rsid w:val="006D31E3"/>
    <w:rsid w:val="006F4517"/>
    <w:rsid w:val="007074D5"/>
    <w:rsid w:val="0072334D"/>
    <w:rsid w:val="007325EB"/>
    <w:rsid w:val="00757190"/>
    <w:rsid w:val="00785348"/>
    <w:rsid w:val="007915FC"/>
    <w:rsid w:val="007A1D5E"/>
    <w:rsid w:val="007A5283"/>
    <w:rsid w:val="0081362A"/>
    <w:rsid w:val="00832CFD"/>
    <w:rsid w:val="0084670B"/>
    <w:rsid w:val="00883388"/>
    <w:rsid w:val="008C197A"/>
    <w:rsid w:val="008C5447"/>
    <w:rsid w:val="008D1778"/>
    <w:rsid w:val="008E7509"/>
    <w:rsid w:val="008F3C39"/>
    <w:rsid w:val="008F4C82"/>
    <w:rsid w:val="009101A9"/>
    <w:rsid w:val="00952FD4"/>
    <w:rsid w:val="00954D96"/>
    <w:rsid w:val="009814AD"/>
    <w:rsid w:val="009A1E36"/>
    <w:rsid w:val="009D7B85"/>
    <w:rsid w:val="009E61AE"/>
    <w:rsid w:val="009F3219"/>
    <w:rsid w:val="009F36C6"/>
    <w:rsid w:val="00A06FA4"/>
    <w:rsid w:val="00A234F5"/>
    <w:rsid w:val="00A5419C"/>
    <w:rsid w:val="00A555CC"/>
    <w:rsid w:val="00A73ACB"/>
    <w:rsid w:val="00A80C82"/>
    <w:rsid w:val="00AC295C"/>
    <w:rsid w:val="00B17854"/>
    <w:rsid w:val="00B22F39"/>
    <w:rsid w:val="00B320DA"/>
    <w:rsid w:val="00B615F2"/>
    <w:rsid w:val="00BC4FEA"/>
    <w:rsid w:val="00BE7335"/>
    <w:rsid w:val="00C00E18"/>
    <w:rsid w:val="00C011FE"/>
    <w:rsid w:val="00C02EDA"/>
    <w:rsid w:val="00C74D17"/>
    <w:rsid w:val="00C760F2"/>
    <w:rsid w:val="00C81C66"/>
    <w:rsid w:val="00C93607"/>
    <w:rsid w:val="00CC5D1F"/>
    <w:rsid w:val="00CF2E75"/>
    <w:rsid w:val="00D129FF"/>
    <w:rsid w:val="00D33827"/>
    <w:rsid w:val="00D41707"/>
    <w:rsid w:val="00D463BA"/>
    <w:rsid w:val="00D945F7"/>
    <w:rsid w:val="00DB77C1"/>
    <w:rsid w:val="00E663C7"/>
    <w:rsid w:val="00E7144F"/>
    <w:rsid w:val="00E938AE"/>
    <w:rsid w:val="00EA3ED8"/>
    <w:rsid w:val="00EB41EB"/>
    <w:rsid w:val="00ED06F7"/>
    <w:rsid w:val="00F02613"/>
    <w:rsid w:val="00F1477F"/>
    <w:rsid w:val="00F2081B"/>
    <w:rsid w:val="00F258E4"/>
    <w:rsid w:val="00F304A6"/>
    <w:rsid w:val="00F30C55"/>
    <w:rsid w:val="00F30DCA"/>
    <w:rsid w:val="00F41171"/>
    <w:rsid w:val="00F926A6"/>
    <w:rsid w:val="00F92D8F"/>
    <w:rsid w:val="00F96F69"/>
    <w:rsid w:val="00FA7273"/>
    <w:rsid w:val="00FA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8182F"/>
    <w:rsid w:val="00154A9C"/>
    <w:rsid w:val="0017732F"/>
    <w:rsid w:val="002517E4"/>
    <w:rsid w:val="002729F6"/>
    <w:rsid w:val="002B2D74"/>
    <w:rsid w:val="00355CF1"/>
    <w:rsid w:val="00383557"/>
    <w:rsid w:val="003C6E7C"/>
    <w:rsid w:val="0045769F"/>
    <w:rsid w:val="0050663F"/>
    <w:rsid w:val="00562434"/>
    <w:rsid w:val="00672A3C"/>
    <w:rsid w:val="006D52A3"/>
    <w:rsid w:val="00760091"/>
    <w:rsid w:val="0095780E"/>
    <w:rsid w:val="00966E53"/>
    <w:rsid w:val="009857E1"/>
    <w:rsid w:val="00B6123F"/>
    <w:rsid w:val="00B96D34"/>
    <w:rsid w:val="00D02FFB"/>
    <w:rsid w:val="00F80B84"/>
    <w:rsid w:val="00F82EBD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1303</Words>
  <Characters>10555</Characters>
  <Application>Microsoft Office Word</Application>
  <DocSecurity>0</DocSecurity>
  <Lines>87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14</cp:revision>
  <cp:lastPrinted>2023-10-16T12:44:00Z</cp:lastPrinted>
  <dcterms:created xsi:type="dcterms:W3CDTF">2023-10-17T08:01:00Z</dcterms:created>
  <dcterms:modified xsi:type="dcterms:W3CDTF">2024-01-26T11:26:00Z</dcterms:modified>
</cp:coreProperties>
</file>